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6.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B5BD111" id="Rectangle 35" o:spid="_x0000_s1026"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fillcolor="#54bbab" stroked="f" strokeweight="1pt">
                <v:fill color2="#005ca9" angle="90" colors="0 #54bbab;2621f #54bbab;1 #005ca9" focus="100%" type="gradient"/>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Pr="00E97C45"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00130193" w14:textId="7EC63299" w:rsidR="001701FF" w:rsidRPr="00E97C45" w:rsidRDefault="00812CAA"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z w:val="72"/>
          <w:szCs w:val="96"/>
        </w:rPr>
        <w:t>Intermediárias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EAEF2B" id="_x0000_t32" coordsize="21600,21600" o:spt="32" o:oned="t" path="m,l21600,21600e" filled="f">
                <v:path arrowok="t" fillok="f" o:connecttype="none"/>
                <o:lock v:ext="edit" shapetype="t"/>
              </v:shapetype>
              <v:shape id="Straight Arrow Connector 34" o:spid="_x0000_s1026" type="#_x0000_t32"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strokecolor="#f9b000" strokeweight="3.75pt"/>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508A5EF5"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Right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30423" id="_x0000_t6" coordsize="21600,21600" o:spt="6" path="m,l,21600r21600,xe">
                <v:stroke joinstyle="miter"/>
                <v:path gradientshapeok="t" o:connecttype="custom" o:connectlocs="0,0;0,10800;0,21600;10800,21600;21600,21600;10800,10800" textboxrect="1800,12600,12600,19800"/>
              </v:shapetype>
              <v:shape id="Right Triangle 33" o:spid="_x0000_s1026" type="#_x0000_t6"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fillcolor="#f9b000" stroked="f"/>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70D3D197">
            <wp:simplePos x="0" y="0"/>
            <wp:positionH relativeFrom="column">
              <wp:posOffset>3115945</wp:posOffset>
            </wp:positionH>
            <wp:positionV relativeFrom="paragraph">
              <wp:posOffset>2380615</wp:posOffset>
            </wp:positionV>
            <wp:extent cx="2361565" cy="1125855"/>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812CC1" w:rsidRPr="00E97C45">
        <w:rPr>
          <w:rFonts w:asciiTheme="majorHAnsi" w:eastAsia="Arial" w:hAnsiTheme="majorHAnsi" w:cstheme="majorHAnsi"/>
          <w:bCs/>
          <w:color w:val="FFFFFF"/>
          <w:sz w:val="56"/>
          <w:szCs w:val="56"/>
        </w:rPr>
        <w:t>0</w:t>
      </w:r>
      <w:r w:rsidR="005D0508" w:rsidRPr="00E97C45">
        <w:rPr>
          <w:rFonts w:asciiTheme="majorHAnsi" w:eastAsia="Arial" w:hAnsiTheme="majorHAnsi" w:cstheme="majorHAnsi"/>
          <w:bCs/>
          <w:color w:val="FFFFFF"/>
          <w:sz w:val="56"/>
          <w:szCs w:val="56"/>
        </w:rPr>
        <w:t xml:space="preserve"> de </w:t>
      </w:r>
      <w:r w:rsidR="006A4BA1">
        <w:rPr>
          <w:rFonts w:asciiTheme="majorHAnsi" w:eastAsia="Arial" w:hAnsiTheme="majorHAnsi" w:cstheme="majorHAnsi"/>
          <w:bCs/>
          <w:color w:val="FFFFFF"/>
          <w:sz w:val="56"/>
          <w:szCs w:val="56"/>
        </w:rPr>
        <w:t>s</w:t>
      </w:r>
      <w:r w:rsidR="00097C79">
        <w:rPr>
          <w:rFonts w:asciiTheme="majorHAnsi" w:eastAsia="Arial" w:hAnsiTheme="majorHAnsi" w:cstheme="majorHAnsi"/>
          <w:bCs/>
          <w:color w:val="FFFFFF"/>
          <w:sz w:val="56"/>
          <w:szCs w:val="56"/>
        </w:rPr>
        <w:t>etembro</w:t>
      </w:r>
      <w:r w:rsidR="00613AA4" w:rsidRPr="00E97C45">
        <w:rPr>
          <w:rFonts w:asciiTheme="majorHAnsi" w:eastAsia="Arial" w:hAnsiTheme="majorHAnsi" w:cstheme="majorHAnsi"/>
          <w:bCs/>
          <w:color w:val="FFFFFF"/>
          <w:sz w:val="56"/>
          <w:szCs w:val="56"/>
        </w:rPr>
        <w:t xml:space="preserve"> de 202</w:t>
      </w:r>
      <w:r w:rsidR="00D71E8D" w:rsidRPr="00E97C45">
        <w:rPr>
          <w:rFonts w:asciiTheme="majorHAnsi" w:eastAsia="Arial" w:hAnsiTheme="majorHAnsi" w:cstheme="majorHAnsi"/>
          <w:bCs/>
          <w:color w:val="FFFFFF"/>
          <w:sz w:val="56"/>
          <w:szCs w:val="56"/>
        </w:rPr>
        <w:t>3</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27088697" w14:textId="4ABBD820" w:rsidR="00A2397B" w:rsidRDefault="00DF4212">
      <w:pPr>
        <w:pStyle w:val="Sumrio1"/>
        <w:tabs>
          <w:tab w:val="right" w:leader="dot" w:pos="8494"/>
        </w:tabs>
        <w:rPr>
          <w:rFonts w:asciiTheme="minorHAnsi" w:eastAsiaTheme="minorEastAsia" w:hAnsiTheme="minorHAnsi" w:cstheme="minorBidi"/>
          <w:b w:val="0"/>
          <w:bCs w:val="0"/>
          <w:noProof/>
          <w:color w:val="auto"/>
          <w:sz w:val="22"/>
          <w:lang w:val="pt-BR" w:eastAsia="pt-BR"/>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59492155" w:history="1">
        <w:r w:rsidR="00A2397B" w:rsidRPr="0018165D">
          <w:rPr>
            <w:rStyle w:val="Hyperlink"/>
            <w:rFonts w:asciiTheme="majorHAnsi" w:hAnsiTheme="majorHAnsi" w:cstheme="majorHAnsi"/>
            <w:noProof/>
            <w:lang w:val="pt-BR"/>
          </w:rPr>
          <w:t>Balanço patrimonial</w:t>
        </w:r>
        <w:r w:rsidR="00A2397B">
          <w:rPr>
            <w:noProof/>
            <w:webHidden/>
          </w:rPr>
          <w:tab/>
        </w:r>
        <w:r w:rsidR="00A2397B">
          <w:rPr>
            <w:noProof/>
            <w:webHidden/>
          </w:rPr>
          <w:fldChar w:fldCharType="begin"/>
        </w:r>
        <w:r w:rsidR="00A2397B">
          <w:rPr>
            <w:noProof/>
            <w:webHidden/>
          </w:rPr>
          <w:instrText xml:space="preserve"> PAGEREF _Toc159492155 \h </w:instrText>
        </w:r>
        <w:r w:rsidR="00A2397B">
          <w:rPr>
            <w:noProof/>
            <w:webHidden/>
          </w:rPr>
        </w:r>
        <w:r w:rsidR="00A2397B">
          <w:rPr>
            <w:noProof/>
            <w:webHidden/>
          </w:rPr>
          <w:fldChar w:fldCharType="separate"/>
        </w:r>
        <w:r w:rsidR="00A2397B">
          <w:rPr>
            <w:noProof/>
            <w:webHidden/>
          </w:rPr>
          <w:t>3</w:t>
        </w:r>
        <w:r w:rsidR="00A2397B">
          <w:rPr>
            <w:noProof/>
            <w:webHidden/>
          </w:rPr>
          <w:fldChar w:fldCharType="end"/>
        </w:r>
      </w:hyperlink>
    </w:p>
    <w:p w14:paraId="0D202819" w14:textId="226737C7"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56" w:history="1">
        <w:r w:rsidRPr="0018165D">
          <w:rPr>
            <w:rStyle w:val="Hyperlink"/>
            <w:rFonts w:asciiTheme="majorHAnsi" w:hAnsiTheme="majorHAnsi" w:cstheme="majorHAnsi"/>
            <w:noProof/>
            <w:lang w:val="pt-BR"/>
          </w:rPr>
          <w:t>Demonstração do resultado do período</w:t>
        </w:r>
        <w:r>
          <w:rPr>
            <w:noProof/>
            <w:webHidden/>
          </w:rPr>
          <w:tab/>
        </w:r>
        <w:r>
          <w:rPr>
            <w:noProof/>
            <w:webHidden/>
          </w:rPr>
          <w:fldChar w:fldCharType="begin"/>
        </w:r>
        <w:r>
          <w:rPr>
            <w:noProof/>
            <w:webHidden/>
          </w:rPr>
          <w:instrText xml:space="preserve"> PAGEREF _Toc159492156 \h </w:instrText>
        </w:r>
        <w:r>
          <w:rPr>
            <w:noProof/>
            <w:webHidden/>
          </w:rPr>
        </w:r>
        <w:r>
          <w:rPr>
            <w:noProof/>
            <w:webHidden/>
          </w:rPr>
          <w:fldChar w:fldCharType="separate"/>
        </w:r>
        <w:r>
          <w:rPr>
            <w:noProof/>
            <w:webHidden/>
          </w:rPr>
          <w:t>4</w:t>
        </w:r>
        <w:r>
          <w:rPr>
            <w:noProof/>
            <w:webHidden/>
          </w:rPr>
          <w:fldChar w:fldCharType="end"/>
        </w:r>
      </w:hyperlink>
    </w:p>
    <w:p w14:paraId="25AF075F" w14:textId="09BD8EB5"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57" w:history="1">
        <w:r w:rsidRPr="0018165D">
          <w:rPr>
            <w:rStyle w:val="Hyperlink"/>
            <w:rFonts w:asciiTheme="majorHAnsi" w:hAnsiTheme="majorHAnsi" w:cstheme="majorHAnsi"/>
            <w:noProof/>
            <w:lang w:val="pt-BR"/>
          </w:rPr>
          <w:t>Demonstração do resultado abrangente do período</w:t>
        </w:r>
        <w:r>
          <w:rPr>
            <w:noProof/>
            <w:webHidden/>
          </w:rPr>
          <w:tab/>
        </w:r>
        <w:r>
          <w:rPr>
            <w:noProof/>
            <w:webHidden/>
          </w:rPr>
          <w:fldChar w:fldCharType="begin"/>
        </w:r>
        <w:r>
          <w:rPr>
            <w:noProof/>
            <w:webHidden/>
          </w:rPr>
          <w:instrText xml:space="preserve"> PAGEREF _Toc159492157 \h </w:instrText>
        </w:r>
        <w:r>
          <w:rPr>
            <w:noProof/>
            <w:webHidden/>
          </w:rPr>
        </w:r>
        <w:r>
          <w:rPr>
            <w:noProof/>
            <w:webHidden/>
          </w:rPr>
          <w:fldChar w:fldCharType="separate"/>
        </w:r>
        <w:r>
          <w:rPr>
            <w:noProof/>
            <w:webHidden/>
          </w:rPr>
          <w:t>5</w:t>
        </w:r>
        <w:r>
          <w:rPr>
            <w:noProof/>
            <w:webHidden/>
          </w:rPr>
          <w:fldChar w:fldCharType="end"/>
        </w:r>
      </w:hyperlink>
    </w:p>
    <w:p w14:paraId="46BA9B82" w14:textId="6AF454D4"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58" w:history="1">
        <w:r w:rsidRPr="0018165D">
          <w:rPr>
            <w:rStyle w:val="Hyperlink"/>
            <w:rFonts w:asciiTheme="majorHAnsi" w:hAnsiTheme="majorHAnsi" w:cstheme="majorHAnsi"/>
            <w:noProof/>
            <w:lang w:val="pt-BR"/>
          </w:rPr>
          <w:t>Demonstração das mutações do patrimônio líquido do período</w:t>
        </w:r>
        <w:r>
          <w:rPr>
            <w:noProof/>
            <w:webHidden/>
          </w:rPr>
          <w:tab/>
        </w:r>
        <w:r>
          <w:rPr>
            <w:noProof/>
            <w:webHidden/>
          </w:rPr>
          <w:fldChar w:fldCharType="begin"/>
        </w:r>
        <w:r>
          <w:rPr>
            <w:noProof/>
            <w:webHidden/>
          </w:rPr>
          <w:instrText xml:space="preserve"> PAGEREF _Toc159492158 \h </w:instrText>
        </w:r>
        <w:r>
          <w:rPr>
            <w:noProof/>
            <w:webHidden/>
          </w:rPr>
        </w:r>
        <w:r>
          <w:rPr>
            <w:noProof/>
            <w:webHidden/>
          </w:rPr>
          <w:fldChar w:fldCharType="separate"/>
        </w:r>
        <w:r>
          <w:rPr>
            <w:noProof/>
            <w:webHidden/>
          </w:rPr>
          <w:t>5</w:t>
        </w:r>
        <w:r>
          <w:rPr>
            <w:noProof/>
            <w:webHidden/>
          </w:rPr>
          <w:fldChar w:fldCharType="end"/>
        </w:r>
      </w:hyperlink>
    </w:p>
    <w:p w14:paraId="7FEC9573" w14:textId="24FE1749"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59" w:history="1">
        <w:r w:rsidRPr="0018165D">
          <w:rPr>
            <w:rStyle w:val="Hyperlink"/>
            <w:rFonts w:asciiTheme="majorHAnsi" w:hAnsiTheme="majorHAnsi" w:cstheme="majorHAnsi"/>
            <w:noProof/>
            <w:lang w:val="pt-BR"/>
          </w:rPr>
          <w:t>Demonstração dos fluxos de caixa do período – Método indireto</w:t>
        </w:r>
        <w:r>
          <w:rPr>
            <w:noProof/>
            <w:webHidden/>
          </w:rPr>
          <w:tab/>
        </w:r>
        <w:r>
          <w:rPr>
            <w:noProof/>
            <w:webHidden/>
          </w:rPr>
          <w:fldChar w:fldCharType="begin"/>
        </w:r>
        <w:r>
          <w:rPr>
            <w:noProof/>
            <w:webHidden/>
          </w:rPr>
          <w:instrText xml:space="preserve"> PAGEREF _Toc159492159 \h </w:instrText>
        </w:r>
        <w:r>
          <w:rPr>
            <w:noProof/>
            <w:webHidden/>
          </w:rPr>
        </w:r>
        <w:r>
          <w:rPr>
            <w:noProof/>
            <w:webHidden/>
          </w:rPr>
          <w:fldChar w:fldCharType="separate"/>
        </w:r>
        <w:r>
          <w:rPr>
            <w:noProof/>
            <w:webHidden/>
          </w:rPr>
          <w:t>6</w:t>
        </w:r>
        <w:r>
          <w:rPr>
            <w:noProof/>
            <w:webHidden/>
          </w:rPr>
          <w:fldChar w:fldCharType="end"/>
        </w:r>
      </w:hyperlink>
    </w:p>
    <w:p w14:paraId="322E6B11" w14:textId="43D78762"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0" w:history="1">
        <w:r w:rsidRPr="0018165D">
          <w:rPr>
            <w:rStyle w:val="Hyperlink"/>
            <w:rFonts w:asciiTheme="majorHAnsi" w:hAnsiTheme="majorHAnsi" w:cstheme="majorHAnsi"/>
            <w:noProof/>
            <w:lang w:val="pt-BR"/>
          </w:rPr>
          <w:t>Demonstração do valor adicionado do período</w:t>
        </w:r>
        <w:r>
          <w:rPr>
            <w:noProof/>
            <w:webHidden/>
          </w:rPr>
          <w:tab/>
        </w:r>
        <w:r>
          <w:rPr>
            <w:noProof/>
            <w:webHidden/>
          </w:rPr>
          <w:fldChar w:fldCharType="begin"/>
        </w:r>
        <w:r>
          <w:rPr>
            <w:noProof/>
            <w:webHidden/>
          </w:rPr>
          <w:instrText xml:space="preserve"> PAGEREF _Toc159492160 \h </w:instrText>
        </w:r>
        <w:r>
          <w:rPr>
            <w:noProof/>
            <w:webHidden/>
          </w:rPr>
        </w:r>
        <w:r>
          <w:rPr>
            <w:noProof/>
            <w:webHidden/>
          </w:rPr>
          <w:fldChar w:fldCharType="separate"/>
        </w:r>
        <w:r>
          <w:rPr>
            <w:noProof/>
            <w:webHidden/>
          </w:rPr>
          <w:t>7</w:t>
        </w:r>
        <w:r>
          <w:rPr>
            <w:noProof/>
            <w:webHidden/>
          </w:rPr>
          <w:fldChar w:fldCharType="end"/>
        </w:r>
      </w:hyperlink>
    </w:p>
    <w:p w14:paraId="39CE429E" w14:textId="245BBB9E"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1" w:history="1">
        <w:r w:rsidRPr="0018165D">
          <w:rPr>
            <w:rStyle w:val="Hyperlink"/>
            <w:rFonts w:asciiTheme="majorHAnsi" w:hAnsiTheme="majorHAnsi" w:cstheme="majorHAnsi"/>
            <w:noProof/>
            <w:lang w:val="pt-BR"/>
          </w:rPr>
          <w:t>Nota 1 - Contexto operacional e informações gerais</w:t>
        </w:r>
        <w:r>
          <w:rPr>
            <w:noProof/>
            <w:webHidden/>
          </w:rPr>
          <w:tab/>
        </w:r>
        <w:r>
          <w:rPr>
            <w:noProof/>
            <w:webHidden/>
          </w:rPr>
          <w:fldChar w:fldCharType="begin"/>
        </w:r>
        <w:r>
          <w:rPr>
            <w:noProof/>
            <w:webHidden/>
          </w:rPr>
          <w:instrText xml:space="preserve"> PAGEREF _Toc159492161 \h </w:instrText>
        </w:r>
        <w:r>
          <w:rPr>
            <w:noProof/>
            <w:webHidden/>
          </w:rPr>
        </w:r>
        <w:r>
          <w:rPr>
            <w:noProof/>
            <w:webHidden/>
          </w:rPr>
          <w:fldChar w:fldCharType="separate"/>
        </w:r>
        <w:r>
          <w:rPr>
            <w:noProof/>
            <w:webHidden/>
          </w:rPr>
          <w:t>8</w:t>
        </w:r>
        <w:r>
          <w:rPr>
            <w:noProof/>
            <w:webHidden/>
          </w:rPr>
          <w:fldChar w:fldCharType="end"/>
        </w:r>
      </w:hyperlink>
    </w:p>
    <w:p w14:paraId="38DE8044" w14:textId="27BCF5EB"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2" w:history="1">
        <w:r w:rsidRPr="0018165D">
          <w:rPr>
            <w:rStyle w:val="Hyperlink"/>
            <w:rFonts w:asciiTheme="majorHAnsi" w:hAnsiTheme="majorHAnsi" w:cstheme="majorHAnsi"/>
            <w:noProof/>
            <w:lang w:val="pt-BR"/>
          </w:rPr>
          <w:t>Nota 2 - Reestruturações societárias - Aquisições, cisões, incorporações e alienações de investimentos em participações</w:t>
        </w:r>
        <w:r>
          <w:rPr>
            <w:noProof/>
            <w:webHidden/>
          </w:rPr>
          <w:tab/>
        </w:r>
        <w:r>
          <w:rPr>
            <w:noProof/>
            <w:webHidden/>
          </w:rPr>
          <w:fldChar w:fldCharType="begin"/>
        </w:r>
        <w:r>
          <w:rPr>
            <w:noProof/>
            <w:webHidden/>
          </w:rPr>
          <w:instrText xml:space="preserve"> PAGEREF _Toc159492162 \h </w:instrText>
        </w:r>
        <w:r>
          <w:rPr>
            <w:noProof/>
            <w:webHidden/>
          </w:rPr>
        </w:r>
        <w:r>
          <w:rPr>
            <w:noProof/>
            <w:webHidden/>
          </w:rPr>
          <w:fldChar w:fldCharType="separate"/>
        </w:r>
        <w:r>
          <w:rPr>
            <w:noProof/>
            <w:webHidden/>
          </w:rPr>
          <w:t>14</w:t>
        </w:r>
        <w:r>
          <w:rPr>
            <w:noProof/>
            <w:webHidden/>
          </w:rPr>
          <w:fldChar w:fldCharType="end"/>
        </w:r>
      </w:hyperlink>
    </w:p>
    <w:p w14:paraId="4AEB7483" w14:textId="1CA1FB0D"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3" w:history="1">
        <w:r w:rsidRPr="0018165D">
          <w:rPr>
            <w:rStyle w:val="Hyperlink"/>
            <w:rFonts w:asciiTheme="majorHAnsi" w:hAnsiTheme="majorHAnsi" w:cstheme="majorHAnsi"/>
            <w:noProof/>
            <w:lang w:val="pt-BR"/>
          </w:rPr>
          <w:t>Nota 3 - Apresentação das demonstrações contábeis individuais e consolidadas</w:t>
        </w:r>
        <w:r>
          <w:rPr>
            <w:noProof/>
            <w:webHidden/>
          </w:rPr>
          <w:tab/>
        </w:r>
        <w:r>
          <w:rPr>
            <w:noProof/>
            <w:webHidden/>
          </w:rPr>
          <w:fldChar w:fldCharType="begin"/>
        </w:r>
        <w:r>
          <w:rPr>
            <w:noProof/>
            <w:webHidden/>
          </w:rPr>
          <w:instrText xml:space="preserve"> PAGEREF _Toc159492163 \h </w:instrText>
        </w:r>
        <w:r>
          <w:rPr>
            <w:noProof/>
            <w:webHidden/>
          </w:rPr>
        </w:r>
        <w:r>
          <w:rPr>
            <w:noProof/>
            <w:webHidden/>
          </w:rPr>
          <w:fldChar w:fldCharType="separate"/>
        </w:r>
        <w:r>
          <w:rPr>
            <w:noProof/>
            <w:webHidden/>
          </w:rPr>
          <w:t>14</w:t>
        </w:r>
        <w:r>
          <w:rPr>
            <w:noProof/>
            <w:webHidden/>
          </w:rPr>
          <w:fldChar w:fldCharType="end"/>
        </w:r>
      </w:hyperlink>
    </w:p>
    <w:p w14:paraId="45E1AE31" w14:textId="7505FA7C"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4" w:history="1">
        <w:r w:rsidRPr="0018165D">
          <w:rPr>
            <w:rStyle w:val="Hyperlink"/>
            <w:rFonts w:asciiTheme="majorHAnsi" w:hAnsiTheme="majorHAnsi" w:cstheme="majorHAnsi"/>
            <w:noProof/>
            <w:lang w:val="pt-BR"/>
          </w:rPr>
          <w:t>Nota 4 - Práticas contábeis materiais</w:t>
        </w:r>
        <w:r>
          <w:rPr>
            <w:noProof/>
            <w:webHidden/>
          </w:rPr>
          <w:tab/>
        </w:r>
        <w:r>
          <w:rPr>
            <w:noProof/>
            <w:webHidden/>
          </w:rPr>
          <w:fldChar w:fldCharType="begin"/>
        </w:r>
        <w:r>
          <w:rPr>
            <w:noProof/>
            <w:webHidden/>
          </w:rPr>
          <w:instrText xml:space="preserve"> PAGEREF _Toc159492164 \h </w:instrText>
        </w:r>
        <w:r>
          <w:rPr>
            <w:noProof/>
            <w:webHidden/>
          </w:rPr>
        </w:r>
        <w:r>
          <w:rPr>
            <w:noProof/>
            <w:webHidden/>
          </w:rPr>
          <w:fldChar w:fldCharType="separate"/>
        </w:r>
        <w:r>
          <w:rPr>
            <w:noProof/>
            <w:webHidden/>
          </w:rPr>
          <w:t>15</w:t>
        </w:r>
        <w:r>
          <w:rPr>
            <w:noProof/>
            <w:webHidden/>
          </w:rPr>
          <w:fldChar w:fldCharType="end"/>
        </w:r>
      </w:hyperlink>
    </w:p>
    <w:p w14:paraId="7DE45727" w14:textId="77BFCAAF"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5" w:history="1">
        <w:r w:rsidRPr="0018165D">
          <w:rPr>
            <w:rStyle w:val="Hyperlink"/>
            <w:rFonts w:asciiTheme="majorHAnsi" w:hAnsiTheme="majorHAnsi" w:cstheme="majorHAnsi"/>
            <w:noProof/>
            <w:lang w:val="pt-BR"/>
          </w:rPr>
          <w:t>Nota 5 – Pronunciamentos e leis recentemente emitidos</w:t>
        </w:r>
        <w:r>
          <w:rPr>
            <w:noProof/>
            <w:webHidden/>
          </w:rPr>
          <w:tab/>
        </w:r>
        <w:r>
          <w:rPr>
            <w:noProof/>
            <w:webHidden/>
          </w:rPr>
          <w:fldChar w:fldCharType="begin"/>
        </w:r>
        <w:r>
          <w:rPr>
            <w:noProof/>
            <w:webHidden/>
          </w:rPr>
          <w:instrText xml:space="preserve"> PAGEREF _Toc159492165 \h </w:instrText>
        </w:r>
        <w:r>
          <w:rPr>
            <w:noProof/>
            <w:webHidden/>
          </w:rPr>
        </w:r>
        <w:r>
          <w:rPr>
            <w:noProof/>
            <w:webHidden/>
          </w:rPr>
          <w:fldChar w:fldCharType="separate"/>
        </w:r>
        <w:r>
          <w:rPr>
            <w:noProof/>
            <w:webHidden/>
          </w:rPr>
          <w:t>27</w:t>
        </w:r>
        <w:r>
          <w:rPr>
            <w:noProof/>
            <w:webHidden/>
          </w:rPr>
          <w:fldChar w:fldCharType="end"/>
        </w:r>
      </w:hyperlink>
    </w:p>
    <w:p w14:paraId="3BF06CB4" w14:textId="1B5943E2"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6" w:history="1">
        <w:r w:rsidRPr="0018165D">
          <w:rPr>
            <w:rStyle w:val="Hyperlink"/>
            <w:rFonts w:asciiTheme="majorHAnsi" w:hAnsiTheme="majorHAnsi" w:cstheme="majorHAnsi"/>
            <w:noProof/>
            <w:lang w:val="pt-BR"/>
          </w:rPr>
          <w:t>Nota 6 - Principais julgamentos e estimativas contábeis</w:t>
        </w:r>
        <w:r>
          <w:rPr>
            <w:noProof/>
            <w:webHidden/>
          </w:rPr>
          <w:tab/>
        </w:r>
        <w:r>
          <w:rPr>
            <w:noProof/>
            <w:webHidden/>
          </w:rPr>
          <w:fldChar w:fldCharType="begin"/>
        </w:r>
        <w:r>
          <w:rPr>
            <w:noProof/>
            <w:webHidden/>
          </w:rPr>
          <w:instrText xml:space="preserve"> PAGEREF _Toc159492166 \h </w:instrText>
        </w:r>
        <w:r>
          <w:rPr>
            <w:noProof/>
            <w:webHidden/>
          </w:rPr>
        </w:r>
        <w:r>
          <w:rPr>
            <w:noProof/>
            <w:webHidden/>
          </w:rPr>
          <w:fldChar w:fldCharType="separate"/>
        </w:r>
        <w:r>
          <w:rPr>
            <w:noProof/>
            <w:webHidden/>
          </w:rPr>
          <w:t>29</w:t>
        </w:r>
        <w:r>
          <w:rPr>
            <w:noProof/>
            <w:webHidden/>
          </w:rPr>
          <w:fldChar w:fldCharType="end"/>
        </w:r>
      </w:hyperlink>
    </w:p>
    <w:p w14:paraId="118700D9" w14:textId="4128E70D"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7" w:history="1">
        <w:r w:rsidRPr="0018165D">
          <w:rPr>
            <w:rStyle w:val="Hyperlink"/>
            <w:rFonts w:asciiTheme="majorHAnsi" w:hAnsiTheme="majorHAnsi" w:cstheme="majorHAnsi"/>
            <w:noProof/>
            <w:lang w:val="pt-BR"/>
          </w:rPr>
          <w:t>Nota 7 - Gerenciamento de riscos</w:t>
        </w:r>
        <w:r>
          <w:rPr>
            <w:noProof/>
            <w:webHidden/>
          </w:rPr>
          <w:tab/>
        </w:r>
        <w:r>
          <w:rPr>
            <w:noProof/>
            <w:webHidden/>
          </w:rPr>
          <w:fldChar w:fldCharType="begin"/>
        </w:r>
        <w:r>
          <w:rPr>
            <w:noProof/>
            <w:webHidden/>
          </w:rPr>
          <w:instrText xml:space="preserve"> PAGEREF _Toc159492167 \h </w:instrText>
        </w:r>
        <w:r>
          <w:rPr>
            <w:noProof/>
            <w:webHidden/>
          </w:rPr>
        </w:r>
        <w:r>
          <w:rPr>
            <w:noProof/>
            <w:webHidden/>
          </w:rPr>
          <w:fldChar w:fldCharType="separate"/>
        </w:r>
        <w:r>
          <w:rPr>
            <w:noProof/>
            <w:webHidden/>
          </w:rPr>
          <w:t>31</w:t>
        </w:r>
        <w:r>
          <w:rPr>
            <w:noProof/>
            <w:webHidden/>
          </w:rPr>
          <w:fldChar w:fldCharType="end"/>
        </w:r>
      </w:hyperlink>
    </w:p>
    <w:p w14:paraId="033834F1" w14:textId="54875719"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8" w:history="1">
        <w:r w:rsidRPr="0018165D">
          <w:rPr>
            <w:rStyle w:val="Hyperlink"/>
            <w:rFonts w:asciiTheme="majorHAnsi" w:hAnsiTheme="majorHAnsi" w:cstheme="majorHAnsi"/>
            <w:noProof/>
            <w:lang w:val="pt-BR"/>
          </w:rPr>
          <w:t>Nota 8 - Informações por segmento</w:t>
        </w:r>
        <w:r>
          <w:rPr>
            <w:noProof/>
            <w:webHidden/>
          </w:rPr>
          <w:tab/>
        </w:r>
        <w:r>
          <w:rPr>
            <w:noProof/>
            <w:webHidden/>
          </w:rPr>
          <w:fldChar w:fldCharType="begin"/>
        </w:r>
        <w:r>
          <w:rPr>
            <w:noProof/>
            <w:webHidden/>
          </w:rPr>
          <w:instrText xml:space="preserve"> PAGEREF _Toc159492168 \h </w:instrText>
        </w:r>
        <w:r>
          <w:rPr>
            <w:noProof/>
            <w:webHidden/>
          </w:rPr>
        </w:r>
        <w:r>
          <w:rPr>
            <w:noProof/>
            <w:webHidden/>
          </w:rPr>
          <w:fldChar w:fldCharType="separate"/>
        </w:r>
        <w:r>
          <w:rPr>
            <w:noProof/>
            <w:webHidden/>
          </w:rPr>
          <w:t>32</w:t>
        </w:r>
        <w:r>
          <w:rPr>
            <w:noProof/>
            <w:webHidden/>
          </w:rPr>
          <w:fldChar w:fldCharType="end"/>
        </w:r>
      </w:hyperlink>
    </w:p>
    <w:p w14:paraId="1E53A631" w14:textId="1B53BEBE"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69" w:history="1">
        <w:r w:rsidRPr="0018165D">
          <w:rPr>
            <w:rStyle w:val="Hyperlink"/>
            <w:rFonts w:asciiTheme="majorHAnsi" w:hAnsiTheme="majorHAnsi" w:cstheme="majorHAnsi"/>
            <w:noProof/>
            <w:lang w:val="pt-BR"/>
          </w:rPr>
          <w:t>Nota 9 – Caixa e equivalentes de caixa</w:t>
        </w:r>
        <w:r>
          <w:rPr>
            <w:noProof/>
            <w:webHidden/>
          </w:rPr>
          <w:tab/>
        </w:r>
        <w:r>
          <w:rPr>
            <w:noProof/>
            <w:webHidden/>
          </w:rPr>
          <w:fldChar w:fldCharType="begin"/>
        </w:r>
        <w:r>
          <w:rPr>
            <w:noProof/>
            <w:webHidden/>
          </w:rPr>
          <w:instrText xml:space="preserve"> PAGEREF _Toc159492169 \h </w:instrText>
        </w:r>
        <w:r>
          <w:rPr>
            <w:noProof/>
            <w:webHidden/>
          </w:rPr>
        </w:r>
        <w:r>
          <w:rPr>
            <w:noProof/>
            <w:webHidden/>
          </w:rPr>
          <w:fldChar w:fldCharType="separate"/>
        </w:r>
        <w:r>
          <w:rPr>
            <w:noProof/>
            <w:webHidden/>
          </w:rPr>
          <w:t>37</w:t>
        </w:r>
        <w:r>
          <w:rPr>
            <w:noProof/>
            <w:webHidden/>
          </w:rPr>
          <w:fldChar w:fldCharType="end"/>
        </w:r>
      </w:hyperlink>
    </w:p>
    <w:p w14:paraId="0A1B78D4" w14:textId="2188F451"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0" w:history="1">
        <w:r w:rsidRPr="0018165D">
          <w:rPr>
            <w:rStyle w:val="Hyperlink"/>
            <w:rFonts w:asciiTheme="majorHAnsi" w:hAnsiTheme="majorHAnsi" w:cstheme="majorHAnsi"/>
            <w:noProof/>
            <w:lang w:val="pt-BR"/>
          </w:rPr>
          <w:t>Nota 10 – Instrumentos financeiros ao valor justo</w:t>
        </w:r>
        <w:r>
          <w:rPr>
            <w:noProof/>
            <w:webHidden/>
          </w:rPr>
          <w:tab/>
        </w:r>
        <w:r>
          <w:rPr>
            <w:noProof/>
            <w:webHidden/>
          </w:rPr>
          <w:fldChar w:fldCharType="begin"/>
        </w:r>
        <w:r>
          <w:rPr>
            <w:noProof/>
            <w:webHidden/>
          </w:rPr>
          <w:instrText xml:space="preserve"> PAGEREF _Toc159492170 \h </w:instrText>
        </w:r>
        <w:r>
          <w:rPr>
            <w:noProof/>
            <w:webHidden/>
          </w:rPr>
        </w:r>
        <w:r>
          <w:rPr>
            <w:noProof/>
            <w:webHidden/>
          </w:rPr>
          <w:fldChar w:fldCharType="separate"/>
        </w:r>
        <w:r>
          <w:rPr>
            <w:noProof/>
            <w:webHidden/>
          </w:rPr>
          <w:t>37</w:t>
        </w:r>
        <w:r>
          <w:rPr>
            <w:noProof/>
            <w:webHidden/>
          </w:rPr>
          <w:fldChar w:fldCharType="end"/>
        </w:r>
      </w:hyperlink>
    </w:p>
    <w:p w14:paraId="5AF70B05" w14:textId="24730A3E"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1" w:history="1">
        <w:r w:rsidRPr="0018165D">
          <w:rPr>
            <w:rStyle w:val="Hyperlink"/>
            <w:rFonts w:asciiTheme="majorHAnsi" w:hAnsiTheme="majorHAnsi" w:cstheme="majorHAnsi"/>
            <w:noProof/>
            <w:lang w:val="pt-BR"/>
          </w:rPr>
          <w:t>Nota 11 – Valores a receber</w:t>
        </w:r>
        <w:r>
          <w:rPr>
            <w:noProof/>
            <w:webHidden/>
          </w:rPr>
          <w:tab/>
        </w:r>
        <w:r>
          <w:rPr>
            <w:noProof/>
            <w:webHidden/>
          </w:rPr>
          <w:fldChar w:fldCharType="begin"/>
        </w:r>
        <w:r>
          <w:rPr>
            <w:noProof/>
            <w:webHidden/>
          </w:rPr>
          <w:instrText xml:space="preserve"> PAGEREF _Toc159492171 \h </w:instrText>
        </w:r>
        <w:r>
          <w:rPr>
            <w:noProof/>
            <w:webHidden/>
          </w:rPr>
        </w:r>
        <w:r>
          <w:rPr>
            <w:noProof/>
            <w:webHidden/>
          </w:rPr>
          <w:fldChar w:fldCharType="separate"/>
        </w:r>
        <w:r>
          <w:rPr>
            <w:noProof/>
            <w:webHidden/>
          </w:rPr>
          <w:t>38</w:t>
        </w:r>
        <w:r>
          <w:rPr>
            <w:noProof/>
            <w:webHidden/>
          </w:rPr>
          <w:fldChar w:fldCharType="end"/>
        </w:r>
      </w:hyperlink>
    </w:p>
    <w:p w14:paraId="526EACE3" w14:textId="388430E6"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2" w:history="1">
        <w:r w:rsidRPr="0018165D">
          <w:rPr>
            <w:rStyle w:val="Hyperlink"/>
            <w:rFonts w:asciiTheme="majorHAnsi" w:hAnsiTheme="majorHAnsi" w:cstheme="majorHAnsi"/>
            <w:noProof/>
            <w:lang w:val="pt-BR"/>
          </w:rPr>
          <w:t>Nota 12 – Ativo não circulante mantido para venda</w:t>
        </w:r>
        <w:r>
          <w:rPr>
            <w:noProof/>
            <w:webHidden/>
          </w:rPr>
          <w:tab/>
        </w:r>
        <w:r>
          <w:rPr>
            <w:noProof/>
            <w:webHidden/>
          </w:rPr>
          <w:fldChar w:fldCharType="begin"/>
        </w:r>
        <w:r>
          <w:rPr>
            <w:noProof/>
            <w:webHidden/>
          </w:rPr>
          <w:instrText xml:space="preserve"> PAGEREF _Toc159492172 \h </w:instrText>
        </w:r>
        <w:r>
          <w:rPr>
            <w:noProof/>
            <w:webHidden/>
          </w:rPr>
        </w:r>
        <w:r>
          <w:rPr>
            <w:noProof/>
            <w:webHidden/>
          </w:rPr>
          <w:fldChar w:fldCharType="separate"/>
        </w:r>
        <w:r>
          <w:rPr>
            <w:noProof/>
            <w:webHidden/>
          </w:rPr>
          <w:t>38</w:t>
        </w:r>
        <w:r>
          <w:rPr>
            <w:noProof/>
            <w:webHidden/>
          </w:rPr>
          <w:fldChar w:fldCharType="end"/>
        </w:r>
      </w:hyperlink>
    </w:p>
    <w:p w14:paraId="7AEB53C8" w14:textId="44C63CD1"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3" w:history="1">
        <w:r w:rsidRPr="0018165D">
          <w:rPr>
            <w:rStyle w:val="Hyperlink"/>
            <w:rFonts w:asciiTheme="majorHAnsi" w:hAnsiTheme="majorHAnsi" w:cstheme="majorHAnsi"/>
            <w:noProof/>
            <w:lang w:val="pt-BR"/>
          </w:rPr>
          <w:t>Nota 13 – Outros ativos</w:t>
        </w:r>
        <w:r>
          <w:rPr>
            <w:noProof/>
            <w:webHidden/>
          </w:rPr>
          <w:tab/>
        </w:r>
        <w:r>
          <w:rPr>
            <w:noProof/>
            <w:webHidden/>
          </w:rPr>
          <w:fldChar w:fldCharType="begin"/>
        </w:r>
        <w:r>
          <w:rPr>
            <w:noProof/>
            <w:webHidden/>
          </w:rPr>
          <w:instrText xml:space="preserve"> PAGEREF _Toc159492173 \h </w:instrText>
        </w:r>
        <w:r>
          <w:rPr>
            <w:noProof/>
            <w:webHidden/>
          </w:rPr>
        </w:r>
        <w:r>
          <w:rPr>
            <w:noProof/>
            <w:webHidden/>
          </w:rPr>
          <w:fldChar w:fldCharType="separate"/>
        </w:r>
        <w:r>
          <w:rPr>
            <w:noProof/>
            <w:webHidden/>
          </w:rPr>
          <w:t>38</w:t>
        </w:r>
        <w:r>
          <w:rPr>
            <w:noProof/>
            <w:webHidden/>
          </w:rPr>
          <w:fldChar w:fldCharType="end"/>
        </w:r>
      </w:hyperlink>
    </w:p>
    <w:p w14:paraId="30FA1F43" w14:textId="2701A672"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4" w:history="1">
        <w:r w:rsidRPr="0018165D">
          <w:rPr>
            <w:rStyle w:val="Hyperlink"/>
            <w:rFonts w:asciiTheme="majorHAnsi" w:hAnsiTheme="majorHAnsi" w:cstheme="majorHAnsi"/>
            <w:noProof/>
            <w:lang w:val="pt-BR"/>
          </w:rPr>
          <w:t>Nota 14 - Investimentos em participações societárias</w:t>
        </w:r>
        <w:r>
          <w:rPr>
            <w:noProof/>
            <w:webHidden/>
          </w:rPr>
          <w:tab/>
        </w:r>
        <w:r>
          <w:rPr>
            <w:noProof/>
            <w:webHidden/>
          </w:rPr>
          <w:fldChar w:fldCharType="begin"/>
        </w:r>
        <w:r>
          <w:rPr>
            <w:noProof/>
            <w:webHidden/>
          </w:rPr>
          <w:instrText xml:space="preserve"> PAGEREF _Toc159492174 \h </w:instrText>
        </w:r>
        <w:r>
          <w:rPr>
            <w:noProof/>
            <w:webHidden/>
          </w:rPr>
        </w:r>
        <w:r>
          <w:rPr>
            <w:noProof/>
            <w:webHidden/>
          </w:rPr>
          <w:fldChar w:fldCharType="separate"/>
        </w:r>
        <w:r>
          <w:rPr>
            <w:noProof/>
            <w:webHidden/>
          </w:rPr>
          <w:t>39</w:t>
        </w:r>
        <w:r>
          <w:rPr>
            <w:noProof/>
            <w:webHidden/>
          </w:rPr>
          <w:fldChar w:fldCharType="end"/>
        </w:r>
      </w:hyperlink>
    </w:p>
    <w:p w14:paraId="068E0DB5" w14:textId="15475AF3"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5" w:history="1">
        <w:r w:rsidRPr="0018165D">
          <w:rPr>
            <w:rStyle w:val="Hyperlink"/>
            <w:rFonts w:asciiTheme="majorHAnsi" w:hAnsiTheme="majorHAnsi" w:cstheme="majorHAnsi"/>
            <w:noProof/>
            <w:lang w:val="pt-BR"/>
          </w:rPr>
          <w:t>Nota 15 – Tributos</w:t>
        </w:r>
        <w:r>
          <w:rPr>
            <w:noProof/>
            <w:webHidden/>
          </w:rPr>
          <w:tab/>
        </w:r>
        <w:r>
          <w:rPr>
            <w:noProof/>
            <w:webHidden/>
          </w:rPr>
          <w:fldChar w:fldCharType="begin"/>
        </w:r>
        <w:r>
          <w:rPr>
            <w:noProof/>
            <w:webHidden/>
          </w:rPr>
          <w:instrText xml:space="preserve"> PAGEREF _Toc159492175 \h </w:instrText>
        </w:r>
        <w:r>
          <w:rPr>
            <w:noProof/>
            <w:webHidden/>
          </w:rPr>
        </w:r>
        <w:r>
          <w:rPr>
            <w:noProof/>
            <w:webHidden/>
          </w:rPr>
          <w:fldChar w:fldCharType="separate"/>
        </w:r>
        <w:r>
          <w:rPr>
            <w:noProof/>
            <w:webHidden/>
          </w:rPr>
          <w:t>63</w:t>
        </w:r>
        <w:r>
          <w:rPr>
            <w:noProof/>
            <w:webHidden/>
          </w:rPr>
          <w:fldChar w:fldCharType="end"/>
        </w:r>
      </w:hyperlink>
    </w:p>
    <w:p w14:paraId="12B08D5B" w14:textId="4D7F3F87"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6" w:history="1">
        <w:r w:rsidRPr="0018165D">
          <w:rPr>
            <w:rStyle w:val="Hyperlink"/>
            <w:rFonts w:asciiTheme="majorHAnsi" w:hAnsiTheme="majorHAnsi" w:cstheme="majorHAnsi"/>
            <w:noProof/>
            <w:lang w:val="pt-BR"/>
          </w:rPr>
          <w:t>Nota 16 – Valores a pagar</w:t>
        </w:r>
        <w:r>
          <w:rPr>
            <w:noProof/>
            <w:webHidden/>
          </w:rPr>
          <w:tab/>
        </w:r>
        <w:r>
          <w:rPr>
            <w:noProof/>
            <w:webHidden/>
          </w:rPr>
          <w:fldChar w:fldCharType="begin"/>
        </w:r>
        <w:r>
          <w:rPr>
            <w:noProof/>
            <w:webHidden/>
          </w:rPr>
          <w:instrText xml:space="preserve"> PAGEREF _Toc159492176 \h </w:instrText>
        </w:r>
        <w:r>
          <w:rPr>
            <w:noProof/>
            <w:webHidden/>
          </w:rPr>
        </w:r>
        <w:r>
          <w:rPr>
            <w:noProof/>
            <w:webHidden/>
          </w:rPr>
          <w:fldChar w:fldCharType="separate"/>
        </w:r>
        <w:r>
          <w:rPr>
            <w:noProof/>
            <w:webHidden/>
          </w:rPr>
          <w:t>65</w:t>
        </w:r>
        <w:r>
          <w:rPr>
            <w:noProof/>
            <w:webHidden/>
          </w:rPr>
          <w:fldChar w:fldCharType="end"/>
        </w:r>
      </w:hyperlink>
    </w:p>
    <w:p w14:paraId="1A2BA32B" w14:textId="2BEF5B41"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7" w:history="1">
        <w:r w:rsidRPr="0018165D">
          <w:rPr>
            <w:rStyle w:val="Hyperlink"/>
            <w:rFonts w:asciiTheme="majorHAnsi" w:hAnsiTheme="majorHAnsi" w:cstheme="majorHAnsi"/>
            <w:noProof/>
            <w:lang w:val="pt-BR"/>
          </w:rPr>
          <w:t>Nota 17 – Provisões e passivos contingentes</w:t>
        </w:r>
        <w:r>
          <w:rPr>
            <w:noProof/>
            <w:webHidden/>
          </w:rPr>
          <w:tab/>
        </w:r>
        <w:r>
          <w:rPr>
            <w:noProof/>
            <w:webHidden/>
          </w:rPr>
          <w:fldChar w:fldCharType="begin"/>
        </w:r>
        <w:r>
          <w:rPr>
            <w:noProof/>
            <w:webHidden/>
          </w:rPr>
          <w:instrText xml:space="preserve"> PAGEREF _Toc159492177 \h </w:instrText>
        </w:r>
        <w:r>
          <w:rPr>
            <w:noProof/>
            <w:webHidden/>
          </w:rPr>
        </w:r>
        <w:r>
          <w:rPr>
            <w:noProof/>
            <w:webHidden/>
          </w:rPr>
          <w:fldChar w:fldCharType="separate"/>
        </w:r>
        <w:r>
          <w:rPr>
            <w:noProof/>
            <w:webHidden/>
          </w:rPr>
          <w:t>65</w:t>
        </w:r>
        <w:r>
          <w:rPr>
            <w:noProof/>
            <w:webHidden/>
          </w:rPr>
          <w:fldChar w:fldCharType="end"/>
        </w:r>
      </w:hyperlink>
    </w:p>
    <w:p w14:paraId="171F6A90" w14:textId="676A3B58"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8" w:history="1">
        <w:r w:rsidRPr="0018165D">
          <w:rPr>
            <w:rStyle w:val="Hyperlink"/>
            <w:rFonts w:asciiTheme="majorHAnsi" w:hAnsiTheme="majorHAnsi" w:cstheme="majorHAnsi"/>
            <w:noProof/>
            <w:lang w:val="pt-BR"/>
          </w:rPr>
          <w:t>Nota 18 – Patrimônio líquido</w:t>
        </w:r>
        <w:r>
          <w:rPr>
            <w:noProof/>
            <w:webHidden/>
          </w:rPr>
          <w:tab/>
        </w:r>
        <w:r>
          <w:rPr>
            <w:noProof/>
            <w:webHidden/>
          </w:rPr>
          <w:fldChar w:fldCharType="begin"/>
        </w:r>
        <w:r>
          <w:rPr>
            <w:noProof/>
            <w:webHidden/>
          </w:rPr>
          <w:instrText xml:space="preserve"> PAGEREF _Toc159492178 \h </w:instrText>
        </w:r>
        <w:r>
          <w:rPr>
            <w:noProof/>
            <w:webHidden/>
          </w:rPr>
        </w:r>
        <w:r>
          <w:rPr>
            <w:noProof/>
            <w:webHidden/>
          </w:rPr>
          <w:fldChar w:fldCharType="separate"/>
        </w:r>
        <w:r>
          <w:rPr>
            <w:noProof/>
            <w:webHidden/>
          </w:rPr>
          <w:t>65</w:t>
        </w:r>
        <w:r>
          <w:rPr>
            <w:noProof/>
            <w:webHidden/>
          </w:rPr>
          <w:fldChar w:fldCharType="end"/>
        </w:r>
      </w:hyperlink>
    </w:p>
    <w:p w14:paraId="2B47C3CC" w14:textId="797AC600"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79" w:history="1">
        <w:r w:rsidRPr="0018165D">
          <w:rPr>
            <w:rStyle w:val="Hyperlink"/>
            <w:rFonts w:asciiTheme="majorHAnsi" w:hAnsiTheme="majorHAnsi" w:cstheme="majorHAnsi"/>
            <w:noProof/>
            <w:lang w:val="pt-BR"/>
          </w:rPr>
          <w:t>Nota 19 – Receitas de distribuição</w:t>
        </w:r>
        <w:r>
          <w:rPr>
            <w:noProof/>
            <w:webHidden/>
          </w:rPr>
          <w:tab/>
        </w:r>
        <w:r>
          <w:rPr>
            <w:noProof/>
            <w:webHidden/>
          </w:rPr>
          <w:fldChar w:fldCharType="begin"/>
        </w:r>
        <w:r>
          <w:rPr>
            <w:noProof/>
            <w:webHidden/>
          </w:rPr>
          <w:instrText xml:space="preserve"> PAGEREF _Toc159492179 \h </w:instrText>
        </w:r>
        <w:r>
          <w:rPr>
            <w:noProof/>
            <w:webHidden/>
          </w:rPr>
        </w:r>
        <w:r>
          <w:rPr>
            <w:noProof/>
            <w:webHidden/>
          </w:rPr>
          <w:fldChar w:fldCharType="separate"/>
        </w:r>
        <w:r>
          <w:rPr>
            <w:noProof/>
            <w:webHidden/>
          </w:rPr>
          <w:t>68</w:t>
        </w:r>
        <w:r>
          <w:rPr>
            <w:noProof/>
            <w:webHidden/>
          </w:rPr>
          <w:fldChar w:fldCharType="end"/>
        </w:r>
      </w:hyperlink>
    </w:p>
    <w:p w14:paraId="7B2F2666" w14:textId="1CA60F89"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0" w:history="1">
        <w:r w:rsidRPr="0018165D">
          <w:rPr>
            <w:rStyle w:val="Hyperlink"/>
            <w:rFonts w:asciiTheme="majorHAnsi" w:hAnsiTheme="majorHAnsi" w:cstheme="majorHAnsi"/>
            <w:noProof/>
            <w:lang w:val="pt-BR"/>
          </w:rPr>
          <w:t>Nota 20 – Custo do serviço prestado</w:t>
        </w:r>
        <w:r>
          <w:rPr>
            <w:noProof/>
            <w:webHidden/>
          </w:rPr>
          <w:tab/>
        </w:r>
        <w:r>
          <w:rPr>
            <w:noProof/>
            <w:webHidden/>
          </w:rPr>
          <w:fldChar w:fldCharType="begin"/>
        </w:r>
        <w:r>
          <w:rPr>
            <w:noProof/>
            <w:webHidden/>
          </w:rPr>
          <w:instrText xml:space="preserve"> PAGEREF _Toc159492180 \h </w:instrText>
        </w:r>
        <w:r>
          <w:rPr>
            <w:noProof/>
            <w:webHidden/>
          </w:rPr>
        </w:r>
        <w:r>
          <w:rPr>
            <w:noProof/>
            <w:webHidden/>
          </w:rPr>
          <w:fldChar w:fldCharType="separate"/>
        </w:r>
        <w:r>
          <w:rPr>
            <w:noProof/>
            <w:webHidden/>
          </w:rPr>
          <w:t>69</w:t>
        </w:r>
        <w:r>
          <w:rPr>
            <w:noProof/>
            <w:webHidden/>
          </w:rPr>
          <w:fldChar w:fldCharType="end"/>
        </w:r>
      </w:hyperlink>
    </w:p>
    <w:p w14:paraId="5AE10739" w14:textId="30C9513F"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1" w:history="1">
        <w:r w:rsidRPr="0018165D">
          <w:rPr>
            <w:rStyle w:val="Hyperlink"/>
            <w:rFonts w:asciiTheme="majorHAnsi" w:hAnsiTheme="majorHAnsi" w:cstheme="majorHAnsi"/>
            <w:noProof/>
            <w:lang w:val="pt-BR"/>
          </w:rPr>
          <w:t>Nota 21 – Despesas administrativas</w:t>
        </w:r>
        <w:r>
          <w:rPr>
            <w:noProof/>
            <w:webHidden/>
          </w:rPr>
          <w:tab/>
        </w:r>
        <w:r>
          <w:rPr>
            <w:noProof/>
            <w:webHidden/>
          </w:rPr>
          <w:fldChar w:fldCharType="begin"/>
        </w:r>
        <w:r>
          <w:rPr>
            <w:noProof/>
            <w:webHidden/>
          </w:rPr>
          <w:instrText xml:space="preserve"> PAGEREF _Toc159492181 \h </w:instrText>
        </w:r>
        <w:r>
          <w:rPr>
            <w:noProof/>
            <w:webHidden/>
          </w:rPr>
        </w:r>
        <w:r>
          <w:rPr>
            <w:noProof/>
            <w:webHidden/>
          </w:rPr>
          <w:fldChar w:fldCharType="separate"/>
        </w:r>
        <w:r>
          <w:rPr>
            <w:noProof/>
            <w:webHidden/>
          </w:rPr>
          <w:t>70</w:t>
        </w:r>
        <w:r>
          <w:rPr>
            <w:noProof/>
            <w:webHidden/>
          </w:rPr>
          <w:fldChar w:fldCharType="end"/>
        </w:r>
      </w:hyperlink>
    </w:p>
    <w:p w14:paraId="05DEEC67" w14:textId="1B441879"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2" w:history="1">
        <w:r w:rsidRPr="0018165D">
          <w:rPr>
            <w:rStyle w:val="Hyperlink"/>
            <w:rFonts w:asciiTheme="majorHAnsi" w:hAnsiTheme="majorHAnsi" w:cstheme="majorHAnsi"/>
            <w:noProof/>
            <w:lang w:val="pt-BR"/>
          </w:rPr>
          <w:t>Nota 22 – Outras receitas/Despesas operacionais</w:t>
        </w:r>
        <w:r>
          <w:rPr>
            <w:noProof/>
            <w:webHidden/>
          </w:rPr>
          <w:tab/>
        </w:r>
        <w:r>
          <w:rPr>
            <w:noProof/>
            <w:webHidden/>
          </w:rPr>
          <w:fldChar w:fldCharType="begin"/>
        </w:r>
        <w:r>
          <w:rPr>
            <w:noProof/>
            <w:webHidden/>
          </w:rPr>
          <w:instrText xml:space="preserve"> PAGEREF _Toc159492182 \h </w:instrText>
        </w:r>
        <w:r>
          <w:rPr>
            <w:noProof/>
            <w:webHidden/>
          </w:rPr>
        </w:r>
        <w:r>
          <w:rPr>
            <w:noProof/>
            <w:webHidden/>
          </w:rPr>
          <w:fldChar w:fldCharType="separate"/>
        </w:r>
        <w:r>
          <w:rPr>
            <w:noProof/>
            <w:webHidden/>
          </w:rPr>
          <w:t>70</w:t>
        </w:r>
        <w:r>
          <w:rPr>
            <w:noProof/>
            <w:webHidden/>
          </w:rPr>
          <w:fldChar w:fldCharType="end"/>
        </w:r>
      </w:hyperlink>
    </w:p>
    <w:p w14:paraId="541FE4F6" w14:textId="234AFCE4"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3" w:history="1">
        <w:r w:rsidRPr="0018165D">
          <w:rPr>
            <w:rStyle w:val="Hyperlink"/>
            <w:rFonts w:asciiTheme="majorHAnsi" w:hAnsiTheme="majorHAnsi" w:cstheme="majorHAnsi"/>
            <w:noProof/>
            <w:lang w:val="pt-BR"/>
          </w:rPr>
          <w:t>Nota 23 – Resultado financeiro</w:t>
        </w:r>
        <w:r>
          <w:rPr>
            <w:noProof/>
            <w:webHidden/>
          </w:rPr>
          <w:tab/>
        </w:r>
        <w:r>
          <w:rPr>
            <w:noProof/>
            <w:webHidden/>
          </w:rPr>
          <w:fldChar w:fldCharType="begin"/>
        </w:r>
        <w:r>
          <w:rPr>
            <w:noProof/>
            <w:webHidden/>
          </w:rPr>
          <w:instrText xml:space="preserve"> PAGEREF _Toc159492183 \h </w:instrText>
        </w:r>
        <w:r>
          <w:rPr>
            <w:noProof/>
            <w:webHidden/>
          </w:rPr>
        </w:r>
        <w:r>
          <w:rPr>
            <w:noProof/>
            <w:webHidden/>
          </w:rPr>
          <w:fldChar w:fldCharType="separate"/>
        </w:r>
        <w:r>
          <w:rPr>
            <w:noProof/>
            <w:webHidden/>
          </w:rPr>
          <w:t>70</w:t>
        </w:r>
        <w:r>
          <w:rPr>
            <w:noProof/>
            <w:webHidden/>
          </w:rPr>
          <w:fldChar w:fldCharType="end"/>
        </w:r>
      </w:hyperlink>
    </w:p>
    <w:p w14:paraId="669F9E63" w14:textId="06274233"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4" w:history="1">
        <w:r w:rsidRPr="0018165D">
          <w:rPr>
            <w:rStyle w:val="Hyperlink"/>
            <w:rFonts w:asciiTheme="majorHAnsi" w:hAnsiTheme="majorHAnsi" w:cstheme="majorHAnsi"/>
            <w:noProof/>
            <w:lang w:val="pt-BR"/>
          </w:rPr>
          <w:t>Nota 24 - Partes relacionadas</w:t>
        </w:r>
        <w:r>
          <w:rPr>
            <w:noProof/>
            <w:webHidden/>
          </w:rPr>
          <w:tab/>
        </w:r>
        <w:r>
          <w:rPr>
            <w:noProof/>
            <w:webHidden/>
          </w:rPr>
          <w:fldChar w:fldCharType="begin"/>
        </w:r>
        <w:r>
          <w:rPr>
            <w:noProof/>
            <w:webHidden/>
          </w:rPr>
          <w:instrText xml:space="preserve"> PAGEREF _Toc159492184 \h </w:instrText>
        </w:r>
        <w:r>
          <w:rPr>
            <w:noProof/>
            <w:webHidden/>
          </w:rPr>
        </w:r>
        <w:r>
          <w:rPr>
            <w:noProof/>
            <w:webHidden/>
          </w:rPr>
          <w:fldChar w:fldCharType="separate"/>
        </w:r>
        <w:r>
          <w:rPr>
            <w:noProof/>
            <w:webHidden/>
          </w:rPr>
          <w:t>71</w:t>
        </w:r>
        <w:r>
          <w:rPr>
            <w:noProof/>
            <w:webHidden/>
          </w:rPr>
          <w:fldChar w:fldCharType="end"/>
        </w:r>
      </w:hyperlink>
    </w:p>
    <w:p w14:paraId="148C20D2" w14:textId="07D6A1F7"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5" w:history="1">
        <w:r w:rsidRPr="0018165D">
          <w:rPr>
            <w:rStyle w:val="Hyperlink"/>
            <w:rFonts w:asciiTheme="majorHAnsi" w:hAnsiTheme="majorHAnsi" w:cstheme="majorHAnsi"/>
            <w:noProof/>
            <w:lang w:val="pt-BR"/>
          </w:rPr>
          <w:t>Nota 25 – Operações descontinuadas</w:t>
        </w:r>
        <w:r>
          <w:rPr>
            <w:noProof/>
            <w:webHidden/>
          </w:rPr>
          <w:tab/>
        </w:r>
        <w:r>
          <w:rPr>
            <w:noProof/>
            <w:webHidden/>
          </w:rPr>
          <w:fldChar w:fldCharType="begin"/>
        </w:r>
        <w:r>
          <w:rPr>
            <w:noProof/>
            <w:webHidden/>
          </w:rPr>
          <w:instrText xml:space="preserve"> PAGEREF _Toc159492185 \h </w:instrText>
        </w:r>
        <w:r>
          <w:rPr>
            <w:noProof/>
            <w:webHidden/>
          </w:rPr>
        </w:r>
        <w:r>
          <w:rPr>
            <w:noProof/>
            <w:webHidden/>
          </w:rPr>
          <w:fldChar w:fldCharType="separate"/>
        </w:r>
        <w:r>
          <w:rPr>
            <w:noProof/>
            <w:webHidden/>
          </w:rPr>
          <w:t>79</w:t>
        </w:r>
        <w:r>
          <w:rPr>
            <w:noProof/>
            <w:webHidden/>
          </w:rPr>
          <w:fldChar w:fldCharType="end"/>
        </w:r>
      </w:hyperlink>
    </w:p>
    <w:p w14:paraId="5ED3DE7F" w14:textId="1AAF4FE9" w:rsidR="00A2397B" w:rsidRDefault="00A2397B">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492186" w:history="1">
        <w:r w:rsidRPr="0018165D">
          <w:rPr>
            <w:rStyle w:val="Hyperlink"/>
            <w:rFonts w:asciiTheme="majorHAnsi" w:hAnsiTheme="majorHAnsi" w:cstheme="majorHAnsi"/>
            <w:noProof/>
            <w:lang w:val="pt-BR"/>
          </w:rPr>
          <w:t>Nota 26 – Eventos Subsequentes</w:t>
        </w:r>
        <w:r>
          <w:rPr>
            <w:noProof/>
            <w:webHidden/>
          </w:rPr>
          <w:tab/>
        </w:r>
        <w:r>
          <w:rPr>
            <w:noProof/>
            <w:webHidden/>
          </w:rPr>
          <w:fldChar w:fldCharType="begin"/>
        </w:r>
        <w:r>
          <w:rPr>
            <w:noProof/>
            <w:webHidden/>
          </w:rPr>
          <w:instrText xml:space="preserve"> PAGEREF _Toc159492186 \h </w:instrText>
        </w:r>
        <w:r>
          <w:rPr>
            <w:noProof/>
            <w:webHidden/>
          </w:rPr>
        </w:r>
        <w:r>
          <w:rPr>
            <w:noProof/>
            <w:webHidden/>
          </w:rPr>
          <w:fldChar w:fldCharType="separate"/>
        </w:r>
        <w:r>
          <w:rPr>
            <w:noProof/>
            <w:webHidden/>
          </w:rPr>
          <w:t>80</w:t>
        </w:r>
        <w:r>
          <w:rPr>
            <w:noProof/>
            <w:webHidden/>
          </w:rPr>
          <w:fldChar w:fldCharType="end"/>
        </w:r>
      </w:hyperlink>
    </w:p>
    <w:p w14:paraId="69F3BF99" w14:textId="010B8F8C"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9"/>
          <w:headerReference w:type="default" r:id="rId20"/>
          <w:footerReference w:type="default" r:id="rId21"/>
          <w:headerReference w:type="first" r:id="rId22"/>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1F8784D9" w:rsidR="00B64402" w:rsidRPr="00E97C45" w:rsidRDefault="009353C2" w:rsidP="00FE1962">
      <w:pPr>
        <w:pStyle w:val="Ttulo1Leo"/>
        <w:jc w:val="both"/>
        <w:outlineLvl w:val="0"/>
        <w:rPr>
          <w:rFonts w:asciiTheme="majorHAnsi" w:hAnsiTheme="majorHAnsi" w:cstheme="majorHAnsi"/>
          <w:b w:val="0"/>
          <w:color w:val="FFFFFF"/>
          <w:sz w:val="10"/>
          <w:szCs w:val="6"/>
          <w:lang w:val="pt-BR"/>
        </w:rPr>
      </w:pPr>
      <w:bookmarkStart w:id="0" w:name="_Toc450826375"/>
      <w:bookmarkStart w:id="1" w:name="_Toc159492155"/>
      <w:r w:rsidRPr="00E97C45">
        <w:rPr>
          <w:rFonts w:asciiTheme="majorHAnsi" w:hAnsiTheme="majorHAnsi" w:cstheme="majorHAnsi"/>
          <w:b w:val="0"/>
          <w:color w:val="FFFFFF"/>
          <w:sz w:val="10"/>
          <w:szCs w:val="6"/>
          <w:lang w:val="pt-BR"/>
        </w:rPr>
        <w:t>Balanço patrimonial</w:t>
      </w:r>
      <w:bookmarkEnd w:id="1"/>
    </w:p>
    <w:tbl>
      <w:tblPr>
        <w:tblW w:w="5000" w:type="pct"/>
        <w:tblCellMar>
          <w:left w:w="70" w:type="dxa"/>
          <w:right w:w="70" w:type="dxa"/>
        </w:tblCellMar>
        <w:tblLook w:val="04A0" w:firstRow="1" w:lastRow="0" w:firstColumn="1" w:lastColumn="0" w:noHBand="0" w:noVBand="1"/>
      </w:tblPr>
      <w:tblGrid>
        <w:gridCol w:w="3055"/>
        <w:gridCol w:w="1099"/>
        <w:gridCol w:w="1035"/>
        <w:gridCol w:w="1099"/>
        <w:gridCol w:w="1035"/>
        <w:gridCol w:w="1158"/>
        <w:gridCol w:w="1156"/>
      </w:tblGrid>
      <w:tr w:rsidR="005B72B5" w:rsidRPr="00F94614" w14:paraId="0FC76416" w14:textId="22E58187" w:rsidTr="005B72B5">
        <w:trPr>
          <w:trHeight w:val="227"/>
        </w:trPr>
        <w:tc>
          <w:tcPr>
            <w:tcW w:w="1585" w:type="pct"/>
            <w:vMerge w:val="restart"/>
            <w:tcBorders>
              <w:top w:val="single" w:sz="4" w:space="0" w:color="54BBAB"/>
              <w:left w:val="nil"/>
              <w:bottom w:val="single" w:sz="4" w:space="0" w:color="54BBAB"/>
              <w:right w:val="nil"/>
            </w:tcBorders>
            <w:shd w:val="clear" w:color="auto" w:fill="auto"/>
            <w:vAlign w:val="center"/>
            <w:hideMark/>
          </w:tcPr>
          <w:bookmarkEnd w:id="0"/>
          <w:p w14:paraId="5B4FD90F" w14:textId="77777777" w:rsidR="005B72B5" w:rsidRPr="00F94614" w:rsidRDefault="005B72B5" w:rsidP="00F9461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ATIVO</w:t>
            </w:r>
          </w:p>
        </w:tc>
        <w:tc>
          <w:tcPr>
            <w:tcW w:w="1107" w:type="pct"/>
            <w:gridSpan w:val="2"/>
            <w:tcBorders>
              <w:top w:val="single" w:sz="4" w:space="0" w:color="54BBAB"/>
              <w:left w:val="nil"/>
              <w:bottom w:val="single" w:sz="4" w:space="0" w:color="54BBAB"/>
              <w:right w:val="nil"/>
            </w:tcBorders>
            <w:shd w:val="clear" w:color="auto" w:fill="auto"/>
            <w:vAlign w:val="center"/>
            <w:hideMark/>
          </w:tcPr>
          <w:p w14:paraId="4C7304EB" w14:textId="77777777" w:rsidR="005B72B5" w:rsidRDefault="005B72B5" w:rsidP="00F9461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30/09/2023</w:t>
            </w:r>
          </w:p>
          <w:p w14:paraId="2146E96C" w14:textId="73909445" w:rsidR="005B72B5" w:rsidRPr="00F94614" w:rsidRDefault="005B72B5" w:rsidP="00F9461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107" w:type="pct"/>
            <w:gridSpan w:val="2"/>
            <w:tcBorders>
              <w:top w:val="single" w:sz="4" w:space="0" w:color="54BBAB"/>
              <w:left w:val="nil"/>
              <w:bottom w:val="single" w:sz="4" w:space="0" w:color="54BBAB"/>
              <w:right w:val="nil"/>
            </w:tcBorders>
            <w:shd w:val="clear" w:color="auto" w:fill="auto"/>
            <w:vAlign w:val="center"/>
            <w:hideMark/>
          </w:tcPr>
          <w:p w14:paraId="01EF22D2" w14:textId="77777777" w:rsidR="005B72B5" w:rsidRDefault="005B72B5" w:rsidP="00F9461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31/12/2022</w:t>
            </w:r>
          </w:p>
          <w:p w14:paraId="387586F6" w14:textId="1AB8CC8C" w:rsidR="005B72B5" w:rsidRPr="00F94614" w:rsidRDefault="005B72B5" w:rsidP="00F9461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 (n))</w:t>
            </w:r>
          </w:p>
        </w:tc>
        <w:tc>
          <w:tcPr>
            <w:tcW w:w="1201" w:type="pct"/>
            <w:gridSpan w:val="2"/>
            <w:tcBorders>
              <w:top w:val="single" w:sz="4" w:space="0" w:color="54BBAB"/>
              <w:left w:val="nil"/>
              <w:bottom w:val="single" w:sz="4" w:space="0" w:color="54BBAB"/>
              <w:right w:val="nil"/>
            </w:tcBorders>
          </w:tcPr>
          <w:p w14:paraId="0187B8DB" w14:textId="3AA270DC" w:rsidR="005B72B5"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31/12/202</w:t>
            </w:r>
            <w:r>
              <w:rPr>
                <w:rFonts w:ascii="Calibri Light" w:eastAsia="Times New Roman" w:hAnsi="Calibri Light" w:cs="Calibri Light"/>
                <w:b/>
                <w:bCs/>
                <w:color w:val="005CA9"/>
                <w:sz w:val="18"/>
                <w:szCs w:val="18"/>
                <w:lang w:eastAsia="pt-BR"/>
              </w:rPr>
              <w:t>1</w:t>
            </w:r>
          </w:p>
          <w:p w14:paraId="59A6E9F0" w14:textId="4ECB65E0"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 (n))</w:t>
            </w:r>
          </w:p>
        </w:tc>
      </w:tr>
      <w:tr w:rsidR="005B72B5" w:rsidRPr="00F94614" w14:paraId="59715882" w14:textId="1B154F99" w:rsidTr="001879DD">
        <w:trPr>
          <w:trHeight w:val="227"/>
        </w:trPr>
        <w:tc>
          <w:tcPr>
            <w:tcW w:w="1585" w:type="pct"/>
            <w:vMerge/>
            <w:tcBorders>
              <w:top w:val="nil"/>
              <w:left w:val="nil"/>
              <w:bottom w:val="single" w:sz="4" w:space="0" w:color="54BBAB"/>
              <w:right w:val="nil"/>
            </w:tcBorders>
            <w:shd w:val="clear" w:color="auto" w:fill="auto"/>
            <w:vAlign w:val="center"/>
            <w:hideMark/>
          </w:tcPr>
          <w:p w14:paraId="6F5755DD" w14:textId="77777777" w:rsidR="005B72B5" w:rsidRPr="00F94614" w:rsidRDefault="005B72B5" w:rsidP="005B72B5">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0485F022" w14:textId="77777777"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537" w:type="pct"/>
            <w:tcBorders>
              <w:top w:val="nil"/>
              <w:left w:val="nil"/>
              <w:bottom w:val="single" w:sz="4" w:space="0" w:color="54BBAB"/>
              <w:right w:val="nil"/>
            </w:tcBorders>
            <w:shd w:val="clear" w:color="auto" w:fill="auto"/>
            <w:vAlign w:val="center"/>
            <w:hideMark/>
          </w:tcPr>
          <w:p w14:paraId="2159EABF" w14:textId="77777777"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118F632D" w14:textId="77777777"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537" w:type="pct"/>
            <w:tcBorders>
              <w:top w:val="nil"/>
              <w:left w:val="nil"/>
              <w:bottom w:val="single" w:sz="4" w:space="0" w:color="54BBAB"/>
              <w:right w:val="nil"/>
            </w:tcBorders>
            <w:shd w:val="clear" w:color="auto" w:fill="auto"/>
            <w:vAlign w:val="center"/>
            <w:hideMark/>
          </w:tcPr>
          <w:p w14:paraId="44DC7B41" w14:textId="77777777"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c>
          <w:tcPr>
            <w:tcW w:w="601" w:type="pct"/>
            <w:tcBorders>
              <w:top w:val="nil"/>
              <w:left w:val="nil"/>
              <w:bottom w:val="single" w:sz="4" w:space="0" w:color="54BBAB"/>
              <w:right w:val="nil"/>
            </w:tcBorders>
            <w:vAlign w:val="center"/>
          </w:tcPr>
          <w:p w14:paraId="04616497" w14:textId="6EBC84CD"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600" w:type="pct"/>
            <w:tcBorders>
              <w:top w:val="nil"/>
              <w:left w:val="nil"/>
              <w:bottom w:val="single" w:sz="4" w:space="0" w:color="54BBAB"/>
              <w:right w:val="nil"/>
            </w:tcBorders>
            <w:vAlign w:val="center"/>
          </w:tcPr>
          <w:p w14:paraId="1B9B68F7" w14:textId="513F9599" w:rsidR="005B72B5" w:rsidRPr="00F94614" w:rsidRDefault="005B72B5" w:rsidP="005B72B5">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r>
      <w:tr w:rsidR="00C303C4" w:rsidRPr="00F94614" w14:paraId="6086AF34" w14:textId="4E6A0077" w:rsidTr="00C303C4">
        <w:trPr>
          <w:trHeight w:val="227"/>
        </w:trPr>
        <w:tc>
          <w:tcPr>
            <w:tcW w:w="1585" w:type="pct"/>
            <w:tcBorders>
              <w:top w:val="nil"/>
              <w:left w:val="nil"/>
              <w:bottom w:val="nil"/>
              <w:right w:val="nil"/>
            </w:tcBorders>
            <w:shd w:val="clear" w:color="auto" w:fill="auto"/>
            <w:vAlign w:val="center"/>
            <w:hideMark/>
          </w:tcPr>
          <w:p w14:paraId="6C5D62A4" w14:textId="2B5834A2" w:rsidR="00C303C4" w:rsidRPr="00F94614" w:rsidRDefault="00C303C4" w:rsidP="00C303C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570" w:type="pct"/>
            <w:tcBorders>
              <w:top w:val="nil"/>
              <w:left w:val="nil"/>
              <w:bottom w:val="nil"/>
              <w:right w:val="nil"/>
            </w:tcBorders>
            <w:shd w:val="clear" w:color="auto" w:fill="auto"/>
            <w:vAlign w:val="center"/>
          </w:tcPr>
          <w:p w14:paraId="559E319A" w14:textId="71E80463"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1.203.035</w:t>
            </w:r>
          </w:p>
        </w:tc>
        <w:tc>
          <w:tcPr>
            <w:tcW w:w="537" w:type="pct"/>
            <w:tcBorders>
              <w:top w:val="nil"/>
              <w:left w:val="nil"/>
              <w:bottom w:val="nil"/>
              <w:right w:val="nil"/>
            </w:tcBorders>
            <w:shd w:val="clear" w:color="auto" w:fill="auto"/>
            <w:vAlign w:val="center"/>
          </w:tcPr>
          <w:p w14:paraId="30E1BCE2" w14:textId="6CFD4C7D"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2.026.608</w:t>
            </w:r>
          </w:p>
        </w:tc>
        <w:tc>
          <w:tcPr>
            <w:tcW w:w="570" w:type="pct"/>
            <w:tcBorders>
              <w:top w:val="nil"/>
              <w:left w:val="nil"/>
              <w:bottom w:val="nil"/>
              <w:right w:val="nil"/>
            </w:tcBorders>
            <w:shd w:val="clear" w:color="auto" w:fill="auto"/>
            <w:vAlign w:val="center"/>
          </w:tcPr>
          <w:p w14:paraId="5F17FF12" w14:textId="4C6C416F"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37" w:type="pct"/>
            <w:tcBorders>
              <w:top w:val="nil"/>
              <w:left w:val="nil"/>
              <w:bottom w:val="nil"/>
              <w:right w:val="nil"/>
            </w:tcBorders>
            <w:shd w:val="clear" w:color="auto" w:fill="auto"/>
            <w:vAlign w:val="center"/>
          </w:tcPr>
          <w:p w14:paraId="36A12EA1" w14:textId="70171A0F"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c>
          <w:tcPr>
            <w:tcW w:w="601" w:type="pct"/>
            <w:tcBorders>
              <w:top w:val="nil"/>
              <w:left w:val="nil"/>
              <w:bottom w:val="nil"/>
              <w:right w:val="nil"/>
            </w:tcBorders>
            <w:shd w:val="clear" w:color="auto" w:fill="auto"/>
            <w:vAlign w:val="center"/>
          </w:tcPr>
          <w:p w14:paraId="2C281D06" w14:textId="7E3B8F46" w:rsidR="00C303C4" w:rsidRDefault="00C303C4" w:rsidP="00C303C4">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564.889</w:t>
            </w:r>
          </w:p>
        </w:tc>
        <w:tc>
          <w:tcPr>
            <w:tcW w:w="600" w:type="pct"/>
            <w:tcBorders>
              <w:top w:val="nil"/>
              <w:left w:val="nil"/>
              <w:bottom w:val="nil"/>
              <w:right w:val="nil"/>
            </w:tcBorders>
            <w:shd w:val="clear" w:color="auto" w:fill="auto"/>
            <w:vAlign w:val="center"/>
          </w:tcPr>
          <w:p w14:paraId="53A0AFE5" w14:textId="4DF46CF6" w:rsidR="00C303C4" w:rsidRDefault="00C303C4" w:rsidP="00C303C4">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971.392</w:t>
            </w:r>
          </w:p>
        </w:tc>
      </w:tr>
      <w:tr w:rsidR="00C303C4" w:rsidRPr="00F94614" w14:paraId="5DAB3E21" w14:textId="4934292F" w:rsidTr="00C303C4">
        <w:trPr>
          <w:trHeight w:val="227"/>
        </w:trPr>
        <w:tc>
          <w:tcPr>
            <w:tcW w:w="1585" w:type="pct"/>
            <w:tcBorders>
              <w:top w:val="nil"/>
              <w:left w:val="nil"/>
              <w:bottom w:val="nil"/>
              <w:right w:val="nil"/>
            </w:tcBorders>
            <w:shd w:val="clear" w:color="auto" w:fill="auto"/>
            <w:vAlign w:val="center"/>
            <w:hideMark/>
          </w:tcPr>
          <w:p w14:paraId="29FC3A21" w14:textId="292E47B1"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Caixa e equivalentes de caixa (nota 9)</w:t>
            </w:r>
          </w:p>
        </w:tc>
        <w:tc>
          <w:tcPr>
            <w:tcW w:w="570" w:type="pct"/>
            <w:tcBorders>
              <w:top w:val="nil"/>
              <w:left w:val="nil"/>
              <w:bottom w:val="nil"/>
              <w:right w:val="nil"/>
            </w:tcBorders>
            <w:shd w:val="clear" w:color="auto" w:fill="auto"/>
            <w:vAlign w:val="center"/>
          </w:tcPr>
          <w:p w14:paraId="4C4ECE77" w14:textId="6F810B9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w:t>
            </w:r>
          </w:p>
        </w:tc>
        <w:tc>
          <w:tcPr>
            <w:tcW w:w="537" w:type="pct"/>
            <w:tcBorders>
              <w:top w:val="nil"/>
              <w:left w:val="nil"/>
              <w:bottom w:val="nil"/>
              <w:right w:val="nil"/>
            </w:tcBorders>
            <w:shd w:val="clear" w:color="auto" w:fill="auto"/>
            <w:vAlign w:val="center"/>
          </w:tcPr>
          <w:p w14:paraId="06539A34" w14:textId="44A6AC32"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299</w:t>
            </w:r>
          </w:p>
        </w:tc>
        <w:tc>
          <w:tcPr>
            <w:tcW w:w="570" w:type="pct"/>
            <w:tcBorders>
              <w:top w:val="nil"/>
              <w:left w:val="nil"/>
              <w:bottom w:val="nil"/>
              <w:right w:val="nil"/>
            </w:tcBorders>
            <w:shd w:val="clear" w:color="auto" w:fill="auto"/>
            <w:vAlign w:val="center"/>
          </w:tcPr>
          <w:p w14:paraId="504F70BE" w14:textId="4928DC3F"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64</w:t>
            </w:r>
          </w:p>
        </w:tc>
        <w:tc>
          <w:tcPr>
            <w:tcW w:w="537" w:type="pct"/>
            <w:tcBorders>
              <w:top w:val="nil"/>
              <w:left w:val="nil"/>
              <w:bottom w:val="nil"/>
              <w:right w:val="nil"/>
            </w:tcBorders>
            <w:shd w:val="clear" w:color="auto" w:fill="auto"/>
            <w:vAlign w:val="center"/>
          </w:tcPr>
          <w:p w14:paraId="12A4F72D" w14:textId="3F962DCF"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716</w:t>
            </w:r>
          </w:p>
        </w:tc>
        <w:tc>
          <w:tcPr>
            <w:tcW w:w="601" w:type="pct"/>
            <w:tcBorders>
              <w:top w:val="nil"/>
              <w:left w:val="nil"/>
              <w:bottom w:val="nil"/>
              <w:right w:val="nil"/>
            </w:tcBorders>
            <w:shd w:val="clear" w:color="auto" w:fill="auto"/>
            <w:vAlign w:val="center"/>
          </w:tcPr>
          <w:p w14:paraId="553FD09B" w14:textId="3504EF03"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210</w:t>
            </w:r>
          </w:p>
        </w:tc>
        <w:tc>
          <w:tcPr>
            <w:tcW w:w="600" w:type="pct"/>
            <w:tcBorders>
              <w:top w:val="nil"/>
              <w:left w:val="nil"/>
              <w:bottom w:val="nil"/>
              <w:right w:val="nil"/>
            </w:tcBorders>
            <w:shd w:val="clear" w:color="auto" w:fill="auto"/>
            <w:vAlign w:val="center"/>
          </w:tcPr>
          <w:p w14:paraId="711CBB73" w14:textId="1952112C"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470</w:t>
            </w:r>
          </w:p>
        </w:tc>
      </w:tr>
      <w:tr w:rsidR="00C303C4" w:rsidRPr="00F94614" w14:paraId="634E3C87" w14:textId="70D465FB" w:rsidTr="00C303C4">
        <w:trPr>
          <w:trHeight w:val="227"/>
        </w:trPr>
        <w:tc>
          <w:tcPr>
            <w:tcW w:w="1585" w:type="pct"/>
            <w:tcBorders>
              <w:top w:val="nil"/>
              <w:left w:val="nil"/>
              <w:bottom w:val="nil"/>
              <w:right w:val="nil"/>
            </w:tcBorders>
            <w:shd w:val="clear" w:color="auto" w:fill="auto"/>
            <w:vAlign w:val="center"/>
            <w:hideMark/>
          </w:tcPr>
          <w:p w14:paraId="0D7B6E74" w14:textId="5D379DEC"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Instrumentos financeiros (nota 10)</w:t>
            </w:r>
          </w:p>
        </w:tc>
        <w:tc>
          <w:tcPr>
            <w:tcW w:w="570" w:type="pct"/>
            <w:tcBorders>
              <w:top w:val="nil"/>
              <w:left w:val="nil"/>
              <w:bottom w:val="nil"/>
              <w:right w:val="nil"/>
            </w:tcBorders>
            <w:shd w:val="clear" w:color="auto" w:fill="auto"/>
            <w:vAlign w:val="center"/>
          </w:tcPr>
          <w:p w14:paraId="53491249" w14:textId="39B25541"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1.149.318</w:t>
            </w:r>
          </w:p>
        </w:tc>
        <w:tc>
          <w:tcPr>
            <w:tcW w:w="537" w:type="pct"/>
            <w:tcBorders>
              <w:top w:val="nil"/>
              <w:left w:val="nil"/>
              <w:bottom w:val="nil"/>
              <w:right w:val="nil"/>
            </w:tcBorders>
            <w:shd w:val="clear" w:color="auto" w:fill="auto"/>
            <w:vAlign w:val="center"/>
          </w:tcPr>
          <w:p w14:paraId="354F5290" w14:textId="097D7562"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1.878.859</w:t>
            </w:r>
          </w:p>
        </w:tc>
        <w:tc>
          <w:tcPr>
            <w:tcW w:w="570" w:type="pct"/>
            <w:tcBorders>
              <w:top w:val="nil"/>
              <w:left w:val="nil"/>
              <w:bottom w:val="nil"/>
              <w:right w:val="nil"/>
            </w:tcBorders>
            <w:shd w:val="clear" w:color="auto" w:fill="auto"/>
            <w:vAlign w:val="center"/>
          </w:tcPr>
          <w:p w14:paraId="3F1F2233" w14:textId="2D0CF11E"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581.255</w:t>
            </w:r>
          </w:p>
        </w:tc>
        <w:tc>
          <w:tcPr>
            <w:tcW w:w="537" w:type="pct"/>
            <w:tcBorders>
              <w:top w:val="nil"/>
              <w:left w:val="nil"/>
              <w:bottom w:val="nil"/>
              <w:right w:val="nil"/>
            </w:tcBorders>
            <w:shd w:val="clear" w:color="auto" w:fill="auto"/>
            <w:vAlign w:val="center"/>
          </w:tcPr>
          <w:p w14:paraId="286FC7BC" w14:textId="648ACE6F"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917.344</w:t>
            </w:r>
          </w:p>
        </w:tc>
        <w:tc>
          <w:tcPr>
            <w:tcW w:w="601" w:type="pct"/>
            <w:tcBorders>
              <w:top w:val="nil"/>
              <w:left w:val="nil"/>
              <w:bottom w:val="nil"/>
              <w:right w:val="nil"/>
            </w:tcBorders>
            <w:shd w:val="clear" w:color="auto" w:fill="auto"/>
            <w:vAlign w:val="center"/>
          </w:tcPr>
          <w:p w14:paraId="0154E532" w14:textId="7C69789B"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89.911</w:t>
            </w:r>
          </w:p>
        </w:tc>
        <w:tc>
          <w:tcPr>
            <w:tcW w:w="600" w:type="pct"/>
            <w:tcBorders>
              <w:top w:val="nil"/>
              <w:left w:val="nil"/>
              <w:bottom w:val="nil"/>
              <w:right w:val="nil"/>
            </w:tcBorders>
            <w:shd w:val="clear" w:color="auto" w:fill="auto"/>
            <w:vAlign w:val="center"/>
          </w:tcPr>
          <w:p w14:paraId="1F59385C" w14:textId="7544D847"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361.905</w:t>
            </w:r>
          </w:p>
        </w:tc>
      </w:tr>
      <w:tr w:rsidR="00C303C4" w:rsidRPr="00F94614" w14:paraId="5449FA30" w14:textId="1C6469D0" w:rsidTr="00C303C4">
        <w:trPr>
          <w:trHeight w:val="227"/>
        </w:trPr>
        <w:tc>
          <w:tcPr>
            <w:tcW w:w="1585" w:type="pct"/>
            <w:tcBorders>
              <w:top w:val="nil"/>
              <w:left w:val="nil"/>
              <w:bottom w:val="nil"/>
              <w:right w:val="nil"/>
            </w:tcBorders>
            <w:shd w:val="clear" w:color="auto" w:fill="auto"/>
            <w:vAlign w:val="center"/>
            <w:hideMark/>
          </w:tcPr>
          <w:p w14:paraId="4B7500F3" w14:textId="73F7D345"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receber (nota 24 (d))</w:t>
            </w:r>
          </w:p>
        </w:tc>
        <w:tc>
          <w:tcPr>
            <w:tcW w:w="570" w:type="pct"/>
            <w:tcBorders>
              <w:top w:val="nil"/>
              <w:left w:val="nil"/>
              <w:bottom w:val="nil"/>
              <w:right w:val="nil"/>
            </w:tcBorders>
            <w:shd w:val="clear" w:color="auto" w:fill="auto"/>
            <w:vAlign w:val="center"/>
          </w:tcPr>
          <w:p w14:paraId="62B2586C" w14:textId="0570F13C"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6EF70185" w14:textId="58E34551"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70" w:type="pct"/>
            <w:tcBorders>
              <w:top w:val="nil"/>
              <w:left w:val="nil"/>
              <w:bottom w:val="nil"/>
              <w:right w:val="nil"/>
            </w:tcBorders>
            <w:shd w:val="clear" w:color="auto" w:fill="auto"/>
            <w:vAlign w:val="center"/>
          </w:tcPr>
          <w:p w14:paraId="150246CD" w14:textId="21E708F2"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650.592</w:t>
            </w:r>
          </w:p>
        </w:tc>
        <w:tc>
          <w:tcPr>
            <w:tcW w:w="537" w:type="pct"/>
            <w:tcBorders>
              <w:top w:val="nil"/>
              <w:left w:val="nil"/>
              <w:bottom w:val="nil"/>
              <w:right w:val="nil"/>
            </w:tcBorders>
            <w:shd w:val="clear" w:color="auto" w:fill="auto"/>
            <w:vAlign w:val="center"/>
          </w:tcPr>
          <w:p w14:paraId="1362E724" w14:textId="374F018F"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503.386</w:t>
            </w:r>
          </w:p>
        </w:tc>
        <w:tc>
          <w:tcPr>
            <w:tcW w:w="601" w:type="pct"/>
            <w:tcBorders>
              <w:top w:val="nil"/>
              <w:left w:val="nil"/>
              <w:bottom w:val="nil"/>
              <w:right w:val="nil"/>
            </w:tcBorders>
            <w:shd w:val="clear" w:color="auto" w:fill="auto"/>
            <w:vAlign w:val="center"/>
          </w:tcPr>
          <w:p w14:paraId="051A73E8" w14:textId="6D2A134D"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419.310</w:t>
            </w:r>
          </w:p>
        </w:tc>
        <w:tc>
          <w:tcPr>
            <w:tcW w:w="600" w:type="pct"/>
            <w:tcBorders>
              <w:top w:val="nil"/>
              <w:left w:val="nil"/>
              <w:bottom w:val="nil"/>
              <w:right w:val="nil"/>
            </w:tcBorders>
            <w:shd w:val="clear" w:color="auto" w:fill="auto"/>
            <w:vAlign w:val="center"/>
          </w:tcPr>
          <w:p w14:paraId="533C1C3D" w14:textId="02336664"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415.515</w:t>
            </w:r>
          </w:p>
        </w:tc>
      </w:tr>
      <w:tr w:rsidR="00C303C4" w:rsidRPr="00F94614" w14:paraId="7194EDCE" w14:textId="4F08514A" w:rsidTr="00C303C4">
        <w:trPr>
          <w:trHeight w:val="227"/>
        </w:trPr>
        <w:tc>
          <w:tcPr>
            <w:tcW w:w="1585" w:type="pct"/>
            <w:tcBorders>
              <w:top w:val="nil"/>
              <w:left w:val="nil"/>
              <w:bottom w:val="nil"/>
              <w:right w:val="nil"/>
            </w:tcBorders>
            <w:shd w:val="clear" w:color="auto" w:fill="auto"/>
            <w:vAlign w:val="center"/>
            <w:hideMark/>
          </w:tcPr>
          <w:p w14:paraId="350FE06D" w14:textId="0AB76489"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Juros sobre capital próprio a receber (nota 24 (d))</w:t>
            </w:r>
          </w:p>
        </w:tc>
        <w:tc>
          <w:tcPr>
            <w:tcW w:w="570" w:type="pct"/>
            <w:tcBorders>
              <w:top w:val="nil"/>
              <w:left w:val="nil"/>
              <w:bottom w:val="nil"/>
              <w:right w:val="nil"/>
            </w:tcBorders>
            <w:shd w:val="clear" w:color="auto" w:fill="auto"/>
            <w:vAlign w:val="center"/>
          </w:tcPr>
          <w:p w14:paraId="3D217909" w14:textId="38989517"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482D1407" w14:textId="509C6B7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17.689</w:t>
            </w:r>
          </w:p>
        </w:tc>
        <w:tc>
          <w:tcPr>
            <w:tcW w:w="570" w:type="pct"/>
            <w:tcBorders>
              <w:top w:val="nil"/>
              <w:left w:val="nil"/>
              <w:bottom w:val="nil"/>
              <w:right w:val="nil"/>
            </w:tcBorders>
            <w:shd w:val="clear" w:color="auto" w:fill="auto"/>
            <w:vAlign w:val="center"/>
          </w:tcPr>
          <w:p w14:paraId="04662E82" w14:textId="1BD3CBD0"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5F12DC29" w14:textId="273EAFA6"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15.523</w:t>
            </w:r>
          </w:p>
        </w:tc>
        <w:tc>
          <w:tcPr>
            <w:tcW w:w="601" w:type="pct"/>
            <w:tcBorders>
              <w:top w:val="nil"/>
              <w:left w:val="nil"/>
              <w:bottom w:val="nil"/>
              <w:right w:val="nil"/>
            </w:tcBorders>
            <w:shd w:val="clear" w:color="auto" w:fill="auto"/>
            <w:vAlign w:val="center"/>
          </w:tcPr>
          <w:p w14:paraId="0B5EA2D9" w14:textId="08EBAFB9" w:rsidR="00C303C4" w:rsidRDefault="00C303C4" w:rsidP="00C303C4">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00" w:type="pct"/>
            <w:tcBorders>
              <w:top w:val="nil"/>
              <w:left w:val="nil"/>
              <w:bottom w:val="nil"/>
              <w:right w:val="nil"/>
            </w:tcBorders>
            <w:shd w:val="clear" w:color="auto" w:fill="auto"/>
            <w:vAlign w:val="center"/>
          </w:tcPr>
          <w:p w14:paraId="0D235D0D" w14:textId="54C0F1D3"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11.091</w:t>
            </w:r>
          </w:p>
        </w:tc>
      </w:tr>
      <w:tr w:rsidR="00C303C4" w:rsidRPr="00F94614" w14:paraId="34490C67" w14:textId="06E2C664" w:rsidTr="00C303C4">
        <w:trPr>
          <w:trHeight w:val="227"/>
        </w:trPr>
        <w:tc>
          <w:tcPr>
            <w:tcW w:w="1585" w:type="pct"/>
            <w:tcBorders>
              <w:top w:val="nil"/>
              <w:left w:val="nil"/>
              <w:bottom w:val="nil"/>
              <w:right w:val="nil"/>
            </w:tcBorders>
            <w:shd w:val="clear" w:color="auto" w:fill="auto"/>
            <w:vAlign w:val="center"/>
            <w:hideMark/>
          </w:tcPr>
          <w:p w14:paraId="7973DAAA" w14:textId="36C53908"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receber (nota 11)</w:t>
            </w:r>
          </w:p>
        </w:tc>
        <w:tc>
          <w:tcPr>
            <w:tcW w:w="570" w:type="pct"/>
            <w:tcBorders>
              <w:top w:val="nil"/>
              <w:left w:val="nil"/>
              <w:bottom w:val="nil"/>
              <w:right w:val="nil"/>
            </w:tcBorders>
            <w:shd w:val="clear" w:color="auto" w:fill="auto"/>
            <w:vAlign w:val="center"/>
          </w:tcPr>
          <w:p w14:paraId="6C989C13" w14:textId="4729C172"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49.698</w:t>
            </w:r>
          </w:p>
        </w:tc>
        <w:tc>
          <w:tcPr>
            <w:tcW w:w="537" w:type="pct"/>
            <w:tcBorders>
              <w:top w:val="nil"/>
              <w:left w:val="nil"/>
              <w:bottom w:val="nil"/>
              <w:right w:val="nil"/>
            </w:tcBorders>
            <w:shd w:val="clear" w:color="auto" w:fill="auto"/>
            <w:vAlign w:val="center"/>
          </w:tcPr>
          <w:p w14:paraId="35A86988" w14:textId="27EF0E94"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124.900</w:t>
            </w:r>
          </w:p>
        </w:tc>
        <w:tc>
          <w:tcPr>
            <w:tcW w:w="570" w:type="pct"/>
            <w:tcBorders>
              <w:top w:val="nil"/>
              <w:left w:val="nil"/>
              <w:bottom w:val="nil"/>
              <w:right w:val="nil"/>
            </w:tcBorders>
            <w:shd w:val="clear" w:color="auto" w:fill="auto"/>
            <w:vAlign w:val="center"/>
          </w:tcPr>
          <w:p w14:paraId="18E55E26" w14:textId="190F0747"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45.551</w:t>
            </w:r>
          </w:p>
        </w:tc>
        <w:tc>
          <w:tcPr>
            <w:tcW w:w="537" w:type="pct"/>
            <w:tcBorders>
              <w:top w:val="nil"/>
              <w:left w:val="nil"/>
              <w:bottom w:val="nil"/>
              <w:right w:val="nil"/>
            </w:tcBorders>
            <w:shd w:val="clear" w:color="auto" w:fill="auto"/>
            <w:vAlign w:val="center"/>
          </w:tcPr>
          <w:p w14:paraId="3259A62E" w14:textId="7096FB84"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105.715</w:t>
            </w:r>
          </w:p>
        </w:tc>
        <w:tc>
          <w:tcPr>
            <w:tcW w:w="601" w:type="pct"/>
            <w:tcBorders>
              <w:top w:val="nil"/>
              <w:left w:val="nil"/>
              <w:bottom w:val="nil"/>
              <w:right w:val="nil"/>
            </w:tcBorders>
            <w:shd w:val="clear" w:color="auto" w:fill="auto"/>
            <w:vAlign w:val="center"/>
          </w:tcPr>
          <w:p w14:paraId="3A36D341" w14:textId="0909FD2B"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38.276</w:t>
            </w:r>
          </w:p>
        </w:tc>
        <w:tc>
          <w:tcPr>
            <w:tcW w:w="600" w:type="pct"/>
            <w:tcBorders>
              <w:top w:val="nil"/>
              <w:left w:val="nil"/>
              <w:bottom w:val="nil"/>
              <w:right w:val="nil"/>
            </w:tcBorders>
            <w:shd w:val="clear" w:color="auto" w:fill="auto"/>
            <w:vAlign w:val="center"/>
          </w:tcPr>
          <w:p w14:paraId="44E1AF7D" w14:textId="5F4216C9"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165.086</w:t>
            </w:r>
          </w:p>
        </w:tc>
      </w:tr>
      <w:tr w:rsidR="00C303C4" w:rsidRPr="00F94614" w14:paraId="0F8BA1EA" w14:textId="3502307A" w:rsidTr="00C303C4">
        <w:trPr>
          <w:trHeight w:val="227"/>
        </w:trPr>
        <w:tc>
          <w:tcPr>
            <w:tcW w:w="1585" w:type="pct"/>
            <w:tcBorders>
              <w:top w:val="nil"/>
              <w:left w:val="nil"/>
              <w:bottom w:val="nil"/>
              <w:right w:val="nil"/>
            </w:tcBorders>
            <w:shd w:val="clear" w:color="auto" w:fill="auto"/>
            <w:vAlign w:val="center"/>
            <w:hideMark/>
          </w:tcPr>
          <w:p w14:paraId="716D8F27" w14:textId="76858B46"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Ativo não circulante mantido para venda (nota 12)</w:t>
            </w:r>
          </w:p>
        </w:tc>
        <w:tc>
          <w:tcPr>
            <w:tcW w:w="570" w:type="pct"/>
            <w:tcBorders>
              <w:top w:val="nil"/>
              <w:left w:val="nil"/>
              <w:bottom w:val="nil"/>
              <w:right w:val="nil"/>
            </w:tcBorders>
            <w:shd w:val="clear" w:color="auto" w:fill="auto"/>
            <w:vAlign w:val="center"/>
          </w:tcPr>
          <w:p w14:paraId="1319ACCD" w14:textId="7C3D0339"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5B070206" w14:textId="4BB19938" w:rsidR="00C303C4" w:rsidRPr="00F94614" w:rsidRDefault="00C303C4" w:rsidP="00C303C4">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70" w:type="pct"/>
            <w:tcBorders>
              <w:top w:val="nil"/>
              <w:left w:val="nil"/>
              <w:bottom w:val="nil"/>
              <w:right w:val="nil"/>
            </w:tcBorders>
            <w:shd w:val="clear" w:color="auto" w:fill="auto"/>
            <w:vAlign w:val="center"/>
          </w:tcPr>
          <w:p w14:paraId="36E579F2" w14:textId="774FC864"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122.870</w:t>
            </w:r>
          </w:p>
        </w:tc>
        <w:tc>
          <w:tcPr>
            <w:tcW w:w="537" w:type="pct"/>
            <w:tcBorders>
              <w:top w:val="nil"/>
              <w:left w:val="nil"/>
              <w:bottom w:val="nil"/>
              <w:right w:val="nil"/>
            </w:tcBorders>
            <w:shd w:val="clear" w:color="auto" w:fill="auto"/>
            <w:vAlign w:val="center"/>
          </w:tcPr>
          <w:p w14:paraId="1C84039F" w14:textId="4AC7965E"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122.870</w:t>
            </w:r>
          </w:p>
        </w:tc>
        <w:tc>
          <w:tcPr>
            <w:tcW w:w="601" w:type="pct"/>
            <w:tcBorders>
              <w:top w:val="nil"/>
              <w:left w:val="nil"/>
              <w:bottom w:val="nil"/>
              <w:right w:val="nil"/>
            </w:tcBorders>
            <w:shd w:val="clear" w:color="auto" w:fill="auto"/>
            <w:vAlign w:val="center"/>
          </w:tcPr>
          <w:p w14:paraId="06C2F855" w14:textId="057117C2" w:rsidR="00C303C4" w:rsidRDefault="00C303C4" w:rsidP="00C303C4">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00" w:type="pct"/>
            <w:tcBorders>
              <w:top w:val="nil"/>
              <w:left w:val="nil"/>
              <w:bottom w:val="nil"/>
              <w:right w:val="nil"/>
            </w:tcBorders>
            <w:shd w:val="clear" w:color="auto" w:fill="auto"/>
            <w:vAlign w:val="center"/>
          </w:tcPr>
          <w:p w14:paraId="300A90F6" w14:textId="5EA90ED1" w:rsidR="00C303C4" w:rsidRDefault="00C303C4" w:rsidP="00C303C4">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C303C4" w:rsidRPr="00F94614" w14:paraId="768FDE10" w14:textId="37981B28" w:rsidTr="00C303C4">
        <w:trPr>
          <w:trHeight w:val="227"/>
        </w:trPr>
        <w:tc>
          <w:tcPr>
            <w:tcW w:w="1585" w:type="pct"/>
            <w:tcBorders>
              <w:top w:val="nil"/>
              <w:left w:val="nil"/>
              <w:bottom w:val="nil"/>
              <w:right w:val="nil"/>
            </w:tcBorders>
            <w:shd w:val="clear" w:color="auto" w:fill="auto"/>
            <w:vAlign w:val="center"/>
            <w:hideMark/>
          </w:tcPr>
          <w:p w14:paraId="7ACF357E" w14:textId="708EB60F"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13)</w:t>
            </w:r>
          </w:p>
        </w:tc>
        <w:tc>
          <w:tcPr>
            <w:tcW w:w="570" w:type="pct"/>
            <w:tcBorders>
              <w:top w:val="nil"/>
              <w:left w:val="nil"/>
              <w:bottom w:val="nil"/>
              <w:right w:val="nil"/>
            </w:tcBorders>
            <w:shd w:val="clear" w:color="auto" w:fill="auto"/>
            <w:vAlign w:val="center"/>
          </w:tcPr>
          <w:p w14:paraId="7A441868" w14:textId="2DEB4FB7"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3.963</w:t>
            </w:r>
          </w:p>
        </w:tc>
        <w:tc>
          <w:tcPr>
            <w:tcW w:w="537" w:type="pct"/>
            <w:tcBorders>
              <w:top w:val="nil"/>
              <w:left w:val="nil"/>
              <w:bottom w:val="nil"/>
              <w:right w:val="nil"/>
            </w:tcBorders>
            <w:shd w:val="clear" w:color="auto" w:fill="auto"/>
            <w:vAlign w:val="center"/>
          </w:tcPr>
          <w:p w14:paraId="216954E1" w14:textId="375DF97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4.861</w:t>
            </w:r>
          </w:p>
        </w:tc>
        <w:tc>
          <w:tcPr>
            <w:tcW w:w="570" w:type="pct"/>
            <w:tcBorders>
              <w:top w:val="nil"/>
              <w:left w:val="nil"/>
              <w:bottom w:val="nil"/>
              <w:right w:val="nil"/>
            </w:tcBorders>
            <w:shd w:val="clear" w:color="auto" w:fill="auto"/>
            <w:vAlign w:val="center"/>
          </w:tcPr>
          <w:p w14:paraId="60EA0265" w14:textId="2B385034"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1.371</w:t>
            </w:r>
          </w:p>
        </w:tc>
        <w:tc>
          <w:tcPr>
            <w:tcW w:w="537" w:type="pct"/>
            <w:tcBorders>
              <w:top w:val="nil"/>
              <w:left w:val="nil"/>
              <w:bottom w:val="nil"/>
              <w:right w:val="nil"/>
            </w:tcBorders>
            <w:shd w:val="clear" w:color="auto" w:fill="auto"/>
            <w:vAlign w:val="center"/>
          </w:tcPr>
          <w:p w14:paraId="0C6AC18C" w14:textId="2A69AC0A"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1.436</w:t>
            </w:r>
          </w:p>
        </w:tc>
        <w:tc>
          <w:tcPr>
            <w:tcW w:w="601" w:type="pct"/>
            <w:tcBorders>
              <w:top w:val="nil"/>
              <w:left w:val="nil"/>
              <w:bottom w:val="nil"/>
              <w:right w:val="nil"/>
            </w:tcBorders>
            <w:shd w:val="clear" w:color="auto" w:fill="auto"/>
            <w:vAlign w:val="center"/>
          </w:tcPr>
          <w:p w14:paraId="066300D9" w14:textId="16AA619D"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17.182</w:t>
            </w:r>
          </w:p>
        </w:tc>
        <w:tc>
          <w:tcPr>
            <w:tcW w:w="600" w:type="pct"/>
            <w:tcBorders>
              <w:top w:val="nil"/>
              <w:left w:val="nil"/>
              <w:bottom w:val="nil"/>
              <w:right w:val="nil"/>
            </w:tcBorders>
            <w:shd w:val="clear" w:color="auto" w:fill="auto"/>
            <w:vAlign w:val="center"/>
          </w:tcPr>
          <w:p w14:paraId="6156AB44" w14:textId="216F76EA"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17.325</w:t>
            </w:r>
          </w:p>
        </w:tc>
      </w:tr>
      <w:tr w:rsidR="00C303C4" w:rsidRPr="00F94614" w14:paraId="73056A41" w14:textId="026E0301" w:rsidTr="00C303C4">
        <w:trPr>
          <w:trHeight w:val="227"/>
        </w:trPr>
        <w:tc>
          <w:tcPr>
            <w:tcW w:w="1585" w:type="pct"/>
            <w:tcBorders>
              <w:top w:val="nil"/>
              <w:left w:val="nil"/>
              <w:bottom w:val="nil"/>
              <w:right w:val="nil"/>
            </w:tcBorders>
            <w:shd w:val="clear" w:color="auto" w:fill="auto"/>
            <w:vAlign w:val="center"/>
            <w:hideMark/>
          </w:tcPr>
          <w:p w14:paraId="08471396" w14:textId="32F9CA9C"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29C71A11" w14:textId="33DE8762"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563FB6F8" w14:textId="7AFC83BA"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655B3C28" w14:textId="44568190"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781FB23B" w14:textId="45B5490E"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01" w:type="pct"/>
            <w:tcBorders>
              <w:top w:val="nil"/>
              <w:left w:val="nil"/>
              <w:bottom w:val="nil"/>
              <w:right w:val="nil"/>
            </w:tcBorders>
            <w:shd w:val="clear" w:color="auto" w:fill="auto"/>
            <w:vAlign w:val="center"/>
          </w:tcPr>
          <w:p w14:paraId="1C53194B" w14:textId="4C31AF4C" w:rsidR="00C303C4" w:rsidRDefault="00C303C4" w:rsidP="00C303C4">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600" w:type="pct"/>
            <w:tcBorders>
              <w:top w:val="nil"/>
              <w:left w:val="nil"/>
              <w:bottom w:val="nil"/>
              <w:right w:val="nil"/>
            </w:tcBorders>
            <w:shd w:val="clear" w:color="auto" w:fill="auto"/>
            <w:vAlign w:val="center"/>
          </w:tcPr>
          <w:p w14:paraId="5175EB72" w14:textId="291ECA9B" w:rsidR="00C303C4" w:rsidRDefault="00C303C4" w:rsidP="00C303C4">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C303C4" w:rsidRPr="00F94614" w14:paraId="6C1D0B3F" w14:textId="3CD3D17F" w:rsidTr="00C303C4">
        <w:trPr>
          <w:trHeight w:val="227"/>
        </w:trPr>
        <w:tc>
          <w:tcPr>
            <w:tcW w:w="1585" w:type="pct"/>
            <w:tcBorders>
              <w:top w:val="nil"/>
              <w:left w:val="nil"/>
              <w:bottom w:val="nil"/>
              <w:right w:val="nil"/>
            </w:tcBorders>
            <w:shd w:val="clear" w:color="auto" w:fill="auto"/>
            <w:vAlign w:val="center"/>
            <w:hideMark/>
          </w:tcPr>
          <w:p w14:paraId="31CA4450" w14:textId="2F0DC48F" w:rsidR="00C303C4" w:rsidRPr="00F94614" w:rsidRDefault="00C303C4" w:rsidP="00C303C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570" w:type="pct"/>
            <w:tcBorders>
              <w:top w:val="nil"/>
              <w:left w:val="nil"/>
              <w:bottom w:val="nil"/>
              <w:right w:val="nil"/>
            </w:tcBorders>
            <w:shd w:val="clear" w:color="auto" w:fill="auto"/>
            <w:vAlign w:val="center"/>
          </w:tcPr>
          <w:p w14:paraId="37AB7EEA" w14:textId="3E3A65AF"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13.099.433</w:t>
            </w:r>
          </w:p>
        </w:tc>
        <w:tc>
          <w:tcPr>
            <w:tcW w:w="537" w:type="pct"/>
            <w:tcBorders>
              <w:top w:val="nil"/>
              <w:left w:val="nil"/>
              <w:bottom w:val="nil"/>
              <w:right w:val="nil"/>
            </w:tcBorders>
            <w:shd w:val="clear" w:color="auto" w:fill="auto"/>
            <w:vAlign w:val="center"/>
          </w:tcPr>
          <w:p w14:paraId="4930A648" w14:textId="615BCC34"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12.374.357</w:t>
            </w:r>
          </w:p>
        </w:tc>
        <w:tc>
          <w:tcPr>
            <w:tcW w:w="570" w:type="pct"/>
            <w:tcBorders>
              <w:top w:val="nil"/>
              <w:left w:val="nil"/>
              <w:bottom w:val="nil"/>
              <w:right w:val="nil"/>
            </w:tcBorders>
            <w:shd w:val="clear" w:color="auto" w:fill="auto"/>
            <w:vAlign w:val="center"/>
          </w:tcPr>
          <w:p w14:paraId="6A67F8BD" w14:textId="19B5DABC"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11.643.162</w:t>
            </w:r>
          </w:p>
        </w:tc>
        <w:tc>
          <w:tcPr>
            <w:tcW w:w="537" w:type="pct"/>
            <w:tcBorders>
              <w:top w:val="nil"/>
              <w:left w:val="nil"/>
              <w:bottom w:val="nil"/>
              <w:right w:val="nil"/>
            </w:tcBorders>
            <w:shd w:val="clear" w:color="auto" w:fill="auto"/>
            <w:vAlign w:val="center"/>
          </w:tcPr>
          <w:p w14:paraId="31BE49AC" w14:textId="70950ABA" w:rsidR="00C303C4" w:rsidRPr="00F94614" w:rsidRDefault="00C303C4" w:rsidP="00C303C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11.480.536</w:t>
            </w:r>
          </w:p>
        </w:tc>
        <w:tc>
          <w:tcPr>
            <w:tcW w:w="601" w:type="pct"/>
            <w:tcBorders>
              <w:top w:val="nil"/>
              <w:left w:val="nil"/>
              <w:bottom w:val="nil"/>
              <w:right w:val="nil"/>
            </w:tcBorders>
            <w:shd w:val="clear" w:color="auto" w:fill="auto"/>
            <w:vAlign w:val="center"/>
          </w:tcPr>
          <w:p w14:paraId="519F5759" w14:textId="1D4F678A" w:rsidR="00C303C4" w:rsidRDefault="00C303C4" w:rsidP="00C303C4">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11.485.486</w:t>
            </w:r>
          </w:p>
        </w:tc>
        <w:tc>
          <w:tcPr>
            <w:tcW w:w="600" w:type="pct"/>
            <w:tcBorders>
              <w:top w:val="nil"/>
              <w:left w:val="nil"/>
              <w:bottom w:val="nil"/>
              <w:right w:val="nil"/>
            </w:tcBorders>
            <w:shd w:val="clear" w:color="auto" w:fill="auto"/>
            <w:vAlign w:val="center"/>
          </w:tcPr>
          <w:p w14:paraId="2518D918" w14:textId="0A43DAB3" w:rsidR="00C303C4" w:rsidRDefault="00C303C4" w:rsidP="00C303C4">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11.157.914</w:t>
            </w:r>
          </w:p>
        </w:tc>
      </w:tr>
      <w:tr w:rsidR="00C303C4" w:rsidRPr="00F94614" w14:paraId="2E2A9657" w14:textId="7EA8E1DA" w:rsidTr="00C303C4">
        <w:trPr>
          <w:trHeight w:val="227"/>
        </w:trPr>
        <w:tc>
          <w:tcPr>
            <w:tcW w:w="1585" w:type="pct"/>
            <w:tcBorders>
              <w:top w:val="nil"/>
              <w:left w:val="nil"/>
              <w:bottom w:val="nil"/>
              <w:right w:val="nil"/>
            </w:tcBorders>
            <w:shd w:val="clear" w:color="auto" w:fill="auto"/>
            <w:vAlign w:val="center"/>
            <w:hideMark/>
          </w:tcPr>
          <w:p w14:paraId="31455FD5" w14:textId="6BDDCD9C"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Investimentos em participações societárias (nota 14)</w:t>
            </w:r>
          </w:p>
        </w:tc>
        <w:tc>
          <w:tcPr>
            <w:tcW w:w="570" w:type="pct"/>
            <w:tcBorders>
              <w:top w:val="nil"/>
              <w:left w:val="nil"/>
              <w:bottom w:val="nil"/>
              <w:right w:val="nil"/>
            </w:tcBorders>
            <w:shd w:val="clear" w:color="auto" w:fill="auto"/>
            <w:vAlign w:val="center"/>
          </w:tcPr>
          <w:p w14:paraId="4D7A303E" w14:textId="3725D16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13.099.421</w:t>
            </w:r>
          </w:p>
        </w:tc>
        <w:tc>
          <w:tcPr>
            <w:tcW w:w="537" w:type="pct"/>
            <w:tcBorders>
              <w:top w:val="nil"/>
              <w:left w:val="nil"/>
              <w:bottom w:val="nil"/>
              <w:right w:val="nil"/>
            </w:tcBorders>
            <w:shd w:val="clear" w:color="auto" w:fill="auto"/>
            <w:vAlign w:val="center"/>
          </w:tcPr>
          <w:p w14:paraId="63998766" w14:textId="40DF66D0"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12.374.345</w:t>
            </w:r>
          </w:p>
        </w:tc>
        <w:tc>
          <w:tcPr>
            <w:tcW w:w="570" w:type="pct"/>
            <w:tcBorders>
              <w:top w:val="nil"/>
              <w:left w:val="nil"/>
              <w:bottom w:val="nil"/>
              <w:right w:val="nil"/>
            </w:tcBorders>
            <w:shd w:val="clear" w:color="auto" w:fill="auto"/>
            <w:vAlign w:val="center"/>
          </w:tcPr>
          <w:p w14:paraId="13EC3BD5" w14:textId="5577FFD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11.643.140</w:t>
            </w:r>
          </w:p>
        </w:tc>
        <w:tc>
          <w:tcPr>
            <w:tcW w:w="537" w:type="pct"/>
            <w:tcBorders>
              <w:top w:val="nil"/>
              <w:left w:val="nil"/>
              <w:bottom w:val="nil"/>
              <w:right w:val="nil"/>
            </w:tcBorders>
            <w:shd w:val="clear" w:color="auto" w:fill="auto"/>
            <w:vAlign w:val="center"/>
          </w:tcPr>
          <w:p w14:paraId="68C023CE" w14:textId="779EE9D7"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11.480.514</w:t>
            </w:r>
          </w:p>
        </w:tc>
        <w:tc>
          <w:tcPr>
            <w:tcW w:w="601" w:type="pct"/>
            <w:tcBorders>
              <w:top w:val="nil"/>
              <w:left w:val="nil"/>
              <w:bottom w:val="nil"/>
              <w:right w:val="nil"/>
            </w:tcBorders>
            <w:shd w:val="clear" w:color="auto" w:fill="auto"/>
            <w:vAlign w:val="center"/>
          </w:tcPr>
          <w:p w14:paraId="28DC1AE4" w14:textId="6829B607"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11.485.468</w:t>
            </w:r>
          </w:p>
        </w:tc>
        <w:tc>
          <w:tcPr>
            <w:tcW w:w="600" w:type="pct"/>
            <w:tcBorders>
              <w:top w:val="nil"/>
              <w:left w:val="nil"/>
              <w:bottom w:val="nil"/>
              <w:right w:val="nil"/>
            </w:tcBorders>
            <w:shd w:val="clear" w:color="auto" w:fill="auto"/>
            <w:vAlign w:val="center"/>
          </w:tcPr>
          <w:p w14:paraId="2FED719D" w14:textId="233922CE"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11.157.896</w:t>
            </w:r>
          </w:p>
        </w:tc>
      </w:tr>
      <w:tr w:rsidR="00C303C4" w:rsidRPr="00F94614" w14:paraId="1F68CFD8" w14:textId="05A95251" w:rsidTr="00C303C4">
        <w:trPr>
          <w:trHeight w:val="227"/>
        </w:trPr>
        <w:tc>
          <w:tcPr>
            <w:tcW w:w="1585" w:type="pct"/>
            <w:tcBorders>
              <w:top w:val="nil"/>
              <w:left w:val="nil"/>
              <w:bottom w:val="nil"/>
              <w:right w:val="nil"/>
            </w:tcBorders>
            <w:shd w:val="clear" w:color="auto" w:fill="auto"/>
            <w:vAlign w:val="center"/>
            <w:hideMark/>
          </w:tcPr>
          <w:p w14:paraId="32D64ECA" w14:textId="45C54FB1" w:rsidR="00C303C4" w:rsidRPr="00F94614" w:rsidRDefault="00C303C4" w:rsidP="00C303C4">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13)</w:t>
            </w:r>
          </w:p>
        </w:tc>
        <w:tc>
          <w:tcPr>
            <w:tcW w:w="570" w:type="pct"/>
            <w:tcBorders>
              <w:top w:val="nil"/>
              <w:left w:val="nil"/>
              <w:bottom w:val="nil"/>
              <w:right w:val="nil"/>
            </w:tcBorders>
            <w:shd w:val="clear" w:color="auto" w:fill="auto"/>
            <w:vAlign w:val="center"/>
          </w:tcPr>
          <w:p w14:paraId="62996449" w14:textId="3D8F037B"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w:t>
            </w:r>
          </w:p>
        </w:tc>
        <w:tc>
          <w:tcPr>
            <w:tcW w:w="537" w:type="pct"/>
            <w:tcBorders>
              <w:top w:val="nil"/>
              <w:left w:val="nil"/>
              <w:bottom w:val="nil"/>
              <w:right w:val="nil"/>
            </w:tcBorders>
            <w:shd w:val="clear" w:color="auto" w:fill="auto"/>
            <w:vAlign w:val="center"/>
          </w:tcPr>
          <w:p w14:paraId="31A93A9C" w14:textId="328558C8"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w:t>
            </w:r>
          </w:p>
        </w:tc>
        <w:tc>
          <w:tcPr>
            <w:tcW w:w="570" w:type="pct"/>
            <w:tcBorders>
              <w:top w:val="nil"/>
              <w:left w:val="nil"/>
              <w:bottom w:val="nil"/>
              <w:right w:val="nil"/>
            </w:tcBorders>
            <w:shd w:val="clear" w:color="auto" w:fill="auto"/>
            <w:vAlign w:val="center"/>
          </w:tcPr>
          <w:p w14:paraId="443A3057" w14:textId="40ABB4FE"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22</w:t>
            </w:r>
          </w:p>
        </w:tc>
        <w:tc>
          <w:tcPr>
            <w:tcW w:w="537" w:type="pct"/>
            <w:tcBorders>
              <w:top w:val="nil"/>
              <w:left w:val="nil"/>
              <w:bottom w:val="nil"/>
              <w:right w:val="nil"/>
            </w:tcBorders>
            <w:shd w:val="clear" w:color="auto" w:fill="auto"/>
            <w:vAlign w:val="center"/>
          </w:tcPr>
          <w:p w14:paraId="075D3FE4" w14:textId="164B40EE"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22</w:t>
            </w:r>
          </w:p>
        </w:tc>
        <w:tc>
          <w:tcPr>
            <w:tcW w:w="601" w:type="pct"/>
            <w:tcBorders>
              <w:top w:val="nil"/>
              <w:left w:val="nil"/>
              <w:bottom w:val="nil"/>
              <w:right w:val="nil"/>
            </w:tcBorders>
            <w:shd w:val="clear" w:color="auto" w:fill="auto"/>
            <w:vAlign w:val="center"/>
          </w:tcPr>
          <w:p w14:paraId="7FA20B91" w14:textId="61F900C4"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18</w:t>
            </w:r>
          </w:p>
        </w:tc>
        <w:tc>
          <w:tcPr>
            <w:tcW w:w="600" w:type="pct"/>
            <w:tcBorders>
              <w:top w:val="nil"/>
              <w:left w:val="nil"/>
              <w:bottom w:val="nil"/>
              <w:right w:val="nil"/>
            </w:tcBorders>
            <w:shd w:val="clear" w:color="auto" w:fill="auto"/>
            <w:vAlign w:val="center"/>
          </w:tcPr>
          <w:p w14:paraId="4BC7AEC3" w14:textId="289F476E" w:rsidR="00C303C4" w:rsidRDefault="00C303C4" w:rsidP="00C303C4">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18</w:t>
            </w:r>
          </w:p>
        </w:tc>
      </w:tr>
      <w:tr w:rsidR="00C303C4" w:rsidRPr="00F94614" w14:paraId="355CE6D4" w14:textId="1B52CDA0" w:rsidTr="00C303C4">
        <w:trPr>
          <w:trHeight w:val="227"/>
        </w:trPr>
        <w:tc>
          <w:tcPr>
            <w:tcW w:w="1585" w:type="pct"/>
            <w:tcBorders>
              <w:top w:val="nil"/>
              <w:left w:val="nil"/>
              <w:bottom w:val="nil"/>
              <w:right w:val="nil"/>
            </w:tcBorders>
            <w:shd w:val="clear" w:color="auto" w:fill="auto"/>
            <w:vAlign w:val="center"/>
            <w:hideMark/>
          </w:tcPr>
          <w:p w14:paraId="12FA45EC" w14:textId="600696F7" w:rsidR="00C303C4" w:rsidRPr="00F94614" w:rsidRDefault="00C303C4" w:rsidP="00C303C4">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265927E8" w14:textId="77DA7DE2"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455CB976" w14:textId="141C467C"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1143B6F7" w14:textId="1BC8AE6F"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6DCEE610" w14:textId="7CD89251" w:rsidR="00C303C4" w:rsidRPr="00F94614" w:rsidRDefault="00C303C4" w:rsidP="00C303C4">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01" w:type="pct"/>
            <w:tcBorders>
              <w:top w:val="nil"/>
              <w:left w:val="nil"/>
              <w:bottom w:val="nil"/>
              <w:right w:val="nil"/>
            </w:tcBorders>
            <w:shd w:val="clear" w:color="auto" w:fill="auto"/>
            <w:vAlign w:val="center"/>
          </w:tcPr>
          <w:p w14:paraId="5368188B" w14:textId="018413D7" w:rsidR="00C303C4" w:rsidRDefault="00C303C4" w:rsidP="00C303C4">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600" w:type="pct"/>
            <w:tcBorders>
              <w:top w:val="nil"/>
              <w:left w:val="nil"/>
              <w:bottom w:val="nil"/>
              <w:right w:val="nil"/>
            </w:tcBorders>
            <w:shd w:val="clear" w:color="auto" w:fill="auto"/>
            <w:vAlign w:val="center"/>
          </w:tcPr>
          <w:p w14:paraId="52A73FA0" w14:textId="42F9E085" w:rsidR="00C303C4" w:rsidRDefault="00C303C4" w:rsidP="00C303C4">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C303C4" w:rsidRPr="00F94614" w14:paraId="08604470" w14:textId="6017F068" w:rsidTr="00C303C4">
        <w:trPr>
          <w:trHeight w:val="227"/>
        </w:trPr>
        <w:tc>
          <w:tcPr>
            <w:tcW w:w="1585" w:type="pct"/>
            <w:tcBorders>
              <w:top w:val="nil"/>
              <w:left w:val="nil"/>
              <w:bottom w:val="single" w:sz="4" w:space="0" w:color="54BBAB"/>
              <w:right w:val="nil"/>
            </w:tcBorders>
            <w:shd w:val="clear" w:color="auto" w:fill="auto"/>
            <w:vAlign w:val="center"/>
            <w:hideMark/>
          </w:tcPr>
          <w:p w14:paraId="481025F6" w14:textId="03F1A666" w:rsidR="00C303C4" w:rsidRPr="00F94614" w:rsidRDefault="00C303C4" w:rsidP="00C303C4">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Ativo</w:t>
            </w:r>
          </w:p>
        </w:tc>
        <w:tc>
          <w:tcPr>
            <w:tcW w:w="570" w:type="pct"/>
            <w:tcBorders>
              <w:top w:val="nil"/>
              <w:left w:val="nil"/>
              <w:bottom w:val="single" w:sz="4" w:space="0" w:color="54BBAB"/>
              <w:right w:val="nil"/>
            </w:tcBorders>
            <w:shd w:val="clear" w:color="auto" w:fill="auto"/>
            <w:vAlign w:val="center"/>
          </w:tcPr>
          <w:p w14:paraId="2E8D2B21" w14:textId="6889401D" w:rsidR="00C303C4" w:rsidRPr="00F94614" w:rsidRDefault="00C303C4" w:rsidP="00C303C4">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14.302.468</w:t>
            </w:r>
          </w:p>
        </w:tc>
        <w:tc>
          <w:tcPr>
            <w:tcW w:w="537" w:type="pct"/>
            <w:tcBorders>
              <w:top w:val="nil"/>
              <w:left w:val="nil"/>
              <w:bottom w:val="single" w:sz="4" w:space="0" w:color="54BBAB"/>
              <w:right w:val="nil"/>
            </w:tcBorders>
            <w:shd w:val="clear" w:color="auto" w:fill="auto"/>
            <w:vAlign w:val="center"/>
          </w:tcPr>
          <w:p w14:paraId="78BC65E1" w14:textId="746D870D" w:rsidR="00C303C4" w:rsidRPr="00F94614" w:rsidRDefault="00C303C4" w:rsidP="00C303C4">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14.400.965</w:t>
            </w:r>
          </w:p>
        </w:tc>
        <w:tc>
          <w:tcPr>
            <w:tcW w:w="570" w:type="pct"/>
            <w:tcBorders>
              <w:top w:val="nil"/>
              <w:left w:val="nil"/>
              <w:bottom w:val="single" w:sz="4" w:space="0" w:color="54BBAB"/>
              <w:right w:val="nil"/>
            </w:tcBorders>
            <w:shd w:val="clear" w:color="auto" w:fill="auto"/>
            <w:vAlign w:val="center"/>
          </w:tcPr>
          <w:p w14:paraId="6E9D6138" w14:textId="28E2FADB" w:rsidR="00C303C4" w:rsidRPr="00F94614" w:rsidRDefault="00C303C4" w:rsidP="00C303C4">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37" w:type="pct"/>
            <w:tcBorders>
              <w:top w:val="nil"/>
              <w:left w:val="nil"/>
              <w:bottom w:val="single" w:sz="4" w:space="0" w:color="54BBAB"/>
              <w:right w:val="nil"/>
            </w:tcBorders>
            <w:shd w:val="clear" w:color="auto" w:fill="auto"/>
            <w:vAlign w:val="center"/>
          </w:tcPr>
          <w:p w14:paraId="26A7A48C" w14:textId="26BE6439" w:rsidR="00C303C4" w:rsidRPr="00F94614" w:rsidRDefault="00C303C4" w:rsidP="00C303C4">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c>
          <w:tcPr>
            <w:tcW w:w="601" w:type="pct"/>
            <w:tcBorders>
              <w:top w:val="nil"/>
              <w:left w:val="nil"/>
              <w:bottom w:val="single" w:sz="4" w:space="0" w:color="54BBAB"/>
              <w:right w:val="nil"/>
            </w:tcBorders>
            <w:shd w:val="clear" w:color="auto" w:fill="auto"/>
            <w:vAlign w:val="center"/>
          </w:tcPr>
          <w:p w14:paraId="7CD1949F" w14:textId="072717C0" w:rsidR="00C303C4" w:rsidRDefault="00C303C4" w:rsidP="00C303C4">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12.050.375</w:t>
            </w:r>
          </w:p>
        </w:tc>
        <w:tc>
          <w:tcPr>
            <w:tcW w:w="600" w:type="pct"/>
            <w:tcBorders>
              <w:top w:val="nil"/>
              <w:left w:val="nil"/>
              <w:bottom w:val="single" w:sz="4" w:space="0" w:color="54BBAB"/>
              <w:right w:val="nil"/>
            </w:tcBorders>
            <w:shd w:val="clear" w:color="auto" w:fill="auto"/>
            <w:vAlign w:val="center"/>
          </w:tcPr>
          <w:p w14:paraId="116EA58B" w14:textId="01C6DFFE" w:rsidR="00C303C4" w:rsidRDefault="00C303C4" w:rsidP="00C303C4">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12.129.306</w:t>
            </w:r>
          </w:p>
        </w:tc>
      </w:tr>
      <w:tr w:rsidR="00C303C4" w:rsidRPr="00F94614" w14:paraId="2B5EB740" w14:textId="22A451BA" w:rsidTr="005B72B5">
        <w:trPr>
          <w:trHeight w:val="227"/>
        </w:trPr>
        <w:tc>
          <w:tcPr>
            <w:tcW w:w="1585" w:type="pct"/>
            <w:tcBorders>
              <w:top w:val="nil"/>
              <w:left w:val="nil"/>
              <w:bottom w:val="single" w:sz="4" w:space="0" w:color="54BBAB"/>
              <w:right w:val="nil"/>
            </w:tcBorders>
            <w:shd w:val="clear" w:color="auto" w:fill="auto"/>
            <w:vAlign w:val="center"/>
            <w:hideMark/>
          </w:tcPr>
          <w:p w14:paraId="702E2B4A" w14:textId="77777777" w:rsidR="00C303C4" w:rsidRPr="00F94614" w:rsidRDefault="00C303C4" w:rsidP="00C303C4">
            <w:pPr>
              <w:spacing w:after="0" w:line="240" w:lineRule="auto"/>
              <w:rPr>
                <w:rFonts w:ascii="Arial" w:eastAsia="Times New Roman" w:hAnsi="Arial" w:cs="Arial"/>
                <w:color w:val="203764"/>
                <w:sz w:val="18"/>
                <w:szCs w:val="18"/>
                <w:lang w:eastAsia="pt-BR"/>
              </w:rPr>
            </w:pPr>
            <w:r w:rsidRPr="00F94614">
              <w:rPr>
                <w:rFonts w:ascii="Arial" w:eastAsia="Times New Roman" w:hAnsi="Arial" w:cs="Arial"/>
                <w:color w:val="203764"/>
                <w:sz w:val="18"/>
                <w:szCs w:val="18"/>
                <w:lang w:eastAsia="pt-BR"/>
              </w:rPr>
              <w:t> </w:t>
            </w:r>
          </w:p>
        </w:tc>
        <w:tc>
          <w:tcPr>
            <w:tcW w:w="570" w:type="pct"/>
            <w:tcBorders>
              <w:top w:val="nil"/>
              <w:left w:val="nil"/>
              <w:bottom w:val="single" w:sz="4" w:space="0" w:color="54BBAB"/>
              <w:right w:val="nil"/>
            </w:tcBorders>
            <w:shd w:val="clear" w:color="auto" w:fill="auto"/>
            <w:vAlign w:val="center"/>
            <w:hideMark/>
          </w:tcPr>
          <w:p w14:paraId="363FB556" w14:textId="77777777" w:rsidR="00C303C4" w:rsidRPr="00F94614" w:rsidRDefault="00C303C4" w:rsidP="00C303C4">
            <w:pPr>
              <w:spacing w:after="0" w:line="240" w:lineRule="auto"/>
              <w:rPr>
                <w:rFonts w:ascii="Arial" w:eastAsia="Times New Roman" w:hAnsi="Arial" w:cs="Arial"/>
                <w:color w:val="203764"/>
                <w:sz w:val="18"/>
                <w:szCs w:val="18"/>
                <w:lang w:eastAsia="pt-BR"/>
              </w:rPr>
            </w:pPr>
            <w:r w:rsidRPr="00F94614">
              <w:rPr>
                <w:rFonts w:ascii="Arial" w:eastAsia="Times New Roman" w:hAnsi="Arial" w:cs="Arial"/>
                <w:color w:val="203764"/>
                <w:sz w:val="18"/>
                <w:szCs w:val="18"/>
                <w:lang w:eastAsia="pt-BR"/>
              </w:rPr>
              <w:t> </w:t>
            </w:r>
          </w:p>
        </w:tc>
        <w:tc>
          <w:tcPr>
            <w:tcW w:w="537" w:type="pct"/>
            <w:tcBorders>
              <w:top w:val="nil"/>
              <w:left w:val="nil"/>
              <w:bottom w:val="single" w:sz="4" w:space="0" w:color="54BBAB"/>
              <w:right w:val="nil"/>
            </w:tcBorders>
            <w:shd w:val="clear" w:color="auto" w:fill="auto"/>
            <w:vAlign w:val="center"/>
            <w:hideMark/>
          </w:tcPr>
          <w:p w14:paraId="451C7D08" w14:textId="77777777" w:rsidR="00C303C4" w:rsidRPr="00F94614" w:rsidRDefault="00C303C4" w:rsidP="00C303C4">
            <w:pPr>
              <w:spacing w:after="0" w:line="240" w:lineRule="auto"/>
              <w:rPr>
                <w:rFonts w:ascii="Arial" w:eastAsia="Times New Roman" w:hAnsi="Arial" w:cs="Arial"/>
                <w:color w:val="203764"/>
                <w:sz w:val="18"/>
                <w:szCs w:val="18"/>
                <w:lang w:eastAsia="pt-BR"/>
              </w:rPr>
            </w:pPr>
            <w:r w:rsidRPr="00F94614">
              <w:rPr>
                <w:rFonts w:ascii="Arial" w:eastAsia="Times New Roman" w:hAnsi="Arial" w:cs="Arial"/>
                <w:color w:val="203764"/>
                <w:sz w:val="18"/>
                <w:szCs w:val="18"/>
                <w:lang w:eastAsia="pt-BR"/>
              </w:rPr>
              <w:t> </w:t>
            </w:r>
          </w:p>
        </w:tc>
        <w:tc>
          <w:tcPr>
            <w:tcW w:w="570" w:type="pct"/>
            <w:tcBorders>
              <w:top w:val="nil"/>
              <w:left w:val="nil"/>
              <w:bottom w:val="single" w:sz="4" w:space="0" w:color="54BBAB"/>
              <w:right w:val="nil"/>
            </w:tcBorders>
            <w:shd w:val="clear" w:color="auto" w:fill="auto"/>
            <w:vAlign w:val="center"/>
            <w:hideMark/>
          </w:tcPr>
          <w:p w14:paraId="70F57F1C" w14:textId="77777777" w:rsidR="00C303C4" w:rsidRPr="00F94614" w:rsidRDefault="00C303C4" w:rsidP="00C303C4">
            <w:pPr>
              <w:spacing w:after="0" w:line="240" w:lineRule="auto"/>
              <w:rPr>
                <w:rFonts w:ascii="Arial" w:eastAsia="Times New Roman" w:hAnsi="Arial" w:cs="Arial"/>
                <w:color w:val="203764"/>
                <w:sz w:val="18"/>
                <w:szCs w:val="18"/>
                <w:lang w:eastAsia="pt-BR"/>
              </w:rPr>
            </w:pPr>
            <w:r w:rsidRPr="00F94614">
              <w:rPr>
                <w:rFonts w:ascii="Arial" w:eastAsia="Times New Roman" w:hAnsi="Arial" w:cs="Arial"/>
                <w:color w:val="203764"/>
                <w:sz w:val="18"/>
                <w:szCs w:val="18"/>
                <w:lang w:eastAsia="pt-BR"/>
              </w:rPr>
              <w:t> </w:t>
            </w:r>
          </w:p>
        </w:tc>
        <w:tc>
          <w:tcPr>
            <w:tcW w:w="537" w:type="pct"/>
            <w:tcBorders>
              <w:top w:val="nil"/>
              <w:left w:val="nil"/>
              <w:bottom w:val="single" w:sz="4" w:space="0" w:color="54BBAB"/>
              <w:right w:val="nil"/>
            </w:tcBorders>
            <w:shd w:val="clear" w:color="auto" w:fill="auto"/>
            <w:vAlign w:val="center"/>
            <w:hideMark/>
          </w:tcPr>
          <w:p w14:paraId="151A41E5" w14:textId="77777777" w:rsidR="00C303C4" w:rsidRPr="00F94614" w:rsidRDefault="00C303C4" w:rsidP="00C303C4">
            <w:pPr>
              <w:spacing w:after="0" w:line="240" w:lineRule="auto"/>
              <w:rPr>
                <w:rFonts w:ascii="Arial" w:eastAsia="Times New Roman" w:hAnsi="Arial" w:cs="Arial"/>
                <w:color w:val="203764"/>
                <w:sz w:val="18"/>
                <w:szCs w:val="18"/>
                <w:lang w:eastAsia="pt-BR"/>
              </w:rPr>
            </w:pPr>
            <w:r w:rsidRPr="00F94614">
              <w:rPr>
                <w:rFonts w:ascii="Arial" w:eastAsia="Times New Roman" w:hAnsi="Arial" w:cs="Arial"/>
                <w:color w:val="203764"/>
                <w:sz w:val="18"/>
                <w:szCs w:val="18"/>
                <w:lang w:eastAsia="pt-BR"/>
              </w:rPr>
              <w:t> </w:t>
            </w:r>
          </w:p>
        </w:tc>
        <w:tc>
          <w:tcPr>
            <w:tcW w:w="601" w:type="pct"/>
            <w:tcBorders>
              <w:top w:val="nil"/>
              <w:left w:val="nil"/>
              <w:bottom w:val="single" w:sz="4" w:space="0" w:color="54BBAB"/>
              <w:right w:val="nil"/>
            </w:tcBorders>
          </w:tcPr>
          <w:p w14:paraId="30DE8BDA" w14:textId="77777777" w:rsidR="00C303C4" w:rsidRPr="00F94614" w:rsidRDefault="00C303C4" w:rsidP="00C303C4">
            <w:pPr>
              <w:spacing w:after="0" w:line="240" w:lineRule="auto"/>
              <w:rPr>
                <w:rFonts w:ascii="Arial" w:eastAsia="Times New Roman" w:hAnsi="Arial" w:cs="Arial"/>
                <w:color w:val="203764"/>
                <w:sz w:val="18"/>
                <w:szCs w:val="18"/>
                <w:lang w:eastAsia="pt-BR"/>
              </w:rPr>
            </w:pPr>
          </w:p>
        </w:tc>
        <w:tc>
          <w:tcPr>
            <w:tcW w:w="600" w:type="pct"/>
            <w:tcBorders>
              <w:top w:val="nil"/>
              <w:left w:val="nil"/>
              <w:bottom w:val="single" w:sz="4" w:space="0" w:color="54BBAB"/>
              <w:right w:val="nil"/>
            </w:tcBorders>
          </w:tcPr>
          <w:p w14:paraId="14E00EBC" w14:textId="77777777" w:rsidR="00C303C4" w:rsidRPr="00F94614" w:rsidRDefault="00C303C4" w:rsidP="00C303C4">
            <w:pPr>
              <w:spacing w:after="0" w:line="240" w:lineRule="auto"/>
              <w:rPr>
                <w:rFonts w:ascii="Arial" w:eastAsia="Times New Roman" w:hAnsi="Arial" w:cs="Arial"/>
                <w:color w:val="203764"/>
                <w:sz w:val="18"/>
                <w:szCs w:val="18"/>
                <w:lang w:eastAsia="pt-BR"/>
              </w:rPr>
            </w:pPr>
          </w:p>
        </w:tc>
      </w:tr>
      <w:tr w:rsidR="00C303C4" w:rsidRPr="00F94614" w14:paraId="23774272" w14:textId="5EE803A6" w:rsidTr="005B72B5">
        <w:trPr>
          <w:trHeight w:val="227"/>
        </w:trPr>
        <w:tc>
          <w:tcPr>
            <w:tcW w:w="1585" w:type="pct"/>
            <w:vMerge w:val="restart"/>
            <w:tcBorders>
              <w:top w:val="nil"/>
              <w:left w:val="nil"/>
              <w:bottom w:val="single" w:sz="4" w:space="0" w:color="54BBAB"/>
              <w:right w:val="nil"/>
            </w:tcBorders>
            <w:shd w:val="clear" w:color="auto" w:fill="auto"/>
            <w:vAlign w:val="center"/>
            <w:hideMark/>
          </w:tcPr>
          <w:p w14:paraId="6BA8C98B" w14:textId="77777777"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PASSIVO E PATRIMÔNIO LÍQUIDO</w:t>
            </w:r>
          </w:p>
        </w:tc>
        <w:tc>
          <w:tcPr>
            <w:tcW w:w="1107" w:type="pct"/>
            <w:gridSpan w:val="2"/>
            <w:tcBorders>
              <w:top w:val="single" w:sz="4" w:space="0" w:color="54BBAB"/>
              <w:left w:val="nil"/>
              <w:bottom w:val="single" w:sz="4" w:space="0" w:color="54BBAB"/>
              <w:right w:val="nil"/>
            </w:tcBorders>
            <w:shd w:val="clear" w:color="auto" w:fill="auto"/>
            <w:vAlign w:val="center"/>
            <w:hideMark/>
          </w:tcPr>
          <w:p w14:paraId="669BCD49" w14:textId="77777777" w:rsidR="00C303C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30/09/2023</w:t>
            </w:r>
          </w:p>
          <w:p w14:paraId="4548DBA6" w14:textId="021F48E8"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107" w:type="pct"/>
            <w:gridSpan w:val="2"/>
            <w:tcBorders>
              <w:top w:val="single" w:sz="4" w:space="0" w:color="54BBAB"/>
              <w:left w:val="nil"/>
              <w:bottom w:val="single" w:sz="4" w:space="0" w:color="54BBAB"/>
              <w:right w:val="nil"/>
            </w:tcBorders>
            <w:shd w:val="clear" w:color="auto" w:fill="auto"/>
            <w:vAlign w:val="center"/>
            <w:hideMark/>
          </w:tcPr>
          <w:p w14:paraId="0B0D4CB1" w14:textId="77777777" w:rsidR="00C303C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31/12/2022</w:t>
            </w:r>
          </w:p>
          <w:p w14:paraId="171F366A" w14:textId="0AAA3A41"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201" w:type="pct"/>
            <w:gridSpan w:val="2"/>
            <w:tcBorders>
              <w:top w:val="single" w:sz="4" w:space="0" w:color="54BBAB"/>
              <w:left w:val="nil"/>
              <w:bottom w:val="single" w:sz="4" w:space="0" w:color="54BBAB"/>
              <w:right w:val="nil"/>
            </w:tcBorders>
          </w:tcPr>
          <w:p w14:paraId="4BC9A2DC" w14:textId="1EBACD89" w:rsidR="00C303C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31/12/202</w:t>
            </w:r>
            <w:r>
              <w:rPr>
                <w:rFonts w:ascii="Calibri Light" w:eastAsia="Times New Roman" w:hAnsi="Calibri Light" w:cs="Calibri Light"/>
                <w:b/>
                <w:bCs/>
                <w:color w:val="005CA9"/>
                <w:sz w:val="18"/>
                <w:szCs w:val="18"/>
                <w:lang w:eastAsia="pt-BR"/>
              </w:rPr>
              <w:t>1</w:t>
            </w:r>
          </w:p>
          <w:p w14:paraId="05E0F0B1" w14:textId="1179B368"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C303C4" w:rsidRPr="00F94614" w14:paraId="1944B9AB" w14:textId="20F51EB1" w:rsidTr="00F8320F">
        <w:trPr>
          <w:trHeight w:val="227"/>
        </w:trPr>
        <w:tc>
          <w:tcPr>
            <w:tcW w:w="1585" w:type="pct"/>
            <w:vMerge/>
            <w:tcBorders>
              <w:top w:val="nil"/>
              <w:left w:val="nil"/>
              <w:bottom w:val="single" w:sz="4" w:space="0" w:color="54BBAB"/>
              <w:right w:val="nil"/>
            </w:tcBorders>
            <w:shd w:val="clear" w:color="auto" w:fill="auto"/>
            <w:vAlign w:val="center"/>
            <w:hideMark/>
          </w:tcPr>
          <w:p w14:paraId="313CE343" w14:textId="77777777" w:rsidR="00C303C4" w:rsidRPr="00F94614" w:rsidRDefault="00C303C4" w:rsidP="00C303C4">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07E73EA3" w14:textId="77777777"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537" w:type="pct"/>
            <w:tcBorders>
              <w:top w:val="nil"/>
              <w:left w:val="nil"/>
              <w:bottom w:val="single" w:sz="4" w:space="0" w:color="54BBAB"/>
              <w:right w:val="nil"/>
            </w:tcBorders>
            <w:shd w:val="clear" w:color="auto" w:fill="auto"/>
            <w:vAlign w:val="center"/>
            <w:hideMark/>
          </w:tcPr>
          <w:p w14:paraId="4D5A96A8" w14:textId="77777777"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275281A6" w14:textId="77777777"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537" w:type="pct"/>
            <w:tcBorders>
              <w:top w:val="nil"/>
              <w:left w:val="nil"/>
              <w:bottom w:val="single" w:sz="4" w:space="0" w:color="54BBAB"/>
              <w:right w:val="nil"/>
            </w:tcBorders>
            <w:shd w:val="clear" w:color="auto" w:fill="auto"/>
            <w:vAlign w:val="center"/>
            <w:hideMark/>
          </w:tcPr>
          <w:p w14:paraId="2344963F" w14:textId="77777777"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c>
          <w:tcPr>
            <w:tcW w:w="601" w:type="pct"/>
            <w:tcBorders>
              <w:top w:val="nil"/>
              <w:left w:val="nil"/>
              <w:bottom w:val="single" w:sz="4" w:space="0" w:color="54BBAB"/>
              <w:right w:val="nil"/>
            </w:tcBorders>
            <w:vAlign w:val="center"/>
          </w:tcPr>
          <w:p w14:paraId="684CA9BF" w14:textId="34ACD035"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Controladora</w:t>
            </w:r>
          </w:p>
        </w:tc>
        <w:tc>
          <w:tcPr>
            <w:tcW w:w="600" w:type="pct"/>
            <w:tcBorders>
              <w:top w:val="nil"/>
              <w:left w:val="nil"/>
              <w:bottom w:val="single" w:sz="4" w:space="0" w:color="54BBAB"/>
              <w:right w:val="nil"/>
            </w:tcBorders>
            <w:vAlign w:val="center"/>
          </w:tcPr>
          <w:p w14:paraId="76A71F40" w14:textId="64BC4C25" w:rsidR="00C303C4" w:rsidRPr="00F94614" w:rsidRDefault="00C303C4" w:rsidP="00C303C4">
            <w:pPr>
              <w:spacing w:after="0" w:line="240" w:lineRule="auto"/>
              <w:jc w:val="center"/>
              <w:rPr>
                <w:rFonts w:ascii="Calibri Light" w:eastAsia="Times New Roman" w:hAnsi="Calibri Light" w:cs="Calibri Light"/>
                <w:b/>
                <w:bCs/>
                <w:color w:val="005CA9"/>
                <w:sz w:val="18"/>
                <w:szCs w:val="18"/>
                <w:lang w:eastAsia="pt-BR"/>
              </w:rPr>
            </w:pPr>
            <w:r w:rsidRPr="00F94614">
              <w:rPr>
                <w:rFonts w:ascii="Calibri Light" w:eastAsia="Times New Roman" w:hAnsi="Calibri Light" w:cs="Calibri Light"/>
                <w:b/>
                <w:bCs/>
                <w:color w:val="005CA9"/>
                <w:sz w:val="18"/>
                <w:szCs w:val="18"/>
                <w:lang w:eastAsia="pt-BR"/>
              </w:rPr>
              <w:t>Consolidado</w:t>
            </w:r>
          </w:p>
        </w:tc>
      </w:tr>
      <w:tr w:rsidR="00D65BB5" w:rsidRPr="00F94614" w14:paraId="63F8E35D" w14:textId="263600F1" w:rsidTr="00D65BB5">
        <w:trPr>
          <w:trHeight w:val="227"/>
        </w:trPr>
        <w:tc>
          <w:tcPr>
            <w:tcW w:w="1585" w:type="pct"/>
            <w:tcBorders>
              <w:top w:val="nil"/>
              <w:left w:val="nil"/>
              <w:bottom w:val="nil"/>
              <w:right w:val="nil"/>
            </w:tcBorders>
            <w:shd w:val="clear" w:color="auto" w:fill="auto"/>
            <w:vAlign w:val="center"/>
            <w:hideMark/>
          </w:tcPr>
          <w:p w14:paraId="7C93933C" w14:textId="6ADF8648" w:rsidR="00D65BB5" w:rsidRPr="00F94614" w:rsidRDefault="00D65BB5" w:rsidP="00D65B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570" w:type="pct"/>
            <w:tcBorders>
              <w:top w:val="nil"/>
              <w:left w:val="nil"/>
              <w:bottom w:val="nil"/>
              <w:right w:val="nil"/>
            </w:tcBorders>
            <w:shd w:val="clear" w:color="auto" w:fill="auto"/>
            <w:vAlign w:val="center"/>
          </w:tcPr>
          <w:p w14:paraId="448454E4" w14:textId="1C2F6481"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17.620</w:t>
            </w:r>
          </w:p>
        </w:tc>
        <w:tc>
          <w:tcPr>
            <w:tcW w:w="537" w:type="pct"/>
            <w:tcBorders>
              <w:top w:val="nil"/>
              <w:left w:val="nil"/>
              <w:bottom w:val="nil"/>
              <w:right w:val="nil"/>
            </w:tcBorders>
            <w:shd w:val="clear" w:color="auto" w:fill="auto"/>
            <w:vAlign w:val="center"/>
          </w:tcPr>
          <w:p w14:paraId="23B97E7B" w14:textId="612F7583"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115.310</w:t>
            </w:r>
          </w:p>
        </w:tc>
        <w:tc>
          <w:tcPr>
            <w:tcW w:w="570" w:type="pct"/>
            <w:tcBorders>
              <w:top w:val="nil"/>
              <w:left w:val="nil"/>
              <w:bottom w:val="nil"/>
              <w:right w:val="nil"/>
            </w:tcBorders>
            <w:shd w:val="clear" w:color="auto" w:fill="auto"/>
            <w:vAlign w:val="center"/>
          </w:tcPr>
          <w:p w14:paraId="1E35EB62" w14:textId="74BC1BD2"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37" w:type="pct"/>
            <w:tcBorders>
              <w:top w:val="nil"/>
              <w:left w:val="nil"/>
              <w:bottom w:val="nil"/>
              <w:right w:val="nil"/>
            </w:tcBorders>
            <w:shd w:val="clear" w:color="auto" w:fill="auto"/>
            <w:vAlign w:val="center"/>
          </w:tcPr>
          <w:p w14:paraId="1593D902" w14:textId="6F844371"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c>
          <w:tcPr>
            <w:tcW w:w="601" w:type="pct"/>
            <w:tcBorders>
              <w:top w:val="nil"/>
              <w:left w:val="nil"/>
              <w:bottom w:val="nil"/>
              <w:right w:val="nil"/>
            </w:tcBorders>
            <w:shd w:val="clear" w:color="auto" w:fill="auto"/>
            <w:vAlign w:val="center"/>
          </w:tcPr>
          <w:p w14:paraId="50593641" w14:textId="037A0E99"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16.185</w:t>
            </w:r>
          </w:p>
        </w:tc>
        <w:tc>
          <w:tcPr>
            <w:tcW w:w="600" w:type="pct"/>
            <w:tcBorders>
              <w:top w:val="nil"/>
              <w:left w:val="nil"/>
              <w:bottom w:val="nil"/>
              <w:right w:val="nil"/>
            </w:tcBorders>
            <w:shd w:val="clear" w:color="auto" w:fill="auto"/>
            <w:vAlign w:val="center"/>
          </w:tcPr>
          <w:p w14:paraId="00CED7A0" w14:textId="7C8EC1C5"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95.116</w:t>
            </w:r>
          </w:p>
        </w:tc>
      </w:tr>
      <w:tr w:rsidR="00D65BB5" w:rsidRPr="00F94614" w14:paraId="2EAFF784" w14:textId="2C856615" w:rsidTr="00D65BB5">
        <w:trPr>
          <w:trHeight w:val="227"/>
        </w:trPr>
        <w:tc>
          <w:tcPr>
            <w:tcW w:w="1585" w:type="pct"/>
            <w:tcBorders>
              <w:top w:val="nil"/>
              <w:left w:val="nil"/>
              <w:bottom w:val="nil"/>
              <w:right w:val="nil"/>
            </w:tcBorders>
            <w:shd w:val="clear" w:color="auto" w:fill="auto"/>
            <w:vAlign w:val="center"/>
            <w:hideMark/>
          </w:tcPr>
          <w:p w14:paraId="5E37451E" w14:textId="17A33EA8"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16)</w:t>
            </w:r>
          </w:p>
        </w:tc>
        <w:tc>
          <w:tcPr>
            <w:tcW w:w="570" w:type="pct"/>
            <w:tcBorders>
              <w:top w:val="nil"/>
              <w:left w:val="nil"/>
              <w:bottom w:val="nil"/>
              <w:right w:val="nil"/>
            </w:tcBorders>
            <w:shd w:val="clear" w:color="auto" w:fill="auto"/>
            <w:vAlign w:val="center"/>
          </w:tcPr>
          <w:p w14:paraId="0963840A" w14:textId="6CA76FDF"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15.857</w:t>
            </w:r>
          </w:p>
        </w:tc>
        <w:tc>
          <w:tcPr>
            <w:tcW w:w="537" w:type="pct"/>
            <w:tcBorders>
              <w:top w:val="nil"/>
              <w:left w:val="nil"/>
              <w:bottom w:val="nil"/>
              <w:right w:val="nil"/>
            </w:tcBorders>
            <w:shd w:val="clear" w:color="auto" w:fill="auto"/>
            <w:vAlign w:val="center"/>
          </w:tcPr>
          <w:p w14:paraId="49CD3BF0" w14:textId="6E7BAABB"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55.590</w:t>
            </w:r>
          </w:p>
        </w:tc>
        <w:tc>
          <w:tcPr>
            <w:tcW w:w="570" w:type="pct"/>
            <w:tcBorders>
              <w:top w:val="nil"/>
              <w:left w:val="nil"/>
              <w:bottom w:val="nil"/>
              <w:right w:val="nil"/>
            </w:tcBorders>
            <w:shd w:val="clear" w:color="auto" w:fill="auto"/>
            <w:vAlign w:val="center"/>
          </w:tcPr>
          <w:p w14:paraId="61814AE4" w14:textId="1951B75B"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11.819</w:t>
            </w:r>
          </w:p>
        </w:tc>
        <w:tc>
          <w:tcPr>
            <w:tcW w:w="537" w:type="pct"/>
            <w:tcBorders>
              <w:top w:val="nil"/>
              <w:left w:val="nil"/>
              <w:bottom w:val="nil"/>
              <w:right w:val="nil"/>
            </w:tcBorders>
            <w:shd w:val="clear" w:color="auto" w:fill="auto"/>
            <w:vAlign w:val="center"/>
          </w:tcPr>
          <w:p w14:paraId="3822EB77" w14:textId="6EF3D56E"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76.465</w:t>
            </w:r>
          </w:p>
        </w:tc>
        <w:tc>
          <w:tcPr>
            <w:tcW w:w="601" w:type="pct"/>
            <w:tcBorders>
              <w:top w:val="nil"/>
              <w:left w:val="nil"/>
              <w:bottom w:val="nil"/>
              <w:right w:val="nil"/>
            </w:tcBorders>
            <w:shd w:val="clear" w:color="auto" w:fill="auto"/>
            <w:vAlign w:val="center"/>
          </w:tcPr>
          <w:p w14:paraId="72F23D8E" w14:textId="0BAC99A2"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15.201</w:t>
            </w:r>
          </w:p>
        </w:tc>
        <w:tc>
          <w:tcPr>
            <w:tcW w:w="600" w:type="pct"/>
            <w:tcBorders>
              <w:top w:val="nil"/>
              <w:left w:val="nil"/>
              <w:bottom w:val="nil"/>
              <w:right w:val="nil"/>
            </w:tcBorders>
            <w:shd w:val="clear" w:color="auto" w:fill="auto"/>
            <w:vAlign w:val="center"/>
          </w:tcPr>
          <w:p w14:paraId="14AA0B09" w14:textId="778E8116"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43.635</w:t>
            </w:r>
          </w:p>
        </w:tc>
      </w:tr>
      <w:tr w:rsidR="00D65BB5" w:rsidRPr="00F94614" w14:paraId="36671983" w14:textId="26BD1065" w:rsidTr="00D65BB5">
        <w:trPr>
          <w:trHeight w:val="227"/>
        </w:trPr>
        <w:tc>
          <w:tcPr>
            <w:tcW w:w="1585" w:type="pct"/>
            <w:tcBorders>
              <w:top w:val="nil"/>
              <w:left w:val="nil"/>
              <w:bottom w:val="nil"/>
              <w:right w:val="nil"/>
            </w:tcBorders>
            <w:shd w:val="clear" w:color="auto" w:fill="auto"/>
            <w:vAlign w:val="center"/>
            <w:hideMark/>
          </w:tcPr>
          <w:p w14:paraId="2FB76124" w14:textId="5D7AB8E7"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pagar (nota 24 (d))</w:t>
            </w:r>
          </w:p>
        </w:tc>
        <w:tc>
          <w:tcPr>
            <w:tcW w:w="570" w:type="pct"/>
            <w:tcBorders>
              <w:top w:val="nil"/>
              <w:left w:val="nil"/>
              <w:bottom w:val="nil"/>
              <w:right w:val="nil"/>
            </w:tcBorders>
            <w:shd w:val="clear" w:color="auto" w:fill="auto"/>
            <w:vAlign w:val="center"/>
          </w:tcPr>
          <w:p w14:paraId="291661EB" w14:textId="48146590"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w:t>
            </w:r>
          </w:p>
        </w:tc>
        <w:tc>
          <w:tcPr>
            <w:tcW w:w="537" w:type="pct"/>
            <w:tcBorders>
              <w:top w:val="nil"/>
              <w:left w:val="nil"/>
              <w:bottom w:val="nil"/>
              <w:right w:val="nil"/>
            </w:tcBorders>
            <w:shd w:val="clear" w:color="auto" w:fill="auto"/>
            <w:vAlign w:val="center"/>
          </w:tcPr>
          <w:p w14:paraId="5AB744EB" w14:textId="51891184"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w:t>
            </w:r>
          </w:p>
        </w:tc>
        <w:tc>
          <w:tcPr>
            <w:tcW w:w="570" w:type="pct"/>
            <w:tcBorders>
              <w:top w:val="nil"/>
              <w:left w:val="nil"/>
              <w:bottom w:val="nil"/>
              <w:right w:val="nil"/>
            </w:tcBorders>
            <w:shd w:val="clear" w:color="auto" w:fill="auto"/>
            <w:vAlign w:val="center"/>
          </w:tcPr>
          <w:p w14:paraId="43DBCF53" w14:textId="1271C461"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696.958</w:t>
            </w:r>
          </w:p>
        </w:tc>
        <w:tc>
          <w:tcPr>
            <w:tcW w:w="537" w:type="pct"/>
            <w:tcBorders>
              <w:top w:val="nil"/>
              <w:left w:val="nil"/>
              <w:bottom w:val="nil"/>
              <w:right w:val="nil"/>
            </w:tcBorders>
            <w:shd w:val="clear" w:color="auto" w:fill="auto"/>
            <w:vAlign w:val="center"/>
          </w:tcPr>
          <w:p w14:paraId="62AD88D4" w14:textId="31878565"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696.958</w:t>
            </w:r>
          </w:p>
        </w:tc>
        <w:tc>
          <w:tcPr>
            <w:tcW w:w="601" w:type="pct"/>
            <w:tcBorders>
              <w:top w:val="nil"/>
              <w:left w:val="nil"/>
              <w:bottom w:val="nil"/>
              <w:right w:val="nil"/>
            </w:tcBorders>
            <w:shd w:val="clear" w:color="auto" w:fill="auto"/>
            <w:vAlign w:val="center"/>
          </w:tcPr>
          <w:p w14:paraId="1A37A663" w14:textId="30FB33C3"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00" w:type="pct"/>
            <w:tcBorders>
              <w:top w:val="nil"/>
              <w:left w:val="nil"/>
              <w:bottom w:val="nil"/>
              <w:right w:val="nil"/>
            </w:tcBorders>
            <w:shd w:val="clear" w:color="auto" w:fill="auto"/>
            <w:vAlign w:val="center"/>
          </w:tcPr>
          <w:p w14:paraId="3E2AAE43" w14:textId="2FFD829A"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D65BB5" w:rsidRPr="00F94614" w14:paraId="7C6AA117" w14:textId="3C76E857" w:rsidTr="00D65BB5">
        <w:trPr>
          <w:trHeight w:val="227"/>
        </w:trPr>
        <w:tc>
          <w:tcPr>
            <w:tcW w:w="1585" w:type="pct"/>
            <w:tcBorders>
              <w:top w:val="nil"/>
              <w:left w:val="nil"/>
              <w:bottom w:val="nil"/>
              <w:right w:val="nil"/>
            </w:tcBorders>
            <w:shd w:val="clear" w:color="auto" w:fill="auto"/>
            <w:vAlign w:val="center"/>
            <w:hideMark/>
          </w:tcPr>
          <w:p w14:paraId="2C4A9108" w14:textId="46D65161"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correntes</w:t>
            </w:r>
          </w:p>
        </w:tc>
        <w:tc>
          <w:tcPr>
            <w:tcW w:w="570" w:type="pct"/>
            <w:tcBorders>
              <w:top w:val="nil"/>
              <w:left w:val="nil"/>
              <w:bottom w:val="nil"/>
              <w:right w:val="nil"/>
            </w:tcBorders>
            <w:shd w:val="clear" w:color="auto" w:fill="auto"/>
            <w:vAlign w:val="center"/>
          </w:tcPr>
          <w:p w14:paraId="43AA9C99" w14:textId="26FCDF24"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1.757</w:t>
            </w:r>
          </w:p>
        </w:tc>
        <w:tc>
          <w:tcPr>
            <w:tcW w:w="537" w:type="pct"/>
            <w:tcBorders>
              <w:top w:val="nil"/>
              <w:left w:val="nil"/>
              <w:bottom w:val="nil"/>
              <w:right w:val="nil"/>
            </w:tcBorders>
            <w:shd w:val="clear" w:color="auto" w:fill="auto"/>
            <w:vAlign w:val="center"/>
          </w:tcPr>
          <w:p w14:paraId="0346785F" w14:textId="4E0926F1"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52.608</w:t>
            </w:r>
          </w:p>
        </w:tc>
        <w:tc>
          <w:tcPr>
            <w:tcW w:w="570" w:type="pct"/>
            <w:tcBorders>
              <w:top w:val="nil"/>
              <w:left w:val="nil"/>
              <w:bottom w:val="nil"/>
              <w:right w:val="nil"/>
            </w:tcBorders>
            <w:shd w:val="clear" w:color="auto" w:fill="auto"/>
            <w:vAlign w:val="center"/>
          </w:tcPr>
          <w:p w14:paraId="41847F5F" w14:textId="5027D499"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6.788</w:t>
            </w:r>
          </w:p>
        </w:tc>
        <w:tc>
          <w:tcPr>
            <w:tcW w:w="537" w:type="pct"/>
            <w:tcBorders>
              <w:top w:val="nil"/>
              <w:left w:val="nil"/>
              <w:bottom w:val="nil"/>
              <w:right w:val="nil"/>
            </w:tcBorders>
            <w:shd w:val="clear" w:color="auto" w:fill="auto"/>
            <w:vAlign w:val="center"/>
          </w:tcPr>
          <w:p w14:paraId="13173576" w14:textId="2313E4C0"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43.942</w:t>
            </w:r>
          </w:p>
        </w:tc>
        <w:tc>
          <w:tcPr>
            <w:tcW w:w="601" w:type="pct"/>
            <w:tcBorders>
              <w:top w:val="nil"/>
              <w:left w:val="nil"/>
              <w:bottom w:val="nil"/>
              <w:right w:val="nil"/>
            </w:tcBorders>
            <w:shd w:val="clear" w:color="auto" w:fill="auto"/>
            <w:vAlign w:val="center"/>
          </w:tcPr>
          <w:p w14:paraId="4449A496" w14:textId="2B8821B7"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984</w:t>
            </w:r>
          </w:p>
        </w:tc>
        <w:tc>
          <w:tcPr>
            <w:tcW w:w="600" w:type="pct"/>
            <w:tcBorders>
              <w:top w:val="nil"/>
              <w:left w:val="nil"/>
              <w:bottom w:val="nil"/>
              <w:right w:val="nil"/>
            </w:tcBorders>
            <w:shd w:val="clear" w:color="auto" w:fill="auto"/>
            <w:vAlign w:val="center"/>
          </w:tcPr>
          <w:p w14:paraId="38BC20A8" w14:textId="2082462B"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51.481</w:t>
            </w:r>
          </w:p>
        </w:tc>
      </w:tr>
      <w:tr w:rsidR="00D65BB5" w:rsidRPr="00F94614" w14:paraId="0740D714" w14:textId="3FD407A1" w:rsidTr="00D65BB5">
        <w:trPr>
          <w:trHeight w:val="227"/>
        </w:trPr>
        <w:tc>
          <w:tcPr>
            <w:tcW w:w="1585" w:type="pct"/>
            <w:tcBorders>
              <w:top w:val="nil"/>
              <w:left w:val="nil"/>
              <w:bottom w:val="nil"/>
              <w:right w:val="nil"/>
            </w:tcBorders>
            <w:shd w:val="clear" w:color="auto" w:fill="auto"/>
            <w:vAlign w:val="center"/>
            <w:hideMark/>
          </w:tcPr>
          <w:p w14:paraId="21B2FC86" w14:textId="7819CFB6"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diferidos (nota 15 (c))</w:t>
            </w:r>
          </w:p>
        </w:tc>
        <w:tc>
          <w:tcPr>
            <w:tcW w:w="570" w:type="pct"/>
            <w:tcBorders>
              <w:top w:val="nil"/>
              <w:left w:val="nil"/>
              <w:bottom w:val="nil"/>
              <w:right w:val="nil"/>
            </w:tcBorders>
            <w:shd w:val="clear" w:color="auto" w:fill="auto"/>
            <w:vAlign w:val="center"/>
          </w:tcPr>
          <w:p w14:paraId="6A8E5C3F" w14:textId="1142793F"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w:t>
            </w:r>
          </w:p>
        </w:tc>
        <w:tc>
          <w:tcPr>
            <w:tcW w:w="537" w:type="pct"/>
            <w:tcBorders>
              <w:top w:val="nil"/>
              <w:left w:val="nil"/>
              <w:bottom w:val="nil"/>
              <w:right w:val="nil"/>
            </w:tcBorders>
            <w:shd w:val="clear" w:color="auto" w:fill="auto"/>
            <w:vAlign w:val="center"/>
          </w:tcPr>
          <w:p w14:paraId="7275C63C" w14:textId="3E3230BE"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7.102</w:t>
            </w:r>
          </w:p>
        </w:tc>
        <w:tc>
          <w:tcPr>
            <w:tcW w:w="570" w:type="pct"/>
            <w:tcBorders>
              <w:top w:val="nil"/>
              <w:left w:val="nil"/>
              <w:bottom w:val="nil"/>
              <w:right w:val="nil"/>
            </w:tcBorders>
            <w:shd w:val="clear" w:color="auto" w:fill="auto"/>
            <w:vAlign w:val="center"/>
          </w:tcPr>
          <w:p w14:paraId="2B42D479" w14:textId="2684AE1C"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3DDDF65B" w14:textId="4B182DC8"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01" w:type="pct"/>
            <w:tcBorders>
              <w:top w:val="nil"/>
              <w:left w:val="nil"/>
              <w:bottom w:val="nil"/>
              <w:right w:val="nil"/>
            </w:tcBorders>
            <w:shd w:val="clear" w:color="auto" w:fill="auto"/>
            <w:vAlign w:val="center"/>
          </w:tcPr>
          <w:p w14:paraId="368F4324" w14:textId="40CAAD8C"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00" w:type="pct"/>
            <w:tcBorders>
              <w:top w:val="nil"/>
              <w:left w:val="nil"/>
              <w:bottom w:val="nil"/>
              <w:right w:val="nil"/>
            </w:tcBorders>
            <w:shd w:val="clear" w:color="auto" w:fill="auto"/>
            <w:vAlign w:val="center"/>
          </w:tcPr>
          <w:p w14:paraId="44357FA2" w14:textId="3A70AA1A"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D65BB5" w:rsidRPr="00F94614" w14:paraId="0F5F00D5" w14:textId="54F6A6D4" w:rsidTr="00D65BB5">
        <w:trPr>
          <w:trHeight w:val="227"/>
        </w:trPr>
        <w:tc>
          <w:tcPr>
            <w:tcW w:w="1585" w:type="pct"/>
            <w:tcBorders>
              <w:top w:val="nil"/>
              <w:left w:val="nil"/>
              <w:bottom w:val="nil"/>
              <w:right w:val="nil"/>
            </w:tcBorders>
            <w:shd w:val="clear" w:color="auto" w:fill="auto"/>
            <w:vAlign w:val="center"/>
            <w:hideMark/>
          </w:tcPr>
          <w:p w14:paraId="5D87E1D2" w14:textId="3595E9C0"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passivos</w:t>
            </w:r>
          </w:p>
        </w:tc>
        <w:tc>
          <w:tcPr>
            <w:tcW w:w="570" w:type="pct"/>
            <w:tcBorders>
              <w:top w:val="nil"/>
              <w:left w:val="nil"/>
              <w:bottom w:val="nil"/>
              <w:right w:val="nil"/>
            </w:tcBorders>
            <w:shd w:val="clear" w:color="auto" w:fill="auto"/>
            <w:vAlign w:val="center"/>
          </w:tcPr>
          <w:p w14:paraId="40EF2109" w14:textId="533546FC" w:rsidR="00D65BB5" w:rsidRPr="00A137B0" w:rsidRDefault="00D65BB5" w:rsidP="00D65BB5">
            <w:pPr>
              <w:spacing w:after="0" w:line="240" w:lineRule="auto"/>
              <w:jc w:val="center"/>
              <w:rPr>
                <w:rFonts w:ascii="Calibri Light" w:eastAsia="Times New Roman" w:hAnsi="Calibri Light" w:cs="Calibri Light"/>
                <w:color w:val="005CA9"/>
                <w:sz w:val="18"/>
                <w:szCs w:val="18"/>
                <w:lang w:eastAsia="pt-BR"/>
              </w:rPr>
            </w:pPr>
            <w:r w:rsidRPr="00A137B0">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30D337C1" w14:textId="3DF12264"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w:t>
            </w:r>
          </w:p>
        </w:tc>
        <w:tc>
          <w:tcPr>
            <w:tcW w:w="570" w:type="pct"/>
            <w:tcBorders>
              <w:top w:val="nil"/>
              <w:left w:val="nil"/>
              <w:bottom w:val="nil"/>
              <w:right w:val="nil"/>
            </w:tcBorders>
            <w:shd w:val="clear" w:color="auto" w:fill="auto"/>
            <w:vAlign w:val="center"/>
          </w:tcPr>
          <w:p w14:paraId="320EA6A7" w14:textId="66C11EEE"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771C2FB4" w14:textId="19CC910A" w:rsidR="00D65BB5" w:rsidRPr="00F94614" w:rsidRDefault="00D65BB5" w:rsidP="00D65BB5">
            <w:pPr>
              <w:spacing w:after="0" w:line="240" w:lineRule="auto"/>
              <w:jc w:val="center"/>
              <w:rPr>
                <w:rFonts w:ascii="Times New Roman" w:eastAsia="Times New Roman" w:hAnsi="Times New Roman"/>
                <w:sz w:val="20"/>
                <w:szCs w:val="20"/>
                <w:lang w:eastAsia="pt-BR"/>
              </w:rPr>
            </w:pPr>
            <w:r>
              <w:rPr>
                <w:rFonts w:ascii="Calibri Light" w:hAnsi="Calibri Light" w:cs="Calibri Light"/>
                <w:color w:val="005CAA"/>
                <w:sz w:val="18"/>
                <w:szCs w:val="18"/>
              </w:rPr>
              <w:t>-</w:t>
            </w:r>
          </w:p>
        </w:tc>
        <w:tc>
          <w:tcPr>
            <w:tcW w:w="601" w:type="pct"/>
            <w:tcBorders>
              <w:top w:val="nil"/>
              <w:left w:val="nil"/>
              <w:bottom w:val="nil"/>
              <w:right w:val="nil"/>
            </w:tcBorders>
            <w:shd w:val="clear" w:color="auto" w:fill="auto"/>
            <w:vAlign w:val="center"/>
          </w:tcPr>
          <w:p w14:paraId="5BD30E26" w14:textId="0F3A83E9"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 </w:t>
            </w:r>
          </w:p>
        </w:tc>
        <w:tc>
          <w:tcPr>
            <w:tcW w:w="600" w:type="pct"/>
            <w:tcBorders>
              <w:top w:val="nil"/>
              <w:left w:val="nil"/>
              <w:bottom w:val="nil"/>
              <w:right w:val="nil"/>
            </w:tcBorders>
            <w:shd w:val="clear" w:color="auto" w:fill="auto"/>
            <w:vAlign w:val="center"/>
          </w:tcPr>
          <w:p w14:paraId="156B043C" w14:textId="52E33AAA"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 </w:t>
            </w:r>
          </w:p>
        </w:tc>
      </w:tr>
      <w:tr w:rsidR="00D65BB5" w:rsidRPr="00F94614" w14:paraId="266170BB" w14:textId="4BD1B324" w:rsidTr="00D65BB5">
        <w:trPr>
          <w:trHeight w:val="227"/>
        </w:trPr>
        <w:tc>
          <w:tcPr>
            <w:tcW w:w="1585" w:type="pct"/>
            <w:tcBorders>
              <w:top w:val="nil"/>
              <w:left w:val="nil"/>
              <w:bottom w:val="nil"/>
              <w:right w:val="nil"/>
            </w:tcBorders>
            <w:shd w:val="clear" w:color="auto" w:fill="auto"/>
            <w:vAlign w:val="center"/>
            <w:hideMark/>
          </w:tcPr>
          <w:p w14:paraId="4AAFA958" w14:textId="57E4FAC8"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50007720" w14:textId="0675B5CF"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3CE6DE84" w14:textId="6CCC6FEF"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7FF34A43" w14:textId="79EF0454"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3374E427" w14:textId="618608EB"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01" w:type="pct"/>
            <w:tcBorders>
              <w:top w:val="nil"/>
              <w:left w:val="nil"/>
              <w:bottom w:val="nil"/>
              <w:right w:val="nil"/>
            </w:tcBorders>
            <w:shd w:val="clear" w:color="auto" w:fill="auto"/>
            <w:vAlign w:val="center"/>
          </w:tcPr>
          <w:p w14:paraId="620FDCD6" w14:textId="724E6E5C"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600" w:type="pct"/>
            <w:tcBorders>
              <w:top w:val="nil"/>
              <w:left w:val="nil"/>
              <w:bottom w:val="nil"/>
              <w:right w:val="nil"/>
            </w:tcBorders>
            <w:shd w:val="clear" w:color="auto" w:fill="auto"/>
            <w:vAlign w:val="center"/>
          </w:tcPr>
          <w:p w14:paraId="46D2459E" w14:textId="45ECC11F"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D65BB5" w:rsidRPr="00F94614" w14:paraId="12B08F03" w14:textId="1667F062" w:rsidTr="00D65BB5">
        <w:trPr>
          <w:trHeight w:val="227"/>
        </w:trPr>
        <w:tc>
          <w:tcPr>
            <w:tcW w:w="1585" w:type="pct"/>
            <w:tcBorders>
              <w:top w:val="nil"/>
              <w:left w:val="nil"/>
              <w:bottom w:val="nil"/>
              <w:right w:val="nil"/>
            </w:tcBorders>
            <w:shd w:val="clear" w:color="auto" w:fill="auto"/>
            <w:vAlign w:val="center"/>
            <w:hideMark/>
          </w:tcPr>
          <w:p w14:paraId="032E7122" w14:textId="1EADC1D7" w:rsidR="00D65BB5" w:rsidRPr="00F94614" w:rsidRDefault="00D65BB5" w:rsidP="00D65B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570" w:type="pct"/>
            <w:tcBorders>
              <w:top w:val="nil"/>
              <w:left w:val="nil"/>
              <w:bottom w:val="nil"/>
              <w:right w:val="nil"/>
            </w:tcBorders>
            <w:shd w:val="clear" w:color="auto" w:fill="auto"/>
            <w:vAlign w:val="center"/>
          </w:tcPr>
          <w:p w14:paraId="27B6C57F" w14:textId="0AF2165F"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2.459</w:t>
            </w:r>
          </w:p>
        </w:tc>
        <w:tc>
          <w:tcPr>
            <w:tcW w:w="537" w:type="pct"/>
            <w:tcBorders>
              <w:top w:val="nil"/>
              <w:left w:val="nil"/>
              <w:bottom w:val="nil"/>
              <w:right w:val="nil"/>
            </w:tcBorders>
            <w:shd w:val="clear" w:color="auto" w:fill="auto"/>
            <w:vAlign w:val="center"/>
          </w:tcPr>
          <w:p w14:paraId="29C3700F" w14:textId="0450F602"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3.266</w:t>
            </w:r>
          </w:p>
        </w:tc>
        <w:tc>
          <w:tcPr>
            <w:tcW w:w="570" w:type="pct"/>
            <w:tcBorders>
              <w:top w:val="nil"/>
              <w:left w:val="nil"/>
              <w:bottom w:val="nil"/>
              <w:right w:val="nil"/>
            </w:tcBorders>
            <w:shd w:val="clear" w:color="auto" w:fill="auto"/>
            <w:vAlign w:val="center"/>
          </w:tcPr>
          <w:p w14:paraId="49AEAE8A" w14:textId="30FA66BF"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37" w:type="pct"/>
            <w:tcBorders>
              <w:top w:val="nil"/>
              <w:left w:val="nil"/>
              <w:bottom w:val="nil"/>
              <w:right w:val="nil"/>
            </w:tcBorders>
            <w:shd w:val="clear" w:color="auto" w:fill="auto"/>
            <w:vAlign w:val="center"/>
          </w:tcPr>
          <w:p w14:paraId="4D6ABBB9" w14:textId="114473D3"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c>
          <w:tcPr>
            <w:tcW w:w="601" w:type="pct"/>
            <w:tcBorders>
              <w:top w:val="nil"/>
              <w:left w:val="nil"/>
              <w:bottom w:val="nil"/>
              <w:right w:val="nil"/>
            </w:tcBorders>
            <w:shd w:val="clear" w:color="auto" w:fill="auto"/>
            <w:vAlign w:val="center"/>
          </w:tcPr>
          <w:p w14:paraId="33E7BBB5" w14:textId="26B9AC4A"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1.229</w:t>
            </w:r>
          </w:p>
        </w:tc>
        <w:tc>
          <w:tcPr>
            <w:tcW w:w="600" w:type="pct"/>
            <w:tcBorders>
              <w:top w:val="nil"/>
              <w:left w:val="nil"/>
              <w:bottom w:val="nil"/>
              <w:right w:val="nil"/>
            </w:tcBorders>
            <w:shd w:val="clear" w:color="auto" w:fill="auto"/>
            <w:vAlign w:val="center"/>
          </w:tcPr>
          <w:p w14:paraId="2C7D9314" w14:textId="3C13472F"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1.229</w:t>
            </w:r>
          </w:p>
        </w:tc>
      </w:tr>
      <w:tr w:rsidR="00D65BB5" w:rsidRPr="00F94614" w14:paraId="35FB5624" w14:textId="7904BAFD" w:rsidTr="00D65BB5">
        <w:trPr>
          <w:trHeight w:val="227"/>
        </w:trPr>
        <w:tc>
          <w:tcPr>
            <w:tcW w:w="1585" w:type="pct"/>
            <w:tcBorders>
              <w:top w:val="nil"/>
              <w:left w:val="nil"/>
              <w:bottom w:val="nil"/>
              <w:right w:val="nil"/>
            </w:tcBorders>
            <w:shd w:val="clear" w:color="auto" w:fill="auto"/>
            <w:vAlign w:val="center"/>
            <w:hideMark/>
          </w:tcPr>
          <w:p w14:paraId="1A6B21A9" w14:textId="718169BA"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16)</w:t>
            </w:r>
          </w:p>
        </w:tc>
        <w:tc>
          <w:tcPr>
            <w:tcW w:w="570" w:type="pct"/>
            <w:tcBorders>
              <w:top w:val="nil"/>
              <w:left w:val="nil"/>
              <w:bottom w:val="nil"/>
              <w:right w:val="nil"/>
            </w:tcBorders>
            <w:shd w:val="clear" w:color="auto" w:fill="auto"/>
            <w:vAlign w:val="center"/>
          </w:tcPr>
          <w:p w14:paraId="1AF71362" w14:textId="0CC20B38"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2.459</w:t>
            </w:r>
          </w:p>
        </w:tc>
        <w:tc>
          <w:tcPr>
            <w:tcW w:w="537" w:type="pct"/>
            <w:tcBorders>
              <w:top w:val="nil"/>
              <w:left w:val="nil"/>
              <w:bottom w:val="nil"/>
              <w:right w:val="nil"/>
            </w:tcBorders>
            <w:shd w:val="clear" w:color="auto" w:fill="auto"/>
            <w:vAlign w:val="center"/>
          </w:tcPr>
          <w:p w14:paraId="13AF58EB" w14:textId="0B35268F"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3.266</w:t>
            </w:r>
          </w:p>
        </w:tc>
        <w:tc>
          <w:tcPr>
            <w:tcW w:w="570" w:type="pct"/>
            <w:tcBorders>
              <w:top w:val="nil"/>
              <w:left w:val="nil"/>
              <w:bottom w:val="nil"/>
              <w:right w:val="nil"/>
            </w:tcBorders>
            <w:shd w:val="clear" w:color="auto" w:fill="auto"/>
            <w:vAlign w:val="center"/>
          </w:tcPr>
          <w:p w14:paraId="48F2D955" w14:textId="1114ECCE"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1.930</w:t>
            </w:r>
          </w:p>
        </w:tc>
        <w:tc>
          <w:tcPr>
            <w:tcW w:w="537" w:type="pct"/>
            <w:tcBorders>
              <w:top w:val="nil"/>
              <w:left w:val="nil"/>
              <w:bottom w:val="nil"/>
              <w:right w:val="nil"/>
            </w:tcBorders>
            <w:shd w:val="clear" w:color="auto" w:fill="auto"/>
            <w:vAlign w:val="center"/>
          </w:tcPr>
          <w:p w14:paraId="278860EE" w14:textId="6ACD5ECB"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2.791</w:t>
            </w:r>
          </w:p>
        </w:tc>
        <w:tc>
          <w:tcPr>
            <w:tcW w:w="601" w:type="pct"/>
            <w:tcBorders>
              <w:top w:val="nil"/>
              <w:left w:val="nil"/>
              <w:bottom w:val="nil"/>
              <w:right w:val="nil"/>
            </w:tcBorders>
            <w:shd w:val="clear" w:color="auto" w:fill="auto"/>
            <w:vAlign w:val="center"/>
          </w:tcPr>
          <w:p w14:paraId="4B6CF4BA" w14:textId="4A9EA7AC"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1.229</w:t>
            </w:r>
          </w:p>
        </w:tc>
        <w:tc>
          <w:tcPr>
            <w:tcW w:w="600" w:type="pct"/>
            <w:tcBorders>
              <w:top w:val="nil"/>
              <w:left w:val="nil"/>
              <w:bottom w:val="nil"/>
              <w:right w:val="nil"/>
            </w:tcBorders>
            <w:shd w:val="clear" w:color="auto" w:fill="auto"/>
            <w:vAlign w:val="center"/>
          </w:tcPr>
          <w:p w14:paraId="45866E07" w14:textId="439343E8"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1.229</w:t>
            </w:r>
          </w:p>
        </w:tc>
      </w:tr>
      <w:tr w:rsidR="00D65BB5" w:rsidRPr="00F94614" w14:paraId="4C8D8692" w14:textId="6CE6D3EF" w:rsidTr="00D65BB5">
        <w:trPr>
          <w:trHeight w:val="227"/>
        </w:trPr>
        <w:tc>
          <w:tcPr>
            <w:tcW w:w="1585" w:type="pct"/>
            <w:tcBorders>
              <w:top w:val="nil"/>
              <w:left w:val="nil"/>
              <w:bottom w:val="nil"/>
              <w:right w:val="nil"/>
            </w:tcBorders>
            <w:shd w:val="clear" w:color="auto" w:fill="auto"/>
            <w:vAlign w:val="center"/>
            <w:hideMark/>
          </w:tcPr>
          <w:p w14:paraId="06246817" w14:textId="63BA8848"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3DB9F8FF" w14:textId="060B19C9"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229222C9" w14:textId="72E8EF83"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5B4D2BD2" w14:textId="6D3956F8"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3A96F6F9" w14:textId="4BCA54F7"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01" w:type="pct"/>
            <w:tcBorders>
              <w:top w:val="nil"/>
              <w:left w:val="nil"/>
              <w:bottom w:val="nil"/>
              <w:right w:val="nil"/>
            </w:tcBorders>
            <w:shd w:val="clear" w:color="auto" w:fill="auto"/>
            <w:vAlign w:val="center"/>
          </w:tcPr>
          <w:p w14:paraId="6E5EB8A4" w14:textId="03A0EDA2"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600" w:type="pct"/>
            <w:tcBorders>
              <w:top w:val="nil"/>
              <w:left w:val="nil"/>
              <w:bottom w:val="nil"/>
              <w:right w:val="nil"/>
            </w:tcBorders>
            <w:shd w:val="clear" w:color="auto" w:fill="auto"/>
            <w:vAlign w:val="center"/>
          </w:tcPr>
          <w:p w14:paraId="6E5D7434" w14:textId="4FC904DE"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D65BB5" w:rsidRPr="00F94614" w14:paraId="7B9A8B85" w14:textId="1D59F145" w:rsidTr="00D65BB5">
        <w:trPr>
          <w:trHeight w:val="227"/>
        </w:trPr>
        <w:tc>
          <w:tcPr>
            <w:tcW w:w="1585" w:type="pct"/>
            <w:tcBorders>
              <w:top w:val="nil"/>
              <w:left w:val="nil"/>
              <w:bottom w:val="nil"/>
              <w:right w:val="nil"/>
            </w:tcBorders>
            <w:shd w:val="clear" w:color="auto" w:fill="auto"/>
            <w:vAlign w:val="center"/>
            <w:hideMark/>
          </w:tcPr>
          <w:p w14:paraId="6C708041" w14:textId="7080B49F" w:rsidR="00D65BB5" w:rsidRPr="00F94614" w:rsidRDefault="00D65BB5" w:rsidP="00D65B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(nota 18)</w:t>
            </w:r>
          </w:p>
        </w:tc>
        <w:tc>
          <w:tcPr>
            <w:tcW w:w="570" w:type="pct"/>
            <w:tcBorders>
              <w:top w:val="nil"/>
              <w:left w:val="nil"/>
              <w:bottom w:val="nil"/>
              <w:right w:val="nil"/>
            </w:tcBorders>
            <w:shd w:val="clear" w:color="auto" w:fill="auto"/>
            <w:vAlign w:val="center"/>
          </w:tcPr>
          <w:p w14:paraId="32F52910" w14:textId="149E3AAA"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14.282.389</w:t>
            </w:r>
          </w:p>
        </w:tc>
        <w:tc>
          <w:tcPr>
            <w:tcW w:w="537" w:type="pct"/>
            <w:tcBorders>
              <w:top w:val="nil"/>
              <w:left w:val="nil"/>
              <w:bottom w:val="nil"/>
              <w:right w:val="nil"/>
            </w:tcBorders>
            <w:shd w:val="clear" w:color="auto" w:fill="auto"/>
            <w:vAlign w:val="center"/>
          </w:tcPr>
          <w:p w14:paraId="02351093" w14:textId="153D4BD3"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14.282.389</w:t>
            </w:r>
          </w:p>
        </w:tc>
        <w:tc>
          <w:tcPr>
            <w:tcW w:w="570" w:type="pct"/>
            <w:tcBorders>
              <w:top w:val="nil"/>
              <w:left w:val="nil"/>
              <w:bottom w:val="nil"/>
              <w:right w:val="nil"/>
            </w:tcBorders>
            <w:shd w:val="clear" w:color="auto" w:fill="auto"/>
            <w:vAlign w:val="center"/>
          </w:tcPr>
          <w:p w14:paraId="48C98F00" w14:textId="6B929CBD"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c>
          <w:tcPr>
            <w:tcW w:w="537" w:type="pct"/>
            <w:tcBorders>
              <w:top w:val="nil"/>
              <w:left w:val="nil"/>
              <w:bottom w:val="nil"/>
              <w:right w:val="nil"/>
            </w:tcBorders>
            <w:shd w:val="clear" w:color="auto" w:fill="auto"/>
            <w:vAlign w:val="center"/>
          </w:tcPr>
          <w:p w14:paraId="777FC44C" w14:textId="7293FC9D" w:rsidR="00D65BB5" w:rsidRPr="00F94614" w:rsidRDefault="00D65BB5" w:rsidP="00D65B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c>
          <w:tcPr>
            <w:tcW w:w="601" w:type="pct"/>
            <w:tcBorders>
              <w:top w:val="nil"/>
              <w:left w:val="nil"/>
              <w:bottom w:val="nil"/>
              <w:right w:val="nil"/>
            </w:tcBorders>
            <w:shd w:val="clear" w:color="auto" w:fill="auto"/>
            <w:vAlign w:val="center"/>
          </w:tcPr>
          <w:p w14:paraId="659AAF4A" w14:textId="6DCC8825"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12.032.961</w:t>
            </w:r>
          </w:p>
        </w:tc>
        <w:tc>
          <w:tcPr>
            <w:tcW w:w="600" w:type="pct"/>
            <w:tcBorders>
              <w:top w:val="nil"/>
              <w:left w:val="nil"/>
              <w:bottom w:val="nil"/>
              <w:right w:val="nil"/>
            </w:tcBorders>
            <w:shd w:val="clear" w:color="auto" w:fill="auto"/>
            <w:vAlign w:val="center"/>
          </w:tcPr>
          <w:p w14:paraId="1E899F7D" w14:textId="5A8FE8ED" w:rsidR="00D65BB5" w:rsidRDefault="00D65BB5" w:rsidP="00D65BB5">
            <w:pPr>
              <w:spacing w:after="0" w:line="240" w:lineRule="auto"/>
              <w:jc w:val="right"/>
              <w:rPr>
                <w:rFonts w:ascii="Calibri Light" w:hAnsi="Calibri Light" w:cs="Calibri Light"/>
                <w:b/>
                <w:bCs/>
                <w:color w:val="005CA9"/>
                <w:sz w:val="18"/>
                <w:szCs w:val="18"/>
              </w:rPr>
            </w:pPr>
            <w:r>
              <w:rPr>
                <w:rFonts w:ascii="Calibri Light" w:hAnsi="Calibri Light" w:cs="Calibri Light"/>
                <w:b/>
                <w:bCs/>
                <w:color w:val="005CA9"/>
                <w:sz w:val="18"/>
                <w:szCs w:val="18"/>
              </w:rPr>
              <w:t>12.032.961</w:t>
            </w:r>
          </w:p>
        </w:tc>
      </w:tr>
      <w:tr w:rsidR="00D65BB5" w:rsidRPr="00F94614" w14:paraId="715D2CB4" w14:textId="366BFECF" w:rsidTr="00D65BB5">
        <w:trPr>
          <w:trHeight w:val="227"/>
        </w:trPr>
        <w:tc>
          <w:tcPr>
            <w:tcW w:w="1585" w:type="pct"/>
            <w:tcBorders>
              <w:top w:val="nil"/>
              <w:left w:val="nil"/>
              <w:bottom w:val="nil"/>
              <w:right w:val="nil"/>
            </w:tcBorders>
            <w:shd w:val="clear" w:color="auto" w:fill="auto"/>
            <w:vAlign w:val="center"/>
            <w:hideMark/>
          </w:tcPr>
          <w:p w14:paraId="72E76D84" w14:textId="1AD6489F"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Capital social </w:t>
            </w:r>
          </w:p>
        </w:tc>
        <w:tc>
          <w:tcPr>
            <w:tcW w:w="570" w:type="pct"/>
            <w:tcBorders>
              <w:top w:val="nil"/>
              <w:left w:val="nil"/>
              <w:bottom w:val="nil"/>
              <w:right w:val="nil"/>
            </w:tcBorders>
            <w:shd w:val="clear" w:color="auto" w:fill="auto"/>
            <w:vAlign w:val="center"/>
          </w:tcPr>
          <w:p w14:paraId="33615910" w14:textId="29ACC199"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537" w:type="pct"/>
            <w:tcBorders>
              <w:top w:val="nil"/>
              <w:left w:val="nil"/>
              <w:bottom w:val="nil"/>
              <w:right w:val="nil"/>
            </w:tcBorders>
            <w:shd w:val="clear" w:color="auto" w:fill="auto"/>
            <w:vAlign w:val="center"/>
          </w:tcPr>
          <w:p w14:paraId="38A29B3F" w14:textId="638BC925"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570" w:type="pct"/>
            <w:tcBorders>
              <w:top w:val="nil"/>
              <w:left w:val="nil"/>
              <w:bottom w:val="nil"/>
              <w:right w:val="nil"/>
            </w:tcBorders>
            <w:shd w:val="clear" w:color="auto" w:fill="auto"/>
            <w:vAlign w:val="center"/>
          </w:tcPr>
          <w:p w14:paraId="512A90F5" w14:textId="04B083FC"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537" w:type="pct"/>
            <w:tcBorders>
              <w:top w:val="nil"/>
              <w:left w:val="nil"/>
              <w:bottom w:val="nil"/>
              <w:right w:val="nil"/>
            </w:tcBorders>
            <w:shd w:val="clear" w:color="auto" w:fill="auto"/>
            <w:vAlign w:val="center"/>
          </w:tcPr>
          <w:p w14:paraId="6907F55F" w14:textId="02C41179"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01" w:type="pct"/>
            <w:tcBorders>
              <w:top w:val="nil"/>
              <w:left w:val="nil"/>
              <w:bottom w:val="nil"/>
              <w:right w:val="nil"/>
            </w:tcBorders>
            <w:shd w:val="clear" w:color="auto" w:fill="auto"/>
            <w:vAlign w:val="center"/>
          </w:tcPr>
          <w:p w14:paraId="180B2B99" w14:textId="5DE7C51B"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2.756.687</w:t>
            </w:r>
          </w:p>
        </w:tc>
        <w:tc>
          <w:tcPr>
            <w:tcW w:w="600" w:type="pct"/>
            <w:tcBorders>
              <w:top w:val="nil"/>
              <w:left w:val="nil"/>
              <w:bottom w:val="nil"/>
              <w:right w:val="nil"/>
            </w:tcBorders>
            <w:shd w:val="clear" w:color="auto" w:fill="auto"/>
            <w:vAlign w:val="center"/>
          </w:tcPr>
          <w:p w14:paraId="681B214A" w14:textId="1F818410"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2.756.687</w:t>
            </w:r>
          </w:p>
        </w:tc>
      </w:tr>
      <w:tr w:rsidR="00D65BB5" w:rsidRPr="00F94614" w14:paraId="4760336C" w14:textId="6DFB1ABB" w:rsidTr="00D65BB5">
        <w:trPr>
          <w:trHeight w:val="227"/>
        </w:trPr>
        <w:tc>
          <w:tcPr>
            <w:tcW w:w="1585" w:type="pct"/>
            <w:tcBorders>
              <w:top w:val="nil"/>
              <w:left w:val="nil"/>
              <w:bottom w:val="nil"/>
              <w:right w:val="nil"/>
            </w:tcBorders>
            <w:shd w:val="clear" w:color="auto" w:fill="auto"/>
            <w:vAlign w:val="center"/>
            <w:hideMark/>
          </w:tcPr>
          <w:p w14:paraId="1E88E483" w14:textId="253F048F"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Reservas </w:t>
            </w:r>
          </w:p>
        </w:tc>
        <w:tc>
          <w:tcPr>
            <w:tcW w:w="570" w:type="pct"/>
            <w:tcBorders>
              <w:top w:val="nil"/>
              <w:left w:val="nil"/>
              <w:bottom w:val="nil"/>
              <w:right w:val="nil"/>
            </w:tcBorders>
            <w:shd w:val="clear" w:color="auto" w:fill="auto"/>
            <w:vAlign w:val="center"/>
          </w:tcPr>
          <w:p w14:paraId="04B33775" w14:textId="7D9EB20B"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1.717.119</w:t>
            </w:r>
          </w:p>
        </w:tc>
        <w:tc>
          <w:tcPr>
            <w:tcW w:w="537" w:type="pct"/>
            <w:tcBorders>
              <w:top w:val="nil"/>
              <w:left w:val="nil"/>
              <w:bottom w:val="nil"/>
              <w:right w:val="nil"/>
            </w:tcBorders>
            <w:shd w:val="clear" w:color="auto" w:fill="auto"/>
            <w:vAlign w:val="center"/>
          </w:tcPr>
          <w:p w14:paraId="6A632A04" w14:textId="4C2156DE"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1.717.119</w:t>
            </w:r>
          </w:p>
        </w:tc>
        <w:tc>
          <w:tcPr>
            <w:tcW w:w="570" w:type="pct"/>
            <w:tcBorders>
              <w:top w:val="nil"/>
              <w:left w:val="nil"/>
              <w:bottom w:val="nil"/>
              <w:right w:val="nil"/>
            </w:tcBorders>
            <w:shd w:val="clear" w:color="auto" w:fill="auto"/>
            <w:vAlign w:val="center"/>
          </w:tcPr>
          <w:p w14:paraId="794FC33A" w14:textId="360E5AB1"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1.717.119</w:t>
            </w:r>
          </w:p>
        </w:tc>
        <w:tc>
          <w:tcPr>
            <w:tcW w:w="537" w:type="pct"/>
            <w:tcBorders>
              <w:top w:val="nil"/>
              <w:left w:val="nil"/>
              <w:bottom w:val="nil"/>
              <w:right w:val="nil"/>
            </w:tcBorders>
            <w:shd w:val="clear" w:color="auto" w:fill="auto"/>
            <w:vAlign w:val="center"/>
          </w:tcPr>
          <w:p w14:paraId="040177DE" w14:textId="5FB9FC2F"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1.717.119</w:t>
            </w:r>
          </w:p>
        </w:tc>
        <w:tc>
          <w:tcPr>
            <w:tcW w:w="601" w:type="pct"/>
            <w:tcBorders>
              <w:top w:val="nil"/>
              <w:left w:val="nil"/>
              <w:bottom w:val="nil"/>
              <w:right w:val="nil"/>
            </w:tcBorders>
            <w:shd w:val="clear" w:color="auto" w:fill="auto"/>
            <w:vAlign w:val="center"/>
          </w:tcPr>
          <w:p w14:paraId="3B5A4C56" w14:textId="46B418D4"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2.303.797</w:t>
            </w:r>
          </w:p>
        </w:tc>
        <w:tc>
          <w:tcPr>
            <w:tcW w:w="600" w:type="pct"/>
            <w:tcBorders>
              <w:top w:val="nil"/>
              <w:left w:val="nil"/>
              <w:bottom w:val="nil"/>
              <w:right w:val="nil"/>
            </w:tcBorders>
            <w:shd w:val="clear" w:color="auto" w:fill="auto"/>
            <w:vAlign w:val="center"/>
          </w:tcPr>
          <w:p w14:paraId="553D6148" w14:textId="06294DA4"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2.303.797</w:t>
            </w:r>
          </w:p>
        </w:tc>
      </w:tr>
      <w:tr w:rsidR="00D65BB5" w:rsidRPr="00F94614" w14:paraId="49B506FD" w14:textId="1DB63239" w:rsidTr="00D65BB5">
        <w:trPr>
          <w:trHeight w:val="227"/>
        </w:trPr>
        <w:tc>
          <w:tcPr>
            <w:tcW w:w="1585" w:type="pct"/>
            <w:tcBorders>
              <w:top w:val="nil"/>
              <w:left w:val="nil"/>
              <w:bottom w:val="nil"/>
              <w:right w:val="nil"/>
            </w:tcBorders>
            <w:shd w:val="clear" w:color="auto" w:fill="auto"/>
            <w:vAlign w:val="center"/>
            <w:hideMark/>
          </w:tcPr>
          <w:p w14:paraId="50A1A3C7" w14:textId="64962D2C"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adicionais propostos</w:t>
            </w:r>
          </w:p>
        </w:tc>
        <w:tc>
          <w:tcPr>
            <w:tcW w:w="570" w:type="pct"/>
            <w:tcBorders>
              <w:top w:val="nil"/>
              <w:left w:val="nil"/>
              <w:bottom w:val="nil"/>
              <w:right w:val="nil"/>
            </w:tcBorders>
            <w:shd w:val="clear" w:color="auto" w:fill="auto"/>
            <w:vAlign w:val="center"/>
          </w:tcPr>
          <w:p w14:paraId="6414F88F" w14:textId="704FEAE4"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37" w:type="pct"/>
            <w:tcBorders>
              <w:top w:val="nil"/>
              <w:left w:val="nil"/>
              <w:bottom w:val="nil"/>
              <w:right w:val="nil"/>
            </w:tcBorders>
            <w:shd w:val="clear" w:color="auto" w:fill="auto"/>
            <w:vAlign w:val="center"/>
          </w:tcPr>
          <w:p w14:paraId="13907C0A" w14:textId="44F31AF9"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70" w:type="pct"/>
            <w:tcBorders>
              <w:top w:val="nil"/>
              <w:left w:val="nil"/>
              <w:bottom w:val="nil"/>
              <w:right w:val="nil"/>
            </w:tcBorders>
            <w:shd w:val="clear" w:color="auto" w:fill="auto"/>
            <w:vAlign w:val="center"/>
          </w:tcPr>
          <w:p w14:paraId="28F3494D" w14:textId="3D5E9CE5"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803.044</w:t>
            </w:r>
          </w:p>
        </w:tc>
        <w:tc>
          <w:tcPr>
            <w:tcW w:w="537" w:type="pct"/>
            <w:tcBorders>
              <w:top w:val="nil"/>
              <w:left w:val="nil"/>
              <w:bottom w:val="nil"/>
              <w:right w:val="nil"/>
            </w:tcBorders>
            <w:shd w:val="clear" w:color="auto" w:fill="auto"/>
            <w:vAlign w:val="center"/>
          </w:tcPr>
          <w:p w14:paraId="184FD542" w14:textId="71B5E03E"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803.044</w:t>
            </w:r>
          </w:p>
        </w:tc>
        <w:tc>
          <w:tcPr>
            <w:tcW w:w="601" w:type="pct"/>
            <w:tcBorders>
              <w:top w:val="nil"/>
              <w:left w:val="nil"/>
              <w:bottom w:val="nil"/>
              <w:right w:val="nil"/>
            </w:tcBorders>
            <w:shd w:val="clear" w:color="auto" w:fill="auto"/>
            <w:vAlign w:val="center"/>
          </w:tcPr>
          <w:p w14:paraId="0904AFA2" w14:textId="79945122"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00" w:type="pct"/>
            <w:tcBorders>
              <w:top w:val="nil"/>
              <w:left w:val="nil"/>
              <w:bottom w:val="nil"/>
              <w:right w:val="nil"/>
            </w:tcBorders>
            <w:shd w:val="clear" w:color="auto" w:fill="auto"/>
            <w:vAlign w:val="center"/>
          </w:tcPr>
          <w:p w14:paraId="71B18122" w14:textId="49F98D45" w:rsidR="00D65BB5" w:rsidRDefault="00D65BB5" w:rsidP="00D65BB5">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D65BB5" w:rsidRPr="00F94614" w14:paraId="325B298A" w14:textId="050D2FEA" w:rsidTr="00D65BB5">
        <w:trPr>
          <w:trHeight w:val="227"/>
        </w:trPr>
        <w:tc>
          <w:tcPr>
            <w:tcW w:w="1585" w:type="pct"/>
            <w:tcBorders>
              <w:top w:val="nil"/>
              <w:left w:val="nil"/>
              <w:bottom w:val="nil"/>
              <w:right w:val="nil"/>
            </w:tcBorders>
            <w:shd w:val="clear" w:color="auto" w:fill="auto"/>
            <w:vAlign w:val="center"/>
            <w:hideMark/>
          </w:tcPr>
          <w:p w14:paraId="40D9F2B9" w14:textId="70282AC7"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Ajuste de avaliação patrimonial</w:t>
            </w:r>
          </w:p>
        </w:tc>
        <w:tc>
          <w:tcPr>
            <w:tcW w:w="570" w:type="pct"/>
            <w:tcBorders>
              <w:top w:val="nil"/>
              <w:left w:val="nil"/>
              <w:bottom w:val="nil"/>
              <w:right w:val="nil"/>
            </w:tcBorders>
            <w:shd w:val="clear" w:color="auto" w:fill="auto"/>
            <w:vAlign w:val="center"/>
          </w:tcPr>
          <w:p w14:paraId="044182BF" w14:textId="4FFE1791"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5.619.340</w:t>
            </w:r>
          </w:p>
        </w:tc>
        <w:tc>
          <w:tcPr>
            <w:tcW w:w="537" w:type="pct"/>
            <w:tcBorders>
              <w:top w:val="nil"/>
              <w:left w:val="nil"/>
              <w:bottom w:val="nil"/>
              <w:right w:val="nil"/>
            </w:tcBorders>
            <w:shd w:val="clear" w:color="auto" w:fill="auto"/>
            <w:vAlign w:val="center"/>
          </w:tcPr>
          <w:p w14:paraId="60417D33" w14:textId="61DAF881"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5.619.340</w:t>
            </w:r>
          </w:p>
        </w:tc>
        <w:tc>
          <w:tcPr>
            <w:tcW w:w="570" w:type="pct"/>
            <w:tcBorders>
              <w:top w:val="nil"/>
              <w:left w:val="nil"/>
              <w:bottom w:val="nil"/>
              <w:right w:val="nil"/>
            </w:tcBorders>
            <w:shd w:val="clear" w:color="auto" w:fill="auto"/>
            <w:vAlign w:val="center"/>
          </w:tcPr>
          <w:p w14:paraId="4B6D06FC" w14:textId="287C5D1C"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c>
          <w:tcPr>
            <w:tcW w:w="537" w:type="pct"/>
            <w:tcBorders>
              <w:top w:val="nil"/>
              <w:left w:val="nil"/>
              <w:bottom w:val="nil"/>
              <w:right w:val="nil"/>
            </w:tcBorders>
            <w:shd w:val="clear" w:color="auto" w:fill="auto"/>
            <w:vAlign w:val="center"/>
          </w:tcPr>
          <w:p w14:paraId="30B1DC3F" w14:textId="460CB265"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c>
          <w:tcPr>
            <w:tcW w:w="601" w:type="pct"/>
            <w:tcBorders>
              <w:top w:val="nil"/>
              <w:left w:val="nil"/>
              <w:bottom w:val="nil"/>
              <w:right w:val="nil"/>
            </w:tcBorders>
            <w:shd w:val="clear" w:color="auto" w:fill="auto"/>
            <w:vAlign w:val="center"/>
          </w:tcPr>
          <w:p w14:paraId="255B46B9" w14:textId="05AD7D17"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5.497.450</w:t>
            </w:r>
          </w:p>
        </w:tc>
        <w:tc>
          <w:tcPr>
            <w:tcW w:w="600" w:type="pct"/>
            <w:tcBorders>
              <w:top w:val="nil"/>
              <w:left w:val="nil"/>
              <w:bottom w:val="nil"/>
              <w:right w:val="nil"/>
            </w:tcBorders>
            <w:shd w:val="clear" w:color="auto" w:fill="auto"/>
            <w:vAlign w:val="center"/>
          </w:tcPr>
          <w:p w14:paraId="65F3D5D5" w14:textId="6BA499D8"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5.497.450</w:t>
            </w:r>
          </w:p>
        </w:tc>
      </w:tr>
      <w:tr w:rsidR="00D65BB5" w:rsidRPr="00F94614" w14:paraId="3EDCB56E" w14:textId="76EE6C8F" w:rsidTr="00D65BB5">
        <w:trPr>
          <w:trHeight w:val="227"/>
        </w:trPr>
        <w:tc>
          <w:tcPr>
            <w:tcW w:w="1585" w:type="pct"/>
            <w:tcBorders>
              <w:top w:val="nil"/>
              <w:left w:val="nil"/>
              <w:bottom w:val="nil"/>
              <w:right w:val="nil"/>
            </w:tcBorders>
            <w:shd w:val="clear" w:color="auto" w:fill="auto"/>
            <w:vAlign w:val="center"/>
            <w:hideMark/>
          </w:tcPr>
          <w:p w14:paraId="6E556600" w14:textId="4854E9BE" w:rsidR="00D65BB5" w:rsidRPr="00F94614" w:rsidRDefault="00D65BB5" w:rsidP="00D65BB5">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Lucros acumulados</w:t>
            </w:r>
          </w:p>
        </w:tc>
        <w:tc>
          <w:tcPr>
            <w:tcW w:w="570" w:type="pct"/>
            <w:tcBorders>
              <w:top w:val="nil"/>
              <w:left w:val="nil"/>
              <w:bottom w:val="nil"/>
              <w:right w:val="nil"/>
            </w:tcBorders>
            <w:shd w:val="clear" w:color="auto" w:fill="auto"/>
            <w:vAlign w:val="center"/>
          </w:tcPr>
          <w:p w14:paraId="5D370A28" w14:textId="7C97FF0D"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4.189.243</w:t>
            </w:r>
          </w:p>
        </w:tc>
        <w:tc>
          <w:tcPr>
            <w:tcW w:w="537" w:type="pct"/>
            <w:tcBorders>
              <w:top w:val="nil"/>
              <w:left w:val="nil"/>
              <w:bottom w:val="nil"/>
              <w:right w:val="nil"/>
            </w:tcBorders>
            <w:shd w:val="clear" w:color="auto" w:fill="auto"/>
            <w:vAlign w:val="center"/>
          </w:tcPr>
          <w:p w14:paraId="238D79A0" w14:textId="6E209E8A"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4.189.243</w:t>
            </w:r>
          </w:p>
        </w:tc>
        <w:tc>
          <w:tcPr>
            <w:tcW w:w="570" w:type="pct"/>
            <w:tcBorders>
              <w:top w:val="nil"/>
              <w:left w:val="nil"/>
              <w:bottom w:val="nil"/>
              <w:right w:val="nil"/>
            </w:tcBorders>
            <w:shd w:val="clear" w:color="auto" w:fill="auto"/>
            <w:vAlign w:val="center"/>
          </w:tcPr>
          <w:p w14:paraId="057FA17B" w14:textId="746F080B"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c>
          <w:tcPr>
            <w:tcW w:w="537" w:type="pct"/>
            <w:tcBorders>
              <w:top w:val="nil"/>
              <w:left w:val="nil"/>
              <w:bottom w:val="nil"/>
              <w:right w:val="nil"/>
            </w:tcBorders>
            <w:shd w:val="clear" w:color="auto" w:fill="auto"/>
            <w:vAlign w:val="center"/>
          </w:tcPr>
          <w:p w14:paraId="0C62A18F" w14:textId="62948E32" w:rsidR="00D65BB5" w:rsidRPr="00F94614" w:rsidRDefault="00D65BB5" w:rsidP="00D65BB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c>
          <w:tcPr>
            <w:tcW w:w="601" w:type="pct"/>
            <w:tcBorders>
              <w:top w:val="nil"/>
              <w:left w:val="nil"/>
              <w:bottom w:val="nil"/>
              <w:right w:val="nil"/>
            </w:tcBorders>
            <w:shd w:val="clear" w:color="auto" w:fill="auto"/>
            <w:vAlign w:val="center"/>
          </w:tcPr>
          <w:p w14:paraId="0EB8564B" w14:textId="24AEE00B"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1.475.027</w:t>
            </w:r>
          </w:p>
        </w:tc>
        <w:tc>
          <w:tcPr>
            <w:tcW w:w="600" w:type="pct"/>
            <w:tcBorders>
              <w:top w:val="nil"/>
              <w:left w:val="nil"/>
              <w:bottom w:val="nil"/>
              <w:right w:val="nil"/>
            </w:tcBorders>
            <w:shd w:val="clear" w:color="auto" w:fill="auto"/>
            <w:vAlign w:val="center"/>
          </w:tcPr>
          <w:p w14:paraId="33C79CD1" w14:textId="63D5C11D" w:rsidR="00D65BB5" w:rsidRDefault="00D65BB5" w:rsidP="00D65BB5">
            <w:pPr>
              <w:spacing w:after="0" w:line="240" w:lineRule="auto"/>
              <w:jc w:val="right"/>
              <w:rPr>
                <w:rFonts w:ascii="Calibri Light" w:hAnsi="Calibri Light" w:cs="Calibri Light"/>
                <w:color w:val="005CAA"/>
                <w:sz w:val="18"/>
                <w:szCs w:val="18"/>
              </w:rPr>
            </w:pPr>
            <w:r>
              <w:rPr>
                <w:rFonts w:ascii="Calibri Light" w:hAnsi="Calibri Light" w:cs="Calibri Light"/>
                <w:color w:val="005CAA"/>
                <w:sz w:val="18"/>
                <w:szCs w:val="18"/>
              </w:rPr>
              <w:t>1.475.027</w:t>
            </w:r>
          </w:p>
        </w:tc>
      </w:tr>
      <w:tr w:rsidR="00D65BB5" w:rsidRPr="00F94614" w14:paraId="549A804F" w14:textId="0B5DAC2A" w:rsidTr="00D65BB5">
        <w:trPr>
          <w:trHeight w:val="227"/>
        </w:trPr>
        <w:tc>
          <w:tcPr>
            <w:tcW w:w="1585" w:type="pct"/>
            <w:tcBorders>
              <w:top w:val="nil"/>
              <w:left w:val="nil"/>
              <w:bottom w:val="nil"/>
              <w:right w:val="nil"/>
            </w:tcBorders>
            <w:shd w:val="clear" w:color="auto" w:fill="auto"/>
            <w:vAlign w:val="center"/>
            <w:hideMark/>
          </w:tcPr>
          <w:p w14:paraId="34290591" w14:textId="78200C45" w:rsidR="00D65BB5" w:rsidRPr="00F94614" w:rsidRDefault="00D65BB5" w:rsidP="00D65BB5">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24C765E4" w14:textId="0083B9CB"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109CA9FB" w14:textId="587B44A3"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70" w:type="pct"/>
            <w:tcBorders>
              <w:top w:val="nil"/>
              <w:left w:val="nil"/>
              <w:bottom w:val="nil"/>
              <w:right w:val="nil"/>
            </w:tcBorders>
            <w:shd w:val="clear" w:color="auto" w:fill="auto"/>
            <w:vAlign w:val="center"/>
          </w:tcPr>
          <w:p w14:paraId="6531C6F7" w14:textId="0C04FB49"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537" w:type="pct"/>
            <w:tcBorders>
              <w:top w:val="nil"/>
              <w:left w:val="nil"/>
              <w:bottom w:val="nil"/>
              <w:right w:val="nil"/>
            </w:tcBorders>
            <w:shd w:val="clear" w:color="auto" w:fill="auto"/>
            <w:vAlign w:val="center"/>
          </w:tcPr>
          <w:p w14:paraId="41AAE831" w14:textId="3628C4D6" w:rsidR="00D65BB5" w:rsidRPr="00F94614" w:rsidRDefault="00D65BB5" w:rsidP="00D65BB5">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01" w:type="pct"/>
            <w:tcBorders>
              <w:top w:val="nil"/>
              <w:left w:val="nil"/>
              <w:bottom w:val="nil"/>
              <w:right w:val="nil"/>
            </w:tcBorders>
            <w:shd w:val="clear" w:color="auto" w:fill="auto"/>
            <w:vAlign w:val="center"/>
          </w:tcPr>
          <w:p w14:paraId="03343B10" w14:textId="1A5E5B71"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c>
          <w:tcPr>
            <w:tcW w:w="600" w:type="pct"/>
            <w:tcBorders>
              <w:top w:val="nil"/>
              <w:left w:val="nil"/>
              <w:bottom w:val="nil"/>
              <w:right w:val="nil"/>
            </w:tcBorders>
            <w:shd w:val="clear" w:color="auto" w:fill="auto"/>
            <w:vAlign w:val="center"/>
          </w:tcPr>
          <w:p w14:paraId="23A27A23" w14:textId="30E6B2BA" w:rsidR="00D65BB5" w:rsidRDefault="00D65BB5" w:rsidP="00D65BB5">
            <w:pPr>
              <w:spacing w:after="0" w:line="240" w:lineRule="auto"/>
              <w:jc w:val="right"/>
              <w:rPr>
                <w:rFonts w:ascii="Calibri Light" w:hAnsi="Calibri Light" w:cs="Calibri Light"/>
                <w:color w:val="203764"/>
                <w:sz w:val="18"/>
                <w:szCs w:val="18"/>
              </w:rPr>
            </w:pPr>
            <w:r>
              <w:rPr>
                <w:rFonts w:ascii="Calibri Light" w:hAnsi="Calibri Light" w:cs="Calibri Light"/>
                <w:color w:val="203764"/>
                <w:sz w:val="18"/>
                <w:szCs w:val="18"/>
              </w:rPr>
              <w:t> </w:t>
            </w:r>
          </w:p>
        </w:tc>
      </w:tr>
      <w:tr w:rsidR="00D65BB5" w:rsidRPr="00F94614" w14:paraId="1E28F703" w14:textId="56CDFFA6" w:rsidTr="00D65BB5">
        <w:trPr>
          <w:trHeight w:val="227"/>
        </w:trPr>
        <w:tc>
          <w:tcPr>
            <w:tcW w:w="1585" w:type="pct"/>
            <w:tcBorders>
              <w:top w:val="nil"/>
              <w:left w:val="nil"/>
              <w:bottom w:val="single" w:sz="4" w:space="0" w:color="54BBAB"/>
              <w:right w:val="nil"/>
            </w:tcBorders>
            <w:shd w:val="clear" w:color="auto" w:fill="auto"/>
            <w:vAlign w:val="center"/>
            <w:hideMark/>
          </w:tcPr>
          <w:p w14:paraId="46392EBD" w14:textId="7CED4CC0" w:rsidR="00D65BB5" w:rsidRPr="00F94614" w:rsidRDefault="00D65BB5" w:rsidP="00D65BB5">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Passivo e do Patrimônio Líquido</w:t>
            </w:r>
          </w:p>
        </w:tc>
        <w:tc>
          <w:tcPr>
            <w:tcW w:w="570" w:type="pct"/>
            <w:tcBorders>
              <w:top w:val="nil"/>
              <w:left w:val="nil"/>
              <w:bottom w:val="single" w:sz="4" w:space="0" w:color="54BBAB"/>
              <w:right w:val="nil"/>
            </w:tcBorders>
            <w:shd w:val="clear" w:color="auto" w:fill="auto"/>
            <w:vAlign w:val="center"/>
          </w:tcPr>
          <w:p w14:paraId="1AC2F2E9" w14:textId="36A65C42" w:rsidR="00D65BB5" w:rsidRPr="00F94614" w:rsidRDefault="00D65BB5" w:rsidP="00D65BB5">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14.302.468</w:t>
            </w:r>
          </w:p>
        </w:tc>
        <w:tc>
          <w:tcPr>
            <w:tcW w:w="537" w:type="pct"/>
            <w:tcBorders>
              <w:top w:val="nil"/>
              <w:left w:val="nil"/>
              <w:bottom w:val="single" w:sz="4" w:space="0" w:color="54BBAB"/>
              <w:right w:val="nil"/>
            </w:tcBorders>
            <w:shd w:val="clear" w:color="auto" w:fill="auto"/>
            <w:vAlign w:val="center"/>
          </w:tcPr>
          <w:p w14:paraId="43ED9DD9" w14:textId="272E2938" w:rsidR="00D65BB5" w:rsidRPr="00F94614" w:rsidRDefault="00D65BB5" w:rsidP="00D65BB5">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14.400.965</w:t>
            </w:r>
          </w:p>
        </w:tc>
        <w:tc>
          <w:tcPr>
            <w:tcW w:w="570" w:type="pct"/>
            <w:tcBorders>
              <w:top w:val="nil"/>
              <w:left w:val="nil"/>
              <w:bottom w:val="single" w:sz="4" w:space="0" w:color="54BBAB"/>
              <w:right w:val="nil"/>
            </w:tcBorders>
            <w:shd w:val="clear" w:color="auto" w:fill="auto"/>
            <w:vAlign w:val="center"/>
          </w:tcPr>
          <w:p w14:paraId="0DCD796F" w14:textId="30F009A2" w:rsidR="00D65BB5" w:rsidRPr="00F94614" w:rsidRDefault="00D65BB5" w:rsidP="00D65BB5">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37" w:type="pct"/>
            <w:tcBorders>
              <w:top w:val="nil"/>
              <w:left w:val="nil"/>
              <w:bottom w:val="single" w:sz="4" w:space="0" w:color="54BBAB"/>
              <w:right w:val="nil"/>
            </w:tcBorders>
            <w:shd w:val="clear" w:color="auto" w:fill="auto"/>
            <w:vAlign w:val="center"/>
          </w:tcPr>
          <w:p w14:paraId="1EB84482" w14:textId="03AE5FDA" w:rsidR="00D65BB5" w:rsidRPr="00F94614" w:rsidRDefault="00D65BB5" w:rsidP="00D65BB5">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c>
          <w:tcPr>
            <w:tcW w:w="601" w:type="pct"/>
            <w:tcBorders>
              <w:top w:val="nil"/>
              <w:left w:val="nil"/>
              <w:bottom w:val="single" w:sz="4" w:space="0" w:color="54BBAB"/>
              <w:right w:val="nil"/>
            </w:tcBorders>
            <w:shd w:val="clear" w:color="auto" w:fill="auto"/>
            <w:vAlign w:val="center"/>
          </w:tcPr>
          <w:p w14:paraId="154D3B6B" w14:textId="1D6357A6" w:rsidR="00D65BB5" w:rsidRDefault="00D65BB5" w:rsidP="00D65BB5">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12.050.375</w:t>
            </w:r>
          </w:p>
        </w:tc>
        <w:tc>
          <w:tcPr>
            <w:tcW w:w="600" w:type="pct"/>
            <w:tcBorders>
              <w:top w:val="nil"/>
              <w:left w:val="nil"/>
              <w:bottom w:val="single" w:sz="4" w:space="0" w:color="54BBAB"/>
              <w:right w:val="nil"/>
            </w:tcBorders>
            <w:shd w:val="clear" w:color="auto" w:fill="auto"/>
            <w:vAlign w:val="center"/>
          </w:tcPr>
          <w:p w14:paraId="37D56B3B" w14:textId="07263920" w:rsidR="00D65BB5" w:rsidRDefault="00D65BB5" w:rsidP="00D65BB5">
            <w:pPr>
              <w:spacing w:after="0" w:line="240" w:lineRule="auto"/>
              <w:jc w:val="right"/>
              <w:rPr>
                <w:rFonts w:ascii="Calibri Light" w:hAnsi="Calibri Light" w:cs="Calibri Light"/>
                <w:b/>
                <w:bCs/>
                <w:color w:val="005CAA"/>
                <w:sz w:val="18"/>
                <w:szCs w:val="18"/>
              </w:rPr>
            </w:pPr>
            <w:r>
              <w:rPr>
                <w:rFonts w:ascii="Calibri Light" w:hAnsi="Calibri Light" w:cs="Calibri Light"/>
                <w:b/>
                <w:bCs/>
                <w:color w:val="005CAA"/>
                <w:sz w:val="18"/>
                <w:szCs w:val="18"/>
              </w:rPr>
              <w:t>12.129.306</w:t>
            </w:r>
          </w:p>
        </w:tc>
      </w:tr>
      <w:tr w:rsidR="00D65BB5" w:rsidRPr="00F94614" w14:paraId="263B3011" w14:textId="0BA6DB72" w:rsidTr="005B72B5">
        <w:trPr>
          <w:trHeight w:val="227"/>
        </w:trPr>
        <w:tc>
          <w:tcPr>
            <w:tcW w:w="3799" w:type="pct"/>
            <w:gridSpan w:val="5"/>
            <w:tcBorders>
              <w:top w:val="nil"/>
              <w:left w:val="nil"/>
              <w:bottom w:val="nil"/>
              <w:right w:val="nil"/>
            </w:tcBorders>
            <w:shd w:val="clear" w:color="auto" w:fill="auto"/>
            <w:noWrap/>
            <w:vAlign w:val="center"/>
            <w:hideMark/>
          </w:tcPr>
          <w:p w14:paraId="2498E204" w14:textId="77777777" w:rsidR="00D65BB5" w:rsidRPr="00F94614" w:rsidRDefault="00D65BB5" w:rsidP="00D65BB5">
            <w:pPr>
              <w:spacing w:after="0" w:line="240" w:lineRule="auto"/>
              <w:rPr>
                <w:rFonts w:ascii="Calibri Light" w:eastAsia="Times New Roman" w:hAnsi="Calibri Light" w:cs="Calibri Light"/>
                <w:color w:val="005CA9"/>
                <w:sz w:val="16"/>
                <w:szCs w:val="16"/>
                <w:lang w:eastAsia="pt-BR"/>
              </w:rPr>
            </w:pPr>
            <w:r w:rsidRPr="00F94614">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c>
          <w:tcPr>
            <w:tcW w:w="601" w:type="pct"/>
            <w:tcBorders>
              <w:top w:val="nil"/>
              <w:left w:val="nil"/>
              <w:bottom w:val="nil"/>
              <w:right w:val="nil"/>
            </w:tcBorders>
          </w:tcPr>
          <w:p w14:paraId="05420416" w14:textId="77777777" w:rsidR="00D65BB5" w:rsidRPr="00F94614" w:rsidRDefault="00D65BB5" w:rsidP="00D65BB5">
            <w:pPr>
              <w:spacing w:after="0" w:line="240" w:lineRule="auto"/>
              <w:rPr>
                <w:rFonts w:ascii="Calibri Light" w:eastAsia="Times New Roman" w:hAnsi="Calibri Light" w:cs="Calibri Light"/>
                <w:color w:val="005CA9"/>
                <w:sz w:val="16"/>
                <w:szCs w:val="16"/>
                <w:lang w:eastAsia="pt-BR"/>
              </w:rPr>
            </w:pPr>
          </w:p>
        </w:tc>
        <w:tc>
          <w:tcPr>
            <w:tcW w:w="600" w:type="pct"/>
            <w:tcBorders>
              <w:top w:val="nil"/>
              <w:left w:val="nil"/>
              <w:bottom w:val="nil"/>
              <w:right w:val="nil"/>
            </w:tcBorders>
          </w:tcPr>
          <w:p w14:paraId="1B3D6647" w14:textId="77777777" w:rsidR="00D65BB5" w:rsidRPr="00F94614" w:rsidRDefault="00D65BB5" w:rsidP="00D65BB5">
            <w:pPr>
              <w:spacing w:after="0" w:line="240" w:lineRule="auto"/>
              <w:rPr>
                <w:rFonts w:ascii="Calibri Light" w:eastAsia="Times New Roman" w:hAnsi="Calibri Light" w:cs="Calibri Light"/>
                <w:color w:val="005CA9"/>
                <w:sz w:val="16"/>
                <w:szCs w:val="16"/>
                <w:lang w:eastAsia="pt-BR"/>
              </w:rPr>
            </w:pPr>
          </w:p>
        </w:tc>
      </w:tr>
    </w:tbl>
    <w:p w14:paraId="4D557EEE" w14:textId="709BCCD7" w:rsidR="00EE4593" w:rsidRPr="00E97C45" w:rsidRDefault="00EE4593" w:rsidP="00FE1962">
      <w:pPr>
        <w:spacing w:line="240" w:lineRule="auto"/>
        <w:rPr>
          <w:rFonts w:asciiTheme="majorHAnsi" w:hAnsiTheme="majorHAnsi" w:cstheme="majorHAnsi"/>
        </w:rPr>
        <w:sectPr w:rsidR="00EE4593" w:rsidRPr="00E97C45" w:rsidSect="00052E38">
          <w:headerReference w:type="even" r:id="rId23"/>
          <w:headerReference w:type="default" r:id="rId24"/>
          <w:headerReference w:type="first" r:id="rId25"/>
          <w:pgSz w:w="11906" w:h="16838" w:code="9"/>
          <w:pgMar w:top="1418" w:right="851" w:bottom="851" w:left="1418" w:header="0" w:footer="0" w:gutter="0"/>
          <w:cols w:space="708"/>
          <w:docGrid w:linePitch="360"/>
        </w:sectPr>
      </w:pPr>
    </w:p>
    <w:p w14:paraId="1B89B57A" w14:textId="27157D76" w:rsidR="00F646E8" w:rsidRPr="00E97C45" w:rsidRDefault="007F7C9B" w:rsidP="00FE1962">
      <w:pPr>
        <w:pStyle w:val="Ttulo1Leo"/>
        <w:jc w:val="both"/>
        <w:outlineLvl w:val="0"/>
        <w:rPr>
          <w:rFonts w:asciiTheme="majorHAnsi" w:hAnsiTheme="majorHAnsi" w:cstheme="majorHAnsi"/>
          <w:b w:val="0"/>
          <w:color w:val="FFFFFF" w:themeColor="background1"/>
          <w:sz w:val="18"/>
          <w:szCs w:val="14"/>
          <w:lang w:val="pt-BR"/>
        </w:rPr>
      </w:pPr>
      <w:bookmarkStart w:id="3" w:name="_Toc159492156"/>
      <w:r w:rsidRPr="00E97C45">
        <w:rPr>
          <w:rFonts w:asciiTheme="majorHAnsi" w:hAnsiTheme="majorHAnsi" w:cstheme="majorHAnsi"/>
          <w:b w:val="0"/>
          <w:color w:val="FFFFFF" w:themeColor="background1"/>
          <w:sz w:val="18"/>
          <w:szCs w:val="14"/>
          <w:lang w:val="pt-BR"/>
        </w:rPr>
        <w:t xml:space="preserve">Demonstração do resultado do </w:t>
      </w:r>
      <w:r w:rsidR="002B2AD0" w:rsidRPr="00E97C45">
        <w:rPr>
          <w:rFonts w:asciiTheme="majorHAnsi" w:hAnsiTheme="majorHAnsi" w:cstheme="majorHAnsi"/>
          <w:b w:val="0"/>
          <w:color w:val="FFFFFF" w:themeColor="background1"/>
          <w:sz w:val="18"/>
          <w:szCs w:val="14"/>
          <w:lang w:val="pt-BR"/>
        </w:rPr>
        <w:t>período</w:t>
      </w:r>
      <w:bookmarkEnd w:id="3"/>
    </w:p>
    <w:tbl>
      <w:tblPr>
        <w:tblW w:w="5000" w:type="pct"/>
        <w:tblCellMar>
          <w:left w:w="70" w:type="dxa"/>
          <w:right w:w="70" w:type="dxa"/>
        </w:tblCellMar>
        <w:tblLook w:val="04A0" w:firstRow="1" w:lastRow="0" w:firstColumn="1" w:lastColumn="0" w:noHBand="0" w:noVBand="1"/>
      </w:tblPr>
      <w:tblGrid>
        <w:gridCol w:w="4792"/>
        <w:gridCol w:w="1221"/>
        <w:gridCol w:w="1224"/>
        <w:gridCol w:w="1221"/>
        <w:gridCol w:w="1224"/>
        <w:gridCol w:w="1221"/>
        <w:gridCol w:w="1224"/>
        <w:gridCol w:w="1221"/>
        <w:gridCol w:w="1221"/>
      </w:tblGrid>
      <w:tr w:rsidR="00447F07" w:rsidRPr="00447F07" w14:paraId="57B3F426" w14:textId="77777777" w:rsidTr="00DE148C">
        <w:trPr>
          <w:trHeight w:val="227"/>
        </w:trPr>
        <w:tc>
          <w:tcPr>
            <w:tcW w:w="1645" w:type="pct"/>
            <w:vMerge w:val="restart"/>
            <w:tcBorders>
              <w:top w:val="single" w:sz="4" w:space="0" w:color="54BBAB"/>
              <w:left w:val="nil"/>
              <w:bottom w:val="single" w:sz="4" w:space="0" w:color="54BBAB"/>
              <w:right w:val="nil"/>
            </w:tcBorders>
            <w:shd w:val="clear" w:color="auto" w:fill="auto"/>
            <w:vAlign w:val="center"/>
            <w:hideMark/>
          </w:tcPr>
          <w:p w14:paraId="4E1CAF46"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DEMONSTRAÇÃO DO RESULTADO</w:t>
            </w:r>
          </w:p>
        </w:tc>
        <w:tc>
          <w:tcPr>
            <w:tcW w:w="839" w:type="pct"/>
            <w:gridSpan w:val="2"/>
            <w:tcBorders>
              <w:top w:val="single" w:sz="4" w:space="0" w:color="54BBAB"/>
              <w:left w:val="nil"/>
              <w:bottom w:val="single" w:sz="4" w:space="0" w:color="54BBAB"/>
              <w:right w:val="nil"/>
            </w:tcBorders>
            <w:shd w:val="clear" w:color="auto" w:fill="auto"/>
            <w:vAlign w:val="center"/>
            <w:hideMark/>
          </w:tcPr>
          <w:p w14:paraId="710561CA" w14:textId="77777777" w:rsid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3º trimestre de 2023</w:t>
            </w:r>
          </w:p>
          <w:p w14:paraId="3D7D010C" w14:textId="7685819C" w:rsidR="00073BE0" w:rsidRPr="00447F07" w:rsidRDefault="00073BE0" w:rsidP="00447F0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839" w:type="pct"/>
            <w:gridSpan w:val="2"/>
            <w:tcBorders>
              <w:top w:val="single" w:sz="4" w:space="0" w:color="54BBAB"/>
              <w:left w:val="nil"/>
              <w:bottom w:val="single" w:sz="4" w:space="0" w:color="54BBAB"/>
              <w:right w:val="nil"/>
            </w:tcBorders>
            <w:shd w:val="clear" w:color="auto" w:fill="auto"/>
            <w:vAlign w:val="center"/>
            <w:hideMark/>
          </w:tcPr>
          <w:p w14:paraId="7EA09C4C" w14:textId="77777777" w:rsid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3º trimestre de 2022</w:t>
            </w:r>
          </w:p>
          <w:p w14:paraId="7F9E036B" w14:textId="454058E4" w:rsidR="00B3164B" w:rsidRPr="00447F07" w:rsidRDefault="00B3164B" w:rsidP="00447F0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w:t>
            </w:r>
            <w:r w:rsidR="00D86A35">
              <w:rPr>
                <w:rFonts w:ascii="Calibri Light" w:eastAsia="Times New Roman" w:hAnsi="Calibri Light" w:cs="Calibri Light"/>
                <w:b/>
                <w:bCs/>
                <w:color w:val="005CA9"/>
                <w:sz w:val="18"/>
                <w:szCs w:val="18"/>
                <w:lang w:eastAsia="pt-BR"/>
              </w:rPr>
              <w:t>n</w:t>
            </w:r>
            <w:r>
              <w:rPr>
                <w:rFonts w:ascii="Calibri Light" w:eastAsia="Times New Roman" w:hAnsi="Calibri Light" w:cs="Calibri Light"/>
                <w:b/>
                <w:bCs/>
                <w:color w:val="005CA9"/>
                <w:sz w:val="18"/>
                <w:szCs w:val="18"/>
                <w:lang w:eastAsia="pt-BR"/>
              </w:rPr>
              <w:t>))</w:t>
            </w:r>
          </w:p>
        </w:tc>
        <w:tc>
          <w:tcPr>
            <w:tcW w:w="839" w:type="pct"/>
            <w:gridSpan w:val="2"/>
            <w:tcBorders>
              <w:top w:val="single" w:sz="4" w:space="0" w:color="54BBAB"/>
              <w:left w:val="nil"/>
              <w:bottom w:val="single" w:sz="4" w:space="0" w:color="54BBAB"/>
              <w:right w:val="nil"/>
            </w:tcBorders>
            <w:shd w:val="clear" w:color="auto" w:fill="auto"/>
            <w:vAlign w:val="center"/>
            <w:hideMark/>
          </w:tcPr>
          <w:p w14:paraId="386D31E3" w14:textId="77777777" w:rsid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01 de janeiro a 30 de setembro de 2023</w:t>
            </w:r>
          </w:p>
          <w:p w14:paraId="6BF62CCF" w14:textId="501F999F" w:rsidR="00073BE0" w:rsidRPr="00447F07" w:rsidRDefault="00073BE0" w:rsidP="00447F0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838" w:type="pct"/>
            <w:gridSpan w:val="2"/>
            <w:tcBorders>
              <w:top w:val="single" w:sz="4" w:space="0" w:color="54BBAB"/>
              <w:left w:val="nil"/>
              <w:bottom w:val="single" w:sz="4" w:space="0" w:color="54BBAB"/>
              <w:right w:val="nil"/>
            </w:tcBorders>
            <w:shd w:val="clear" w:color="auto" w:fill="auto"/>
            <w:vAlign w:val="center"/>
            <w:hideMark/>
          </w:tcPr>
          <w:p w14:paraId="3FE2AF58" w14:textId="77777777" w:rsidR="00D86A35" w:rsidRDefault="00447F07" w:rsidP="00D86A35">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01 de janeiro a 30 de setembro de 2022</w:t>
            </w:r>
          </w:p>
          <w:p w14:paraId="5E21F4AA" w14:textId="331175D8" w:rsidR="00447F07" w:rsidRPr="00447F07" w:rsidRDefault="00B3164B" w:rsidP="00D86A3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w:t>
            </w:r>
            <w:r w:rsidR="00D86A35">
              <w:rPr>
                <w:rFonts w:ascii="Calibri Light" w:eastAsia="Times New Roman" w:hAnsi="Calibri Light" w:cs="Calibri Light"/>
                <w:b/>
                <w:bCs/>
                <w:color w:val="005CA9"/>
                <w:sz w:val="18"/>
                <w:szCs w:val="18"/>
                <w:lang w:eastAsia="pt-BR"/>
              </w:rPr>
              <w:t>n</w:t>
            </w:r>
            <w:r>
              <w:rPr>
                <w:rFonts w:ascii="Calibri Light" w:eastAsia="Times New Roman" w:hAnsi="Calibri Light" w:cs="Calibri Light"/>
                <w:b/>
                <w:bCs/>
                <w:color w:val="005CA9"/>
                <w:sz w:val="18"/>
                <w:szCs w:val="18"/>
                <w:lang w:eastAsia="pt-BR"/>
              </w:rPr>
              <w:t>))</w:t>
            </w:r>
          </w:p>
        </w:tc>
      </w:tr>
      <w:tr w:rsidR="00447F07" w:rsidRPr="00447F07" w14:paraId="7644757C" w14:textId="77777777" w:rsidTr="00DE148C">
        <w:trPr>
          <w:trHeight w:val="227"/>
        </w:trPr>
        <w:tc>
          <w:tcPr>
            <w:tcW w:w="1645" w:type="pct"/>
            <w:vMerge/>
            <w:tcBorders>
              <w:top w:val="single" w:sz="4" w:space="0" w:color="54BBAB"/>
              <w:left w:val="nil"/>
              <w:bottom w:val="single" w:sz="4" w:space="0" w:color="54BBAB"/>
              <w:right w:val="nil"/>
            </w:tcBorders>
            <w:vAlign w:val="center"/>
            <w:hideMark/>
          </w:tcPr>
          <w:p w14:paraId="2DAA4034" w14:textId="77777777" w:rsidR="00447F07" w:rsidRPr="00447F07" w:rsidRDefault="00447F07" w:rsidP="00447F07">
            <w:pPr>
              <w:spacing w:after="0" w:line="240" w:lineRule="auto"/>
              <w:rPr>
                <w:rFonts w:ascii="Calibri Light" w:eastAsia="Times New Roman" w:hAnsi="Calibri Light" w:cs="Calibri Light"/>
                <w:b/>
                <w:bCs/>
                <w:color w:val="005CA9"/>
                <w:sz w:val="18"/>
                <w:szCs w:val="18"/>
                <w:lang w:eastAsia="pt-BR"/>
              </w:rPr>
            </w:pPr>
          </w:p>
        </w:tc>
        <w:tc>
          <w:tcPr>
            <w:tcW w:w="419" w:type="pct"/>
            <w:tcBorders>
              <w:top w:val="nil"/>
              <w:left w:val="nil"/>
              <w:bottom w:val="single" w:sz="4" w:space="0" w:color="54BBAB"/>
              <w:right w:val="nil"/>
            </w:tcBorders>
            <w:shd w:val="clear" w:color="auto" w:fill="auto"/>
            <w:vAlign w:val="center"/>
            <w:hideMark/>
          </w:tcPr>
          <w:p w14:paraId="776DE207"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Controladora</w:t>
            </w:r>
          </w:p>
        </w:tc>
        <w:tc>
          <w:tcPr>
            <w:tcW w:w="420" w:type="pct"/>
            <w:tcBorders>
              <w:top w:val="nil"/>
              <w:left w:val="nil"/>
              <w:bottom w:val="single" w:sz="4" w:space="0" w:color="54BBAB"/>
              <w:right w:val="nil"/>
            </w:tcBorders>
            <w:shd w:val="clear" w:color="auto" w:fill="auto"/>
            <w:vAlign w:val="center"/>
            <w:hideMark/>
          </w:tcPr>
          <w:p w14:paraId="4D853043"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Consolidado</w:t>
            </w:r>
          </w:p>
        </w:tc>
        <w:tc>
          <w:tcPr>
            <w:tcW w:w="419" w:type="pct"/>
            <w:tcBorders>
              <w:top w:val="nil"/>
              <w:left w:val="nil"/>
              <w:bottom w:val="single" w:sz="4" w:space="0" w:color="54BBAB"/>
              <w:right w:val="nil"/>
            </w:tcBorders>
            <w:shd w:val="clear" w:color="auto" w:fill="auto"/>
            <w:vAlign w:val="center"/>
            <w:hideMark/>
          </w:tcPr>
          <w:p w14:paraId="09994ECA"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Controladora</w:t>
            </w:r>
          </w:p>
        </w:tc>
        <w:tc>
          <w:tcPr>
            <w:tcW w:w="420" w:type="pct"/>
            <w:tcBorders>
              <w:top w:val="nil"/>
              <w:left w:val="nil"/>
              <w:bottom w:val="single" w:sz="4" w:space="0" w:color="54BBAB"/>
              <w:right w:val="nil"/>
            </w:tcBorders>
            <w:shd w:val="clear" w:color="auto" w:fill="auto"/>
            <w:vAlign w:val="center"/>
            <w:hideMark/>
          </w:tcPr>
          <w:p w14:paraId="597043B1"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Consolidado</w:t>
            </w:r>
          </w:p>
        </w:tc>
        <w:tc>
          <w:tcPr>
            <w:tcW w:w="419" w:type="pct"/>
            <w:tcBorders>
              <w:top w:val="nil"/>
              <w:left w:val="nil"/>
              <w:bottom w:val="single" w:sz="4" w:space="0" w:color="54BBAB"/>
              <w:right w:val="nil"/>
            </w:tcBorders>
            <w:shd w:val="clear" w:color="auto" w:fill="auto"/>
            <w:vAlign w:val="center"/>
            <w:hideMark/>
          </w:tcPr>
          <w:p w14:paraId="42E1D2DD"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Controladora</w:t>
            </w:r>
          </w:p>
        </w:tc>
        <w:tc>
          <w:tcPr>
            <w:tcW w:w="420" w:type="pct"/>
            <w:tcBorders>
              <w:top w:val="nil"/>
              <w:left w:val="nil"/>
              <w:bottom w:val="single" w:sz="4" w:space="0" w:color="54BBAB"/>
              <w:right w:val="nil"/>
            </w:tcBorders>
            <w:shd w:val="clear" w:color="auto" w:fill="auto"/>
            <w:vAlign w:val="center"/>
            <w:hideMark/>
          </w:tcPr>
          <w:p w14:paraId="6C6341E6"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Consolidado</w:t>
            </w:r>
          </w:p>
        </w:tc>
        <w:tc>
          <w:tcPr>
            <w:tcW w:w="419" w:type="pct"/>
            <w:tcBorders>
              <w:top w:val="nil"/>
              <w:left w:val="nil"/>
              <w:bottom w:val="single" w:sz="4" w:space="0" w:color="54BBAB"/>
              <w:right w:val="nil"/>
            </w:tcBorders>
            <w:shd w:val="clear" w:color="auto" w:fill="auto"/>
            <w:vAlign w:val="center"/>
            <w:hideMark/>
          </w:tcPr>
          <w:p w14:paraId="36E3F7B0"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Controladora</w:t>
            </w:r>
          </w:p>
        </w:tc>
        <w:tc>
          <w:tcPr>
            <w:tcW w:w="419" w:type="pct"/>
            <w:tcBorders>
              <w:top w:val="nil"/>
              <w:left w:val="nil"/>
              <w:bottom w:val="single" w:sz="4" w:space="0" w:color="54BBAB"/>
              <w:right w:val="nil"/>
            </w:tcBorders>
            <w:shd w:val="clear" w:color="auto" w:fill="auto"/>
            <w:vAlign w:val="center"/>
            <w:hideMark/>
          </w:tcPr>
          <w:p w14:paraId="62A1DA66" w14:textId="77777777" w:rsidR="00447F07" w:rsidRPr="00447F07" w:rsidRDefault="00447F07" w:rsidP="00447F07">
            <w:pPr>
              <w:spacing w:after="0" w:line="240" w:lineRule="auto"/>
              <w:jc w:val="center"/>
              <w:rPr>
                <w:rFonts w:ascii="Calibri Light" w:eastAsia="Times New Roman" w:hAnsi="Calibri Light" w:cs="Calibri Light"/>
                <w:b/>
                <w:bCs/>
                <w:color w:val="005CA9"/>
                <w:sz w:val="18"/>
                <w:szCs w:val="18"/>
                <w:lang w:eastAsia="pt-BR"/>
              </w:rPr>
            </w:pPr>
            <w:r w:rsidRPr="00447F07">
              <w:rPr>
                <w:rFonts w:ascii="Calibri Light" w:eastAsia="Times New Roman" w:hAnsi="Calibri Light" w:cs="Calibri Light"/>
                <w:b/>
                <w:bCs/>
                <w:color w:val="005CA9"/>
                <w:sz w:val="18"/>
                <w:szCs w:val="18"/>
                <w:lang w:eastAsia="pt-BR"/>
              </w:rPr>
              <w:t>Consolidado</w:t>
            </w:r>
          </w:p>
        </w:tc>
      </w:tr>
      <w:tr w:rsidR="008C6CA5" w:rsidRPr="00447F07" w14:paraId="0AD49F3C" w14:textId="77777777" w:rsidTr="008C6CA5">
        <w:trPr>
          <w:trHeight w:val="227"/>
        </w:trPr>
        <w:tc>
          <w:tcPr>
            <w:tcW w:w="1645" w:type="pct"/>
            <w:tcBorders>
              <w:top w:val="nil"/>
              <w:left w:val="nil"/>
              <w:bottom w:val="nil"/>
              <w:right w:val="nil"/>
            </w:tcBorders>
            <w:shd w:val="clear" w:color="auto" w:fill="auto"/>
            <w:vAlign w:val="center"/>
            <w:hideMark/>
          </w:tcPr>
          <w:p w14:paraId="3B5C0E9B" w14:textId="7436341F" w:rsidR="008C6CA5" w:rsidRPr="00447F07" w:rsidRDefault="008C6CA5" w:rsidP="008C6CA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Receitas operacionais</w:t>
            </w:r>
          </w:p>
        </w:tc>
        <w:tc>
          <w:tcPr>
            <w:tcW w:w="419" w:type="pct"/>
            <w:tcBorders>
              <w:top w:val="nil"/>
              <w:left w:val="nil"/>
              <w:bottom w:val="nil"/>
              <w:right w:val="nil"/>
            </w:tcBorders>
            <w:shd w:val="clear" w:color="auto" w:fill="auto"/>
            <w:vAlign w:val="center"/>
            <w:hideMark/>
          </w:tcPr>
          <w:p w14:paraId="55A93430" w14:textId="5E7A7C3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20" w:type="pct"/>
            <w:tcBorders>
              <w:top w:val="nil"/>
              <w:left w:val="nil"/>
              <w:bottom w:val="nil"/>
              <w:right w:val="nil"/>
            </w:tcBorders>
            <w:shd w:val="clear" w:color="auto" w:fill="auto"/>
            <w:vAlign w:val="center"/>
            <w:hideMark/>
          </w:tcPr>
          <w:p w14:paraId="5743F425" w14:textId="1BFBA2F2"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1.260.640</w:t>
            </w:r>
          </w:p>
        </w:tc>
        <w:tc>
          <w:tcPr>
            <w:tcW w:w="419" w:type="pct"/>
            <w:tcBorders>
              <w:top w:val="nil"/>
              <w:left w:val="nil"/>
              <w:bottom w:val="nil"/>
              <w:right w:val="nil"/>
            </w:tcBorders>
            <w:shd w:val="clear" w:color="auto" w:fill="auto"/>
            <w:vAlign w:val="center"/>
            <w:hideMark/>
          </w:tcPr>
          <w:p w14:paraId="64FA200F" w14:textId="1FA6DF67"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1.163.702</w:t>
            </w:r>
          </w:p>
        </w:tc>
        <w:tc>
          <w:tcPr>
            <w:tcW w:w="420" w:type="pct"/>
            <w:tcBorders>
              <w:top w:val="nil"/>
              <w:left w:val="nil"/>
              <w:bottom w:val="nil"/>
              <w:right w:val="nil"/>
            </w:tcBorders>
            <w:shd w:val="clear" w:color="auto" w:fill="auto"/>
            <w:vAlign w:val="center"/>
            <w:hideMark/>
          </w:tcPr>
          <w:p w14:paraId="6AACB983" w14:textId="5FD542D0"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1.428.956</w:t>
            </w:r>
          </w:p>
        </w:tc>
        <w:tc>
          <w:tcPr>
            <w:tcW w:w="419" w:type="pct"/>
            <w:tcBorders>
              <w:top w:val="nil"/>
              <w:left w:val="nil"/>
              <w:bottom w:val="nil"/>
              <w:right w:val="nil"/>
            </w:tcBorders>
            <w:shd w:val="clear" w:color="auto" w:fill="auto"/>
            <w:vAlign w:val="center"/>
            <w:hideMark/>
          </w:tcPr>
          <w:p w14:paraId="7F55BD2A" w14:textId="137121F2"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2.715.002</w:t>
            </w:r>
          </w:p>
        </w:tc>
        <w:tc>
          <w:tcPr>
            <w:tcW w:w="420" w:type="pct"/>
            <w:tcBorders>
              <w:top w:val="nil"/>
              <w:left w:val="nil"/>
              <w:bottom w:val="nil"/>
              <w:right w:val="nil"/>
            </w:tcBorders>
            <w:shd w:val="clear" w:color="auto" w:fill="auto"/>
            <w:vAlign w:val="center"/>
            <w:hideMark/>
          </w:tcPr>
          <w:p w14:paraId="1746E7A6" w14:textId="76300878"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3.454.017</w:t>
            </w:r>
          </w:p>
        </w:tc>
        <w:tc>
          <w:tcPr>
            <w:tcW w:w="419" w:type="pct"/>
            <w:tcBorders>
              <w:top w:val="nil"/>
              <w:left w:val="nil"/>
              <w:bottom w:val="nil"/>
              <w:right w:val="nil"/>
            </w:tcBorders>
            <w:shd w:val="clear" w:color="auto" w:fill="auto"/>
            <w:vAlign w:val="center"/>
            <w:hideMark/>
          </w:tcPr>
          <w:p w14:paraId="16319AA8" w14:textId="2BC1CF58"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2.523.687</w:t>
            </w:r>
          </w:p>
        </w:tc>
        <w:tc>
          <w:tcPr>
            <w:tcW w:w="419" w:type="pct"/>
            <w:tcBorders>
              <w:top w:val="nil"/>
              <w:left w:val="nil"/>
              <w:bottom w:val="nil"/>
              <w:right w:val="nil"/>
            </w:tcBorders>
            <w:shd w:val="clear" w:color="auto" w:fill="auto"/>
            <w:vAlign w:val="center"/>
            <w:hideMark/>
          </w:tcPr>
          <w:p w14:paraId="0806E039" w14:textId="453C1E3D" w:rsidR="008C6CA5" w:rsidRPr="00447F07" w:rsidRDefault="008C6CA5" w:rsidP="008C6CA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3.139.584</w:t>
            </w:r>
          </w:p>
        </w:tc>
      </w:tr>
      <w:tr w:rsidR="008C6CA5" w:rsidRPr="00447F07" w14:paraId="121C011D" w14:textId="77777777" w:rsidTr="008C6CA5">
        <w:trPr>
          <w:trHeight w:val="227"/>
        </w:trPr>
        <w:tc>
          <w:tcPr>
            <w:tcW w:w="1645" w:type="pct"/>
            <w:tcBorders>
              <w:top w:val="nil"/>
              <w:left w:val="nil"/>
              <w:bottom w:val="nil"/>
              <w:right w:val="nil"/>
            </w:tcBorders>
            <w:shd w:val="clear" w:color="auto" w:fill="auto"/>
            <w:vAlign w:val="center"/>
            <w:hideMark/>
          </w:tcPr>
          <w:p w14:paraId="19ED80F0" w14:textId="543D5B02" w:rsidR="008C6CA5" w:rsidRPr="00447F07" w:rsidRDefault="008C6CA5" w:rsidP="008C6CA5">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A"/>
                <w:sz w:val="18"/>
                <w:szCs w:val="18"/>
              </w:rPr>
              <w:t>Resultado de investimentos em participações societárias (nota 14)</w:t>
            </w:r>
          </w:p>
        </w:tc>
        <w:tc>
          <w:tcPr>
            <w:tcW w:w="419" w:type="pct"/>
            <w:tcBorders>
              <w:top w:val="nil"/>
              <w:left w:val="nil"/>
              <w:bottom w:val="nil"/>
              <w:right w:val="nil"/>
            </w:tcBorders>
            <w:shd w:val="clear" w:color="auto" w:fill="auto"/>
            <w:vAlign w:val="center"/>
          </w:tcPr>
          <w:p w14:paraId="47783D3F" w14:textId="50D950EA"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960.956</w:t>
            </w:r>
          </w:p>
        </w:tc>
        <w:tc>
          <w:tcPr>
            <w:tcW w:w="420" w:type="pct"/>
            <w:tcBorders>
              <w:top w:val="nil"/>
              <w:left w:val="nil"/>
              <w:bottom w:val="nil"/>
              <w:right w:val="nil"/>
            </w:tcBorders>
            <w:shd w:val="clear" w:color="auto" w:fill="auto"/>
            <w:vAlign w:val="center"/>
          </w:tcPr>
          <w:p w14:paraId="6AD26D5B" w14:textId="3C01FE2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749.785</w:t>
            </w:r>
          </w:p>
        </w:tc>
        <w:tc>
          <w:tcPr>
            <w:tcW w:w="419" w:type="pct"/>
            <w:tcBorders>
              <w:top w:val="nil"/>
              <w:left w:val="nil"/>
              <w:bottom w:val="nil"/>
              <w:right w:val="nil"/>
            </w:tcBorders>
            <w:shd w:val="clear" w:color="auto" w:fill="auto"/>
            <w:vAlign w:val="center"/>
          </w:tcPr>
          <w:p w14:paraId="25BA233D" w14:textId="337FA2D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1.130.142</w:t>
            </w:r>
          </w:p>
        </w:tc>
        <w:tc>
          <w:tcPr>
            <w:tcW w:w="420" w:type="pct"/>
            <w:tcBorders>
              <w:top w:val="nil"/>
              <w:left w:val="nil"/>
              <w:bottom w:val="nil"/>
              <w:right w:val="nil"/>
            </w:tcBorders>
            <w:shd w:val="clear" w:color="auto" w:fill="auto"/>
            <w:vAlign w:val="center"/>
          </w:tcPr>
          <w:p w14:paraId="70E69347" w14:textId="4295E97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895.826</w:t>
            </w:r>
          </w:p>
        </w:tc>
        <w:tc>
          <w:tcPr>
            <w:tcW w:w="419" w:type="pct"/>
            <w:tcBorders>
              <w:top w:val="nil"/>
              <w:left w:val="nil"/>
              <w:bottom w:val="nil"/>
              <w:right w:val="nil"/>
            </w:tcBorders>
            <w:shd w:val="clear" w:color="auto" w:fill="auto"/>
            <w:vAlign w:val="center"/>
          </w:tcPr>
          <w:p w14:paraId="58AD0CDE" w14:textId="0C2972C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2.597.920</w:t>
            </w:r>
          </w:p>
        </w:tc>
        <w:tc>
          <w:tcPr>
            <w:tcW w:w="420" w:type="pct"/>
            <w:tcBorders>
              <w:top w:val="nil"/>
              <w:left w:val="nil"/>
              <w:bottom w:val="nil"/>
              <w:right w:val="nil"/>
            </w:tcBorders>
            <w:shd w:val="clear" w:color="auto" w:fill="auto"/>
            <w:vAlign w:val="center"/>
          </w:tcPr>
          <w:p w14:paraId="01D38714" w14:textId="2D246D1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1.988.705</w:t>
            </w:r>
          </w:p>
        </w:tc>
        <w:tc>
          <w:tcPr>
            <w:tcW w:w="419" w:type="pct"/>
            <w:tcBorders>
              <w:top w:val="nil"/>
              <w:left w:val="nil"/>
              <w:bottom w:val="nil"/>
              <w:right w:val="nil"/>
            </w:tcBorders>
            <w:shd w:val="clear" w:color="auto" w:fill="auto"/>
            <w:vAlign w:val="center"/>
          </w:tcPr>
          <w:p w14:paraId="2AF1C95B" w14:textId="697A0BC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2.416.485</w:t>
            </w:r>
          </w:p>
        </w:tc>
        <w:tc>
          <w:tcPr>
            <w:tcW w:w="419" w:type="pct"/>
            <w:tcBorders>
              <w:top w:val="nil"/>
              <w:left w:val="nil"/>
              <w:bottom w:val="nil"/>
              <w:right w:val="nil"/>
            </w:tcBorders>
            <w:shd w:val="clear" w:color="auto" w:fill="auto"/>
            <w:vAlign w:val="center"/>
          </w:tcPr>
          <w:p w14:paraId="18C67FA8" w14:textId="0A22DE3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1.868.662</w:t>
            </w:r>
          </w:p>
        </w:tc>
      </w:tr>
      <w:tr w:rsidR="008C6CA5" w:rsidRPr="00447F07" w14:paraId="7E3A00F5" w14:textId="77777777" w:rsidTr="008C6CA5">
        <w:trPr>
          <w:trHeight w:val="227"/>
        </w:trPr>
        <w:tc>
          <w:tcPr>
            <w:tcW w:w="1645" w:type="pct"/>
            <w:tcBorders>
              <w:top w:val="nil"/>
              <w:left w:val="nil"/>
              <w:bottom w:val="nil"/>
              <w:right w:val="nil"/>
            </w:tcBorders>
            <w:shd w:val="clear" w:color="auto" w:fill="auto"/>
            <w:vAlign w:val="center"/>
            <w:hideMark/>
          </w:tcPr>
          <w:p w14:paraId="57636809" w14:textId="03591E01"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Receitas de acesso à rede de distribuição e uso da marca (nota 19)</w:t>
            </w:r>
          </w:p>
        </w:tc>
        <w:tc>
          <w:tcPr>
            <w:tcW w:w="419" w:type="pct"/>
            <w:tcBorders>
              <w:top w:val="nil"/>
              <w:left w:val="nil"/>
              <w:bottom w:val="nil"/>
              <w:right w:val="nil"/>
            </w:tcBorders>
            <w:shd w:val="clear" w:color="auto" w:fill="auto"/>
            <w:vAlign w:val="center"/>
          </w:tcPr>
          <w:p w14:paraId="1B9B0B72" w14:textId="0CE0CDA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0" w:type="pct"/>
            <w:tcBorders>
              <w:top w:val="nil"/>
              <w:left w:val="nil"/>
              <w:bottom w:val="nil"/>
              <w:right w:val="nil"/>
            </w:tcBorders>
            <w:shd w:val="clear" w:color="auto" w:fill="auto"/>
            <w:vAlign w:val="center"/>
          </w:tcPr>
          <w:p w14:paraId="2612D6A7" w14:textId="273D54FC"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19" w:type="pct"/>
            <w:tcBorders>
              <w:top w:val="nil"/>
              <w:left w:val="nil"/>
              <w:bottom w:val="nil"/>
              <w:right w:val="nil"/>
            </w:tcBorders>
            <w:shd w:val="clear" w:color="auto" w:fill="auto"/>
            <w:vAlign w:val="center"/>
          </w:tcPr>
          <w:p w14:paraId="3BC18E06" w14:textId="76F20390"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33.560</w:t>
            </w:r>
          </w:p>
        </w:tc>
        <w:tc>
          <w:tcPr>
            <w:tcW w:w="420" w:type="pct"/>
            <w:tcBorders>
              <w:top w:val="nil"/>
              <w:left w:val="nil"/>
              <w:bottom w:val="nil"/>
              <w:right w:val="nil"/>
            </w:tcBorders>
            <w:shd w:val="clear" w:color="auto" w:fill="auto"/>
            <w:vAlign w:val="center"/>
          </w:tcPr>
          <w:p w14:paraId="0B724F5B" w14:textId="3D7F981C"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33.560</w:t>
            </w:r>
          </w:p>
        </w:tc>
        <w:tc>
          <w:tcPr>
            <w:tcW w:w="419" w:type="pct"/>
            <w:tcBorders>
              <w:top w:val="nil"/>
              <w:left w:val="nil"/>
              <w:bottom w:val="nil"/>
              <w:right w:val="nil"/>
            </w:tcBorders>
            <w:shd w:val="clear" w:color="auto" w:fill="auto"/>
            <w:vAlign w:val="center"/>
          </w:tcPr>
          <w:p w14:paraId="3B5AFB00" w14:textId="62FB3A1E"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20" w:type="pct"/>
            <w:tcBorders>
              <w:top w:val="nil"/>
              <w:left w:val="nil"/>
              <w:bottom w:val="nil"/>
              <w:right w:val="nil"/>
            </w:tcBorders>
            <w:shd w:val="clear" w:color="auto" w:fill="auto"/>
            <w:vAlign w:val="center"/>
          </w:tcPr>
          <w:p w14:paraId="2C5BF788" w14:textId="5AF189D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19" w:type="pct"/>
            <w:tcBorders>
              <w:top w:val="nil"/>
              <w:left w:val="nil"/>
              <w:bottom w:val="nil"/>
              <w:right w:val="nil"/>
            </w:tcBorders>
            <w:shd w:val="clear" w:color="auto" w:fill="auto"/>
            <w:vAlign w:val="center"/>
          </w:tcPr>
          <w:p w14:paraId="5F33EFA6" w14:textId="7F4190A9"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107.202</w:t>
            </w:r>
          </w:p>
        </w:tc>
        <w:tc>
          <w:tcPr>
            <w:tcW w:w="419" w:type="pct"/>
            <w:tcBorders>
              <w:top w:val="nil"/>
              <w:left w:val="nil"/>
              <w:bottom w:val="nil"/>
              <w:right w:val="nil"/>
            </w:tcBorders>
            <w:shd w:val="clear" w:color="auto" w:fill="auto"/>
            <w:vAlign w:val="center"/>
          </w:tcPr>
          <w:p w14:paraId="667DABF0" w14:textId="11578CE6"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107.202</w:t>
            </w:r>
          </w:p>
        </w:tc>
      </w:tr>
      <w:tr w:rsidR="009179B7" w:rsidRPr="00447F07" w14:paraId="452C6E65" w14:textId="77777777" w:rsidTr="009179B7">
        <w:trPr>
          <w:trHeight w:val="227"/>
        </w:trPr>
        <w:tc>
          <w:tcPr>
            <w:tcW w:w="1645" w:type="pct"/>
            <w:tcBorders>
              <w:top w:val="nil"/>
              <w:left w:val="nil"/>
              <w:bottom w:val="nil"/>
              <w:right w:val="nil"/>
            </w:tcBorders>
            <w:shd w:val="clear" w:color="auto" w:fill="auto"/>
            <w:vAlign w:val="center"/>
            <w:hideMark/>
          </w:tcPr>
          <w:p w14:paraId="1243B0FE" w14:textId="2E3BA022"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Receitas de prestação de serviços (nota 19)</w:t>
            </w:r>
          </w:p>
        </w:tc>
        <w:tc>
          <w:tcPr>
            <w:tcW w:w="419" w:type="pct"/>
            <w:tcBorders>
              <w:top w:val="nil"/>
              <w:left w:val="nil"/>
              <w:bottom w:val="nil"/>
              <w:right w:val="nil"/>
            </w:tcBorders>
            <w:shd w:val="clear" w:color="auto" w:fill="auto"/>
            <w:vAlign w:val="center"/>
          </w:tcPr>
          <w:p w14:paraId="49E9A8A9" w14:textId="407B0827"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23F83190" w14:textId="4AF484C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c>
          <w:tcPr>
            <w:tcW w:w="419" w:type="pct"/>
            <w:tcBorders>
              <w:top w:val="nil"/>
              <w:left w:val="nil"/>
              <w:bottom w:val="nil"/>
              <w:right w:val="nil"/>
            </w:tcBorders>
            <w:shd w:val="clear" w:color="auto" w:fill="auto"/>
            <w:vAlign w:val="center"/>
          </w:tcPr>
          <w:p w14:paraId="039236CF" w14:textId="21979500"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1B4D6058" w14:textId="4F3BE363"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499.570</w:t>
            </w:r>
          </w:p>
        </w:tc>
        <w:tc>
          <w:tcPr>
            <w:tcW w:w="419" w:type="pct"/>
            <w:tcBorders>
              <w:top w:val="nil"/>
              <w:left w:val="nil"/>
              <w:bottom w:val="nil"/>
              <w:right w:val="nil"/>
            </w:tcBorders>
            <w:shd w:val="clear" w:color="auto" w:fill="auto"/>
            <w:vAlign w:val="center"/>
          </w:tcPr>
          <w:p w14:paraId="0275CBD7" w14:textId="478F2442"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7C19AF99" w14:textId="596EC2E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c>
          <w:tcPr>
            <w:tcW w:w="419" w:type="pct"/>
            <w:tcBorders>
              <w:top w:val="nil"/>
              <w:left w:val="nil"/>
              <w:bottom w:val="nil"/>
              <w:right w:val="nil"/>
            </w:tcBorders>
            <w:shd w:val="clear" w:color="auto" w:fill="auto"/>
            <w:vAlign w:val="center"/>
          </w:tcPr>
          <w:p w14:paraId="00727F24" w14:textId="09380A56"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tcPr>
          <w:p w14:paraId="43844A8A" w14:textId="45F146BB"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1.163.720</w:t>
            </w:r>
          </w:p>
        </w:tc>
      </w:tr>
      <w:tr w:rsidR="009179B7" w:rsidRPr="00447F07" w14:paraId="49C92545" w14:textId="77777777" w:rsidTr="009179B7">
        <w:trPr>
          <w:trHeight w:val="227"/>
        </w:trPr>
        <w:tc>
          <w:tcPr>
            <w:tcW w:w="1645" w:type="pct"/>
            <w:tcBorders>
              <w:top w:val="nil"/>
              <w:left w:val="nil"/>
              <w:bottom w:val="nil"/>
              <w:right w:val="nil"/>
            </w:tcBorders>
            <w:shd w:val="clear" w:color="auto" w:fill="auto"/>
            <w:vAlign w:val="center"/>
            <w:hideMark/>
          </w:tcPr>
          <w:p w14:paraId="5493EAF6" w14:textId="4DD146E5" w:rsidR="008C6CA5" w:rsidRPr="00447F07" w:rsidRDefault="008C6CA5" w:rsidP="008C6CA5">
            <w:pPr>
              <w:spacing w:after="0" w:line="240" w:lineRule="auto"/>
              <w:ind w:firstLineChars="200" w:firstLine="361"/>
              <w:rPr>
                <w:rFonts w:ascii="Calibri Light" w:eastAsia="Times New Roman" w:hAnsi="Calibri Light" w:cs="Calibri Light"/>
                <w:color w:val="005CAA"/>
                <w:sz w:val="18"/>
                <w:szCs w:val="18"/>
                <w:lang w:eastAsia="pt-BR"/>
              </w:rPr>
            </w:pPr>
            <w:r>
              <w:rPr>
                <w:rFonts w:ascii="Calibri Light" w:hAnsi="Calibri Light" w:cs="Calibri Light"/>
                <w:b/>
                <w:bCs/>
                <w:color w:val="005CA9"/>
                <w:sz w:val="18"/>
                <w:szCs w:val="18"/>
              </w:rPr>
              <w:t>Custo dos serviços prestados (nota 20)</w:t>
            </w:r>
          </w:p>
        </w:tc>
        <w:tc>
          <w:tcPr>
            <w:tcW w:w="419" w:type="pct"/>
            <w:tcBorders>
              <w:top w:val="nil"/>
              <w:left w:val="nil"/>
              <w:bottom w:val="nil"/>
              <w:right w:val="nil"/>
            </w:tcBorders>
            <w:shd w:val="clear" w:color="auto" w:fill="auto"/>
            <w:vAlign w:val="center"/>
          </w:tcPr>
          <w:p w14:paraId="49A9CA24" w14:textId="7099AD1C"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420" w:type="pct"/>
            <w:tcBorders>
              <w:top w:val="nil"/>
              <w:left w:val="nil"/>
              <w:bottom w:val="nil"/>
              <w:right w:val="nil"/>
            </w:tcBorders>
            <w:shd w:val="clear" w:color="auto" w:fill="auto"/>
            <w:vAlign w:val="center"/>
          </w:tcPr>
          <w:p w14:paraId="11BC9AB4" w14:textId="5292F6EB"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(104.196)</w:t>
            </w:r>
          </w:p>
        </w:tc>
        <w:tc>
          <w:tcPr>
            <w:tcW w:w="419" w:type="pct"/>
            <w:tcBorders>
              <w:top w:val="nil"/>
              <w:left w:val="nil"/>
              <w:bottom w:val="nil"/>
              <w:right w:val="nil"/>
            </w:tcBorders>
            <w:shd w:val="clear" w:color="auto" w:fill="auto"/>
            <w:vAlign w:val="center"/>
          </w:tcPr>
          <w:p w14:paraId="0B8793C8" w14:textId="6B177700"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420" w:type="pct"/>
            <w:tcBorders>
              <w:top w:val="nil"/>
              <w:left w:val="nil"/>
              <w:bottom w:val="nil"/>
              <w:right w:val="nil"/>
            </w:tcBorders>
            <w:shd w:val="clear" w:color="auto" w:fill="auto"/>
            <w:vAlign w:val="center"/>
          </w:tcPr>
          <w:p w14:paraId="6B3D0F75" w14:textId="7E3D2ED6"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(96.249)</w:t>
            </w:r>
          </w:p>
        </w:tc>
        <w:tc>
          <w:tcPr>
            <w:tcW w:w="419" w:type="pct"/>
            <w:tcBorders>
              <w:top w:val="nil"/>
              <w:left w:val="nil"/>
              <w:bottom w:val="nil"/>
              <w:right w:val="nil"/>
            </w:tcBorders>
            <w:shd w:val="clear" w:color="auto" w:fill="auto"/>
            <w:vAlign w:val="center"/>
          </w:tcPr>
          <w:p w14:paraId="2086F75D" w14:textId="0C3AC10E"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420" w:type="pct"/>
            <w:tcBorders>
              <w:top w:val="nil"/>
              <w:left w:val="nil"/>
              <w:bottom w:val="nil"/>
              <w:right w:val="nil"/>
            </w:tcBorders>
            <w:shd w:val="clear" w:color="auto" w:fill="auto"/>
            <w:vAlign w:val="center"/>
          </w:tcPr>
          <w:p w14:paraId="74CC6800" w14:textId="450CEC8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(282.174)</w:t>
            </w:r>
          </w:p>
        </w:tc>
        <w:tc>
          <w:tcPr>
            <w:tcW w:w="419" w:type="pct"/>
            <w:tcBorders>
              <w:top w:val="nil"/>
              <w:left w:val="nil"/>
              <w:bottom w:val="nil"/>
              <w:right w:val="nil"/>
            </w:tcBorders>
            <w:shd w:val="clear" w:color="auto" w:fill="auto"/>
            <w:vAlign w:val="center"/>
          </w:tcPr>
          <w:p w14:paraId="60BEB133" w14:textId="1BDC05D0"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419" w:type="pct"/>
            <w:tcBorders>
              <w:top w:val="nil"/>
              <w:left w:val="nil"/>
              <w:bottom w:val="nil"/>
              <w:right w:val="nil"/>
            </w:tcBorders>
            <w:shd w:val="clear" w:color="auto" w:fill="auto"/>
            <w:vAlign w:val="center"/>
          </w:tcPr>
          <w:p w14:paraId="0EA0CC45" w14:textId="62D7CA90"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(213.125)</w:t>
            </w:r>
          </w:p>
        </w:tc>
      </w:tr>
      <w:tr w:rsidR="008C6CA5" w:rsidRPr="00447F07" w14:paraId="7EF7DC0A" w14:textId="77777777" w:rsidTr="008C6CA5">
        <w:trPr>
          <w:trHeight w:val="227"/>
        </w:trPr>
        <w:tc>
          <w:tcPr>
            <w:tcW w:w="1645" w:type="pct"/>
            <w:tcBorders>
              <w:top w:val="nil"/>
              <w:left w:val="nil"/>
              <w:bottom w:val="nil"/>
              <w:right w:val="nil"/>
            </w:tcBorders>
            <w:shd w:val="clear" w:color="auto" w:fill="auto"/>
            <w:vAlign w:val="center"/>
            <w:hideMark/>
          </w:tcPr>
          <w:p w14:paraId="44A7965E" w14:textId="34F99405" w:rsidR="008C6CA5" w:rsidRPr="00447F07" w:rsidRDefault="008C6CA5" w:rsidP="008C6CA5">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Resultado bruto</w:t>
            </w:r>
          </w:p>
        </w:tc>
        <w:tc>
          <w:tcPr>
            <w:tcW w:w="419" w:type="pct"/>
            <w:tcBorders>
              <w:top w:val="nil"/>
              <w:left w:val="nil"/>
              <w:bottom w:val="nil"/>
              <w:right w:val="nil"/>
            </w:tcBorders>
            <w:shd w:val="clear" w:color="auto" w:fill="auto"/>
            <w:vAlign w:val="center"/>
          </w:tcPr>
          <w:p w14:paraId="6C4066DE" w14:textId="65B0639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20" w:type="pct"/>
            <w:tcBorders>
              <w:top w:val="nil"/>
              <w:left w:val="nil"/>
              <w:bottom w:val="nil"/>
              <w:right w:val="nil"/>
            </w:tcBorders>
            <w:shd w:val="clear" w:color="auto" w:fill="auto"/>
            <w:vAlign w:val="center"/>
          </w:tcPr>
          <w:p w14:paraId="7DB740DD" w14:textId="3AE8DD7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1.156.444</w:t>
            </w:r>
          </w:p>
        </w:tc>
        <w:tc>
          <w:tcPr>
            <w:tcW w:w="419" w:type="pct"/>
            <w:tcBorders>
              <w:top w:val="nil"/>
              <w:left w:val="nil"/>
              <w:bottom w:val="nil"/>
              <w:right w:val="nil"/>
            </w:tcBorders>
            <w:shd w:val="clear" w:color="auto" w:fill="auto"/>
            <w:vAlign w:val="center"/>
          </w:tcPr>
          <w:p w14:paraId="7A4065FA" w14:textId="1285CB2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1.163.702</w:t>
            </w:r>
          </w:p>
        </w:tc>
        <w:tc>
          <w:tcPr>
            <w:tcW w:w="420" w:type="pct"/>
            <w:tcBorders>
              <w:top w:val="nil"/>
              <w:left w:val="nil"/>
              <w:bottom w:val="nil"/>
              <w:right w:val="nil"/>
            </w:tcBorders>
            <w:shd w:val="clear" w:color="auto" w:fill="auto"/>
            <w:vAlign w:val="center"/>
          </w:tcPr>
          <w:p w14:paraId="1395263A" w14:textId="31CF0FE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1.332.707</w:t>
            </w:r>
          </w:p>
        </w:tc>
        <w:tc>
          <w:tcPr>
            <w:tcW w:w="419" w:type="pct"/>
            <w:tcBorders>
              <w:top w:val="nil"/>
              <w:left w:val="nil"/>
              <w:bottom w:val="nil"/>
              <w:right w:val="nil"/>
            </w:tcBorders>
            <w:shd w:val="clear" w:color="auto" w:fill="auto"/>
            <w:vAlign w:val="center"/>
          </w:tcPr>
          <w:p w14:paraId="5BE84307" w14:textId="6FA1D30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20" w:type="pct"/>
            <w:tcBorders>
              <w:top w:val="nil"/>
              <w:left w:val="nil"/>
              <w:bottom w:val="nil"/>
              <w:right w:val="nil"/>
            </w:tcBorders>
            <w:shd w:val="clear" w:color="auto" w:fill="auto"/>
            <w:vAlign w:val="center"/>
          </w:tcPr>
          <w:p w14:paraId="78605A14" w14:textId="2E28AF2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3.171.843</w:t>
            </w:r>
          </w:p>
        </w:tc>
        <w:tc>
          <w:tcPr>
            <w:tcW w:w="419" w:type="pct"/>
            <w:tcBorders>
              <w:top w:val="nil"/>
              <w:left w:val="nil"/>
              <w:bottom w:val="nil"/>
              <w:right w:val="nil"/>
            </w:tcBorders>
            <w:shd w:val="clear" w:color="auto" w:fill="auto"/>
            <w:vAlign w:val="center"/>
          </w:tcPr>
          <w:p w14:paraId="236C98BE" w14:textId="69D3F9E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2.523.687</w:t>
            </w:r>
          </w:p>
        </w:tc>
        <w:tc>
          <w:tcPr>
            <w:tcW w:w="419" w:type="pct"/>
            <w:tcBorders>
              <w:top w:val="nil"/>
              <w:left w:val="nil"/>
              <w:bottom w:val="nil"/>
              <w:right w:val="nil"/>
            </w:tcBorders>
            <w:shd w:val="clear" w:color="auto" w:fill="auto"/>
            <w:vAlign w:val="center"/>
          </w:tcPr>
          <w:p w14:paraId="182C8505" w14:textId="0427F0F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2.926.459</w:t>
            </w:r>
          </w:p>
        </w:tc>
      </w:tr>
      <w:tr w:rsidR="008C6CA5" w:rsidRPr="00447F07" w14:paraId="6F5C6B8B" w14:textId="77777777" w:rsidTr="008C6CA5">
        <w:trPr>
          <w:trHeight w:val="227"/>
        </w:trPr>
        <w:tc>
          <w:tcPr>
            <w:tcW w:w="1645" w:type="pct"/>
            <w:tcBorders>
              <w:top w:val="nil"/>
              <w:left w:val="nil"/>
              <w:bottom w:val="nil"/>
              <w:right w:val="nil"/>
            </w:tcBorders>
            <w:shd w:val="clear" w:color="auto" w:fill="auto"/>
            <w:vAlign w:val="center"/>
            <w:hideMark/>
          </w:tcPr>
          <w:p w14:paraId="05C179ED" w14:textId="4D303977" w:rsidR="008C6CA5" w:rsidRPr="00447F07" w:rsidRDefault="008C6CA5" w:rsidP="008C6CA5">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Outras receitas/(despesas) operacionais</w:t>
            </w:r>
          </w:p>
        </w:tc>
        <w:tc>
          <w:tcPr>
            <w:tcW w:w="419" w:type="pct"/>
            <w:tcBorders>
              <w:top w:val="nil"/>
              <w:left w:val="nil"/>
              <w:bottom w:val="nil"/>
              <w:right w:val="nil"/>
            </w:tcBorders>
            <w:shd w:val="clear" w:color="auto" w:fill="auto"/>
            <w:vAlign w:val="center"/>
          </w:tcPr>
          <w:p w14:paraId="6A6F2A2C" w14:textId="4E197B99"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(29.728)</w:t>
            </w:r>
          </w:p>
        </w:tc>
        <w:tc>
          <w:tcPr>
            <w:tcW w:w="420" w:type="pct"/>
            <w:tcBorders>
              <w:top w:val="nil"/>
              <w:left w:val="nil"/>
              <w:bottom w:val="nil"/>
              <w:right w:val="nil"/>
            </w:tcBorders>
            <w:shd w:val="clear" w:color="auto" w:fill="auto"/>
            <w:vAlign w:val="center"/>
          </w:tcPr>
          <w:p w14:paraId="45B1D936" w14:textId="42A76F9A"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(94.269)</w:t>
            </w:r>
          </w:p>
        </w:tc>
        <w:tc>
          <w:tcPr>
            <w:tcW w:w="419" w:type="pct"/>
            <w:tcBorders>
              <w:top w:val="nil"/>
              <w:left w:val="nil"/>
              <w:bottom w:val="nil"/>
              <w:right w:val="nil"/>
            </w:tcBorders>
            <w:shd w:val="clear" w:color="auto" w:fill="auto"/>
            <w:vAlign w:val="center"/>
          </w:tcPr>
          <w:p w14:paraId="52E6D6CA" w14:textId="2C714AA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(22.978)</w:t>
            </w:r>
          </w:p>
        </w:tc>
        <w:tc>
          <w:tcPr>
            <w:tcW w:w="420" w:type="pct"/>
            <w:tcBorders>
              <w:top w:val="nil"/>
              <w:left w:val="nil"/>
              <w:bottom w:val="nil"/>
              <w:right w:val="nil"/>
            </w:tcBorders>
            <w:shd w:val="clear" w:color="auto" w:fill="auto"/>
            <w:vAlign w:val="center"/>
          </w:tcPr>
          <w:p w14:paraId="7CCAEBFB" w14:textId="114A9FA0"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(89.069)</w:t>
            </w:r>
          </w:p>
        </w:tc>
        <w:tc>
          <w:tcPr>
            <w:tcW w:w="419" w:type="pct"/>
            <w:tcBorders>
              <w:top w:val="nil"/>
              <w:left w:val="nil"/>
              <w:bottom w:val="nil"/>
              <w:right w:val="nil"/>
            </w:tcBorders>
            <w:shd w:val="clear" w:color="auto" w:fill="auto"/>
            <w:vAlign w:val="center"/>
          </w:tcPr>
          <w:p w14:paraId="0FCBEBE8" w14:textId="76DA694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(53.054)</w:t>
            </w:r>
          </w:p>
        </w:tc>
        <w:tc>
          <w:tcPr>
            <w:tcW w:w="420" w:type="pct"/>
            <w:tcBorders>
              <w:top w:val="nil"/>
              <w:left w:val="nil"/>
              <w:bottom w:val="nil"/>
              <w:right w:val="nil"/>
            </w:tcBorders>
            <w:shd w:val="clear" w:color="auto" w:fill="auto"/>
            <w:vAlign w:val="center"/>
          </w:tcPr>
          <w:p w14:paraId="1D25D02A" w14:textId="3404E24B"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(237.606)</w:t>
            </w:r>
          </w:p>
        </w:tc>
        <w:tc>
          <w:tcPr>
            <w:tcW w:w="419" w:type="pct"/>
            <w:tcBorders>
              <w:top w:val="nil"/>
              <w:left w:val="nil"/>
              <w:bottom w:val="nil"/>
              <w:right w:val="nil"/>
            </w:tcBorders>
            <w:shd w:val="clear" w:color="auto" w:fill="auto"/>
            <w:vAlign w:val="center"/>
          </w:tcPr>
          <w:p w14:paraId="4EAFAD87" w14:textId="3A6A1E8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(60.202)</w:t>
            </w:r>
          </w:p>
        </w:tc>
        <w:tc>
          <w:tcPr>
            <w:tcW w:w="419" w:type="pct"/>
            <w:tcBorders>
              <w:top w:val="nil"/>
              <w:left w:val="nil"/>
              <w:bottom w:val="nil"/>
              <w:right w:val="nil"/>
            </w:tcBorders>
            <w:shd w:val="clear" w:color="auto" w:fill="auto"/>
            <w:vAlign w:val="center"/>
          </w:tcPr>
          <w:p w14:paraId="44A0FED1" w14:textId="14210AB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(213.860)</w:t>
            </w:r>
          </w:p>
        </w:tc>
      </w:tr>
      <w:tr w:rsidR="008C6CA5" w:rsidRPr="00447F07" w14:paraId="499FF3A8" w14:textId="77777777" w:rsidTr="008C6CA5">
        <w:trPr>
          <w:trHeight w:val="227"/>
        </w:trPr>
        <w:tc>
          <w:tcPr>
            <w:tcW w:w="1645" w:type="pct"/>
            <w:tcBorders>
              <w:top w:val="nil"/>
              <w:left w:val="nil"/>
              <w:bottom w:val="nil"/>
              <w:right w:val="nil"/>
            </w:tcBorders>
            <w:shd w:val="clear" w:color="auto" w:fill="auto"/>
            <w:vAlign w:val="center"/>
            <w:hideMark/>
          </w:tcPr>
          <w:p w14:paraId="4796A89C" w14:textId="3BCDAEBF" w:rsidR="008C6CA5" w:rsidRPr="00447F07" w:rsidRDefault="008C6CA5" w:rsidP="008C6CA5">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A"/>
                <w:sz w:val="18"/>
                <w:szCs w:val="18"/>
              </w:rPr>
              <w:t>Despesas administrativas (nota 21)</w:t>
            </w:r>
          </w:p>
        </w:tc>
        <w:tc>
          <w:tcPr>
            <w:tcW w:w="419" w:type="pct"/>
            <w:tcBorders>
              <w:top w:val="nil"/>
              <w:left w:val="nil"/>
              <w:bottom w:val="nil"/>
              <w:right w:val="nil"/>
            </w:tcBorders>
            <w:shd w:val="clear" w:color="auto" w:fill="auto"/>
            <w:vAlign w:val="center"/>
          </w:tcPr>
          <w:p w14:paraId="79CF3EE9" w14:textId="5CB5982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(25.591)</w:t>
            </w:r>
          </w:p>
        </w:tc>
        <w:tc>
          <w:tcPr>
            <w:tcW w:w="420" w:type="pct"/>
            <w:tcBorders>
              <w:top w:val="nil"/>
              <w:left w:val="nil"/>
              <w:bottom w:val="nil"/>
              <w:right w:val="nil"/>
            </w:tcBorders>
            <w:shd w:val="clear" w:color="auto" w:fill="auto"/>
            <w:vAlign w:val="center"/>
          </w:tcPr>
          <w:p w14:paraId="1EAD7379" w14:textId="3D9ABD9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(30.628)</w:t>
            </w:r>
          </w:p>
        </w:tc>
        <w:tc>
          <w:tcPr>
            <w:tcW w:w="419" w:type="pct"/>
            <w:tcBorders>
              <w:top w:val="nil"/>
              <w:left w:val="nil"/>
              <w:bottom w:val="nil"/>
              <w:right w:val="nil"/>
            </w:tcBorders>
            <w:shd w:val="clear" w:color="auto" w:fill="auto"/>
            <w:vAlign w:val="center"/>
          </w:tcPr>
          <w:p w14:paraId="7F33A220" w14:textId="74678D16"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(19.473)</w:t>
            </w:r>
          </w:p>
        </w:tc>
        <w:tc>
          <w:tcPr>
            <w:tcW w:w="420" w:type="pct"/>
            <w:tcBorders>
              <w:top w:val="nil"/>
              <w:left w:val="nil"/>
              <w:bottom w:val="nil"/>
              <w:right w:val="nil"/>
            </w:tcBorders>
            <w:shd w:val="clear" w:color="auto" w:fill="auto"/>
            <w:vAlign w:val="center"/>
          </w:tcPr>
          <w:p w14:paraId="7ADF962A" w14:textId="439C794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(24.123)</w:t>
            </w:r>
          </w:p>
        </w:tc>
        <w:tc>
          <w:tcPr>
            <w:tcW w:w="419" w:type="pct"/>
            <w:tcBorders>
              <w:top w:val="nil"/>
              <w:left w:val="nil"/>
              <w:bottom w:val="nil"/>
              <w:right w:val="nil"/>
            </w:tcBorders>
            <w:shd w:val="clear" w:color="auto" w:fill="auto"/>
            <w:vAlign w:val="center"/>
          </w:tcPr>
          <w:p w14:paraId="6E90C2DD" w14:textId="64E59566"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(70.517)</w:t>
            </w:r>
          </w:p>
        </w:tc>
        <w:tc>
          <w:tcPr>
            <w:tcW w:w="420" w:type="pct"/>
            <w:tcBorders>
              <w:top w:val="nil"/>
              <w:left w:val="nil"/>
              <w:bottom w:val="nil"/>
              <w:right w:val="nil"/>
            </w:tcBorders>
            <w:shd w:val="clear" w:color="auto" w:fill="auto"/>
            <w:vAlign w:val="center"/>
          </w:tcPr>
          <w:p w14:paraId="429090FF" w14:textId="56A14684"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(86.481)</w:t>
            </w:r>
          </w:p>
        </w:tc>
        <w:tc>
          <w:tcPr>
            <w:tcW w:w="419" w:type="pct"/>
            <w:tcBorders>
              <w:top w:val="nil"/>
              <w:left w:val="nil"/>
              <w:bottom w:val="nil"/>
              <w:right w:val="nil"/>
            </w:tcBorders>
            <w:shd w:val="clear" w:color="auto" w:fill="auto"/>
            <w:vAlign w:val="center"/>
          </w:tcPr>
          <w:p w14:paraId="3F175217" w14:textId="041B155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(59.385)</w:t>
            </w:r>
          </w:p>
        </w:tc>
        <w:tc>
          <w:tcPr>
            <w:tcW w:w="419" w:type="pct"/>
            <w:tcBorders>
              <w:top w:val="nil"/>
              <w:left w:val="nil"/>
              <w:bottom w:val="nil"/>
              <w:right w:val="nil"/>
            </w:tcBorders>
            <w:shd w:val="clear" w:color="auto" w:fill="auto"/>
            <w:vAlign w:val="center"/>
          </w:tcPr>
          <w:p w14:paraId="7CB512D2" w14:textId="1E0E66DA"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(70.442)</w:t>
            </w:r>
          </w:p>
        </w:tc>
      </w:tr>
      <w:tr w:rsidR="008C6CA5" w:rsidRPr="00447F07" w14:paraId="5096DFC6" w14:textId="77777777" w:rsidTr="008C6CA5">
        <w:trPr>
          <w:trHeight w:val="227"/>
        </w:trPr>
        <w:tc>
          <w:tcPr>
            <w:tcW w:w="1645" w:type="pct"/>
            <w:tcBorders>
              <w:top w:val="nil"/>
              <w:left w:val="nil"/>
              <w:bottom w:val="nil"/>
              <w:right w:val="nil"/>
            </w:tcBorders>
            <w:shd w:val="clear" w:color="auto" w:fill="auto"/>
            <w:vAlign w:val="center"/>
            <w:hideMark/>
          </w:tcPr>
          <w:p w14:paraId="18534721" w14:textId="0B6B5193"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Despesas tributárias (nota 15 (b))</w:t>
            </w:r>
          </w:p>
        </w:tc>
        <w:tc>
          <w:tcPr>
            <w:tcW w:w="419" w:type="pct"/>
            <w:tcBorders>
              <w:top w:val="nil"/>
              <w:left w:val="nil"/>
              <w:bottom w:val="nil"/>
              <w:right w:val="nil"/>
            </w:tcBorders>
            <w:shd w:val="clear" w:color="auto" w:fill="auto"/>
            <w:vAlign w:val="center"/>
          </w:tcPr>
          <w:p w14:paraId="4DDC8153" w14:textId="2F2521BC"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(4.137)</w:t>
            </w:r>
          </w:p>
        </w:tc>
        <w:tc>
          <w:tcPr>
            <w:tcW w:w="420" w:type="pct"/>
            <w:tcBorders>
              <w:top w:val="nil"/>
              <w:left w:val="nil"/>
              <w:bottom w:val="nil"/>
              <w:right w:val="nil"/>
            </w:tcBorders>
            <w:shd w:val="clear" w:color="auto" w:fill="auto"/>
            <w:vAlign w:val="center"/>
          </w:tcPr>
          <w:p w14:paraId="1F5A19CE" w14:textId="3E8BFF04"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(63.421)</w:t>
            </w:r>
          </w:p>
        </w:tc>
        <w:tc>
          <w:tcPr>
            <w:tcW w:w="419" w:type="pct"/>
            <w:tcBorders>
              <w:top w:val="nil"/>
              <w:left w:val="nil"/>
              <w:bottom w:val="nil"/>
              <w:right w:val="nil"/>
            </w:tcBorders>
            <w:shd w:val="clear" w:color="auto" w:fill="auto"/>
            <w:vAlign w:val="center"/>
          </w:tcPr>
          <w:p w14:paraId="5E9CC6B5" w14:textId="1BC30E8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(3.509)</w:t>
            </w:r>
          </w:p>
        </w:tc>
        <w:tc>
          <w:tcPr>
            <w:tcW w:w="420" w:type="pct"/>
            <w:tcBorders>
              <w:top w:val="nil"/>
              <w:left w:val="nil"/>
              <w:bottom w:val="nil"/>
              <w:right w:val="nil"/>
            </w:tcBorders>
            <w:shd w:val="clear" w:color="auto" w:fill="auto"/>
            <w:vAlign w:val="center"/>
          </w:tcPr>
          <w:p w14:paraId="3F7FE38C" w14:textId="25101A5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(64.950)</w:t>
            </w:r>
          </w:p>
        </w:tc>
        <w:tc>
          <w:tcPr>
            <w:tcW w:w="419" w:type="pct"/>
            <w:tcBorders>
              <w:top w:val="nil"/>
              <w:left w:val="nil"/>
              <w:bottom w:val="nil"/>
              <w:right w:val="nil"/>
            </w:tcBorders>
            <w:shd w:val="clear" w:color="auto" w:fill="auto"/>
            <w:vAlign w:val="center"/>
          </w:tcPr>
          <w:p w14:paraId="28494AE0" w14:textId="75D0682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(13.219)</w:t>
            </w:r>
          </w:p>
        </w:tc>
        <w:tc>
          <w:tcPr>
            <w:tcW w:w="420" w:type="pct"/>
            <w:tcBorders>
              <w:top w:val="nil"/>
              <w:left w:val="nil"/>
              <w:bottom w:val="nil"/>
              <w:right w:val="nil"/>
            </w:tcBorders>
            <w:shd w:val="clear" w:color="auto" w:fill="auto"/>
            <w:vAlign w:val="center"/>
          </w:tcPr>
          <w:p w14:paraId="1ECA4520" w14:textId="5737ADFA"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(181.587)</w:t>
            </w:r>
          </w:p>
        </w:tc>
        <w:tc>
          <w:tcPr>
            <w:tcW w:w="419" w:type="pct"/>
            <w:tcBorders>
              <w:top w:val="nil"/>
              <w:left w:val="nil"/>
              <w:bottom w:val="nil"/>
              <w:right w:val="nil"/>
            </w:tcBorders>
            <w:shd w:val="clear" w:color="auto" w:fill="auto"/>
            <w:vAlign w:val="center"/>
          </w:tcPr>
          <w:p w14:paraId="50CA969E" w14:textId="0E1A308E"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(12.266)</w:t>
            </w:r>
          </w:p>
        </w:tc>
        <w:tc>
          <w:tcPr>
            <w:tcW w:w="419" w:type="pct"/>
            <w:tcBorders>
              <w:top w:val="nil"/>
              <w:left w:val="nil"/>
              <w:bottom w:val="nil"/>
              <w:right w:val="nil"/>
            </w:tcBorders>
            <w:shd w:val="clear" w:color="auto" w:fill="auto"/>
            <w:vAlign w:val="center"/>
          </w:tcPr>
          <w:p w14:paraId="07011BDF" w14:textId="1DC57E2C"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(154.867)</w:t>
            </w:r>
          </w:p>
        </w:tc>
      </w:tr>
      <w:tr w:rsidR="009179B7" w:rsidRPr="00447F07" w14:paraId="057BB9FC" w14:textId="77777777" w:rsidTr="009179B7">
        <w:trPr>
          <w:trHeight w:val="227"/>
        </w:trPr>
        <w:tc>
          <w:tcPr>
            <w:tcW w:w="1645" w:type="pct"/>
            <w:tcBorders>
              <w:top w:val="nil"/>
              <w:left w:val="nil"/>
              <w:bottom w:val="nil"/>
              <w:right w:val="nil"/>
            </w:tcBorders>
            <w:shd w:val="clear" w:color="auto" w:fill="auto"/>
            <w:vAlign w:val="center"/>
            <w:hideMark/>
          </w:tcPr>
          <w:p w14:paraId="47139DC0" w14:textId="7EF3E68D"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Outras receitas/despesas operacionais (nota 22)</w:t>
            </w:r>
          </w:p>
        </w:tc>
        <w:tc>
          <w:tcPr>
            <w:tcW w:w="419" w:type="pct"/>
            <w:tcBorders>
              <w:top w:val="nil"/>
              <w:left w:val="nil"/>
              <w:bottom w:val="nil"/>
              <w:right w:val="nil"/>
            </w:tcBorders>
            <w:shd w:val="clear" w:color="auto" w:fill="auto"/>
            <w:vAlign w:val="center"/>
          </w:tcPr>
          <w:p w14:paraId="56979B07" w14:textId="6DE0B69E"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112331F0" w14:textId="60CAADE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c>
          <w:tcPr>
            <w:tcW w:w="419" w:type="pct"/>
            <w:tcBorders>
              <w:top w:val="nil"/>
              <w:left w:val="nil"/>
              <w:bottom w:val="nil"/>
              <w:right w:val="nil"/>
            </w:tcBorders>
            <w:shd w:val="clear" w:color="auto" w:fill="auto"/>
            <w:vAlign w:val="center"/>
          </w:tcPr>
          <w:p w14:paraId="0E3F883A" w14:textId="5A7F57E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420" w:type="pct"/>
            <w:tcBorders>
              <w:top w:val="nil"/>
              <w:left w:val="nil"/>
              <w:bottom w:val="nil"/>
              <w:right w:val="nil"/>
            </w:tcBorders>
            <w:shd w:val="clear" w:color="auto" w:fill="auto"/>
            <w:vAlign w:val="center"/>
          </w:tcPr>
          <w:p w14:paraId="3659C9D9" w14:textId="625C2DF4"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419" w:type="pct"/>
            <w:tcBorders>
              <w:top w:val="nil"/>
              <w:left w:val="nil"/>
              <w:bottom w:val="nil"/>
              <w:right w:val="nil"/>
            </w:tcBorders>
            <w:shd w:val="clear" w:color="auto" w:fill="auto"/>
            <w:vAlign w:val="center"/>
          </w:tcPr>
          <w:p w14:paraId="2DA16D30" w14:textId="055BDF3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20" w:type="pct"/>
            <w:tcBorders>
              <w:top w:val="nil"/>
              <w:left w:val="nil"/>
              <w:bottom w:val="nil"/>
              <w:right w:val="nil"/>
            </w:tcBorders>
            <w:shd w:val="clear" w:color="auto" w:fill="auto"/>
            <w:vAlign w:val="center"/>
          </w:tcPr>
          <w:p w14:paraId="24E69EBC" w14:textId="308EA782"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30.462</w:t>
            </w:r>
          </w:p>
        </w:tc>
        <w:tc>
          <w:tcPr>
            <w:tcW w:w="419" w:type="pct"/>
            <w:tcBorders>
              <w:top w:val="nil"/>
              <w:left w:val="nil"/>
              <w:bottom w:val="nil"/>
              <w:right w:val="nil"/>
            </w:tcBorders>
            <w:shd w:val="clear" w:color="auto" w:fill="auto"/>
            <w:vAlign w:val="center"/>
          </w:tcPr>
          <w:p w14:paraId="3E645309" w14:textId="6BBCE2FE"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11.449</w:t>
            </w:r>
          </w:p>
        </w:tc>
        <w:tc>
          <w:tcPr>
            <w:tcW w:w="419" w:type="pct"/>
            <w:tcBorders>
              <w:top w:val="nil"/>
              <w:left w:val="nil"/>
              <w:bottom w:val="nil"/>
              <w:right w:val="nil"/>
            </w:tcBorders>
            <w:shd w:val="clear" w:color="auto" w:fill="auto"/>
            <w:vAlign w:val="center"/>
          </w:tcPr>
          <w:p w14:paraId="29D257B6" w14:textId="485D100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11.449</w:t>
            </w:r>
          </w:p>
        </w:tc>
      </w:tr>
      <w:tr w:rsidR="008C6CA5" w:rsidRPr="00447F07" w14:paraId="35B6033F" w14:textId="77777777" w:rsidTr="008C6CA5">
        <w:trPr>
          <w:trHeight w:val="227"/>
        </w:trPr>
        <w:tc>
          <w:tcPr>
            <w:tcW w:w="1645" w:type="pct"/>
            <w:tcBorders>
              <w:top w:val="nil"/>
              <w:left w:val="nil"/>
              <w:bottom w:val="nil"/>
              <w:right w:val="nil"/>
            </w:tcBorders>
            <w:shd w:val="clear" w:color="auto" w:fill="auto"/>
            <w:vAlign w:val="center"/>
            <w:hideMark/>
          </w:tcPr>
          <w:p w14:paraId="769ABC5B" w14:textId="734AB4FF" w:rsidR="008C6CA5" w:rsidRPr="00447F07" w:rsidRDefault="008C6CA5" w:rsidP="008C6CA5">
            <w:pPr>
              <w:spacing w:after="0" w:line="240" w:lineRule="auto"/>
              <w:ind w:firstLineChars="200" w:firstLine="361"/>
              <w:rPr>
                <w:rFonts w:ascii="Calibri Light" w:eastAsia="Times New Roman" w:hAnsi="Calibri Light" w:cs="Calibri Light"/>
                <w:color w:val="005CAA"/>
                <w:sz w:val="18"/>
                <w:szCs w:val="18"/>
                <w:lang w:eastAsia="pt-BR"/>
              </w:rPr>
            </w:pPr>
            <w:r>
              <w:rPr>
                <w:rFonts w:ascii="Calibri Light" w:hAnsi="Calibri Light" w:cs="Calibri Light"/>
                <w:b/>
                <w:bCs/>
                <w:color w:val="005CA9"/>
                <w:sz w:val="18"/>
                <w:szCs w:val="18"/>
              </w:rPr>
              <w:t>Resultado antes das receitas e despesas financeiras</w:t>
            </w:r>
          </w:p>
        </w:tc>
        <w:tc>
          <w:tcPr>
            <w:tcW w:w="419" w:type="pct"/>
            <w:tcBorders>
              <w:top w:val="nil"/>
              <w:left w:val="nil"/>
              <w:bottom w:val="nil"/>
              <w:right w:val="nil"/>
            </w:tcBorders>
            <w:shd w:val="clear" w:color="auto" w:fill="auto"/>
            <w:vAlign w:val="center"/>
          </w:tcPr>
          <w:p w14:paraId="2938D7A9" w14:textId="140E9C3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969.699</w:t>
            </w:r>
          </w:p>
        </w:tc>
        <w:tc>
          <w:tcPr>
            <w:tcW w:w="420" w:type="pct"/>
            <w:tcBorders>
              <w:top w:val="nil"/>
              <w:left w:val="nil"/>
              <w:bottom w:val="nil"/>
              <w:right w:val="nil"/>
            </w:tcBorders>
            <w:shd w:val="clear" w:color="auto" w:fill="auto"/>
            <w:vAlign w:val="center"/>
          </w:tcPr>
          <w:p w14:paraId="04B637C1" w14:textId="0F8AB98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1.062.175</w:t>
            </w:r>
          </w:p>
        </w:tc>
        <w:tc>
          <w:tcPr>
            <w:tcW w:w="419" w:type="pct"/>
            <w:tcBorders>
              <w:top w:val="nil"/>
              <w:left w:val="nil"/>
              <w:bottom w:val="nil"/>
              <w:right w:val="nil"/>
            </w:tcBorders>
            <w:shd w:val="clear" w:color="auto" w:fill="auto"/>
            <w:vAlign w:val="center"/>
          </w:tcPr>
          <w:p w14:paraId="5D8593EB" w14:textId="57FC2C9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1.140.724</w:t>
            </w:r>
          </w:p>
        </w:tc>
        <w:tc>
          <w:tcPr>
            <w:tcW w:w="420" w:type="pct"/>
            <w:tcBorders>
              <w:top w:val="nil"/>
              <w:left w:val="nil"/>
              <w:bottom w:val="nil"/>
              <w:right w:val="nil"/>
            </w:tcBorders>
            <w:shd w:val="clear" w:color="auto" w:fill="auto"/>
            <w:vAlign w:val="center"/>
          </w:tcPr>
          <w:p w14:paraId="68889009" w14:textId="00474758"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1.243.638</w:t>
            </w:r>
          </w:p>
        </w:tc>
        <w:tc>
          <w:tcPr>
            <w:tcW w:w="419" w:type="pct"/>
            <w:tcBorders>
              <w:top w:val="nil"/>
              <w:left w:val="nil"/>
              <w:bottom w:val="nil"/>
              <w:right w:val="nil"/>
            </w:tcBorders>
            <w:shd w:val="clear" w:color="auto" w:fill="auto"/>
            <w:vAlign w:val="center"/>
          </w:tcPr>
          <w:p w14:paraId="5A0A982A" w14:textId="4988AE12"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2.661.948</w:t>
            </w:r>
          </w:p>
        </w:tc>
        <w:tc>
          <w:tcPr>
            <w:tcW w:w="420" w:type="pct"/>
            <w:tcBorders>
              <w:top w:val="nil"/>
              <w:left w:val="nil"/>
              <w:bottom w:val="nil"/>
              <w:right w:val="nil"/>
            </w:tcBorders>
            <w:shd w:val="clear" w:color="auto" w:fill="auto"/>
            <w:vAlign w:val="center"/>
          </w:tcPr>
          <w:p w14:paraId="637C5680" w14:textId="1B8ABDB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2.934.237</w:t>
            </w:r>
          </w:p>
        </w:tc>
        <w:tc>
          <w:tcPr>
            <w:tcW w:w="419" w:type="pct"/>
            <w:tcBorders>
              <w:top w:val="nil"/>
              <w:left w:val="nil"/>
              <w:bottom w:val="nil"/>
              <w:right w:val="nil"/>
            </w:tcBorders>
            <w:shd w:val="clear" w:color="auto" w:fill="auto"/>
            <w:vAlign w:val="center"/>
          </w:tcPr>
          <w:p w14:paraId="340F6523" w14:textId="349DAB5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2.463.485</w:t>
            </w:r>
          </w:p>
        </w:tc>
        <w:tc>
          <w:tcPr>
            <w:tcW w:w="419" w:type="pct"/>
            <w:tcBorders>
              <w:top w:val="nil"/>
              <w:left w:val="nil"/>
              <w:bottom w:val="nil"/>
              <w:right w:val="nil"/>
            </w:tcBorders>
            <w:shd w:val="clear" w:color="auto" w:fill="auto"/>
            <w:vAlign w:val="center"/>
          </w:tcPr>
          <w:p w14:paraId="4DA7B420" w14:textId="1FC209FC"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2.712.599</w:t>
            </w:r>
          </w:p>
        </w:tc>
      </w:tr>
      <w:tr w:rsidR="008C6CA5" w:rsidRPr="00447F07" w14:paraId="2FE3E68B" w14:textId="77777777" w:rsidTr="008C6CA5">
        <w:trPr>
          <w:trHeight w:val="227"/>
        </w:trPr>
        <w:tc>
          <w:tcPr>
            <w:tcW w:w="1645" w:type="pct"/>
            <w:tcBorders>
              <w:top w:val="nil"/>
              <w:left w:val="nil"/>
              <w:bottom w:val="nil"/>
              <w:right w:val="nil"/>
            </w:tcBorders>
            <w:shd w:val="clear" w:color="auto" w:fill="auto"/>
            <w:vAlign w:val="center"/>
            <w:hideMark/>
          </w:tcPr>
          <w:p w14:paraId="22A756A3" w14:textId="63BA04F1" w:rsidR="008C6CA5" w:rsidRPr="00447F07" w:rsidRDefault="008C6CA5" w:rsidP="008C6CA5">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Resultado financeiro (nota 23)</w:t>
            </w:r>
          </w:p>
        </w:tc>
        <w:tc>
          <w:tcPr>
            <w:tcW w:w="419" w:type="pct"/>
            <w:tcBorders>
              <w:top w:val="nil"/>
              <w:left w:val="nil"/>
              <w:bottom w:val="nil"/>
              <w:right w:val="nil"/>
            </w:tcBorders>
            <w:shd w:val="clear" w:color="auto" w:fill="auto"/>
            <w:vAlign w:val="center"/>
          </w:tcPr>
          <w:p w14:paraId="08B38163" w14:textId="725C778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420" w:type="pct"/>
            <w:tcBorders>
              <w:top w:val="nil"/>
              <w:left w:val="nil"/>
              <w:bottom w:val="nil"/>
              <w:right w:val="nil"/>
            </w:tcBorders>
            <w:shd w:val="clear" w:color="auto" w:fill="auto"/>
            <w:vAlign w:val="center"/>
          </w:tcPr>
          <w:p w14:paraId="69776218" w14:textId="6062580C"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31.653</w:t>
            </w:r>
          </w:p>
        </w:tc>
        <w:tc>
          <w:tcPr>
            <w:tcW w:w="419" w:type="pct"/>
            <w:tcBorders>
              <w:top w:val="nil"/>
              <w:left w:val="nil"/>
              <w:bottom w:val="nil"/>
              <w:right w:val="nil"/>
            </w:tcBorders>
            <w:shd w:val="clear" w:color="auto" w:fill="auto"/>
            <w:vAlign w:val="center"/>
          </w:tcPr>
          <w:p w14:paraId="23FB163A" w14:textId="37D8B4A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8.706</w:t>
            </w:r>
          </w:p>
        </w:tc>
        <w:tc>
          <w:tcPr>
            <w:tcW w:w="420" w:type="pct"/>
            <w:tcBorders>
              <w:top w:val="nil"/>
              <w:left w:val="nil"/>
              <w:bottom w:val="nil"/>
              <w:right w:val="nil"/>
            </w:tcBorders>
            <w:shd w:val="clear" w:color="auto" w:fill="auto"/>
            <w:vAlign w:val="center"/>
          </w:tcPr>
          <w:p w14:paraId="72906AEF" w14:textId="0F98356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28.936</w:t>
            </w:r>
          </w:p>
        </w:tc>
        <w:tc>
          <w:tcPr>
            <w:tcW w:w="419" w:type="pct"/>
            <w:tcBorders>
              <w:top w:val="nil"/>
              <w:left w:val="nil"/>
              <w:bottom w:val="nil"/>
              <w:right w:val="nil"/>
            </w:tcBorders>
            <w:shd w:val="clear" w:color="auto" w:fill="auto"/>
            <w:vAlign w:val="center"/>
          </w:tcPr>
          <w:p w14:paraId="2963580C" w14:textId="5D45811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28.086</w:t>
            </w:r>
          </w:p>
        </w:tc>
        <w:tc>
          <w:tcPr>
            <w:tcW w:w="420" w:type="pct"/>
            <w:tcBorders>
              <w:top w:val="nil"/>
              <w:left w:val="nil"/>
              <w:bottom w:val="nil"/>
              <w:right w:val="nil"/>
            </w:tcBorders>
            <w:shd w:val="clear" w:color="auto" w:fill="auto"/>
            <w:vAlign w:val="center"/>
          </w:tcPr>
          <w:p w14:paraId="63359CB3" w14:textId="4E77276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78.689</w:t>
            </w:r>
          </w:p>
        </w:tc>
        <w:tc>
          <w:tcPr>
            <w:tcW w:w="419" w:type="pct"/>
            <w:tcBorders>
              <w:top w:val="nil"/>
              <w:left w:val="nil"/>
              <w:bottom w:val="nil"/>
              <w:right w:val="nil"/>
            </w:tcBorders>
            <w:shd w:val="clear" w:color="auto" w:fill="auto"/>
            <w:vAlign w:val="center"/>
          </w:tcPr>
          <w:p w14:paraId="1AC95ECA" w14:textId="4C305E0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24.228</w:t>
            </w:r>
          </w:p>
        </w:tc>
        <w:tc>
          <w:tcPr>
            <w:tcW w:w="419" w:type="pct"/>
            <w:tcBorders>
              <w:top w:val="nil"/>
              <w:left w:val="nil"/>
              <w:bottom w:val="nil"/>
              <w:right w:val="nil"/>
            </w:tcBorders>
            <w:shd w:val="clear" w:color="auto" w:fill="auto"/>
            <w:vAlign w:val="center"/>
          </w:tcPr>
          <w:p w14:paraId="3A46241B" w14:textId="76944626"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64.243</w:t>
            </w:r>
          </w:p>
        </w:tc>
      </w:tr>
      <w:tr w:rsidR="008C6CA5" w:rsidRPr="00447F07" w14:paraId="22B544A9" w14:textId="77777777" w:rsidTr="008C6CA5">
        <w:trPr>
          <w:trHeight w:val="227"/>
        </w:trPr>
        <w:tc>
          <w:tcPr>
            <w:tcW w:w="1645" w:type="pct"/>
            <w:tcBorders>
              <w:top w:val="nil"/>
              <w:left w:val="nil"/>
              <w:bottom w:val="nil"/>
              <w:right w:val="nil"/>
            </w:tcBorders>
            <w:shd w:val="clear" w:color="auto" w:fill="auto"/>
            <w:vAlign w:val="center"/>
            <w:hideMark/>
          </w:tcPr>
          <w:p w14:paraId="551027F4" w14:textId="02658999" w:rsidR="008C6CA5" w:rsidRPr="00447F07" w:rsidRDefault="008C6CA5" w:rsidP="008C6CA5">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A"/>
                <w:sz w:val="18"/>
                <w:szCs w:val="18"/>
              </w:rPr>
              <w:t>Receitas financeiras</w:t>
            </w:r>
          </w:p>
        </w:tc>
        <w:tc>
          <w:tcPr>
            <w:tcW w:w="419" w:type="pct"/>
            <w:tcBorders>
              <w:top w:val="nil"/>
              <w:left w:val="nil"/>
              <w:bottom w:val="nil"/>
              <w:right w:val="nil"/>
            </w:tcBorders>
            <w:shd w:val="clear" w:color="auto" w:fill="auto"/>
            <w:vAlign w:val="center"/>
          </w:tcPr>
          <w:p w14:paraId="67D9A417" w14:textId="0C5C75B9"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12.435</w:t>
            </w:r>
          </w:p>
        </w:tc>
        <w:tc>
          <w:tcPr>
            <w:tcW w:w="420" w:type="pct"/>
            <w:tcBorders>
              <w:top w:val="nil"/>
              <w:left w:val="nil"/>
              <w:bottom w:val="nil"/>
              <w:right w:val="nil"/>
            </w:tcBorders>
            <w:shd w:val="clear" w:color="auto" w:fill="auto"/>
            <w:vAlign w:val="center"/>
          </w:tcPr>
          <w:p w14:paraId="2378E824" w14:textId="521CE41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32.508</w:t>
            </w:r>
          </w:p>
        </w:tc>
        <w:tc>
          <w:tcPr>
            <w:tcW w:w="419" w:type="pct"/>
            <w:tcBorders>
              <w:top w:val="nil"/>
              <w:left w:val="nil"/>
              <w:bottom w:val="nil"/>
              <w:right w:val="nil"/>
            </w:tcBorders>
            <w:shd w:val="clear" w:color="auto" w:fill="auto"/>
            <w:vAlign w:val="center"/>
          </w:tcPr>
          <w:p w14:paraId="706E6220" w14:textId="39674BCB"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8.706</w:t>
            </w:r>
          </w:p>
        </w:tc>
        <w:tc>
          <w:tcPr>
            <w:tcW w:w="420" w:type="pct"/>
            <w:tcBorders>
              <w:top w:val="nil"/>
              <w:left w:val="nil"/>
              <w:bottom w:val="nil"/>
              <w:right w:val="nil"/>
            </w:tcBorders>
            <w:shd w:val="clear" w:color="auto" w:fill="auto"/>
            <w:vAlign w:val="center"/>
          </w:tcPr>
          <w:p w14:paraId="55B7568A" w14:textId="4AD3888E"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29.104</w:t>
            </w:r>
          </w:p>
        </w:tc>
        <w:tc>
          <w:tcPr>
            <w:tcW w:w="419" w:type="pct"/>
            <w:tcBorders>
              <w:top w:val="nil"/>
              <w:left w:val="nil"/>
              <w:bottom w:val="nil"/>
              <w:right w:val="nil"/>
            </w:tcBorders>
            <w:shd w:val="clear" w:color="auto" w:fill="auto"/>
            <w:vAlign w:val="center"/>
          </w:tcPr>
          <w:p w14:paraId="757FE224" w14:textId="302A9950"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59.195</w:t>
            </w:r>
          </w:p>
        </w:tc>
        <w:tc>
          <w:tcPr>
            <w:tcW w:w="420" w:type="pct"/>
            <w:tcBorders>
              <w:top w:val="nil"/>
              <w:left w:val="nil"/>
              <w:bottom w:val="nil"/>
              <w:right w:val="nil"/>
            </w:tcBorders>
            <w:shd w:val="clear" w:color="auto" w:fill="auto"/>
            <w:vAlign w:val="center"/>
          </w:tcPr>
          <w:p w14:paraId="46138281" w14:textId="6D4850DA"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110.674</w:t>
            </w:r>
          </w:p>
        </w:tc>
        <w:tc>
          <w:tcPr>
            <w:tcW w:w="419" w:type="pct"/>
            <w:tcBorders>
              <w:top w:val="nil"/>
              <w:left w:val="nil"/>
              <w:bottom w:val="nil"/>
              <w:right w:val="nil"/>
            </w:tcBorders>
            <w:shd w:val="clear" w:color="auto" w:fill="auto"/>
            <w:vAlign w:val="center"/>
          </w:tcPr>
          <w:p w14:paraId="7582596A" w14:textId="0A529D4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24.426</w:t>
            </w:r>
          </w:p>
        </w:tc>
        <w:tc>
          <w:tcPr>
            <w:tcW w:w="419" w:type="pct"/>
            <w:tcBorders>
              <w:top w:val="nil"/>
              <w:left w:val="nil"/>
              <w:bottom w:val="nil"/>
              <w:right w:val="nil"/>
            </w:tcBorders>
            <w:shd w:val="clear" w:color="auto" w:fill="auto"/>
            <w:vAlign w:val="center"/>
          </w:tcPr>
          <w:p w14:paraId="24AD2D72" w14:textId="1E687DCB"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64.610</w:t>
            </w:r>
          </w:p>
        </w:tc>
      </w:tr>
      <w:tr w:rsidR="009179B7" w:rsidRPr="00447F07" w14:paraId="308AF034" w14:textId="77777777" w:rsidTr="009179B7">
        <w:trPr>
          <w:trHeight w:val="227"/>
        </w:trPr>
        <w:tc>
          <w:tcPr>
            <w:tcW w:w="1645" w:type="pct"/>
            <w:tcBorders>
              <w:top w:val="nil"/>
              <w:left w:val="nil"/>
              <w:bottom w:val="nil"/>
              <w:right w:val="nil"/>
            </w:tcBorders>
            <w:shd w:val="clear" w:color="auto" w:fill="auto"/>
            <w:vAlign w:val="center"/>
            <w:hideMark/>
          </w:tcPr>
          <w:p w14:paraId="1F17BD7F" w14:textId="29B50CF9"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Despesas financeiras</w:t>
            </w:r>
          </w:p>
        </w:tc>
        <w:tc>
          <w:tcPr>
            <w:tcW w:w="419" w:type="pct"/>
            <w:tcBorders>
              <w:top w:val="nil"/>
              <w:left w:val="nil"/>
              <w:bottom w:val="nil"/>
              <w:right w:val="nil"/>
            </w:tcBorders>
            <w:shd w:val="clear" w:color="auto" w:fill="auto"/>
            <w:vAlign w:val="center"/>
          </w:tcPr>
          <w:p w14:paraId="6CCD6A28" w14:textId="21BF74D7"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1F6E6324" w14:textId="48F2216A"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w:t>
            </w:r>
          </w:p>
        </w:tc>
        <w:tc>
          <w:tcPr>
            <w:tcW w:w="419" w:type="pct"/>
            <w:tcBorders>
              <w:top w:val="nil"/>
              <w:left w:val="nil"/>
              <w:bottom w:val="nil"/>
              <w:right w:val="nil"/>
            </w:tcBorders>
            <w:shd w:val="clear" w:color="auto" w:fill="auto"/>
            <w:vAlign w:val="center"/>
          </w:tcPr>
          <w:p w14:paraId="68DE110D" w14:textId="0BF8BA06"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2A4109AC" w14:textId="60053BD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w:t>
            </w:r>
          </w:p>
        </w:tc>
        <w:tc>
          <w:tcPr>
            <w:tcW w:w="419" w:type="pct"/>
            <w:tcBorders>
              <w:top w:val="nil"/>
              <w:left w:val="nil"/>
              <w:bottom w:val="nil"/>
              <w:right w:val="nil"/>
            </w:tcBorders>
            <w:shd w:val="clear" w:color="auto" w:fill="auto"/>
            <w:vAlign w:val="center"/>
          </w:tcPr>
          <w:p w14:paraId="1C1CDF2F" w14:textId="43D581C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(31.109)</w:t>
            </w:r>
          </w:p>
        </w:tc>
        <w:tc>
          <w:tcPr>
            <w:tcW w:w="420" w:type="pct"/>
            <w:tcBorders>
              <w:top w:val="nil"/>
              <w:left w:val="nil"/>
              <w:bottom w:val="nil"/>
              <w:right w:val="nil"/>
            </w:tcBorders>
            <w:shd w:val="clear" w:color="auto" w:fill="auto"/>
            <w:vAlign w:val="center"/>
          </w:tcPr>
          <w:p w14:paraId="1AAABD6E" w14:textId="70E03429"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(31.985)</w:t>
            </w:r>
          </w:p>
        </w:tc>
        <w:tc>
          <w:tcPr>
            <w:tcW w:w="419" w:type="pct"/>
            <w:tcBorders>
              <w:top w:val="nil"/>
              <w:left w:val="nil"/>
              <w:bottom w:val="nil"/>
              <w:right w:val="nil"/>
            </w:tcBorders>
            <w:shd w:val="clear" w:color="auto" w:fill="auto"/>
            <w:vAlign w:val="center"/>
          </w:tcPr>
          <w:p w14:paraId="2331F702" w14:textId="643E01A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w:t>
            </w:r>
          </w:p>
        </w:tc>
        <w:tc>
          <w:tcPr>
            <w:tcW w:w="419" w:type="pct"/>
            <w:tcBorders>
              <w:top w:val="nil"/>
              <w:left w:val="nil"/>
              <w:bottom w:val="nil"/>
              <w:right w:val="nil"/>
            </w:tcBorders>
            <w:shd w:val="clear" w:color="auto" w:fill="auto"/>
            <w:vAlign w:val="center"/>
          </w:tcPr>
          <w:p w14:paraId="4EDDDD98" w14:textId="39D3428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w:t>
            </w:r>
          </w:p>
        </w:tc>
      </w:tr>
      <w:tr w:rsidR="008C6CA5" w:rsidRPr="00447F07" w14:paraId="312B24C5" w14:textId="77777777" w:rsidTr="008C6CA5">
        <w:trPr>
          <w:trHeight w:val="227"/>
        </w:trPr>
        <w:tc>
          <w:tcPr>
            <w:tcW w:w="1645" w:type="pct"/>
            <w:tcBorders>
              <w:top w:val="nil"/>
              <w:left w:val="nil"/>
              <w:bottom w:val="nil"/>
              <w:right w:val="nil"/>
            </w:tcBorders>
            <w:shd w:val="clear" w:color="auto" w:fill="auto"/>
            <w:vAlign w:val="center"/>
            <w:hideMark/>
          </w:tcPr>
          <w:p w14:paraId="5D2DC884" w14:textId="2796ED04" w:rsidR="008C6CA5" w:rsidRPr="00447F07" w:rsidRDefault="008C6CA5" w:rsidP="008C6CA5">
            <w:pPr>
              <w:spacing w:after="0" w:line="240" w:lineRule="auto"/>
              <w:ind w:firstLineChars="200" w:firstLine="402"/>
              <w:rPr>
                <w:rFonts w:ascii="Calibri Light" w:eastAsia="Times New Roman" w:hAnsi="Calibri Light" w:cs="Calibri Light"/>
                <w:color w:val="005CAA"/>
                <w:sz w:val="18"/>
                <w:szCs w:val="18"/>
                <w:lang w:eastAsia="pt-BR"/>
              </w:rPr>
            </w:pPr>
            <w:r>
              <w:rPr>
                <w:rFonts w:ascii="Calibri Light" w:hAnsi="Calibri Light" w:cs="Calibri Light"/>
                <w:b/>
                <w:bCs/>
                <w:color w:val="005CA9"/>
                <w:sz w:val="20"/>
                <w:szCs w:val="20"/>
              </w:rPr>
              <w:t>Resultado antes de impostos e participações</w:t>
            </w:r>
          </w:p>
        </w:tc>
        <w:tc>
          <w:tcPr>
            <w:tcW w:w="419" w:type="pct"/>
            <w:tcBorders>
              <w:top w:val="nil"/>
              <w:left w:val="nil"/>
              <w:bottom w:val="nil"/>
              <w:right w:val="nil"/>
            </w:tcBorders>
            <w:shd w:val="clear" w:color="auto" w:fill="auto"/>
            <w:vAlign w:val="center"/>
          </w:tcPr>
          <w:p w14:paraId="407250B0" w14:textId="640F81A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982.134</w:t>
            </w:r>
          </w:p>
        </w:tc>
        <w:tc>
          <w:tcPr>
            <w:tcW w:w="420" w:type="pct"/>
            <w:tcBorders>
              <w:top w:val="nil"/>
              <w:left w:val="nil"/>
              <w:bottom w:val="nil"/>
              <w:right w:val="nil"/>
            </w:tcBorders>
            <w:shd w:val="clear" w:color="auto" w:fill="auto"/>
            <w:vAlign w:val="center"/>
          </w:tcPr>
          <w:p w14:paraId="7C8E3684" w14:textId="41EDBD48"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1.093.828</w:t>
            </w:r>
          </w:p>
        </w:tc>
        <w:tc>
          <w:tcPr>
            <w:tcW w:w="419" w:type="pct"/>
            <w:tcBorders>
              <w:top w:val="nil"/>
              <w:left w:val="nil"/>
              <w:bottom w:val="nil"/>
              <w:right w:val="nil"/>
            </w:tcBorders>
            <w:shd w:val="clear" w:color="auto" w:fill="auto"/>
            <w:vAlign w:val="center"/>
          </w:tcPr>
          <w:p w14:paraId="76CE6A33" w14:textId="58835649"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1.149.430</w:t>
            </w:r>
          </w:p>
        </w:tc>
        <w:tc>
          <w:tcPr>
            <w:tcW w:w="420" w:type="pct"/>
            <w:tcBorders>
              <w:top w:val="nil"/>
              <w:left w:val="nil"/>
              <w:bottom w:val="nil"/>
              <w:right w:val="nil"/>
            </w:tcBorders>
            <w:shd w:val="clear" w:color="auto" w:fill="auto"/>
            <w:vAlign w:val="center"/>
          </w:tcPr>
          <w:p w14:paraId="67CD174B" w14:textId="41921446"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1.272.574</w:t>
            </w:r>
          </w:p>
        </w:tc>
        <w:tc>
          <w:tcPr>
            <w:tcW w:w="419" w:type="pct"/>
            <w:tcBorders>
              <w:top w:val="nil"/>
              <w:left w:val="nil"/>
              <w:bottom w:val="nil"/>
              <w:right w:val="nil"/>
            </w:tcBorders>
            <w:shd w:val="clear" w:color="auto" w:fill="auto"/>
            <w:vAlign w:val="center"/>
          </w:tcPr>
          <w:p w14:paraId="42038052" w14:textId="1C208E89"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2.690.034</w:t>
            </w:r>
          </w:p>
        </w:tc>
        <w:tc>
          <w:tcPr>
            <w:tcW w:w="420" w:type="pct"/>
            <w:tcBorders>
              <w:top w:val="nil"/>
              <w:left w:val="nil"/>
              <w:bottom w:val="nil"/>
              <w:right w:val="nil"/>
            </w:tcBorders>
            <w:shd w:val="clear" w:color="auto" w:fill="auto"/>
            <w:vAlign w:val="center"/>
          </w:tcPr>
          <w:p w14:paraId="1B5EAF18" w14:textId="2808CDBA"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3.012.926</w:t>
            </w:r>
          </w:p>
        </w:tc>
        <w:tc>
          <w:tcPr>
            <w:tcW w:w="419" w:type="pct"/>
            <w:tcBorders>
              <w:top w:val="nil"/>
              <w:left w:val="nil"/>
              <w:bottom w:val="nil"/>
              <w:right w:val="nil"/>
            </w:tcBorders>
            <w:shd w:val="clear" w:color="auto" w:fill="auto"/>
            <w:vAlign w:val="center"/>
          </w:tcPr>
          <w:p w14:paraId="1A6FF560" w14:textId="74C915A2"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2.487.713</w:t>
            </w:r>
          </w:p>
        </w:tc>
        <w:tc>
          <w:tcPr>
            <w:tcW w:w="419" w:type="pct"/>
            <w:tcBorders>
              <w:top w:val="nil"/>
              <w:left w:val="nil"/>
              <w:bottom w:val="nil"/>
              <w:right w:val="nil"/>
            </w:tcBorders>
            <w:shd w:val="clear" w:color="auto" w:fill="auto"/>
            <w:vAlign w:val="center"/>
          </w:tcPr>
          <w:p w14:paraId="54252C8E" w14:textId="614FE97A"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2.776.842</w:t>
            </w:r>
          </w:p>
        </w:tc>
      </w:tr>
      <w:tr w:rsidR="008C6CA5" w:rsidRPr="00447F07" w14:paraId="5CED366C" w14:textId="77777777" w:rsidTr="008C6CA5">
        <w:trPr>
          <w:trHeight w:val="227"/>
        </w:trPr>
        <w:tc>
          <w:tcPr>
            <w:tcW w:w="1645" w:type="pct"/>
            <w:tcBorders>
              <w:top w:val="nil"/>
              <w:left w:val="nil"/>
              <w:bottom w:val="nil"/>
              <w:right w:val="nil"/>
            </w:tcBorders>
            <w:shd w:val="clear" w:color="auto" w:fill="auto"/>
            <w:vAlign w:val="center"/>
            <w:hideMark/>
          </w:tcPr>
          <w:p w14:paraId="5F2E6398" w14:textId="5395B187" w:rsidR="008C6CA5" w:rsidRPr="00447F07" w:rsidRDefault="008C6CA5" w:rsidP="008C6CA5">
            <w:pPr>
              <w:spacing w:after="0" w:line="240" w:lineRule="auto"/>
              <w:ind w:firstLineChars="100" w:firstLine="180"/>
              <w:rPr>
                <w:rFonts w:ascii="Calibri Light" w:eastAsia="Times New Roman" w:hAnsi="Calibri Light" w:cs="Calibri Light"/>
                <w:b/>
                <w:bCs/>
                <w:color w:val="005CA9"/>
                <w:sz w:val="20"/>
                <w:szCs w:val="20"/>
                <w:lang w:eastAsia="pt-BR"/>
              </w:rPr>
            </w:pPr>
            <w:r>
              <w:rPr>
                <w:rFonts w:ascii="Calibri Light" w:hAnsi="Calibri Light" w:cs="Calibri Light"/>
                <w:color w:val="005CAA"/>
                <w:sz w:val="18"/>
                <w:szCs w:val="18"/>
              </w:rPr>
              <w:t>Imposto de renda e contribuição social (nota 15 (a))</w:t>
            </w:r>
          </w:p>
        </w:tc>
        <w:tc>
          <w:tcPr>
            <w:tcW w:w="419" w:type="pct"/>
            <w:tcBorders>
              <w:top w:val="nil"/>
              <w:left w:val="nil"/>
              <w:bottom w:val="nil"/>
              <w:right w:val="nil"/>
            </w:tcBorders>
            <w:shd w:val="clear" w:color="auto" w:fill="auto"/>
            <w:vAlign w:val="center"/>
          </w:tcPr>
          <w:p w14:paraId="11AFA9BE" w14:textId="30C87B82"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(7.821)</w:t>
            </w:r>
          </w:p>
        </w:tc>
        <w:tc>
          <w:tcPr>
            <w:tcW w:w="420" w:type="pct"/>
            <w:tcBorders>
              <w:top w:val="nil"/>
              <w:left w:val="nil"/>
              <w:bottom w:val="nil"/>
              <w:right w:val="nil"/>
            </w:tcBorders>
            <w:shd w:val="clear" w:color="auto" w:fill="auto"/>
            <w:vAlign w:val="center"/>
          </w:tcPr>
          <w:p w14:paraId="1B0FAA9A" w14:textId="1637008C"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(119.515)</w:t>
            </w:r>
          </w:p>
        </w:tc>
        <w:tc>
          <w:tcPr>
            <w:tcW w:w="419" w:type="pct"/>
            <w:tcBorders>
              <w:top w:val="nil"/>
              <w:left w:val="nil"/>
              <w:bottom w:val="nil"/>
              <w:right w:val="nil"/>
            </w:tcBorders>
            <w:shd w:val="clear" w:color="auto" w:fill="auto"/>
            <w:vAlign w:val="center"/>
          </w:tcPr>
          <w:p w14:paraId="4310A1D9" w14:textId="571CB7E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(6.560)</w:t>
            </w:r>
          </w:p>
        </w:tc>
        <w:tc>
          <w:tcPr>
            <w:tcW w:w="420" w:type="pct"/>
            <w:tcBorders>
              <w:top w:val="nil"/>
              <w:left w:val="nil"/>
              <w:bottom w:val="nil"/>
              <w:right w:val="nil"/>
            </w:tcBorders>
            <w:shd w:val="clear" w:color="auto" w:fill="auto"/>
            <w:vAlign w:val="center"/>
          </w:tcPr>
          <w:p w14:paraId="701DDBBE" w14:textId="03C8DA5D"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(129.704)</w:t>
            </w:r>
          </w:p>
        </w:tc>
        <w:tc>
          <w:tcPr>
            <w:tcW w:w="419" w:type="pct"/>
            <w:tcBorders>
              <w:top w:val="nil"/>
              <w:left w:val="nil"/>
              <w:bottom w:val="nil"/>
              <w:right w:val="nil"/>
            </w:tcBorders>
            <w:shd w:val="clear" w:color="auto" w:fill="auto"/>
            <w:vAlign w:val="center"/>
          </w:tcPr>
          <w:p w14:paraId="44840707" w14:textId="4B6DDE6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(31.941)</w:t>
            </w:r>
          </w:p>
        </w:tc>
        <w:tc>
          <w:tcPr>
            <w:tcW w:w="420" w:type="pct"/>
            <w:tcBorders>
              <w:top w:val="nil"/>
              <w:left w:val="nil"/>
              <w:bottom w:val="nil"/>
              <w:right w:val="nil"/>
            </w:tcBorders>
            <w:shd w:val="clear" w:color="auto" w:fill="auto"/>
            <w:vAlign w:val="center"/>
          </w:tcPr>
          <w:p w14:paraId="180E6CE4" w14:textId="50F9ED3C"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(354.833)</w:t>
            </w:r>
          </w:p>
        </w:tc>
        <w:tc>
          <w:tcPr>
            <w:tcW w:w="419" w:type="pct"/>
            <w:tcBorders>
              <w:top w:val="nil"/>
              <w:left w:val="nil"/>
              <w:bottom w:val="nil"/>
              <w:right w:val="nil"/>
            </w:tcBorders>
            <w:shd w:val="clear" w:color="auto" w:fill="auto"/>
            <w:vAlign w:val="center"/>
          </w:tcPr>
          <w:p w14:paraId="7C741608" w14:textId="1F0EEC24"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(26.663)</w:t>
            </w:r>
          </w:p>
        </w:tc>
        <w:tc>
          <w:tcPr>
            <w:tcW w:w="419" w:type="pct"/>
            <w:tcBorders>
              <w:top w:val="nil"/>
              <w:left w:val="nil"/>
              <w:bottom w:val="nil"/>
              <w:right w:val="nil"/>
            </w:tcBorders>
            <w:shd w:val="clear" w:color="auto" w:fill="auto"/>
            <w:vAlign w:val="center"/>
          </w:tcPr>
          <w:p w14:paraId="0C7E1B62" w14:textId="1A85F6A6"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(315.792)</w:t>
            </w:r>
          </w:p>
        </w:tc>
      </w:tr>
      <w:tr w:rsidR="008C6CA5" w:rsidRPr="00447F07" w14:paraId="525E3E4D" w14:textId="77777777" w:rsidTr="008C6CA5">
        <w:trPr>
          <w:trHeight w:val="227"/>
        </w:trPr>
        <w:tc>
          <w:tcPr>
            <w:tcW w:w="1645" w:type="pct"/>
            <w:tcBorders>
              <w:top w:val="nil"/>
              <w:left w:val="nil"/>
              <w:bottom w:val="nil"/>
              <w:right w:val="nil"/>
            </w:tcBorders>
            <w:shd w:val="clear" w:color="auto" w:fill="auto"/>
            <w:vAlign w:val="center"/>
            <w:hideMark/>
          </w:tcPr>
          <w:p w14:paraId="134DB371" w14:textId="51ED7A9E"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Impostos correntes</w:t>
            </w:r>
          </w:p>
        </w:tc>
        <w:tc>
          <w:tcPr>
            <w:tcW w:w="419" w:type="pct"/>
            <w:tcBorders>
              <w:top w:val="nil"/>
              <w:left w:val="nil"/>
              <w:bottom w:val="nil"/>
              <w:right w:val="nil"/>
            </w:tcBorders>
            <w:shd w:val="clear" w:color="auto" w:fill="auto"/>
            <w:vAlign w:val="center"/>
          </w:tcPr>
          <w:p w14:paraId="26E9A03D" w14:textId="1E85DEA2"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(7.820)</w:t>
            </w:r>
          </w:p>
        </w:tc>
        <w:tc>
          <w:tcPr>
            <w:tcW w:w="420" w:type="pct"/>
            <w:tcBorders>
              <w:top w:val="nil"/>
              <w:left w:val="nil"/>
              <w:bottom w:val="nil"/>
              <w:right w:val="nil"/>
            </w:tcBorders>
            <w:shd w:val="clear" w:color="auto" w:fill="auto"/>
            <w:vAlign w:val="center"/>
          </w:tcPr>
          <w:p w14:paraId="6BB501C0" w14:textId="10BAC186"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(117.756)</w:t>
            </w:r>
          </w:p>
        </w:tc>
        <w:tc>
          <w:tcPr>
            <w:tcW w:w="419" w:type="pct"/>
            <w:tcBorders>
              <w:top w:val="nil"/>
              <w:left w:val="nil"/>
              <w:bottom w:val="nil"/>
              <w:right w:val="nil"/>
            </w:tcBorders>
            <w:shd w:val="clear" w:color="auto" w:fill="auto"/>
            <w:vAlign w:val="center"/>
          </w:tcPr>
          <w:p w14:paraId="1A11086E" w14:textId="679EEEE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(6.560)</w:t>
            </w:r>
          </w:p>
        </w:tc>
        <w:tc>
          <w:tcPr>
            <w:tcW w:w="420" w:type="pct"/>
            <w:tcBorders>
              <w:top w:val="nil"/>
              <w:left w:val="nil"/>
              <w:bottom w:val="nil"/>
              <w:right w:val="nil"/>
            </w:tcBorders>
            <w:shd w:val="clear" w:color="auto" w:fill="auto"/>
            <w:vAlign w:val="center"/>
          </w:tcPr>
          <w:p w14:paraId="1A7D2A2C" w14:textId="573FB064"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(128.240)</w:t>
            </w:r>
          </w:p>
        </w:tc>
        <w:tc>
          <w:tcPr>
            <w:tcW w:w="419" w:type="pct"/>
            <w:tcBorders>
              <w:top w:val="nil"/>
              <w:left w:val="nil"/>
              <w:bottom w:val="nil"/>
              <w:right w:val="nil"/>
            </w:tcBorders>
            <w:shd w:val="clear" w:color="auto" w:fill="auto"/>
            <w:vAlign w:val="center"/>
          </w:tcPr>
          <w:p w14:paraId="4EC79507" w14:textId="415EC71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(31.939)</w:t>
            </w:r>
          </w:p>
        </w:tc>
        <w:tc>
          <w:tcPr>
            <w:tcW w:w="420" w:type="pct"/>
            <w:tcBorders>
              <w:top w:val="nil"/>
              <w:left w:val="nil"/>
              <w:bottom w:val="nil"/>
              <w:right w:val="nil"/>
            </w:tcBorders>
            <w:shd w:val="clear" w:color="auto" w:fill="auto"/>
            <w:vAlign w:val="center"/>
          </w:tcPr>
          <w:p w14:paraId="59AD0C7A" w14:textId="6C07AFB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(349.330)</w:t>
            </w:r>
          </w:p>
        </w:tc>
        <w:tc>
          <w:tcPr>
            <w:tcW w:w="419" w:type="pct"/>
            <w:tcBorders>
              <w:top w:val="nil"/>
              <w:left w:val="nil"/>
              <w:bottom w:val="nil"/>
              <w:right w:val="nil"/>
            </w:tcBorders>
            <w:shd w:val="clear" w:color="auto" w:fill="auto"/>
            <w:vAlign w:val="center"/>
          </w:tcPr>
          <w:p w14:paraId="5EC4837A" w14:textId="7DEDDA52" w:rsidR="008C6CA5" w:rsidRPr="00EB4055"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419" w:type="pct"/>
            <w:tcBorders>
              <w:top w:val="nil"/>
              <w:left w:val="nil"/>
              <w:bottom w:val="nil"/>
              <w:right w:val="nil"/>
            </w:tcBorders>
            <w:shd w:val="clear" w:color="auto" w:fill="auto"/>
            <w:vAlign w:val="center"/>
          </w:tcPr>
          <w:p w14:paraId="33F4D363" w14:textId="28DD74F3"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(311.635)</w:t>
            </w:r>
          </w:p>
        </w:tc>
      </w:tr>
      <w:tr w:rsidR="008C6CA5" w:rsidRPr="00447F07" w14:paraId="721495B0" w14:textId="77777777" w:rsidTr="009179B7">
        <w:trPr>
          <w:trHeight w:val="227"/>
        </w:trPr>
        <w:tc>
          <w:tcPr>
            <w:tcW w:w="1645" w:type="pct"/>
            <w:tcBorders>
              <w:top w:val="nil"/>
              <w:left w:val="nil"/>
              <w:bottom w:val="nil"/>
              <w:right w:val="nil"/>
            </w:tcBorders>
            <w:shd w:val="clear" w:color="auto" w:fill="auto"/>
            <w:vAlign w:val="center"/>
            <w:hideMark/>
          </w:tcPr>
          <w:p w14:paraId="0488F8CD" w14:textId="6AEF6B73" w:rsidR="008C6CA5" w:rsidRPr="00447F07" w:rsidRDefault="008C6CA5" w:rsidP="008C6CA5">
            <w:pPr>
              <w:spacing w:after="0" w:line="240" w:lineRule="auto"/>
              <w:ind w:firstLineChars="300" w:firstLine="54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Impostos diferidos</w:t>
            </w:r>
          </w:p>
        </w:tc>
        <w:tc>
          <w:tcPr>
            <w:tcW w:w="419" w:type="pct"/>
            <w:tcBorders>
              <w:top w:val="nil"/>
              <w:left w:val="nil"/>
              <w:bottom w:val="nil"/>
              <w:right w:val="nil"/>
            </w:tcBorders>
            <w:shd w:val="clear" w:color="auto" w:fill="auto"/>
            <w:vAlign w:val="center"/>
          </w:tcPr>
          <w:p w14:paraId="15BD885F" w14:textId="7DFA0E63"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0" w:type="pct"/>
            <w:tcBorders>
              <w:top w:val="nil"/>
              <w:left w:val="nil"/>
              <w:bottom w:val="nil"/>
              <w:right w:val="nil"/>
            </w:tcBorders>
            <w:shd w:val="clear" w:color="auto" w:fill="auto"/>
            <w:vAlign w:val="center"/>
          </w:tcPr>
          <w:p w14:paraId="23256B52" w14:textId="7D06F6A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(1.759)</w:t>
            </w:r>
          </w:p>
        </w:tc>
        <w:tc>
          <w:tcPr>
            <w:tcW w:w="419" w:type="pct"/>
            <w:tcBorders>
              <w:top w:val="nil"/>
              <w:left w:val="nil"/>
              <w:bottom w:val="nil"/>
              <w:right w:val="nil"/>
            </w:tcBorders>
            <w:shd w:val="clear" w:color="auto" w:fill="auto"/>
            <w:vAlign w:val="center"/>
          </w:tcPr>
          <w:p w14:paraId="6D92F537" w14:textId="0F316D44" w:rsidR="008C6CA5" w:rsidRPr="00447F07"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39D6234F" w14:textId="7639824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(1.464)</w:t>
            </w:r>
          </w:p>
        </w:tc>
        <w:tc>
          <w:tcPr>
            <w:tcW w:w="419" w:type="pct"/>
            <w:tcBorders>
              <w:top w:val="nil"/>
              <w:left w:val="nil"/>
              <w:bottom w:val="nil"/>
              <w:right w:val="nil"/>
            </w:tcBorders>
            <w:shd w:val="clear" w:color="auto" w:fill="auto"/>
            <w:vAlign w:val="center"/>
          </w:tcPr>
          <w:p w14:paraId="67156FEE" w14:textId="17479697"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420" w:type="pct"/>
            <w:tcBorders>
              <w:top w:val="nil"/>
              <w:left w:val="nil"/>
              <w:bottom w:val="nil"/>
              <w:right w:val="nil"/>
            </w:tcBorders>
            <w:shd w:val="clear" w:color="auto" w:fill="auto"/>
            <w:vAlign w:val="center"/>
          </w:tcPr>
          <w:p w14:paraId="3C73DC52" w14:textId="3068ECB5"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(5.503)</w:t>
            </w:r>
          </w:p>
        </w:tc>
        <w:tc>
          <w:tcPr>
            <w:tcW w:w="419" w:type="pct"/>
            <w:tcBorders>
              <w:top w:val="nil"/>
              <w:left w:val="nil"/>
              <w:bottom w:val="nil"/>
              <w:right w:val="nil"/>
            </w:tcBorders>
            <w:shd w:val="clear" w:color="auto" w:fill="auto"/>
            <w:vAlign w:val="center"/>
          </w:tcPr>
          <w:p w14:paraId="43D80DFB" w14:textId="444DAB07" w:rsidR="008C6CA5" w:rsidRPr="00EB4055" w:rsidRDefault="008C6CA5" w:rsidP="009179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tcPr>
          <w:p w14:paraId="529D2801" w14:textId="72A70C1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(4.157)</w:t>
            </w:r>
          </w:p>
        </w:tc>
      </w:tr>
      <w:tr w:rsidR="008C6CA5" w:rsidRPr="00447F07" w14:paraId="6FB0D55C" w14:textId="77777777" w:rsidTr="008C6CA5">
        <w:trPr>
          <w:trHeight w:val="227"/>
        </w:trPr>
        <w:tc>
          <w:tcPr>
            <w:tcW w:w="1645" w:type="pct"/>
            <w:tcBorders>
              <w:top w:val="nil"/>
              <w:left w:val="nil"/>
              <w:bottom w:val="nil"/>
              <w:right w:val="nil"/>
            </w:tcBorders>
            <w:shd w:val="clear" w:color="auto" w:fill="auto"/>
            <w:vAlign w:val="center"/>
            <w:hideMark/>
          </w:tcPr>
          <w:p w14:paraId="4925B810" w14:textId="05C29998" w:rsidR="008C6CA5" w:rsidRPr="00447F07" w:rsidRDefault="008C6CA5" w:rsidP="008C6CA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líquido das operações continuadas</w:t>
            </w:r>
          </w:p>
        </w:tc>
        <w:tc>
          <w:tcPr>
            <w:tcW w:w="419" w:type="pct"/>
            <w:tcBorders>
              <w:top w:val="nil"/>
              <w:left w:val="nil"/>
              <w:bottom w:val="nil"/>
              <w:right w:val="nil"/>
            </w:tcBorders>
            <w:shd w:val="clear" w:color="auto" w:fill="auto"/>
            <w:vAlign w:val="center"/>
          </w:tcPr>
          <w:p w14:paraId="471321B1" w14:textId="158B1DC9"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20" w:type="pct"/>
            <w:tcBorders>
              <w:top w:val="nil"/>
              <w:left w:val="nil"/>
              <w:bottom w:val="nil"/>
              <w:right w:val="nil"/>
            </w:tcBorders>
            <w:shd w:val="clear" w:color="auto" w:fill="auto"/>
            <w:vAlign w:val="center"/>
          </w:tcPr>
          <w:p w14:paraId="44006203" w14:textId="1502590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19" w:type="pct"/>
            <w:tcBorders>
              <w:top w:val="nil"/>
              <w:left w:val="nil"/>
              <w:bottom w:val="nil"/>
              <w:right w:val="nil"/>
            </w:tcBorders>
            <w:shd w:val="clear" w:color="auto" w:fill="auto"/>
            <w:vAlign w:val="center"/>
          </w:tcPr>
          <w:p w14:paraId="5DBCD758" w14:textId="161E0D14"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1.142.870</w:t>
            </w:r>
          </w:p>
        </w:tc>
        <w:tc>
          <w:tcPr>
            <w:tcW w:w="420" w:type="pct"/>
            <w:tcBorders>
              <w:top w:val="nil"/>
              <w:left w:val="nil"/>
              <w:bottom w:val="nil"/>
              <w:right w:val="nil"/>
            </w:tcBorders>
            <w:shd w:val="clear" w:color="auto" w:fill="auto"/>
            <w:vAlign w:val="center"/>
          </w:tcPr>
          <w:p w14:paraId="309E2509" w14:textId="19E8803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1.142.870</w:t>
            </w:r>
          </w:p>
        </w:tc>
        <w:tc>
          <w:tcPr>
            <w:tcW w:w="419" w:type="pct"/>
            <w:tcBorders>
              <w:top w:val="nil"/>
              <w:left w:val="nil"/>
              <w:bottom w:val="nil"/>
              <w:right w:val="nil"/>
            </w:tcBorders>
            <w:shd w:val="clear" w:color="auto" w:fill="auto"/>
            <w:vAlign w:val="center"/>
          </w:tcPr>
          <w:p w14:paraId="3DFF8A7C" w14:textId="078AE66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20" w:type="pct"/>
            <w:tcBorders>
              <w:top w:val="nil"/>
              <w:left w:val="nil"/>
              <w:bottom w:val="nil"/>
              <w:right w:val="nil"/>
            </w:tcBorders>
            <w:shd w:val="clear" w:color="auto" w:fill="auto"/>
            <w:vAlign w:val="center"/>
          </w:tcPr>
          <w:p w14:paraId="0F708414" w14:textId="76B55734"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19" w:type="pct"/>
            <w:tcBorders>
              <w:top w:val="nil"/>
              <w:left w:val="nil"/>
              <w:bottom w:val="nil"/>
              <w:right w:val="nil"/>
            </w:tcBorders>
            <w:shd w:val="clear" w:color="auto" w:fill="auto"/>
            <w:vAlign w:val="center"/>
          </w:tcPr>
          <w:p w14:paraId="6A879C40" w14:textId="25DF4DAB"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2.461.050</w:t>
            </w:r>
          </w:p>
        </w:tc>
        <w:tc>
          <w:tcPr>
            <w:tcW w:w="419" w:type="pct"/>
            <w:tcBorders>
              <w:top w:val="nil"/>
              <w:left w:val="nil"/>
              <w:bottom w:val="nil"/>
              <w:right w:val="nil"/>
            </w:tcBorders>
            <w:shd w:val="clear" w:color="auto" w:fill="auto"/>
            <w:vAlign w:val="center"/>
          </w:tcPr>
          <w:p w14:paraId="6F822ACC" w14:textId="02B362A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2.461.050</w:t>
            </w:r>
          </w:p>
        </w:tc>
      </w:tr>
      <w:tr w:rsidR="008C6CA5" w:rsidRPr="00447F07" w14:paraId="77ED442B" w14:textId="77777777" w:rsidTr="008C6CA5">
        <w:trPr>
          <w:trHeight w:val="227"/>
        </w:trPr>
        <w:tc>
          <w:tcPr>
            <w:tcW w:w="1645" w:type="pct"/>
            <w:tcBorders>
              <w:top w:val="nil"/>
              <w:left w:val="nil"/>
              <w:bottom w:val="nil"/>
              <w:right w:val="nil"/>
            </w:tcBorders>
            <w:shd w:val="clear" w:color="auto" w:fill="auto"/>
            <w:vAlign w:val="center"/>
            <w:hideMark/>
          </w:tcPr>
          <w:p w14:paraId="6DF610FF" w14:textId="1C2D41DD" w:rsidR="008C6CA5" w:rsidRPr="00447F07" w:rsidRDefault="008C6CA5" w:rsidP="008C6CA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líquido das operações descontinuadas (nota 25)</w:t>
            </w:r>
          </w:p>
        </w:tc>
        <w:tc>
          <w:tcPr>
            <w:tcW w:w="419" w:type="pct"/>
            <w:tcBorders>
              <w:top w:val="nil"/>
              <w:left w:val="nil"/>
              <w:bottom w:val="nil"/>
              <w:right w:val="nil"/>
            </w:tcBorders>
            <w:shd w:val="clear" w:color="auto" w:fill="auto"/>
            <w:vAlign w:val="center"/>
          </w:tcPr>
          <w:p w14:paraId="13F6FA1B" w14:textId="0F447535" w:rsidR="008C6CA5" w:rsidRPr="00447F07" w:rsidRDefault="008C6CA5" w:rsidP="008C6CA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0" w:type="pct"/>
            <w:tcBorders>
              <w:top w:val="nil"/>
              <w:left w:val="nil"/>
              <w:bottom w:val="nil"/>
              <w:right w:val="nil"/>
            </w:tcBorders>
            <w:shd w:val="clear" w:color="auto" w:fill="auto"/>
            <w:vAlign w:val="center"/>
          </w:tcPr>
          <w:p w14:paraId="04E58DD7" w14:textId="50513564" w:rsidR="008C6CA5" w:rsidRPr="00447F07" w:rsidRDefault="008C6CA5" w:rsidP="008C6CA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19" w:type="pct"/>
            <w:tcBorders>
              <w:top w:val="nil"/>
              <w:left w:val="nil"/>
              <w:bottom w:val="nil"/>
              <w:right w:val="nil"/>
            </w:tcBorders>
            <w:shd w:val="clear" w:color="auto" w:fill="auto"/>
            <w:vAlign w:val="center"/>
          </w:tcPr>
          <w:p w14:paraId="757F3523" w14:textId="567A0D9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c>
          <w:tcPr>
            <w:tcW w:w="420" w:type="pct"/>
            <w:tcBorders>
              <w:top w:val="nil"/>
              <w:left w:val="nil"/>
              <w:bottom w:val="nil"/>
              <w:right w:val="nil"/>
            </w:tcBorders>
            <w:shd w:val="clear" w:color="auto" w:fill="auto"/>
            <w:vAlign w:val="center"/>
          </w:tcPr>
          <w:p w14:paraId="2C267D39" w14:textId="2367AED9"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c>
          <w:tcPr>
            <w:tcW w:w="419" w:type="pct"/>
            <w:tcBorders>
              <w:top w:val="nil"/>
              <w:left w:val="nil"/>
              <w:bottom w:val="nil"/>
              <w:right w:val="nil"/>
            </w:tcBorders>
            <w:shd w:val="clear" w:color="auto" w:fill="auto"/>
            <w:vAlign w:val="center"/>
          </w:tcPr>
          <w:p w14:paraId="5B9EB0C6" w14:textId="5BAB8AA1" w:rsidR="008C6CA5" w:rsidRPr="00447F07" w:rsidRDefault="008C6CA5" w:rsidP="008C6CA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0" w:type="pct"/>
            <w:tcBorders>
              <w:top w:val="nil"/>
              <w:left w:val="nil"/>
              <w:bottom w:val="nil"/>
              <w:right w:val="nil"/>
            </w:tcBorders>
            <w:shd w:val="clear" w:color="auto" w:fill="auto"/>
            <w:vAlign w:val="center"/>
          </w:tcPr>
          <w:p w14:paraId="71F07731" w14:textId="5EF22D7C" w:rsidR="008C6CA5" w:rsidRPr="00447F07" w:rsidRDefault="008C6CA5" w:rsidP="008C6CA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19" w:type="pct"/>
            <w:tcBorders>
              <w:top w:val="nil"/>
              <w:left w:val="nil"/>
              <w:bottom w:val="nil"/>
              <w:right w:val="nil"/>
            </w:tcBorders>
            <w:shd w:val="clear" w:color="auto" w:fill="auto"/>
            <w:vAlign w:val="center"/>
          </w:tcPr>
          <w:p w14:paraId="311975C8" w14:textId="0BC7D69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c>
          <w:tcPr>
            <w:tcW w:w="419" w:type="pct"/>
            <w:tcBorders>
              <w:top w:val="nil"/>
              <w:left w:val="nil"/>
              <w:bottom w:val="nil"/>
              <w:right w:val="nil"/>
            </w:tcBorders>
            <w:shd w:val="clear" w:color="auto" w:fill="auto"/>
            <w:vAlign w:val="center"/>
          </w:tcPr>
          <w:p w14:paraId="38C8518C" w14:textId="0C7F87CB"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r>
      <w:tr w:rsidR="008C6CA5" w:rsidRPr="00447F07" w14:paraId="21E17374" w14:textId="77777777" w:rsidTr="008C6CA5">
        <w:trPr>
          <w:trHeight w:val="227"/>
        </w:trPr>
        <w:tc>
          <w:tcPr>
            <w:tcW w:w="1645" w:type="pct"/>
            <w:tcBorders>
              <w:top w:val="nil"/>
              <w:left w:val="nil"/>
              <w:bottom w:val="single" w:sz="4" w:space="0" w:color="54BBAB"/>
              <w:right w:val="nil"/>
            </w:tcBorders>
            <w:shd w:val="clear" w:color="auto" w:fill="auto"/>
            <w:vAlign w:val="center"/>
            <w:hideMark/>
          </w:tcPr>
          <w:p w14:paraId="645D1D6E" w14:textId="0FC3E2C7" w:rsidR="008C6CA5" w:rsidRPr="00447F07" w:rsidRDefault="008C6CA5" w:rsidP="008C6CA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líquido do período</w:t>
            </w:r>
          </w:p>
        </w:tc>
        <w:tc>
          <w:tcPr>
            <w:tcW w:w="419" w:type="pct"/>
            <w:tcBorders>
              <w:top w:val="nil"/>
              <w:left w:val="nil"/>
              <w:bottom w:val="single" w:sz="4" w:space="0" w:color="54BBAB"/>
              <w:right w:val="nil"/>
            </w:tcBorders>
            <w:shd w:val="clear" w:color="auto" w:fill="auto"/>
            <w:vAlign w:val="center"/>
          </w:tcPr>
          <w:p w14:paraId="633EEFE2" w14:textId="68DFB858"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20" w:type="pct"/>
            <w:tcBorders>
              <w:top w:val="nil"/>
              <w:left w:val="nil"/>
              <w:bottom w:val="single" w:sz="4" w:space="0" w:color="54BBAB"/>
              <w:right w:val="nil"/>
            </w:tcBorders>
            <w:shd w:val="clear" w:color="auto" w:fill="auto"/>
            <w:vAlign w:val="center"/>
          </w:tcPr>
          <w:p w14:paraId="008592AA" w14:textId="69AFEFD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19" w:type="pct"/>
            <w:tcBorders>
              <w:top w:val="nil"/>
              <w:left w:val="nil"/>
              <w:bottom w:val="single" w:sz="4" w:space="0" w:color="54BBAB"/>
              <w:right w:val="nil"/>
            </w:tcBorders>
            <w:shd w:val="clear" w:color="auto" w:fill="auto"/>
            <w:vAlign w:val="center"/>
          </w:tcPr>
          <w:p w14:paraId="1F5823E8" w14:textId="1D901BB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c>
          <w:tcPr>
            <w:tcW w:w="420" w:type="pct"/>
            <w:tcBorders>
              <w:top w:val="nil"/>
              <w:left w:val="nil"/>
              <w:bottom w:val="single" w:sz="4" w:space="0" w:color="54BBAB"/>
              <w:right w:val="nil"/>
            </w:tcBorders>
            <w:shd w:val="clear" w:color="auto" w:fill="auto"/>
            <w:vAlign w:val="center"/>
          </w:tcPr>
          <w:p w14:paraId="13662BD7" w14:textId="3C8304F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c>
          <w:tcPr>
            <w:tcW w:w="419" w:type="pct"/>
            <w:tcBorders>
              <w:top w:val="nil"/>
              <w:left w:val="nil"/>
              <w:bottom w:val="single" w:sz="4" w:space="0" w:color="54BBAB"/>
              <w:right w:val="nil"/>
            </w:tcBorders>
            <w:shd w:val="clear" w:color="auto" w:fill="auto"/>
            <w:vAlign w:val="center"/>
          </w:tcPr>
          <w:p w14:paraId="51AC8AB1" w14:textId="0961F290"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20" w:type="pct"/>
            <w:tcBorders>
              <w:top w:val="nil"/>
              <w:left w:val="nil"/>
              <w:bottom w:val="single" w:sz="4" w:space="0" w:color="54BBAB"/>
              <w:right w:val="nil"/>
            </w:tcBorders>
            <w:shd w:val="clear" w:color="auto" w:fill="auto"/>
            <w:vAlign w:val="center"/>
          </w:tcPr>
          <w:p w14:paraId="6351979B" w14:textId="0DA343B3"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19" w:type="pct"/>
            <w:tcBorders>
              <w:top w:val="nil"/>
              <w:left w:val="nil"/>
              <w:bottom w:val="single" w:sz="4" w:space="0" w:color="54BBAB"/>
              <w:right w:val="nil"/>
            </w:tcBorders>
            <w:shd w:val="clear" w:color="auto" w:fill="auto"/>
            <w:vAlign w:val="center"/>
          </w:tcPr>
          <w:p w14:paraId="4C31FBA9" w14:textId="4B68E52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c>
          <w:tcPr>
            <w:tcW w:w="419" w:type="pct"/>
            <w:tcBorders>
              <w:top w:val="nil"/>
              <w:left w:val="nil"/>
              <w:bottom w:val="single" w:sz="4" w:space="0" w:color="54BBAB"/>
              <w:right w:val="nil"/>
            </w:tcBorders>
            <w:shd w:val="clear" w:color="auto" w:fill="auto"/>
            <w:vAlign w:val="center"/>
          </w:tcPr>
          <w:p w14:paraId="349060E1" w14:textId="122BA259"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8C6CA5" w:rsidRPr="00447F07" w14:paraId="4A0A34A0" w14:textId="77777777" w:rsidTr="008C6CA5">
        <w:trPr>
          <w:trHeight w:val="227"/>
        </w:trPr>
        <w:tc>
          <w:tcPr>
            <w:tcW w:w="1645" w:type="pct"/>
            <w:tcBorders>
              <w:top w:val="nil"/>
              <w:left w:val="nil"/>
              <w:bottom w:val="nil"/>
              <w:right w:val="nil"/>
            </w:tcBorders>
            <w:shd w:val="clear" w:color="auto" w:fill="auto"/>
            <w:vAlign w:val="center"/>
            <w:hideMark/>
          </w:tcPr>
          <w:p w14:paraId="6116E934" w14:textId="2A014BCE" w:rsidR="008C6CA5" w:rsidRPr="00447F07" w:rsidRDefault="008C6CA5" w:rsidP="008C6CA5">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Quantidade de ações - em milhares</w:t>
            </w:r>
          </w:p>
        </w:tc>
        <w:tc>
          <w:tcPr>
            <w:tcW w:w="419" w:type="pct"/>
            <w:tcBorders>
              <w:top w:val="nil"/>
              <w:left w:val="nil"/>
              <w:bottom w:val="nil"/>
              <w:right w:val="nil"/>
            </w:tcBorders>
            <w:shd w:val="clear" w:color="auto" w:fill="auto"/>
            <w:vAlign w:val="center"/>
            <w:hideMark/>
          </w:tcPr>
          <w:p w14:paraId="46FD5558" w14:textId="7B48AE5B"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20" w:type="pct"/>
            <w:tcBorders>
              <w:top w:val="nil"/>
              <w:left w:val="nil"/>
              <w:bottom w:val="nil"/>
              <w:right w:val="nil"/>
            </w:tcBorders>
            <w:shd w:val="clear" w:color="auto" w:fill="auto"/>
            <w:vAlign w:val="center"/>
            <w:hideMark/>
          </w:tcPr>
          <w:p w14:paraId="7FBFE88E" w14:textId="2EE42C6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19" w:type="pct"/>
            <w:tcBorders>
              <w:top w:val="nil"/>
              <w:left w:val="nil"/>
              <w:bottom w:val="nil"/>
              <w:right w:val="nil"/>
            </w:tcBorders>
            <w:shd w:val="clear" w:color="auto" w:fill="auto"/>
            <w:vAlign w:val="center"/>
            <w:hideMark/>
          </w:tcPr>
          <w:p w14:paraId="00499CC1" w14:textId="6AD18319"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20" w:type="pct"/>
            <w:tcBorders>
              <w:top w:val="nil"/>
              <w:left w:val="nil"/>
              <w:bottom w:val="nil"/>
              <w:right w:val="nil"/>
            </w:tcBorders>
            <w:shd w:val="clear" w:color="auto" w:fill="auto"/>
            <w:vAlign w:val="center"/>
            <w:hideMark/>
          </w:tcPr>
          <w:p w14:paraId="230F53AF" w14:textId="31EFA31D"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19" w:type="pct"/>
            <w:tcBorders>
              <w:top w:val="nil"/>
              <w:left w:val="nil"/>
              <w:bottom w:val="nil"/>
              <w:right w:val="nil"/>
            </w:tcBorders>
            <w:shd w:val="clear" w:color="auto" w:fill="auto"/>
            <w:vAlign w:val="center"/>
            <w:hideMark/>
          </w:tcPr>
          <w:p w14:paraId="1E0A2390" w14:textId="37873B9E"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20" w:type="pct"/>
            <w:tcBorders>
              <w:top w:val="nil"/>
              <w:left w:val="nil"/>
              <w:bottom w:val="nil"/>
              <w:right w:val="nil"/>
            </w:tcBorders>
            <w:shd w:val="clear" w:color="auto" w:fill="auto"/>
            <w:vAlign w:val="center"/>
            <w:hideMark/>
          </w:tcPr>
          <w:p w14:paraId="06031C04" w14:textId="5563F363"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19" w:type="pct"/>
            <w:tcBorders>
              <w:top w:val="nil"/>
              <w:left w:val="nil"/>
              <w:bottom w:val="nil"/>
              <w:right w:val="nil"/>
            </w:tcBorders>
            <w:shd w:val="clear" w:color="auto" w:fill="auto"/>
            <w:vAlign w:val="center"/>
            <w:hideMark/>
          </w:tcPr>
          <w:p w14:paraId="40566A9E" w14:textId="343A4151"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19" w:type="pct"/>
            <w:tcBorders>
              <w:top w:val="nil"/>
              <w:left w:val="nil"/>
              <w:bottom w:val="nil"/>
              <w:right w:val="nil"/>
            </w:tcBorders>
            <w:shd w:val="clear" w:color="auto" w:fill="auto"/>
            <w:vAlign w:val="center"/>
            <w:hideMark/>
          </w:tcPr>
          <w:p w14:paraId="4E450CD5" w14:textId="2BA0F24F" w:rsidR="008C6CA5" w:rsidRPr="00447F07" w:rsidRDefault="008C6CA5" w:rsidP="008C6CA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8C6CA5" w:rsidRPr="00447F07" w14:paraId="42861F65" w14:textId="77777777" w:rsidTr="008C6CA5">
        <w:trPr>
          <w:trHeight w:val="227"/>
        </w:trPr>
        <w:tc>
          <w:tcPr>
            <w:tcW w:w="1645" w:type="pct"/>
            <w:tcBorders>
              <w:top w:val="nil"/>
              <w:left w:val="nil"/>
              <w:bottom w:val="single" w:sz="4" w:space="0" w:color="54BBAB"/>
              <w:right w:val="nil"/>
            </w:tcBorders>
            <w:shd w:val="clear" w:color="auto" w:fill="auto"/>
            <w:vAlign w:val="center"/>
            <w:hideMark/>
          </w:tcPr>
          <w:p w14:paraId="0491B186" w14:textId="248B99EB" w:rsidR="008C6CA5" w:rsidRPr="00447F07" w:rsidRDefault="008C6CA5" w:rsidP="008C6CA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por ação - R$ (nota 18 (e))</w:t>
            </w:r>
          </w:p>
        </w:tc>
        <w:tc>
          <w:tcPr>
            <w:tcW w:w="419" w:type="pct"/>
            <w:tcBorders>
              <w:top w:val="nil"/>
              <w:left w:val="nil"/>
              <w:bottom w:val="single" w:sz="4" w:space="0" w:color="54BBAB"/>
              <w:right w:val="nil"/>
            </w:tcBorders>
            <w:shd w:val="clear" w:color="auto" w:fill="auto"/>
            <w:vAlign w:val="center"/>
          </w:tcPr>
          <w:p w14:paraId="64541B86" w14:textId="3B0E622C"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420" w:type="pct"/>
            <w:tcBorders>
              <w:top w:val="nil"/>
              <w:left w:val="nil"/>
              <w:bottom w:val="single" w:sz="4" w:space="0" w:color="54BBAB"/>
              <w:right w:val="nil"/>
            </w:tcBorders>
            <w:shd w:val="clear" w:color="auto" w:fill="auto"/>
            <w:vAlign w:val="center"/>
          </w:tcPr>
          <w:p w14:paraId="09B0C637" w14:textId="6F98E47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419" w:type="pct"/>
            <w:tcBorders>
              <w:top w:val="nil"/>
              <w:left w:val="nil"/>
              <w:bottom w:val="single" w:sz="4" w:space="0" w:color="54BBAB"/>
              <w:right w:val="nil"/>
            </w:tcBorders>
            <w:shd w:val="clear" w:color="auto" w:fill="auto"/>
            <w:vAlign w:val="center"/>
          </w:tcPr>
          <w:p w14:paraId="5DB0D9FC" w14:textId="189A9FD5"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0,38302</w:t>
            </w:r>
          </w:p>
        </w:tc>
        <w:tc>
          <w:tcPr>
            <w:tcW w:w="420" w:type="pct"/>
            <w:tcBorders>
              <w:top w:val="nil"/>
              <w:left w:val="nil"/>
              <w:bottom w:val="single" w:sz="4" w:space="0" w:color="54BBAB"/>
              <w:right w:val="nil"/>
            </w:tcBorders>
            <w:shd w:val="clear" w:color="auto" w:fill="auto"/>
            <w:vAlign w:val="center"/>
          </w:tcPr>
          <w:p w14:paraId="64A7869D" w14:textId="34393961"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0,38302</w:t>
            </w:r>
          </w:p>
        </w:tc>
        <w:tc>
          <w:tcPr>
            <w:tcW w:w="419" w:type="pct"/>
            <w:tcBorders>
              <w:top w:val="nil"/>
              <w:left w:val="nil"/>
              <w:bottom w:val="single" w:sz="4" w:space="0" w:color="54BBAB"/>
              <w:right w:val="nil"/>
            </w:tcBorders>
            <w:shd w:val="clear" w:color="auto" w:fill="auto"/>
            <w:vAlign w:val="center"/>
          </w:tcPr>
          <w:p w14:paraId="09E42EB9" w14:textId="47ACB77F"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c>
          <w:tcPr>
            <w:tcW w:w="420" w:type="pct"/>
            <w:tcBorders>
              <w:top w:val="nil"/>
              <w:left w:val="nil"/>
              <w:bottom w:val="single" w:sz="4" w:space="0" w:color="54BBAB"/>
              <w:right w:val="nil"/>
            </w:tcBorders>
            <w:shd w:val="clear" w:color="auto" w:fill="auto"/>
            <w:vAlign w:val="center"/>
          </w:tcPr>
          <w:p w14:paraId="11E12216" w14:textId="01EF8B00"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c>
          <w:tcPr>
            <w:tcW w:w="419" w:type="pct"/>
            <w:tcBorders>
              <w:top w:val="nil"/>
              <w:left w:val="nil"/>
              <w:bottom w:val="single" w:sz="4" w:space="0" w:color="54BBAB"/>
              <w:right w:val="nil"/>
            </w:tcBorders>
            <w:shd w:val="clear" w:color="auto" w:fill="auto"/>
            <w:vAlign w:val="center"/>
          </w:tcPr>
          <w:p w14:paraId="04E56649" w14:textId="6329D934"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0,83587</w:t>
            </w:r>
          </w:p>
        </w:tc>
        <w:tc>
          <w:tcPr>
            <w:tcW w:w="419" w:type="pct"/>
            <w:tcBorders>
              <w:top w:val="nil"/>
              <w:left w:val="nil"/>
              <w:bottom w:val="single" w:sz="4" w:space="0" w:color="54BBAB"/>
              <w:right w:val="nil"/>
            </w:tcBorders>
            <w:shd w:val="clear" w:color="auto" w:fill="auto"/>
            <w:vAlign w:val="center"/>
          </w:tcPr>
          <w:p w14:paraId="6F91AC26" w14:textId="2B3E9F07" w:rsidR="008C6CA5" w:rsidRPr="00447F07" w:rsidRDefault="008C6CA5" w:rsidP="008C6CA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0,83587</w:t>
            </w:r>
          </w:p>
        </w:tc>
      </w:tr>
    </w:tbl>
    <w:p w14:paraId="435C73D1" w14:textId="77777777" w:rsidR="00DF4AB3" w:rsidRPr="00E97C45" w:rsidRDefault="00DF4AB3" w:rsidP="00FE1962">
      <w:pPr>
        <w:pStyle w:val="Ttulo1Leo"/>
        <w:spacing w:before="0"/>
        <w:jc w:val="both"/>
        <w:rPr>
          <w:rFonts w:asciiTheme="majorHAnsi" w:eastAsia="Times New Roman" w:hAnsiTheme="majorHAnsi" w:cstheme="majorHAnsi"/>
          <w:b w:val="0"/>
          <w:color w:val="005CA9"/>
          <w:sz w:val="14"/>
          <w:szCs w:val="14"/>
          <w:lang w:val="pt-BR" w:eastAsia="pt-BR"/>
        </w:rPr>
      </w:pPr>
    </w:p>
    <w:p w14:paraId="4CD3E8F3" w14:textId="77777777" w:rsidR="00DF4AB3" w:rsidRPr="00E97C45" w:rsidRDefault="00DF4AB3" w:rsidP="00FE1962">
      <w:pPr>
        <w:pStyle w:val="Ttulo1Leo"/>
        <w:spacing w:before="0"/>
        <w:jc w:val="both"/>
        <w:outlineLvl w:val="0"/>
        <w:rPr>
          <w:rFonts w:asciiTheme="majorHAnsi" w:eastAsia="Times New Roman" w:hAnsiTheme="majorHAnsi" w:cstheme="majorHAnsi"/>
          <w:b w:val="0"/>
          <w:bCs w:val="0"/>
          <w:color w:val="005CA9"/>
          <w:sz w:val="18"/>
          <w:szCs w:val="18"/>
          <w:lang w:val="pt-BR" w:eastAsia="pt-BR"/>
        </w:rPr>
        <w:sectPr w:rsidR="00DF4AB3" w:rsidRPr="00E97C45" w:rsidSect="004173B9">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p>
    <w:p w14:paraId="789C8BD0" w14:textId="2F1A3703" w:rsidR="0090389F" w:rsidRPr="00E97C45" w:rsidRDefault="0068622A" w:rsidP="00FE1962">
      <w:pPr>
        <w:pStyle w:val="Ttulo1Leo"/>
        <w:spacing w:before="0"/>
        <w:jc w:val="both"/>
        <w:outlineLvl w:val="0"/>
        <w:rPr>
          <w:rFonts w:asciiTheme="majorHAnsi" w:hAnsiTheme="majorHAnsi" w:cstheme="majorHAnsi"/>
          <w:b w:val="0"/>
          <w:color w:val="FFFFFF" w:themeColor="background1"/>
          <w:sz w:val="20"/>
          <w:szCs w:val="16"/>
          <w:lang w:val="pt-BR"/>
        </w:rPr>
      </w:pPr>
      <w:bookmarkStart w:id="4" w:name="_Toc159492157"/>
      <w:r w:rsidRPr="00E97C45">
        <w:rPr>
          <w:rFonts w:asciiTheme="majorHAnsi" w:hAnsiTheme="majorHAnsi" w:cstheme="majorHAnsi"/>
          <w:b w:val="0"/>
          <w:color w:val="FFFFFF" w:themeColor="background1"/>
          <w:sz w:val="20"/>
          <w:szCs w:val="16"/>
          <w:lang w:val="pt-BR"/>
        </w:rPr>
        <w:t>D</w:t>
      </w:r>
      <w:r w:rsidR="0046702B" w:rsidRPr="00E97C45">
        <w:rPr>
          <w:rFonts w:asciiTheme="majorHAnsi" w:hAnsiTheme="majorHAnsi" w:cstheme="majorHAnsi"/>
          <w:b w:val="0"/>
          <w:color w:val="FFFFFF" w:themeColor="background1"/>
          <w:sz w:val="20"/>
          <w:szCs w:val="16"/>
          <w:lang w:val="pt-BR"/>
        </w:rPr>
        <w:t xml:space="preserve">emonstração do resultado abrangente do </w:t>
      </w:r>
      <w:r w:rsidR="002B2AD0" w:rsidRPr="00E97C45">
        <w:rPr>
          <w:rFonts w:asciiTheme="majorHAnsi" w:hAnsiTheme="majorHAnsi" w:cstheme="majorHAnsi"/>
          <w:b w:val="0"/>
          <w:color w:val="FFFFFF" w:themeColor="background1"/>
          <w:sz w:val="20"/>
          <w:szCs w:val="16"/>
          <w:lang w:val="pt-BR"/>
        </w:rPr>
        <w:t>período</w:t>
      </w:r>
      <w:bookmarkEnd w:id="4"/>
    </w:p>
    <w:tbl>
      <w:tblPr>
        <w:tblW w:w="5000" w:type="pct"/>
        <w:tblCellMar>
          <w:left w:w="70" w:type="dxa"/>
          <w:right w:w="70" w:type="dxa"/>
        </w:tblCellMar>
        <w:tblLook w:val="04A0" w:firstRow="1" w:lastRow="0" w:firstColumn="1" w:lastColumn="0" w:noHBand="0" w:noVBand="1"/>
      </w:tblPr>
      <w:tblGrid>
        <w:gridCol w:w="6082"/>
        <w:gridCol w:w="2121"/>
        <w:gridCol w:w="2121"/>
        <w:gridCol w:w="2121"/>
        <w:gridCol w:w="2124"/>
      </w:tblGrid>
      <w:tr w:rsidR="00F8053E" w:rsidRPr="00F8053E" w14:paraId="49CF390F" w14:textId="77777777" w:rsidTr="007312F7">
        <w:trPr>
          <w:trHeight w:val="227"/>
        </w:trPr>
        <w:tc>
          <w:tcPr>
            <w:tcW w:w="5000" w:type="pct"/>
            <w:gridSpan w:val="5"/>
            <w:tcBorders>
              <w:top w:val="single" w:sz="4" w:space="0" w:color="54BBAB"/>
              <w:left w:val="nil"/>
              <w:bottom w:val="single" w:sz="4" w:space="0" w:color="54BBAB"/>
              <w:right w:val="nil"/>
            </w:tcBorders>
            <w:shd w:val="clear" w:color="auto" w:fill="auto"/>
            <w:vAlign w:val="center"/>
            <w:hideMark/>
          </w:tcPr>
          <w:p w14:paraId="332C6945"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Controladora / Consolidado</w:t>
            </w:r>
          </w:p>
        </w:tc>
      </w:tr>
      <w:tr w:rsidR="007312F7" w:rsidRPr="00F8053E" w14:paraId="3A0832AA" w14:textId="77777777" w:rsidTr="00412762">
        <w:trPr>
          <w:trHeight w:val="227"/>
        </w:trPr>
        <w:tc>
          <w:tcPr>
            <w:tcW w:w="2087" w:type="pct"/>
            <w:tcBorders>
              <w:top w:val="nil"/>
              <w:left w:val="nil"/>
              <w:bottom w:val="nil"/>
              <w:right w:val="nil"/>
            </w:tcBorders>
            <w:shd w:val="clear" w:color="auto" w:fill="auto"/>
            <w:vAlign w:val="center"/>
            <w:hideMark/>
          </w:tcPr>
          <w:p w14:paraId="2DCCC8BF" w14:textId="77777777" w:rsidR="007312F7" w:rsidRPr="00F8053E" w:rsidRDefault="007312F7"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DEMONSTRAÇÃO DO RESULTADO ABRANGENTE</w:t>
            </w:r>
          </w:p>
        </w:tc>
        <w:tc>
          <w:tcPr>
            <w:tcW w:w="728" w:type="pct"/>
            <w:tcBorders>
              <w:top w:val="nil"/>
              <w:left w:val="nil"/>
              <w:bottom w:val="single" w:sz="4" w:space="0" w:color="54BBAB"/>
              <w:right w:val="nil"/>
            </w:tcBorders>
            <w:shd w:val="clear" w:color="auto" w:fill="auto"/>
            <w:vAlign w:val="center"/>
            <w:hideMark/>
          </w:tcPr>
          <w:p w14:paraId="0319F806" w14:textId="77777777" w:rsidR="007312F7" w:rsidRDefault="007312F7"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3º trimestre de 2023</w:t>
            </w:r>
          </w:p>
          <w:p w14:paraId="243E0820" w14:textId="164CB266" w:rsidR="00073BE0" w:rsidRPr="00F8053E" w:rsidRDefault="00073BE0" w:rsidP="00F8053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8" w:type="pct"/>
            <w:tcBorders>
              <w:top w:val="nil"/>
              <w:left w:val="nil"/>
              <w:bottom w:val="single" w:sz="4" w:space="0" w:color="54BBAB"/>
              <w:right w:val="nil"/>
            </w:tcBorders>
            <w:shd w:val="clear" w:color="auto" w:fill="auto"/>
            <w:vAlign w:val="center"/>
            <w:hideMark/>
          </w:tcPr>
          <w:p w14:paraId="64035B71" w14:textId="77777777" w:rsidR="007312F7" w:rsidRDefault="007312F7"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3º trimestre de 2022</w:t>
            </w:r>
          </w:p>
          <w:p w14:paraId="4745E40A" w14:textId="599D2382" w:rsidR="00D86A35" w:rsidRPr="00F8053E" w:rsidRDefault="0007178F" w:rsidP="00F8053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8" w:type="pct"/>
            <w:tcBorders>
              <w:top w:val="nil"/>
              <w:left w:val="nil"/>
              <w:bottom w:val="single" w:sz="4" w:space="0" w:color="54BBAB"/>
              <w:right w:val="nil"/>
            </w:tcBorders>
            <w:shd w:val="clear" w:color="auto" w:fill="auto"/>
            <w:vAlign w:val="center"/>
            <w:hideMark/>
          </w:tcPr>
          <w:p w14:paraId="0C847E73" w14:textId="77777777" w:rsidR="007312F7" w:rsidRDefault="007312F7"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01 de janeiro a 30 de setembro de 2023</w:t>
            </w:r>
          </w:p>
          <w:p w14:paraId="3E37B02D" w14:textId="51F3A832" w:rsidR="00073BE0" w:rsidRPr="00F8053E" w:rsidRDefault="00073BE0" w:rsidP="00F8053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nil"/>
              <w:left w:val="nil"/>
              <w:bottom w:val="single" w:sz="4" w:space="0" w:color="54BBAB"/>
              <w:right w:val="nil"/>
            </w:tcBorders>
            <w:shd w:val="clear" w:color="auto" w:fill="auto"/>
            <w:vAlign w:val="center"/>
            <w:hideMark/>
          </w:tcPr>
          <w:p w14:paraId="3E89DB03" w14:textId="77777777" w:rsidR="007312F7" w:rsidRDefault="007312F7"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01 de janeiro a 30 de setembro de 2022</w:t>
            </w:r>
          </w:p>
          <w:p w14:paraId="22769393" w14:textId="3BE8063A" w:rsidR="0007178F" w:rsidRPr="00F8053E" w:rsidRDefault="0007178F" w:rsidP="00F8053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412762" w:rsidRPr="00F8053E" w14:paraId="2EF26208" w14:textId="77777777" w:rsidTr="00412762">
        <w:trPr>
          <w:trHeight w:val="227"/>
        </w:trPr>
        <w:tc>
          <w:tcPr>
            <w:tcW w:w="2087" w:type="pct"/>
            <w:tcBorders>
              <w:top w:val="single" w:sz="4" w:space="0" w:color="54BBAB"/>
              <w:left w:val="nil"/>
              <w:bottom w:val="nil"/>
              <w:right w:val="nil"/>
            </w:tcBorders>
            <w:shd w:val="clear" w:color="auto" w:fill="auto"/>
            <w:noWrap/>
            <w:vAlign w:val="center"/>
            <w:hideMark/>
          </w:tcPr>
          <w:p w14:paraId="678C6970" w14:textId="77777777" w:rsidR="00412762" w:rsidRPr="00F8053E" w:rsidRDefault="00412762" w:rsidP="00412762">
            <w:pPr>
              <w:spacing w:after="0" w:line="240" w:lineRule="auto"/>
              <w:rPr>
                <w:rFonts w:ascii="Calibri Light" w:eastAsia="Times New Roman" w:hAnsi="Calibri Light" w:cs="Calibri Light"/>
                <w:b/>
                <w:bCs/>
                <w:color w:val="005CA9"/>
                <w:sz w:val="20"/>
                <w:szCs w:val="20"/>
                <w:lang w:eastAsia="pt-BR"/>
              </w:rPr>
            </w:pPr>
            <w:r w:rsidRPr="00F8053E">
              <w:rPr>
                <w:rFonts w:ascii="Calibri Light" w:eastAsia="Times New Roman" w:hAnsi="Calibri Light" w:cs="Calibri Light"/>
                <w:b/>
                <w:bCs/>
                <w:color w:val="005CA9"/>
                <w:sz w:val="20"/>
                <w:szCs w:val="20"/>
                <w:lang w:eastAsia="pt-BR"/>
              </w:rPr>
              <w:t>Lucro líquido do período, incluindo operações descontinuadas</w:t>
            </w:r>
          </w:p>
        </w:tc>
        <w:tc>
          <w:tcPr>
            <w:tcW w:w="728" w:type="pct"/>
            <w:tcBorders>
              <w:top w:val="nil"/>
              <w:left w:val="nil"/>
              <w:bottom w:val="nil"/>
              <w:right w:val="nil"/>
            </w:tcBorders>
            <w:shd w:val="clear" w:color="auto" w:fill="auto"/>
            <w:noWrap/>
            <w:vAlign w:val="center"/>
          </w:tcPr>
          <w:p w14:paraId="10B5EB0C" w14:textId="1A71C563"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728" w:type="pct"/>
            <w:tcBorders>
              <w:top w:val="nil"/>
              <w:left w:val="nil"/>
              <w:bottom w:val="nil"/>
              <w:right w:val="nil"/>
            </w:tcBorders>
            <w:shd w:val="clear" w:color="auto" w:fill="auto"/>
            <w:noWrap/>
            <w:vAlign w:val="center"/>
          </w:tcPr>
          <w:p w14:paraId="57F5F10B" w14:textId="19AE1C64"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c>
          <w:tcPr>
            <w:tcW w:w="728" w:type="pct"/>
            <w:tcBorders>
              <w:top w:val="nil"/>
              <w:left w:val="nil"/>
              <w:bottom w:val="nil"/>
              <w:right w:val="nil"/>
            </w:tcBorders>
            <w:shd w:val="clear" w:color="auto" w:fill="auto"/>
            <w:noWrap/>
            <w:vAlign w:val="center"/>
          </w:tcPr>
          <w:p w14:paraId="0A3249D2" w14:textId="4783EF5C"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729" w:type="pct"/>
            <w:tcBorders>
              <w:top w:val="nil"/>
              <w:left w:val="nil"/>
              <w:bottom w:val="nil"/>
              <w:right w:val="nil"/>
            </w:tcBorders>
            <w:shd w:val="clear" w:color="auto" w:fill="auto"/>
            <w:noWrap/>
            <w:vAlign w:val="center"/>
          </w:tcPr>
          <w:p w14:paraId="213FFDA5" w14:textId="2B827DC1"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412762" w:rsidRPr="00F8053E" w14:paraId="06BD3AC4" w14:textId="77777777" w:rsidTr="00412762">
        <w:trPr>
          <w:trHeight w:val="227"/>
        </w:trPr>
        <w:tc>
          <w:tcPr>
            <w:tcW w:w="2087" w:type="pct"/>
            <w:tcBorders>
              <w:top w:val="nil"/>
              <w:left w:val="nil"/>
              <w:bottom w:val="nil"/>
              <w:right w:val="nil"/>
            </w:tcBorders>
            <w:shd w:val="clear" w:color="auto" w:fill="auto"/>
            <w:noWrap/>
            <w:vAlign w:val="center"/>
            <w:hideMark/>
          </w:tcPr>
          <w:p w14:paraId="23A7A480" w14:textId="77777777" w:rsidR="00412762" w:rsidRPr="00F8053E" w:rsidRDefault="00412762" w:rsidP="00412762">
            <w:pPr>
              <w:spacing w:after="0" w:line="240" w:lineRule="auto"/>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Itens passíveis de reclassificação para resultado</w:t>
            </w:r>
          </w:p>
        </w:tc>
        <w:tc>
          <w:tcPr>
            <w:tcW w:w="728" w:type="pct"/>
            <w:tcBorders>
              <w:top w:val="nil"/>
              <w:left w:val="nil"/>
              <w:bottom w:val="nil"/>
              <w:right w:val="nil"/>
            </w:tcBorders>
            <w:shd w:val="clear" w:color="auto" w:fill="auto"/>
            <w:noWrap/>
            <w:vAlign w:val="center"/>
          </w:tcPr>
          <w:p w14:paraId="715E82F0" w14:textId="481F2D14"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28" w:type="pct"/>
            <w:tcBorders>
              <w:top w:val="nil"/>
              <w:left w:val="nil"/>
              <w:bottom w:val="nil"/>
              <w:right w:val="nil"/>
            </w:tcBorders>
            <w:shd w:val="clear" w:color="auto" w:fill="auto"/>
            <w:noWrap/>
            <w:vAlign w:val="center"/>
          </w:tcPr>
          <w:p w14:paraId="03344F54" w14:textId="6F113B8B" w:rsidR="00412762" w:rsidRPr="00F8053E" w:rsidRDefault="00412762" w:rsidP="00412762">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c>
          <w:tcPr>
            <w:tcW w:w="728" w:type="pct"/>
            <w:tcBorders>
              <w:top w:val="nil"/>
              <w:left w:val="nil"/>
              <w:bottom w:val="nil"/>
              <w:right w:val="nil"/>
            </w:tcBorders>
            <w:shd w:val="clear" w:color="auto" w:fill="auto"/>
            <w:noWrap/>
            <w:vAlign w:val="center"/>
          </w:tcPr>
          <w:p w14:paraId="45222A87" w14:textId="03263730" w:rsidR="00412762" w:rsidRPr="00F8053E" w:rsidRDefault="00412762" w:rsidP="00412762">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c>
          <w:tcPr>
            <w:tcW w:w="729" w:type="pct"/>
            <w:tcBorders>
              <w:top w:val="nil"/>
              <w:left w:val="nil"/>
              <w:bottom w:val="nil"/>
              <w:right w:val="nil"/>
            </w:tcBorders>
            <w:shd w:val="clear" w:color="auto" w:fill="auto"/>
            <w:noWrap/>
            <w:vAlign w:val="center"/>
          </w:tcPr>
          <w:p w14:paraId="37E27C09" w14:textId="6C1FF14B" w:rsidR="00412762" w:rsidRPr="00F8053E" w:rsidRDefault="00412762" w:rsidP="00412762">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005CA9"/>
                <w:sz w:val="18"/>
                <w:szCs w:val="18"/>
              </w:rPr>
              <w:t> </w:t>
            </w:r>
          </w:p>
        </w:tc>
      </w:tr>
      <w:tr w:rsidR="00412762" w:rsidRPr="00F8053E" w14:paraId="0E32F797" w14:textId="77777777" w:rsidTr="00412762">
        <w:trPr>
          <w:trHeight w:val="227"/>
        </w:trPr>
        <w:tc>
          <w:tcPr>
            <w:tcW w:w="2087" w:type="pct"/>
            <w:tcBorders>
              <w:top w:val="nil"/>
              <w:left w:val="nil"/>
              <w:bottom w:val="nil"/>
              <w:right w:val="nil"/>
            </w:tcBorders>
            <w:shd w:val="clear" w:color="auto" w:fill="auto"/>
            <w:noWrap/>
            <w:vAlign w:val="center"/>
            <w:hideMark/>
          </w:tcPr>
          <w:p w14:paraId="24842E59" w14:textId="77777777" w:rsidR="00412762" w:rsidRPr="00F8053E" w:rsidRDefault="00412762" w:rsidP="00412762">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 Ganhos não realizados sobre ativos financeiros disponíveis para venda</w:t>
            </w:r>
          </w:p>
        </w:tc>
        <w:tc>
          <w:tcPr>
            <w:tcW w:w="728" w:type="pct"/>
            <w:tcBorders>
              <w:top w:val="nil"/>
              <w:left w:val="nil"/>
              <w:bottom w:val="nil"/>
              <w:right w:val="nil"/>
            </w:tcBorders>
            <w:shd w:val="clear" w:color="auto" w:fill="auto"/>
            <w:noWrap/>
            <w:vAlign w:val="center"/>
          </w:tcPr>
          <w:p w14:paraId="7DF2C832" w14:textId="2078C7AE"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30.481</w:t>
            </w:r>
          </w:p>
        </w:tc>
        <w:tc>
          <w:tcPr>
            <w:tcW w:w="728" w:type="pct"/>
            <w:tcBorders>
              <w:top w:val="nil"/>
              <w:left w:val="nil"/>
              <w:bottom w:val="nil"/>
              <w:right w:val="nil"/>
            </w:tcBorders>
            <w:shd w:val="clear" w:color="auto" w:fill="auto"/>
            <w:noWrap/>
            <w:vAlign w:val="center"/>
          </w:tcPr>
          <w:p w14:paraId="56484D4E" w14:textId="54912B50"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70.618</w:t>
            </w:r>
          </w:p>
        </w:tc>
        <w:tc>
          <w:tcPr>
            <w:tcW w:w="728" w:type="pct"/>
            <w:tcBorders>
              <w:top w:val="nil"/>
              <w:left w:val="nil"/>
              <w:bottom w:val="nil"/>
              <w:right w:val="nil"/>
            </w:tcBorders>
            <w:shd w:val="clear" w:color="auto" w:fill="auto"/>
            <w:noWrap/>
            <w:vAlign w:val="center"/>
          </w:tcPr>
          <w:p w14:paraId="2AFA3CCE" w14:textId="60377261"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118.000</w:t>
            </w:r>
          </w:p>
        </w:tc>
        <w:tc>
          <w:tcPr>
            <w:tcW w:w="729" w:type="pct"/>
            <w:tcBorders>
              <w:top w:val="nil"/>
              <w:left w:val="nil"/>
              <w:bottom w:val="nil"/>
              <w:right w:val="nil"/>
            </w:tcBorders>
            <w:shd w:val="clear" w:color="auto" w:fill="auto"/>
            <w:noWrap/>
            <w:vAlign w:val="center"/>
          </w:tcPr>
          <w:p w14:paraId="3540B380" w14:textId="4A2BD6AB"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77.823</w:t>
            </w:r>
          </w:p>
        </w:tc>
      </w:tr>
      <w:tr w:rsidR="00412762" w:rsidRPr="00F8053E" w14:paraId="0FFC2766" w14:textId="77777777" w:rsidTr="00412762">
        <w:trPr>
          <w:trHeight w:val="227"/>
        </w:trPr>
        <w:tc>
          <w:tcPr>
            <w:tcW w:w="2087" w:type="pct"/>
            <w:tcBorders>
              <w:top w:val="nil"/>
              <w:left w:val="nil"/>
              <w:bottom w:val="nil"/>
              <w:right w:val="nil"/>
            </w:tcBorders>
            <w:shd w:val="clear" w:color="auto" w:fill="auto"/>
            <w:noWrap/>
            <w:vAlign w:val="center"/>
            <w:hideMark/>
          </w:tcPr>
          <w:p w14:paraId="54511746" w14:textId="77777777" w:rsidR="00412762" w:rsidRPr="00F8053E" w:rsidRDefault="00412762" w:rsidP="00412762">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 Outros ajustes de avaliação patrimonial reflexo</w:t>
            </w:r>
          </w:p>
        </w:tc>
        <w:tc>
          <w:tcPr>
            <w:tcW w:w="728" w:type="pct"/>
            <w:tcBorders>
              <w:top w:val="nil"/>
              <w:left w:val="nil"/>
              <w:bottom w:val="nil"/>
              <w:right w:val="nil"/>
            </w:tcBorders>
            <w:shd w:val="clear" w:color="auto" w:fill="auto"/>
            <w:noWrap/>
            <w:vAlign w:val="center"/>
          </w:tcPr>
          <w:p w14:paraId="45F6B3D8" w14:textId="0ED73963"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(43.738)</w:t>
            </w:r>
          </w:p>
        </w:tc>
        <w:tc>
          <w:tcPr>
            <w:tcW w:w="728" w:type="pct"/>
            <w:tcBorders>
              <w:top w:val="nil"/>
              <w:left w:val="nil"/>
              <w:bottom w:val="nil"/>
              <w:right w:val="nil"/>
            </w:tcBorders>
            <w:shd w:val="clear" w:color="auto" w:fill="auto"/>
            <w:noWrap/>
            <w:vAlign w:val="center"/>
          </w:tcPr>
          <w:p w14:paraId="4C6525C1" w14:textId="71C14794"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22.189</w:t>
            </w:r>
          </w:p>
        </w:tc>
        <w:tc>
          <w:tcPr>
            <w:tcW w:w="728" w:type="pct"/>
            <w:tcBorders>
              <w:top w:val="nil"/>
              <w:left w:val="nil"/>
              <w:bottom w:val="nil"/>
              <w:right w:val="nil"/>
            </w:tcBorders>
            <w:shd w:val="clear" w:color="auto" w:fill="auto"/>
            <w:noWrap/>
            <w:vAlign w:val="center"/>
          </w:tcPr>
          <w:p w14:paraId="6EC746C7" w14:textId="1EE3F6F2"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(18.030)</w:t>
            </w:r>
          </w:p>
        </w:tc>
        <w:tc>
          <w:tcPr>
            <w:tcW w:w="729" w:type="pct"/>
            <w:tcBorders>
              <w:top w:val="nil"/>
              <w:left w:val="nil"/>
              <w:bottom w:val="nil"/>
              <w:right w:val="nil"/>
            </w:tcBorders>
            <w:shd w:val="clear" w:color="auto" w:fill="auto"/>
            <w:noWrap/>
            <w:vAlign w:val="center"/>
          </w:tcPr>
          <w:p w14:paraId="244F444E" w14:textId="2A857742" w:rsidR="00412762" w:rsidRPr="00F8053E" w:rsidRDefault="00412762" w:rsidP="004127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(88.649)</w:t>
            </w:r>
          </w:p>
        </w:tc>
      </w:tr>
      <w:tr w:rsidR="00412762" w:rsidRPr="00F8053E" w14:paraId="7EDF981F" w14:textId="77777777" w:rsidTr="00412762">
        <w:trPr>
          <w:trHeight w:val="227"/>
        </w:trPr>
        <w:tc>
          <w:tcPr>
            <w:tcW w:w="2087" w:type="pct"/>
            <w:tcBorders>
              <w:top w:val="nil"/>
              <w:left w:val="nil"/>
              <w:bottom w:val="single" w:sz="4" w:space="0" w:color="54BBAB"/>
              <w:right w:val="nil"/>
            </w:tcBorders>
            <w:shd w:val="clear" w:color="auto" w:fill="auto"/>
            <w:noWrap/>
            <w:vAlign w:val="center"/>
            <w:hideMark/>
          </w:tcPr>
          <w:p w14:paraId="57803D55" w14:textId="77777777" w:rsidR="00412762" w:rsidRPr="00F8053E" w:rsidRDefault="00412762" w:rsidP="00412762">
            <w:pPr>
              <w:spacing w:after="0" w:line="240" w:lineRule="auto"/>
              <w:rPr>
                <w:rFonts w:ascii="Calibri Light" w:eastAsia="Times New Roman" w:hAnsi="Calibri Light" w:cs="Calibri Light"/>
                <w:b/>
                <w:bCs/>
                <w:color w:val="005CA9"/>
                <w:sz w:val="20"/>
                <w:szCs w:val="20"/>
                <w:lang w:eastAsia="pt-BR"/>
              </w:rPr>
            </w:pPr>
            <w:r w:rsidRPr="00F8053E">
              <w:rPr>
                <w:rFonts w:ascii="Calibri Light" w:eastAsia="Times New Roman" w:hAnsi="Calibri Light" w:cs="Calibri Light"/>
                <w:b/>
                <w:bCs/>
                <w:color w:val="005CA9"/>
                <w:sz w:val="20"/>
                <w:szCs w:val="20"/>
                <w:lang w:eastAsia="pt-BR"/>
              </w:rPr>
              <w:t>Resultado abrangente do período</w:t>
            </w:r>
          </w:p>
        </w:tc>
        <w:tc>
          <w:tcPr>
            <w:tcW w:w="728" w:type="pct"/>
            <w:tcBorders>
              <w:top w:val="nil"/>
              <w:left w:val="nil"/>
              <w:bottom w:val="single" w:sz="4" w:space="0" w:color="54BBAB"/>
              <w:right w:val="nil"/>
            </w:tcBorders>
            <w:shd w:val="clear" w:color="auto" w:fill="auto"/>
            <w:noWrap/>
            <w:vAlign w:val="center"/>
          </w:tcPr>
          <w:p w14:paraId="6DBDD871" w14:textId="0935EE66"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961.056</w:t>
            </w:r>
          </w:p>
        </w:tc>
        <w:tc>
          <w:tcPr>
            <w:tcW w:w="728" w:type="pct"/>
            <w:tcBorders>
              <w:top w:val="nil"/>
              <w:left w:val="nil"/>
              <w:bottom w:val="single" w:sz="4" w:space="0" w:color="54BBAB"/>
              <w:right w:val="nil"/>
            </w:tcBorders>
            <w:shd w:val="clear" w:color="auto" w:fill="auto"/>
            <w:noWrap/>
            <w:vAlign w:val="center"/>
          </w:tcPr>
          <w:p w14:paraId="5F676C43" w14:textId="3799B5E9"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1.241.861</w:t>
            </w:r>
          </w:p>
        </w:tc>
        <w:tc>
          <w:tcPr>
            <w:tcW w:w="728" w:type="pct"/>
            <w:tcBorders>
              <w:top w:val="nil"/>
              <w:left w:val="nil"/>
              <w:bottom w:val="single" w:sz="4" w:space="0" w:color="54BBAB"/>
              <w:right w:val="nil"/>
            </w:tcBorders>
            <w:shd w:val="clear" w:color="auto" w:fill="auto"/>
            <w:noWrap/>
            <w:vAlign w:val="center"/>
          </w:tcPr>
          <w:p w14:paraId="2EB67BB0" w14:textId="3DAE5111"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2.758.063</w:t>
            </w:r>
          </w:p>
        </w:tc>
        <w:tc>
          <w:tcPr>
            <w:tcW w:w="729" w:type="pct"/>
            <w:tcBorders>
              <w:top w:val="nil"/>
              <w:left w:val="nil"/>
              <w:bottom w:val="single" w:sz="4" w:space="0" w:color="54BBAB"/>
              <w:right w:val="nil"/>
            </w:tcBorders>
            <w:shd w:val="clear" w:color="auto" w:fill="auto"/>
            <w:noWrap/>
            <w:vAlign w:val="center"/>
          </w:tcPr>
          <w:p w14:paraId="7277F42F" w14:textId="47B34F48" w:rsidR="00412762" w:rsidRPr="00F8053E" w:rsidRDefault="00412762" w:rsidP="004127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2.496.784</w:t>
            </w:r>
          </w:p>
        </w:tc>
      </w:tr>
      <w:tr w:rsidR="007312F7" w:rsidRPr="00F8053E" w14:paraId="70848147" w14:textId="77777777" w:rsidTr="007312F7">
        <w:trPr>
          <w:trHeight w:val="227"/>
        </w:trPr>
        <w:tc>
          <w:tcPr>
            <w:tcW w:w="5000" w:type="pct"/>
            <w:gridSpan w:val="5"/>
            <w:tcBorders>
              <w:top w:val="nil"/>
              <w:left w:val="nil"/>
              <w:bottom w:val="nil"/>
              <w:right w:val="nil"/>
            </w:tcBorders>
            <w:shd w:val="clear" w:color="auto" w:fill="auto"/>
            <w:noWrap/>
            <w:vAlign w:val="center"/>
            <w:hideMark/>
          </w:tcPr>
          <w:p w14:paraId="3E7304FC" w14:textId="4F9CCE55" w:rsidR="007312F7" w:rsidRPr="00F8053E" w:rsidRDefault="007312F7" w:rsidP="00F8053E">
            <w:pPr>
              <w:spacing w:after="0" w:line="240" w:lineRule="auto"/>
              <w:rPr>
                <w:rFonts w:ascii="Times New Roman" w:eastAsia="Times New Roman" w:hAnsi="Times New Roman"/>
                <w:sz w:val="20"/>
                <w:szCs w:val="20"/>
                <w:lang w:eastAsia="pt-BR"/>
              </w:rPr>
            </w:pPr>
            <w:r w:rsidRPr="00F8053E">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2F9F81EC" w14:textId="1320496B" w:rsidR="009353C2" w:rsidRPr="00E97C45" w:rsidRDefault="004229D1" w:rsidP="00FE1962">
      <w:pPr>
        <w:pStyle w:val="Ttulo1Leo"/>
        <w:jc w:val="both"/>
        <w:outlineLvl w:val="0"/>
        <w:rPr>
          <w:rFonts w:asciiTheme="majorHAnsi" w:hAnsiTheme="majorHAnsi" w:cstheme="majorHAnsi"/>
          <w:b w:val="0"/>
          <w:bCs w:val="0"/>
          <w:color w:val="FFFFFF" w:themeColor="background1"/>
          <w:sz w:val="20"/>
          <w:szCs w:val="14"/>
          <w:lang w:val="pt-BR"/>
        </w:rPr>
      </w:pPr>
      <w:bookmarkStart w:id="5" w:name="_Toc159492158"/>
      <w:r w:rsidRPr="00E97C45">
        <w:rPr>
          <w:rFonts w:asciiTheme="majorHAnsi" w:hAnsiTheme="majorHAnsi" w:cstheme="majorHAnsi"/>
          <w:b w:val="0"/>
          <w:bCs w:val="0"/>
          <w:color w:val="FFFFFF" w:themeColor="background1"/>
          <w:sz w:val="20"/>
          <w:szCs w:val="14"/>
          <w:lang w:val="pt-BR"/>
        </w:rPr>
        <w:t>D</w:t>
      </w:r>
      <w:r w:rsidR="009353C2" w:rsidRPr="00E97C45">
        <w:rPr>
          <w:rFonts w:asciiTheme="majorHAnsi" w:hAnsiTheme="majorHAnsi" w:cstheme="majorHAnsi"/>
          <w:b w:val="0"/>
          <w:bCs w:val="0"/>
          <w:color w:val="FFFFFF" w:themeColor="background1"/>
          <w:sz w:val="20"/>
          <w:szCs w:val="14"/>
          <w:lang w:val="pt-BR"/>
        </w:rPr>
        <w:t>emonstração das mutações do patrimônio líquido</w:t>
      </w:r>
      <w:r w:rsidR="00974C7A" w:rsidRPr="00E97C45">
        <w:rPr>
          <w:rFonts w:asciiTheme="majorHAnsi" w:hAnsiTheme="majorHAnsi" w:cstheme="majorHAnsi"/>
          <w:b w:val="0"/>
          <w:bCs w:val="0"/>
          <w:color w:val="FFFFFF" w:themeColor="background1"/>
          <w:sz w:val="20"/>
          <w:szCs w:val="14"/>
          <w:lang w:val="pt-BR"/>
        </w:rPr>
        <w:t xml:space="preserve"> do </w:t>
      </w:r>
      <w:r w:rsidR="006B507B" w:rsidRPr="00E97C45">
        <w:rPr>
          <w:rFonts w:asciiTheme="majorHAnsi" w:hAnsiTheme="majorHAnsi" w:cstheme="majorHAnsi"/>
          <w:b w:val="0"/>
          <w:bCs w:val="0"/>
          <w:color w:val="FFFFFF" w:themeColor="background1"/>
          <w:sz w:val="20"/>
          <w:szCs w:val="14"/>
          <w:lang w:val="pt-BR"/>
        </w:rPr>
        <w:t>período</w:t>
      </w:r>
      <w:bookmarkEnd w:id="5"/>
    </w:p>
    <w:tbl>
      <w:tblPr>
        <w:tblW w:w="5000" w:type="pct"/>
        <w:tblCellMar>
          <w:left w:w="70" w:type="dxa"/>
          <w:right w:w="70" w:type="dxa"/>
        </w:tblCellMar>
        <w:tblLook w:val="04A0" w:firstRow="1" w:lastRow="0" w:firstColumn="1" w:lastColumn="0" w:noHBand="0" w:noVBand="1"/>
      </w:tblPr>
      <w:tblGrid>
        <w:gridCol w:w="6700"/>
        <w:gridCol w:w="1574"/>
        <w:gridCol w:w="1573"/>
        <w:gridCol w:w="1573"/>
        <w:gridCol w:w="1573"/>
        <w:gridCol w:w="1576"/>
      </w:tblGrid>
      <w:tr w:rsidR="00F8053E" w:rsidRPr="00F8053E" w14:paraId="71EE28C9" w14:textId="77777777" w:rsidTr="000561CC">
        <w:trPr>
          <w:trHeight w:val="227"/>
        </w:trPr>
        <w:tc>
          <w:tcPr>
            <w:tcW w:w="2299" w:type="pct"/>
            <w:tcBorders>
              <w:top w:val="single" w:sz="4" w:space="0" w:color="54BBAB"/>
              <w:left w:val="nil"/>
              <w:bottom w:val="single" w:sz="4" w:space="0" w:color="54BBAB"/>
              <w:right w:val="nil"/>
            </w:tcBorders>
            <w:shd w:val="clear" w:color="auto" w:fill="auto"/>
            <w:vAlign w:val="center"/>
            <w:hideMark/>
          </w:tcPr>
          <w:p w14:paraId="1D79F181"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DEMONSTRAÇÃO DAS MUTAÇÕES DO PATRIMÔNIO LÍQUIDO</w:t>
            </w:r>
          </w:p>
        </w:tc>
        <w:tc>
          <w:tcPr>
            <w:tcW w:w="540" w:type="pct"/>
            <w:tcBorders>
              <w:top w:val="single" w:sz="4" w:space="0" w:color="54BBAB"/>
              <w:left w:val="nil"/>
              <w:bottom w:val="single" w:sz="4" w:space="0" w:color="54BBAB"/>
              <w:right w:val="nil"/>
            </w:tcBorders>
            <w:shd w:val="clear" w:color="auto" w:fill="auto"/>
            <w:vAlign w:val="center"/>
            <w:hideMark/>
          </w:tcPr>
          <w:p w14:paraId="6A329DF4"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Capital social</w:t>
            </w:r>
          </w:p>
        </w:tc>
        <w:tc>
          <w:tcPr>
            <w:tcW w:w="540" w:type="pct"/>
            <w:tcBorders>
              <w:top w:val="single" w:sz="4" w:space="0" w:color="54BBAB"/>
              <w:left w:val="nil"/>
              <w:bottom w:val="single" w:sz="4" w:space="0" w:color="54BBAB"/>
              <w:right w:val="nil"/>
            </w:tcBorders>
            <w:shd w:val="clear" w:color="auto" w:fill="auto"/>
            <w:vAlign w:val="center"/>
            <w:hideMark/>
          </w:tcPr>
          <w:p w14:paraId="32E28D68"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Reservas</w:t>
            </w:r>
          </w:p>
        </w:tc>
        <w:tc>
          <w:tcPr>
            <w:tcW w:w="540" w:type="pct"/>
            <w:tcBorders>
              <w:top w:val="single" w:sz="4" w:space="0" w:color="54BBAB"/>
              <w:left w:val="nil"/>
              <w:bottom w:val="single" w:sz="4" w:space="0" w:color="54BBAB"/>
              <w:right w:val="nil"/>
            </w:tcBorders>
            <w:shd w:val="clear" w:color="auto" w:fill="auto"/>
            <w:vAlign w:val="center"/>
            <w:hideMark/>
          </w:tcPr>
          <w:p w14:paraId="38579A9C"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Ajuste de Avaliação Patrimonial</w:t>
            </w:r>
          </w:p>
        </w:tc>
        <w:tc>
          <w:tcPr>
            <w:tcW w:w="540" w:type="pct"/>
            <w:tcBorders>
              <w:top w:val="single" w:sz="4" w:space="0" w:color="54BBAB"/>
              <w:left w:val="nil"/>
              <w:bottom w:val="single" w:sz="4" w:space="0" w:color="54BBAB"/>
              <w:right w:val="nil"/>
            </w:tcBorders>
            <w:shd w:val="clear" w:color="auto" w:fill="auto"/>
            <w:vAlign w:val="center"/>
            <w:hideMark/>
          </w:tcPr>
          <w:p w14:paraId="13D3259F"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Lucros/Prejuízos Acumulados</w:t>
            </w:r>
          </w:p>
        </w:tc>
        <w:tc>
          <w:tcPr>
            <w:tcW w:w="541" w:type="pct"/>
            <w:tcBorders>
              <w:top w:val="single" w:sz="4" w:space="0" w:color="54BBAB"/>
              <w:left w:val="nil"/>
              <w:bottom w:val="single" w:sz="4" w:space="0" w:color="54BBAB"/>
              <w:right w:val="nil"/>
            </w:tcBorders>
            <w:shd w:val="clear" w:color="auto" w:fill="auto"/>
            <w:vAlign w:val="center"/>
            <w:hideMark/>
          </w:tcPr>
          <w:p w14:paraId="2656FB29" w14:textId="77777777" w:rsidR="00F8053E" w:rsidRPr="00F8053E" w:rsidRDefault="00F8053E" w:rsidP="00F8053E">
            <w:pPr>
              <w:spacing w:after="0" w:line="240" w:lineRule="auto"/>
              <w:jc w:val="center"/>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Patrimônio Líquido</w:t>
            </w:r>
          </w:p>
        </w:tc>
      </w:tr>
      <w:tr w:rsidR="000561CC" w:rsidRPr="00F8053E" w14:paraId="592ABD0C" w14:textId="77777777" w:rsidTr="000561CC">
        <w:trPr>
          <w:trHeight w:val="227"/>
        </w:trPr>
        <w:tc>
          <w:tcPr>
            <w:tcW w:w="2299" w:type="pct"/>
            <w:tcBorders>
              <w:top w:val="nil"/>
              <w:left w:val="nil"/>
              <w:bottom w:val="nil"/>
              <w:right w:val="nil"/>
            </w:tcBorders>
            <w:shd w:val="clear" w:color="auto" w:fill="auto"/>
            <w:vAlign w:val="center"/>
            <w:hideMark/>
          </w:tcPr>
          <w:p w14:paraId="589F9F81" w14:textId="281C8CA5" w:rsidR="000561CC" w:rsidRPr="00F8053E" w:rsidRDefault="000561CC" w:rsidP="000561CC">
            <w:pPr>
              <w:spacing w:after="0" w:line="240" w:lineRule="auto"/>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Saldos em 31 de dezembro de 2021</w:t>
            </w:r>
            <w:r>
              <w:rPr>
                <w:rFonts w:ascii="Calibri Light" w:eastAsia="Times New Roman" w:hAnsi="Calibri Light" w:cs="Calibri Light"/>
                <w:b/>
                <w:bCs/>
                <w:color w:val="005CA9"/>
                <w:sz w:val="18"/>
                <w:szCs w:val="18"/>
                <w:lang w:eastAsia="pt-BR"/>
              </w:rPr>
              <w:t xml:space="preserve"> (Nota 4(n))</w:t>
            </w:r>
          </w:p>
        </w:tc>
        <w:tc>
          <w:tcPr>
            <w:tcW w:w="540" w:type="pct"/>
            <w:tcBorders>
              <w:top w:val="nil"/>
              <w:left w:val="nil"/>
              <w:bottom w:val="nil"/>
              <w:right w:val="nil"/>
            </w:tcBorders>
            <w:shd w:val="clear" w:color="auto" w:fill="auto"/>
            <w:vAlign w:val="center"/>
          </w:tcPr>
          <w:p w14:paraId="7EB6F4B2" w14:textId="634AF50F"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540" w:type="pct"/>
            <w:tcBorders>
              <w:top w:val="nil"/>
              <w:left w:val="nil"/>
              <w:bottom w:val="nil"/>
              <w:right w:val="nil"/>
            </w:tcBorders>
            <w:shd w:val="clear" w:color="auto" w:fill="auto"/>
            <w:vAlign w:val="center"/>
          </w:tcPr>
          <w:p w14:paraId="4BD652E4" w14:textId="4DA82B12"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2.303.797</w:t>
            </w:r>
          </w:p>
        </w:tc>
        <w:tc>
          <w:tcPr>
            <w:tcW w:w="540" w:type="pct"/>
            <w:tcBorders>
              <w:top w:val="nil"/>
              <w:left w:val="nil"/>
              <w:bottom w:val="nil"/>
              <w:right w:val="nil"/>
            </w:tcBorders>
            <w:shd w:val="clear" w:color="auto" w:fill="auto"/>
            <w:vAlign w:val="center"/>
          </w:tcPr>
          <w:p w14:paraId="7836C2FA" w14:textId="47893D96"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5.497.450</w:t>
            </w:r>
          </w:p>
        </w:tc>
        <w:tc>
          <w:tcPr>
            <w:tcW w:w="540" w:type="pct"/>
            <w:tcBorders>
              <w:top w:val="nil"/>
              <w:left w:val="nil"/>
              <w:bottom w:val="nil"/>
              <w:right w:val="nil"/>
            </w:tcBorders>
            <w:shd w:val="clear" w:color="auto" w:fill="auto"/>
            <w:vAlign w:val="center"/>
          </w:tcPr>
          <w:p w14:paraId="67E2DBF7" w14:textId="770C7A7B"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1.475.027</w:t>
            </w:r>
          </w:p>
        </w:tc>
        <w:tc>
          <w:tcPr>
            <w:tcW w:w="541" w:type="pct"/>
            <w:tcBorders>
              <w:top w:val="nil"/>
              <w:left w:val="nil"/>
              <w:bottom w:val="nil"/>
              <w:right w:val="nil"/>
            </w:tcBorders>
            <w:shd w:val="clear" w:color="auto" w:fill="auto"/>
            <w:vAlign w:val="center"/>
          </w:tcPr>
          <w:p w14:paraId="051D8959" w14:textId="34C3BC77"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r>
      <w:tr w:rsidR="000561CC" w:rsidRPr="00F8053E" w14:paraId="7141EE9C" w14:textId="77777777" w:rsidTr="000561CC">
        <w:trPr>
          <w:trHeight w:val="227"/>
        </w:trPr>
        <w:tc>
          <w:tcPr>
            <w:tcW w:w="2299" w:type="pct"/>
            <w:tcBorders>
              <w:top w:val="nil"/>
              <w:left w:val="nil"/>
              <w:bottom w:val="nil"/>
              <w:right w:val="nil"/>
            </w:tcBorders>
            <w:shd w:val="clear" w:color="auto" w:fill="auto"/>
            <w:vAlign w:val="center"/>
            <w:hideMark/>
          </w:tcPr>
          <w:p w14:paraId="57A36B85"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Ajuste de avaliação patrimonial de investidas</w:t>
            </w:r>
          </w:p>
        </w:tc>
        <w:tc>
          <w:tcPr>
            <w:tcW w:w="540" w:type="pct"/>
            <w:tcBorders>
              <w:top w:val="nil"/>
              <w:left w:val="nil"/>
              <w:bottom w:val="nil"/>
              <w:right w:val="nil"/>
            </w:tcBorders>
            <w:shd w:val="clear" w:color="auto" w:fill="auto"/>
            <w:vAlign w:val="center"/>
          </w:tcPr>
          <w:p w14:paraId="3360B851" w14:textId="5421FDC4"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208BBD97" w14:textId="37112E8E"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2BF50C3E" w14:textId="2933DC12"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(10.826)</w:t>
            </w:r>
          </w:p>
        </w:tc>
        <w:tc>
          <w:tcPr>
            <w:tcW w:w="540" w:type="pct"/>
            <w:tcBorders>
              <w:top w:val="nil"/>
              <w:left w:val="nil"/>
              <w:bottom w:val="nil"/>
              <w:right w:val="nil"/>
            </w:tcBorders>
            <w:shd w:val="clear" w:color="auto" w:fill="auto"/>
            <w:vAlign w:val="center"/>
          </w:tcPr>
          <w:p w14:paraId="72E37DD0" w14:textId="458E7A40"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1" w:type="pct"/>
            <w:tcBorders>
              <w:top w:val="nil"/>
              <w:left w:val="nil"/>
              <w:bottom w:val="nil"/>
              <w:right w:val="nil"/>
            </w:tcBorders>
            <w:shd w:val="clear" w:color="auto" w:fill="auto"/>
            <w:vAlign w:val="center"/>
          </w:tcPr>
          <w:p w14:paraId="1C5E85DB" w14:textId="05F4CFAE"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(10.826)</w:t>
            </w:r>
          </w:p>
        </w:tc>
      </w:tr>
      <w:tr w:rsidR="000561CC" w:rsidRPr="00F8053E" w14:paraId="27C597BD" w14:textId="77777777" w:rsidTr="000561CC">
        <w:trPr>
          <w:trHeight w:val="227"/>
        </w:trPr>
        <w:tc>
          <w:tcPr>
            <w:tcW w:w="2299" w:type="pct"/>
            <w:tcBorders>
              <w:top w:val="nil"/>
              <w:left w:val="nil"/>
              <w:bottom w:val="nil"/>
              <w:right w:val="nil"/>
            </w:tcBorders>
            <w:shd w:val="clear" w:color="auto" w:fill="auto"/>
            <w:vAlign w:val="center"/>
            <w:hideMark/>
          </w:tcPr>
          <w:p w14:paraId="096BBE87"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Lucro líquido do período</w:t>
            </w:r>
          </w:p>
        </w:tc>
        <w:tc>
          <w:tcPr>
            <w:tcW w:w="540" w:type="pct"/>
            <w:tcBorders>
              <w:top w:val="nil"/>
              <w:left w:val="nil"/>
              <w:bottom w:val="nil"/>
              <w:right w:val="nil"/>
            </w:tcBorders>
            <w:shd w:val="clear" w:color="auto" w:fill="auto"/>
            <w:vAlign w:val="center"/>
          </w:tcPr>
          <w:p w14:paraId="0578EB3B" w14:textId="1BD0054E"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0AE4F407" w14:textId="16683291"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0C726FDC" w14:textId="3668A51D"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1D3A110F" w14:textId="67932B77"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2.507.610</w:t>
            </w:r>
          </w:p>
        </w:tc>
        <w:tc>
          <w:tcPr>
            <w:tcW w:w="541" w:type="pct"/>
            <w:tcBorders>
              <w:top w:val="nil"/>
              <w:left w:val="nil"/>
              <w:bottom w:val="nil"/>
              <w:right w:val="nil"/>
            </w:tcBorders>
            <w:shd w:val="clear" w:color="auto" w:fill="auto"/>
            <w:vAlign w:val="center"/>
          </w:tcPr>
          <w:p w14:paraId="57AD2086" w14:textId="13F75D95"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2.507.610</w:t>
            </w:r>
          </w:p>
        </w:tc>
      </w:tr>
      <w:tr w:rsidR="000561CC" w:rsidRPr="00F8053E" w14:paraId="3427FEDC" w14:textId="77777777" w:rsidTr="000561CC">
        <w:trPr>
          <w:trHeight w:val="227"/>
        </w:trPr>
        <w:tc>
          <w:tcPr>
            <w:tcW w:w="2299" w:type="pct"/>
            <w:tcBorders>
              <w:top w:val="nil"/>
              <w:left w:val="nil"/>
              <w:bottom w:val="nil"/>
              <w:right w:val="nil"/>
            </w:tcBorders>
            <w:shd w:val="clear" w:color="auto" w:fill="auto"/>
            <w:vAlign w:val="center"/>
            <w:hideMark/>
          </w:tcPr>
          <w:p w14:paraId="625AE614"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Dividendos adicionais destacados</w:t>
            </w:r>
          </w:p>
        </w:tc>
        <w:tc>
          <w:tcPr>
            <w:tcW w:w="540" w:type="pct"/>
            <w:tcBorders>
              <w:top w:val="nil"/>
              <w:left w:val="nil"/>
              <w:bottom w:val="nil"/>
              <w:right w:val="nil"/>
            </w:tcBorders>
            <w:shd w:val="clear" w:color="auto" w:fill="auto"/>
            <w:vAlign w:val="center"/>
          </w:tcPr>
          <w:p w14:paraId="543984DA" w14:textId="13CDDF72"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3DAA7523" w14:textId="5C01C25F"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(887.371)</w:t>
            </w:r>
          </w:p>
        </w:tc>
        <w:tc>
          <w:tcPr>
            <w:tcW w:w="540" w:type="pct"/>
            <w:tcBorders>
              <w:top w:val="nil"/>
              <w:left w:val="nil"/>
              <w:bottom w:val="nil"/>
              <w:right w:val="nil"/>
            </w:tcBorders>
            <w:shd w:val="clear" w:color="auto" w:fill="auto"/>
            <w:vAlign w:val="center"/>
          </w:tcPr>
          <w:p w14:paraId="4F5CA6AA" w14:textId="4A8AABED"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3072B7A1" w14:textId="44F26EC6"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1" w:type="pct"/>
            <w:tcBorders>
              <w:top w:val="nil"/>
              <w:left w:val="nil"/>
              <w:bottom w:val="nil"/>
              <w:right w:val="nil"/>
            </w:tcBorders>
            <w:shd w:val="clear" w:color="auto" w:fill="auto"/>
            <w:vAlign w:val="center"/>
          </w:tcPr>
          <w:p w14:paraId="3BFB563C" w14:textId="23908D4E"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(887.371)</w:t>
            </w:r>
          </w:p>
        </w:tc>
      </w:tr>
      <w:tr w:rsidR="000561CC" w:rsidRPr="00F8053E" w14:paraId="506ABF86" w14:textId="77777777" w:rsidTr="000561CC">
        <w:trPr>
          <w:trHeight w:val="227"/>
        </w:trPr>
        <w:tc>
          <w:tcPr>
            <w:tcW w:w="2299" w:type="pct"/>
            <w:tcBorders>
              <w:top w:val="nil"/>
              <w:left w:val="nil"/>
              <w:bottom w:val="single" w:sz="4" w:space="0" w:color="54BBAB"/>
              <w:right w:val="nil"/>
            </w:tcBorders>
            <w:shd w:val="clear" w:color="auto" w:fill="auto"/>
            <w:vAlign w:val="center"/>
            <w:hideMark/>
          </w:tcPr>
          <w:p w14:paraId="7D690733" w14:textId="77777777" w:rsidR="000561CC" w:rsidRPr="00F8053E" w:rsidRDefault="000561CC" w:rsidP="000561CC">
            <w:pPr>
              <w:spacing w:after="0" w:line="240" w:lineRule="auto"/>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Saldos em 30 de setembro de 2022</w:t>
            </w:r>
          </w:p>
        </w:tc>
        <w:tc>
          <w:tcPr>
            <w:tcW w:w="540" w:type="pct"/>
            <w:tcBorders>
              <w:top w:val="nil"/>
              <w:left w:val="nil"/>
              <w:bottom w:val="single" w:sz="4" w:space="0" w:color="54BBAB"/>
              <w:right w:val="nil"/>
            </w:tcBorders>
            <w:shd w:val="clear" w:color="auto" w:fill="auto"/>
            <w:vAlign w:val="center"/>
          </w:tcPr>
          <w:p w14:paraId="41462218" w14:textId="7B89A7F9"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540" w:type="pct"/>
            <w:tcBorders>
              <w:top w:val="nil"/>
              <w:left w:val="nil"/>
              <w:bottom w:val="single" w:sz="4" w:space="0" w:color="54BBAB"/>
              <w:right w:val="nil"/>
            </w:tcBorders>
            <w:shd w:val="clear" w:color="auto" w:fill="auto"/>
            <w:vAlign w:val="center"/>
          </w:tcPr>
          <w:p w14:paraId="3A96C238" w14:textId="6AFDF5F6"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1.416.426</w:t>
            </w:r>
          </w:p>
        </w:tc>
        <w:tc>
          <w:tcPr>
            <w:tcW w:w="540" w:type="pct"/>
            <w:tcBorders>
              <w:top w:val="nil"/>
              <w:left w:val="nil"/>
              <w:bottom w:val="single" w:sz="4" w:space="0" w:color="54BBAB"/>
              <w:right w:val="nil"/>
            </w:tcBorders>
            <w:shd w:val="clear" w:color="auto" w:fill="auto"/>
            <w:vAlign w:val="center"/>
          </w:tcPr>
          <w:p w14:paraId="44A5AD78" w14:textId="2BD1DDF9"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5.486.624</w:t>
            </w:r>
          </w:p>
        </w:tc>
        <w:tc>
          <w:tcPr>
            <w:tcW w:w="540" w:type="pct"/>
            <w:tcBorders>
              <w:top w:val="nil"/>
              <w:left w:val="nil"/>
              <w:bottom w:val="single" w:sz="4" w:space="0" w:color="54BBAB"/>
              <w:right w:val="nil"/>
            </w:tcBorders>
            <w:shd w:val="clear" w:color="auto" w:fill="auto"/>
            <w:vAlign w:val="center"/>
          </w:tcPr>
          <w:p w14:paraId="22FCA73E" w14:textId="2D3D59D2"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3.982.637</w:t>
            </w:r>
          </w:p>
        </w:tc>
        <w:tc>
          <w:tcPr>
            <w:tcW w:w="541" w:type="pct"/>
            <w:tcBorders>
              <w:top w:val="nil"/>
              <w:left w:val="nil"/>
              <w:bottom w:val="single" w:sz="4" w:space="0" w:color="54BBAB"/>
              <w:right w:val="nil"/>
            </w:tcBorders>
            <w:shd w:val="clear" w:color="auto" w:fill="auto"/>
            <w:vAlign w:val="center"/>
          </w:tcPr>
          <w:p w14:paraId="51A8B669" w14:textId="25ABA841"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13.642.374</w:t>
            </w:r>
          </w:p>
        </w:tc>
      </w:tr>
      <w:tr w:rsidR="000561CC" w:rsidRPr="00F8053E" w14:paraId="61A9BB3C" w14:textId="77777777" w:rsidTr="000561CC">
        <w:trPr>
          <w:trHeight w:val="227"/>
        </w:trPr>
        <w:tc>
          <w:tcPr>
            <w:tcW w:w="2299" w:type="pct"/>
            <w:tcBorders>
              <w:top w:val="nil"/>
              <w:left w:val="nil"/>
              <w:bottom w:val="nil"/>
              <w:right w:val="nil"/>
            </w:tcBorders>
            <w:shd w:val="clear" w:color="auto" w:fill="auto"/>
            <w:vAlign w:val="center"/>
            <w:hideMark/>
          </w:tcPr>
          <w:p w14:paraId="2A42484E" w14:textId="42C8B9BE" w:rsidR="000561CC" w:rsidRPr="00F8053E" w:rsidRDefault="000561CC" w:rsidP="000561CC">
            <w:pPr>
              <w:spacing w:after="0" w:line="240" w:lineRule="auto"/>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Saldos em 31 de dezembro de 2022</w:t>
            </w:r>
            <w:r>
              <w:rPr>
                <w:rFonts w:ascii="Calibri Light" w:eastAsia="Times New Roman" w:hAnsi="Calibri Light" w:cs="Calibri Light"/>
                <w:b/>
                <w:bCs/>
                <w:color w:val="005CA9"/>
                <w:sz w:val="18"/>
                <w:szCs w:val="18"/>
                <w:lang w:eastAsia="pt-BR"/>
              </w:rPr>
              <w:t xml:space="preserve"> (Nota 4(n))</w:t>
            </w:r>
          </w:p>
        </w:tc>
        <w:tc>
          <w:tcPr>
            <w:tcW w:w="540" w:type="pct"/>
            <w:tcBorders>
              <w:top w:val="nil"/>
              <w:left w:val="nil"/>
              <w:bottom w:val="nil"/>
              <w:right w:val="nil"/>
            </w:tcBorders>
            <w:shd w:val="clear" w:color="auto" w:fill="auto"/>
            <w:vAlign w:val="center"/>
          </w:tcPr>
          <w:p w14:paraId="4BDC9CE5" w14:textId="45628CB8"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540" w:type="pct"/>
            <w:tcBorders>
              <w:top w:val="nil"/>
              <w:left w:val="nil"/>
              <w:bottom w:val="nil"/>
              <w:right w:val="nil"/>
            </w:tcBorders>
            <w:shd w:val="clear" w:color="auto" w:fill="auto"/>
            <w:vAlign w:val="center"/>
          </w:tcPr>
          <w:p w14:paraId="697BDEBF" w14:textId="70BD5724"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2.520.163</w:t>
            </w:r>
          </w:p>
        </w:tc>
        <w:tc>
          <w:tcPr>
            <w:tcW w:w="540" w:type="pct"/>
            <w:tcBorders>
              <w:top w:val="nil"/>
              <w:left w:val="nil"/>
              <w:bottom w:val="nil"/>
              <w:right w:val="nil"/>
            </w:tcBorders>
            <w:shd w:val="clear" w:color="auto" w:fill="auto"/>
            <w:vAlign w:val="center"/>
          </w:tcPr>
          <w:p w14:paraId="501D3242" w14:textId="2AC4FA4A"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540" w:type="pct"/>
            <w:tcBorders>
              <w:top w:val="nil"/>
              <w:left w:val="nil"/>
              <w:bottom w:val="nil"/>
              <w:right w:val="nil"/>
            </w:tcBorders>
            <w:shd w:val="clear" w:color="auto" w:fill="auto"/>
            <w:vAlign w:val="center"/>
          </w:tcPr>
          <w:p w14:paraId="0B1DE4E6" w14:textId="61C2A63F"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1.531.150</w:t>
            </w:r>
          </w:p>
        </w:tc>
        <w:tc>
          <w:tcPr>
            <w:tcW w:w="541" w:type="pct"/>
            <w:tcBorders>
              <w:top w:val="nil"/>
              <w:left w:val="nil"/>
              <w:bottom w:val="nil"/>
              <w:right w:val="nil"/>
            </w:tcBorders>
            <w:shd w:val="clear" w:color="auto" w:fill="auto"/>
            <w:vAlign w:val="center"/>
          </w:tcPr>
          <w:p w14:paraId="14E2F3A5" w14:textId="0370B607"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0561CC" w:rsidRPr="00F8053E" w14:paraId="429B7730" w14:textId="77777777" w:rsidTr="000561CC">
        <w:trPr>
          <w:trHeight w:val="227"/>
        </w:trPr>
        <w:tc>
          <w:tcPr>
            <w:tcW w:w="2299" w:type="pct"/>
            <w:tcBorders>
              <w:top w:val="nil"/>
              <w:left w:val="nil"/>
              <w:bottom w:val="nil"/>
              <w:right w:val="nil"/>
            </w:tcBorders>
            <w:shd w:val="clear" w:color="auto" w:fill="auto"/>
            <w:vAlign w:val="center"/>
            <w:hideMark/>
          </w:tcPr>
          <w:p w14:paraId="4780D2C6"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Pagamento de dividendos adicionais propostos</w:t>
            </w:r>
          </w:p>
        </w:tc>
        <w:tc>
          <w:tcPr>
            <w:tcW w:w="540" w:type="pct"/>
            <w:tcBorders>
              <w:top w:val="nil"/>
              <w:left w:val="nil"/>
              <w:bottom w:val="nil"/>
              <w:right w:val="nil"/>
            </w:tcBorders>
            <w:shd w:val="clear" w:color="auto" w:fill="auto"/>
            <w:vAlign w:val="center"/>
          </w:tcPr>
          <w:p w14:paraId="3422D7F0" w14:textId="1603D6AE"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37C2DC24" w14:textId="2C4F842A"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c>
          <w:tcPr>
            <w:tcW w:w="540" w:type="pct"/>
            <w:tcBorders>
              <w:top w:val="nil"/>
              <w:left w:val="nil"/>
              <w:bottom w:val="nil"/>
              <w:right w:val="nil"/>
            </w:tcBorders>
            <w:shd w:val="clear" w:color="auto" w:fill="auto"/>
            <w:vAlign w:val="center"/>
          </w:tcPr>
          <w:p w14:paraId="498435A2" w14:textId="018E0685"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700A588C" w14:textId="409CC5D4"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1" w:type="pct"/>
            <w:tcBorders>
              <w:top w:val="nil"/>
              <w:left w:val="nil"/>
              <w:bottom w:val="nil"/>
              <w:right w:val="nil"/>
            </w:tcBorders>
            <w:shd w:val="clear" w:color="auto" w:fill="auto"/>
            <w:vAlign w:val="center"/>
          </w:tcPr>
          <w:p w14:paraId="57F3E4C0" w14:textId="595E219E"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r>
      <w:tr w:rsidR="000561CC" w:rsidRPr="00F8053E" w14:paraId="56CCAE1A" w14:textId="77777777" w:rsidTr="000561CC">
        <w:trPr>
          <w:trHeight w:val="227"/>
        </w:trPr>
        <w:tc>
          <w:tcPr>
            <w:tcW w:w="2299" w:type="pct"/>
            <w:tcBorders>
              <w:top w:val="nil"/>
              <w:left w:val="nil"/>
              <w:bottom w:val="nil"/>
              <w:right w:val="nil"/>
            </w:tcBorders>
            <w:shd w:val="clear" w:color="auto" w:fill="auto"/>
            <w:vAlign w:val="center"/>
            <w:hideMark/>
          </w:tcPr>
          <w:p w14:paraId="61383351"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Ajuste de avaliação patrimonial de investidas</w:t>
            </w:r>
          </w:p>
        </w:tc>
        <w:tc>
          <w:tcPr>
            <w:tcW w:w="540" w:type="pct"/>
            <w:tcBorders>
              <w:top w:val="nil"/>
              <w:left w:val="nil"/>
              <w:bottom w:val="nil"/>
              <w:right w:val="nil"/>
            </w:tcBorders>
            <w:shd w:val="clear" w:color="auto" w:fill="auto"/>
            <w:vAlign w:val="center"/>
          </w:tcPr>
          <w:p w14:paraId="4415A42F" w14:textId="0B3C9A45"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0D487F49" w14:textId="2EF703D0"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3147CFB0" w14:textId="555A059F"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99.970</w:t>
            </w:r>
          </w:p>
        </w:tc>
        <w:tc>
          <w:tcPr>
            <w:tcW w:w="540" w:type="pct"/>
            <w:tcBorders>
              <w:top w:val="nil"/>
              <w:left w:val="nil"/>
              <w:bottom w:val="nil"/>
              <w:right w:val="nil"/>
            </w:tcBorders>
            <w:shd w:val="clear" w:color="auto" w:fill="auto"/>
            <w:vAlign w:val="center"/>
          </w:tcPr>
          <w:p w14:paraId="2AF7674F" w14:textId="79969467"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1" w:type="pct"/>
            <w:tcBorders>
              <w:top w:val="nil"/>
              <w:left w:val="nil"/>
              <w:bottom w:val="nil"/>
              <w:right w:val="nil"/>
            </w:tcBorders>
            <w:shd w:val="clear" w:color="auto" w:fill="auto"/>
            <w:vAlign w:val="center"/>
          </w:tcPr>
          <w:p w14:paraId="70430967" w14:textId="20C825FC"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99.970</w:t>
            </w:r>
          </w:p>
        </w:tc>
      </w:tr>
      <w:tr w:rsidR="000561CC" w:rsidRPr="00F8053E" w14:paraId="07DE394B" w14:textId="77777777" w:rsidTr="000561CC">
        <w:trPr>
          <w:trHeight w:val="227"/>
        </w:trPr>
        <w:tc>
          <w:tcPr>
            <w:tcW w:w="2299" w:type="pct"/>
            <w:tcBorders>
              <w:top w:val="nil"/>
              <w:left w:val="nil"/>
              <w:bottom w:val="nil"/>
              <w:right w:val="nil"/>
            </w:tcBorders>
            <w:shd w:val="clear" w:color="auto" w:fill="auto"/>
            <w:vAlign w:val="center"/>
            <w:hideMark/>
          </w:tcPr>
          <w:p w14:paraId="053FF4B0" w14:textId="77777777" w:rsidR="000561CC" w:rsidRPr="00F8053E" w:rsidRDefault="000561CC" w:rsidP="000561CC">
            <w:pPr>
              <w:spacing w:after="0" w:line="240" w:lineRule="auto"/>
              <w:ind w:firstLineChars="100" w:firstLine="180"/>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Lucro líquido do período</w:t>
            </w:r>
          </w:p>
        </w:tc>
        <w:tc>
          <w:tcPr>
            <w:tcW w:w="540" w:type="pct"/>
            <w:tcBorders>
              <w:top w:val="nil"/>
              <w:left w:val="nil"/>
              <w:bottom w:val="nil"/>
              <w:right w:val="nil"/>
            </w:tcBorders>
            <w:shd w:val="clear" w:color="auto" w:fill="auto"/>
            <w:vAlign w:val="center"/>
          </w:tcPr>
          <w:p w14:paraId="019AC43B" w14:textId="3966040C"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2966B911" w14:textId="19B60F7C"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64D68C67" w14:textId="787CDAB1" w:rsidR="000561CC" w:rsidRPr="00F8053E" w:rsidRDefault="000561CC" w:rsidP="000561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0" w:type="pct"/>
            <w:tcBorders>
              <w:top w:val="nil"/>
              <w:left w:val="nil"/>
              <w:bottom w:val="nil"/>
              <w:right w:val="nil"/>
            </w:tcBorders>
            <w:shd w:val="clear" w:color="auto" w:fill="auto"/>
            <w:vAlign w:val="center"/>
          </w:tcPr>
          <w:p w14:paraId="15D53ED9" w14:textId="68DE9F8D"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c>
          <w:tcPr>
            <w:tcW w:w="541" w:type="pct"/>
            <w:tcBorders>
              <w:top w:val="nil"/>
              <w:left w:val="nil"/>
              <w:bottom w:val="nil"/>
              <w:right w:val="nil"/>
            </w:tcBorders>
            <w:shd w:val="clear" w:color="auto" w:fill="auto"/>
            <w:vAlign w:val="center"/>
          </w:tcPr>
          <w:p w14:paraId="30D8CA86" w14:textId="3F9BC9C0" w:rsidR="000561CC" w:rsidRPr="00F8053E" w:rsidRDefault="000561CC" w:rsidP="000561C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r>
      <w:tr w:rsidR="000561CC" w:rsidRPr="00F8053E" w14:paraId="4B2B4486" w14:textId="77777777" w:rsidTr="000561CC">
        <w:trPr>
          <w:trHeight w:val="227"/>
        </w:trPr>
        <w:tc>
          <w:tcPr>
            <w:tcW w:w="2299" w:type="pct"/>
            <w:tcBorders>
              <w:top w:val="nil"/>
              <w:left w:val="nil"/>
              <w:bottom w:val="single" w:sz="4" w:space="0" w:color="54BBAB"/>
              <w:right w:val="nil"/>
            </w:tcBorders>
            <w:shd w:val="clear" w:color="auto" w:fill="auto"/>
            <w:vAlign w:val="center"/>
            <w:hideMark/>
          </w:tcPr>
          <w:p w14:paraId="7348B814" w14:textId="0C10467C" w:rsidR="000561CC" w:rsidRPr="00F8053E" w:rsidRDefault="000561CC" w:rsidP="000561CC">
            <w:pPr>
              <w:spacing w:after="0" w:line="240" w:lineRule="auto"/>
              <w:rPr>
                <w:rFonts w:ascii="Calibri Light" w:eastAsia="Times New Roman" w:hAnsi="Calibri Light" w:cs="Calibri Light"/>
                <w:b/>
                <w:bCs/>
                <w:color w:val="005CA9"/>
                <w:sz w:val="18"/>
                <w:szCs w:val="18"/>
                <w:lang w:eastAsia="pt-BR"/>
              </w:rPr>
            </w:pPr>
            <w:r w:rsidRPr="00F8053E">
              <w:rPr>
                <w:rFonts w:ascii="Calibri Light" w:eastAsia="Times New Roman" w:hAnsi="Calibri Light" w:cs="Calibri Light"/>
                <w:b/>
                <w:bCs/>
                <w:color w:val="005CA9"/>
                <w:sz w:val="18"/>
                <w:szCs w:val="18"/>
                <w:lang w:eastAsia="pt-BR"/>
              </w:rPr>
              <w:t>Saldos em 30 de setembro de 2023</w:t>
            </w:r>
            <w:r w:rsidR="00073BE0">
              <w:rPr>
                <w:rFonts w:ascii="Calibri Light" w:eastAsia="Times New Roman" w:hAnsi="Calibri Light" w:cs="Calibri Light"/>
                <w:b/>
                <w:bCs/>
                <w:color w:val="005CA9"/>
                <w:sz w:val="18"/>
                <w:szCs w:val="18"/>
                <w:lang w:eastAsia="pt-BR"/>
              </w:rPr>
              <w:t xml:space="preserve"> (Nota 4(n))</w:t>
            </w:r>
          </w:p>
        </w:tc>
        <w:tc>
          <w:tcPr>
            <w:tcW w:w="540" w:type="pct"/>
            <w:tcBorders>
              <w:top w:val="nil"/>
              <w:left w:val="nil"/>
              <w:bottom w:val="single" w:sz="4" w:space="0" w:color="54BBAB"/>
              <w:right w:val="nil"/>
            </w:tcBorders>
            <w:shd w:val="clear" w:color="auto" w:fill="auto"/>
            <w:vAlign w:val="center"/>
          </w:tcPr>
          <w:p w14:paraId="47CABC32" w14:textId="5697A94F"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540" w:type="pct"/>
            <w:tcBorders>
              <w:top w:val="nil"/>
              <w:left w:val="nil"/>
              <w:bottom w:val="single" w:sz="4" w:space="0" w:color="54BBAB"/>
              <w:right w:val="nil"/>
            </w:tcBorders>
            <w:shd w:val="clear" w:color="auto" w:fill="auto"/>
            <w:vAlign w:val="center"/>
          </w:tcPr>
          <w:p w14:paraId="47A2976A" w14:textId="13471E62"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1.717.119</w:t>
            </w:r>
          </w:p>
        </w:tc>
        <w:tc>
          <w:tcPr>
            <w:tcW w:w="540" w:type="pct"/>
            <w:tcBorders>
              <w:top w:val="nil"/>
              <w:left w:val="nil"/>
              <w:bottom w:val="single" w:sz="4" w:space="0" w:color="54BBAB"/>
              <w:right w:val="nil"/>
            </w:tcBorders>
            <w:shd w:val="clear" w:color="auto" w:fill="auto"/>
            <w:vAlign w:val="center"/>
          </w:tcPr>
          <w:p w14:paraId="4397A1C3" w14:textId="2A65518C"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5.619.340</w:t>
            </w:r>
          </w:p>
        </w:tc>
        <w:tc>
          <w:tcPr>
            <w:tcW w:w="540" w:type="pct"/>
            <w:tcBorders>
              <w:top w:val="nil"/>
              <w:left w:val="nil"/>
              <w:bottom w:val="single" w:sz="4" w:space="0" w:color="54BBAB"/>
              <w:right w:val="nil"/>
            </w:tcBorders>
            <w:shd w:val="clear" w:color="auto" w:fill="auto"/>
            <w:vAlign w:val="center"/>
          </w:tcPr>
          <w:p w14:paraId="2B259107" w14:textId="0BF62754"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4.189.243</w:t>
            </w:r>
          </w:p>
        </w:tc>
        <w:tc>
          <w:tcPr>
            <w:tcW w:w="541" w:type="pct"/>
            <w:tcBorders>
              <w:top w:val="nil"/>
              <w:left w:val="nil"/>
              <w:bottom w:val="single" w:sz="4" w:space="0" w:color="54BBAB"/>
              <w:right w:val="nil"/>
            </w:tcBorders>
            <w:shd w:val="clear" w:color="auto" w:fill="auto"/>
            <w:vAlign w:val="center"/>
          </w:tcPr>
          <w:p w14:paraId="5B39958E" w14:textId="7D4F6F38" w:rsidR="000561CC" w:rsidRPr="00F8053E" w:rsidRDefault="000561CC" w:rsidP="000561C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14.282.389</w:t>
            </w:r>
          </w:p>
        </w:tc>
      </w:tr>
      <w:tr w:rsidR="00F8053E" w:rsidRPr="00F8053E" w14:paraId="0ADCC266" w14:textId="77777777" w:rsidTr="0006246A">
        <w:trPr>
          <w:trHeight w:val="227"/>
        </w:trPr>
        <w:tc>
          <w:tcPr>
            <w:tcW w:w="5000" w:type="pct"/>
            <w:gridSpan w:val="6"/>
            <w:tcBorders>
              <w:top w:val="single" w:sz="4" w:space="0" w:color="54BBAB"/>
              <w:left w:val="nil"/>
              <w:bottom w:val="nil"/>
              <w:right w:val="nil"/>
            </w:tcBorders>
            <w:shd w:val="clear" w:color="auto" w:fill="auto"/>
            <w:vAlign w:val="center"/>
            <w:hideMark/>
          </w:tcPr>
          <w:p w14:paraId="55F09DA6" w14:textId="77777777" w:rsidR="00F8053E" w:rsidRPr="00F8053E" w:rsidRDefault="00F8053E" w:rsidP="00F8053E">
            <w:pPr>
              <w:spacing w:after="0" w:line="240" w:lineRule="auto"/>
              <w:rPr>
                <w:rFonts w:ascii="Calibri Light" w:eastAsia="Times New Roman" w:hAnsi="Calibri Light" w:cs="Calibri Light"/>
                <w:color w:val="005CA9"/>
                <w:sz w:val="18"/>
                <w:szCs w:val="18"/>
                <w:lang w:eastAsia="pt-BR"/>
              </w:rPr>
            </w:pPr>
            <w:r w:rsidRPr="00F8053E">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2ABABE6A" w14:textId="77777777" w:rsidR="009A16F9" w:rsidRPr="00E97C45" w:rsidRDefault="009A16F9" w:rsidP="00FE1962">
      <w:pPr>
        <w:spacing w:line="240" w:lineRule="auto"/>
        <w:rPr>
          <w:rFonts w:asciiTheme="majorHAnsi" w:hAnsiTheme="majorHAnsi" w:cstheme="majorHAnsi"/>
          <w:sz w:val="20"/>
          <w:szCs w:val="20"/>
        </w:rPr>
      </w:pPr>
    </w:p>
    <w:p w14:paraId="7835EFDC" w14:textId="77777777" w:rsidR="00B66469" w:rsidRPr="00E97C45" w:rsidRDefault="00B66469" w:rsidP="00621405">
      <w:pPr>
        <w:pStyle w:val="Ttulo1Leo"/>
        <w:jc w:val="both"/>
        <w:rPr>
          <w:rFonts w:asciiTheme="majorHAnsi" w:hAnsiTheme="majorHAnsi" w:cstheme="majorHAnsi"/>
          <w:color w:val="FFFFFF"/>
          <w:sz w:val="18"/>
          <w:szCs w:val="14"/>
          <w:lang w:val="pt-BR"/>
        </w:rPr>
      </w:pPr>
      <w:bookmarkStart w:id="6" w:name="_Toc450826379"/>
    </w:p>
    <w:p w14:paraId="415E99F1" w14:textId="35A78F6C" w:rsidR="00B66469" w:rsidRPr="00E97C45" w:rsidRDefault="00B66469" w:rsidP="00FE1962">
      <w:pPr>
        <w:pStyle w:val="Ttulo1Leo"/>
        <w:jc w:val="both"/>
        <w:outlineLvl w:val="0"/>
        <w:rPr>
          <w:rFonts w:asciiTheme="majorHAnsi" w:hAnsiTheme="majorHAnsi" w:cstheme="majorHAnsi"/>
          <w:color w:val="FFFFFF"/>
          <w:sz w:val="18"/>
          <w:szCs w:val="14"/>
          <w:lang w:val="pt-BR"/>
        </w:rPr>
        <w:sectPr w:rsidR="00B66469" w:rsidRPr="00E97C45" w:rsidSect="004173B9">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p>
    <w:p w14:paraId="50F7F02C" w14:textId="5935E1B8" w:rsidR="00F12A92" w:rsidRPr="00E97C45" w:rsidRDefault="00C543E9" w:rsidP="00FE1962">
      <w:pPr>
        <w:pStyle w:val="Ttulo1Leo"/>
        <w:jc w:val="both"/>
        <w:outlineLvl w:val="0"/>
        <w:rPr>
          <w:rFonts w:asciiTheme="majorHAnsi" w:hAnsiTheme="majorHAnsi" w:cstheme="majorHAnsi"/>
          <w:color w:val="FFFFFF" w:themeColor="background1"/>
          <w:sz w:val="18"/>
          <w:szCs w:val="14"/>
          <w:lang w:val="pt-BR"/>
        </w:rPr>
      </w:pPr>
      <w:bookmarkStart w:id="7" w:name="_Toc159492159"/>
      <w:r w:rsidRPr="00623580">
        <w:rPr>
          <w:rFonts w:asciiTheme="majorHAnsi" w:hAnsiTheme="majorHAnsi" w:cstheme="majorHAnsi"/>
          <w:color w:val="FFFFFF" w:themeColor="background1"/>
          <w:sz w:val="18"/>
          <w:szCs w:val="14"/>
          <w:lang w:val="pt-BR"/>
        </w:rPr>
        <w:t>Demonstração do</w:t>
      </w:r>
      <w:r w:rsidR="00453029" w:rsidRPr="00623580">
        <w:rPr>
          <w:rFonts w:asciiTheme="majorHAnsi" w:hAnsiTheme="majorHAnsi" w:cstheme="majorHAnsi"/>
          <w:color w:val="FFFFFF" w:themeColor="background1"/>
          <w:sz w:val="18"/>
          <w:szCs w:val="14"/>
          <w:lang w:val="pt-BR"/>
        </w:rPr>
        <w:t>s</w:t>
      </w:r>
      <w:r w:rsidRPr="00623580">
        <w:rPr>
          <w:rFonts w:asciiTheme="majorHAnsi" w:hAnsiTheme="majorHAnsi" w:cstheme="majorHAnsi"/>
          <w:color w:val="FFFFFF" w:themeColor="background1"/>
          <w:sz w:val="18"/>
          <w:szCs w:val="14"/>
          <w:lang w:val="pt-BR"/>
        </w:rPr>
        <w:t xml:space="preserve"> fluxo</w:t>
      </w:r>
      <w:r w:rsidR="00453029" w:rsidRPr="00623580">
        <w:rPr>
          <w:rFonts w:asciiTheme="majorHAnsi" w:hAnsiTheme="majorHAnsi" w:cstheme="majorHAnsi"/>
          <w:color w:val="FFFFFF" w:themeColor="background1"/>
          <w:sz w:val="18"/>
          <w:szCs w:val="14"/>
          <w:lang w:val="pt-BR"/>
        </w:rPr>
        <w:t>s</w:t>
      </w:r>
      <w:r w:rsidRPr="00623580">
        <w:rPr>
          <w:rFonts w:asciiTheme="majorHAnsi" w:hAnsiTheme="majorHAnsi" w:cstheme="majorHAnsi"/>
          <w:color w:val="FFFFFF" w:themeColor="background1"/>
          <w:sz w:val="18"/>
          <w:szCs w:val="14"/>
          <w:lang w:val="pt-BR"/>
        </w:rPr>
        <w:t xml:space="preserve"> de caixa </w:t>
      </w:r>
      <w:r w:rsidR="000C0FDE" w:rsidRPr="00623580">
        <w:rPr>
          <w:rFonts w:asciiTheme="majorHAnsi" w:hAnsiTheme="majorHAnsi" w:cstheme="majorHAnsi"/>
          <w:color w:val="FFFFFF" w:themeColor="background1"/>
          <w:sz w:val="18"/>
          <w:szCs w:val="14"/>
          <w:lang w:val="pt-BR"/>
        </w:rPr>
        <w:t xml:space="preserve">do </w:t>
      </w:r>
      <w:r w:rsidR="00C958C6" w:rsidRPr="00623580">
        <w:rPr>
          <w:rFonts w:asciiTheme="majorHAnsi" w:hAnsiTheme="majorHAnsi" w:cstheme="majorHAnsi"/>
          <w:color w:val="FFFFFF" w:themeColor="background1"/>
          <w:sz w:val="18"/>
          <w:szCs w:val="14"/>
          <w:lang w:val="pt-BR"/>
        </w:rPr>
        <w:t>período</w:t>
      </w:r>
      <w:r w:rsidR="000C0FDE" w:rsidRPr="00623580">
        <w:rPr>
          <w:rFonts w:asciiTheme="majorHAnsi" w:hAnsiTheme="majorHAnsi" w:cstheme="majorHAnsi"/>
          <w:color w:val="FFFFFF" w:themeColor="background1"/>
          <w:sz w:val="18"/>
          <w:szCs w:val="14"/>
          <w:lang w:val="pt-BR"/>
        </w:rPr>
        <w:t xml:space="preserve"> – Método indireto</w:t>
      </w:r>
      <w:bookmarkEnd w:id="6"/>
      <w:bookmarkEnd w:id="7"/>
    </w:p>
    <w:tbl>
      <w:tblPr>
        <w:tblW w:w="5000" w:type="pct"/>
        <w:tblCellMar>
          <w:left w:w="70" w:type="dxa"/>
          <w:right w:w="70" w:type="dxa"/>
        </w:tblCellMar>
        <w:tblLook w:val="04A0" w:firstRow="1" w:lastRow="0" w:firstColumn="1" w:lastColumn="0" w:noHBand="0" w:noVBand="1"/>
      </w:tblPr>
      <w:tblGrid>
        <w:gridCol w:w="6791"/>
        <w:gridCol w:w="1827"/>
        <w:gridCol w:w="1807"/>
        <w:gridCol w:w="2072"/>
        <w:gridCol w:w="2072"/>
      </w:tblGrid>
      <w:tr w:rsidR="000400BB" w:rsidRPr="000400BB" w14:paraId="007F0AB9" w14:textId="77777777" w:rsidTr="00073BE0">
        <w:trPr>
          <w:trHeight w:val="227"/>
        </w:trPr>
        <w:tc>
          <w:tcPr>
            <w:tcW w:w="2331" w:type="pct"/>
            <w:vMerge w:val="restart"/>
            <w:tcBorders>
              <w:top w:val="single" w:sz="4" w:space="0" w:color="54BBAB"/>
              <w:left w:val="nil"/>
              <w:right w:val="nil"/>
            </w:tcBorders>
            <w:shd w:val="clear" w:color="auto" w:fill="auto"/>
            <w:vAlign w:val="center"/>
            <w:hideMark/>
          </w:tcPr>
          <w:p w14:paraId="543E8233" w14:textId="77777777" w:rsidR="000400BB" w:rsidRP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DEMONSTRAÇÃO DOS FLUXOS DE CAIXA</w:t>
            </w:r>
          </w:p>
        </w:tc>
        <w:tc>
          <w:tcPr>
            <w:tcW w:w="1247" w:type="pct"/>
            <w:gridSpan w:val="2"/>
            <w:tcBorders>
              <w:top w:val="single" w:sz="4" w:space="0" w:color="54BBAB"/>
              <w:left w:val="nil"/>
              <w:bottom w:val="single" w:sz="4" w:space="0" w:color="54BBAB"/>
              <w:right w:val="nil"/>
            </w:tcBorders>
            <w:shd w:val="clear" w:color="auto" w:fill="auto"/>
            <w:vAlign w:val="center"/>
            <w:hideMark/>
          </w:tcPr>
          <w:p w14:paraId="4F6F7230" w14:textId="77777777" w:rsid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01 de janeiro a 30 de setembro de 2023</w:t>
            </w:r>
          </w:p>
          <w:p w14:paraId="7D15CCE5" w14:textId="017C87CA" w:rsidR="00073BE0" w:rsidRPr="000400BB" w:rsidRDefault="00073BE0" w:rsidP="000400B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422" w:type="pct"/>
            <w:gridSpan w:val="2"/>
            <w:tcBorders>
              <w:top w:val="single" w:sz="4" w:space="0" w:color="54BBAB"/>
              <w:left w:val="nil"/>
              <w:bottom w:val="single" w:sz="4" w:space="0" w:color="54BBAB"/>
              <w:right w:val="nil"/>
            </w:tcBorders>
            <w:shd w:val="clear" w:color="auto" w:fill="auto"/>
            <w:vAlign w:val="center"/>
            <w:hideMark/>
          </w:tcPr>
          <w:p w14:paraId="46476919" w14:textId="77777777" w:rsid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01 de janeiro a 30 de setembro de 2022</w:t>
            </w:r>
          </w:p>
          <w:p w14:paraId="48625C63" w14:textId="6EC11971" w:rsidR="00B20DB4" w:rsidRPr="000400BB" w:rsidRDefault="00B20DB4" w:rsidP="000400B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0400BB" w:rsidRPr="000400BB" w14:paraId="34A28335" w14:textId="77777777" w:rsidTr="00073BE0">
        <w:trPr>
          <w:trHeight w:val="227"/>
        </w:trPr>
        <w:tc>
          <w:tcPr>
            <w:tcW w:w="2331" w:type="pct"/>
            <w:vMerge/>
            <w:tcBorders>
              <w:left w:val="nil"/>
              <w:bottom w:val="nil"/>
              <w:right w:val="nil"/>
            </w:tcBorders>
            <w:shd w:val="clear" w:color="auto" w:fill="auto"/>
            <w:vAlign w:val="center"/>
            <w:hideMark/>
          </w:tcPr>
          <w:p w14:paraId="24CB1CFF" w14:textId="77777777" w:rsidR="000400BB" w:rsidRPr="000400BB" w:rsidRDefault="000400BB" w:rsidP="000400BB">
            <w:pPr>
              <w:spacing w:after="0" w:line="240" w:lineRule="auto"/>
              <w:rPr>
                <w:rFonts w:ascii="Calibri Light" w:eastAsia="Times New Roman" w:hAnsi="Calibri Light" w:cs="Calibri Light"/>
                <w:b/>
                <w:bCs/>
                <w:color w:val="005CA9"/>
                <w:sz w:val="18"/>
                <w:szCs w:val="18"/>
                <w:lang w:eastAsia="pt-BR"/>
              </w:rPr>
            </w:pPr>
          </w:p>
        </w:tc>
        <w:tc>
          <w:tcPr>
            <w:tcW w:w="627" w:type="pct"/>
            <w:tcBorders>
              <w:top w:val="single" w:sz="4" w:space="0" w:color="54BBAB"/>
              <w:left w:val="nil"/>
              <w:bottom w:val="nil"/>
              <w:right w:val="nil"/>
            </w:tcBorders>
            <w:shd w:val="clear" w:color="auto" w:fill="auto"/>
            <w:vAlign w:val="center"/>
            <w:hideMark/>
          </w:tcPr>
          <w:p w14:paraId="1F24288C" w14:textId="77777777" w:rsidR="000400BB" w:rsidRP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Controladora</w:t>
            </w:r>
          </w:p>
        </w:tc>
        <w:tc>
          <w:tcPr>
            <w:tcW w:w="620" w:type="pct"/>
            <w:tcBorders>
              <w:top w:val="single" w:sz="4" w:space="0" w:color="54BBAB"/>
              <w:left w:val="nil"/>
              <w:bottom w:val="nil"/>
              <w:right w:val="nil"/>
            </w:tcBorders>
            <w:shd w:val="clear" w:color="auto" w:fill="auto"/>
            <w:vAlign w:val="center"/>
            <w:hideMark/>
          </w:tcPr>
          <w:p w14:paraId="493453E5" w14:textId="77777777" w:rsidR="000400BB" w:rsidRP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Consolidado</w:t>
            </w:r>
          </w:p>
        </w:tc>
        <w:tc>
          <w:tcPr>
            <w:tcW w:w="711" w:type="pct"/>
            <w:tcBorders>
              <w:top w:val="single" w:sz="4" w:space="0" w:color="54BBAB"/>
              <w:left w:val="nil"/>
              <w:bottom w:val="single" w:sz="4" w:space="0" w:color="54BBAB"/>
              <w:right w:val="nil"/>
            </w:tcBorders>
            <w:shd w:val="clear" w:color="auto" w:fill="auto"/>
            <w:vAlign w:val="center"/>
            <w:hideMark/>
          </w:tcPr>
          <w:p w14:paraId="77834FE4" w14:textId="77777777" w:rsidR="000400BB" w:rsidRP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Controladora</w:t>
            </w:r>
          </w:p>
        </w:tc>
        <w:tc>
          <w:tcPr>
            <w:tcW w:w="711" w:type="pct"/>
            <w:tcBorders>
              <w:top w:val="single" w:sz="4" w:space="0" w:color="54BBAB"/>
              <w:left w:val="nil"/>
              <w:bottom w:val="single" w:sz="4" w:space="0" w:color="54BBAB"/>
              <w:right w:val="nil"/>
            </w:tcBorders>
            <w:shd w:val="clear" w:color="auto" w:fill="auto"/>
            <w:vAlign w:val="center"/>
            <w:hideMark/>
          </w:tcPr>
          <w:p w14:paraId="039CE24E" w14:textId="77777777" w:rsidR="000400BB" w:rsidRPr="000400BB" w:rsidRDefault="000400BB" w:rsidP="000400BB">
            <w:pPr>
              <w:spacing w:after="0" w:line="240" w:lineRule="auto"/>
              <w:jc w:val="center"/>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Consolidado</w:t>
            </w:r>
          </w:p>
        </w:tc>
      </w:tr>
      <w:tr w:rsidR="000400BB" w:rsidRPr="000400BB" w14:paraId="10D05CD5" w14:textId="77777777" w:rsidTr="00E0033B">
        <w:trPr>
          <w:trHeight w:val="227"/>
        </w:trPr>
        <w:tc>
          <w:tcPr>
            <w:tcW w:w="2331" w:type="pct"/>
            <w:tcBorders>
              <w:top w:val="single" w:sz="4" w:space="0" w:color="54BBAB"/>
              <w:left w:val="nil"/>
              <w:bottom w:val="nil"/>
              <w:right w:val="nil"/>
            </w:tcBorders>
            <w:shd w:val="clear" w:color="auto" w:fill="auto"/>
            <w:vAlign w:val="center"/>
            <w:hideMark/>
          </w:tcPr>
          <w:p w14:paraId="59905CEC" w14:textId="77777777" w:rsidR="000400BB" w:rsidRPr="000400BB" w:rsidRDefault="000400BB" w:rsidP="000400BB">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Fluxos de caixa proveniente das atividades operacionais</w:t>
            </w:r>
          </w:p>
        </w:tc>
        <w:tc>
          <w:tcPr>
            <w:tcW w:w="627" w:type="pct"/>
            <w:tcBorders>
              <w:top w:val="single" w:sz="4" w:space="0" w:color="54BBAB"/>
              <w:left w:val="nil"/>
              <w:bottom w:val="nil"/>
              <w:right w:val="nil"/>
            </w:tcBorders>
            <w:shd w:val="clear" w:color="auto" w:fill="auto"/>
            <w:vAlign w:val="center"/>
          </w:tcPr>
          <w:p w14:paraId="1249AD51" w14:textId="52D8353B" w:rsidR="000400BB" w:rsidRPr="000400BB" w:rsidRDefault="000400BB" w:rsidP="00E0033B">
            <w:pPr>
              <w:spacing w:after="0" w:line="240" w:lineRule="auto"/>
              <w:jc w:val="right"/>
              <w:rPr>
                <w:rFonts w:ascii="Calibri Light" w:eastAsia="Times New Roman" w:hAnsi="Calibri Light" w:cs="Calibri Light"/>
                <w:b/>
                <w:bCs/>
                <w:color w:val="005CA9"/>
                <w:sz w:val="18"/>
                <w:szCs w:val="18"/>
                <w:lang w:eastAsia="pt-BR"/>
              </w:rPr>
            </w:pPr>
          </w:p>
        </w:tc>
        <w:tc>
          <w:tcPr>
            <w:tcW w:w="620" w:type="pct"/>
            <w:tcBorders>
              <w:top w:val="single" w:sz="4" w:space="0" w:color="54BBAB"/>
              <w:left w:val="nil"/>
              <w:bottom w:val="nil"/>
              <w:right w:val="nil"/>
            </w:tcBorders>
            <w:shd w:val="clear" w:color="auto" w:fill="auto"/>
            <w:vAlign w:val="center"/>
          </w:tcPr>
          <w:p w14:paraId="2F8ABF43" w14:textId="1A2D31B2" w:rsidR="000400BB" w:rsidRPr="000400BB" w:rsidRDefault="000400BB" w:rsidP="00E0033B">
            <w:pPr>
              <w:spacing w:after="0" w:line="240" w:lineRule="auto"/>
              <w:jc w:val="right"/>
              <w:rPr>
                <w:rFonts w:ascii="Calibri Light" w:eastAsia="Times New Roman" w:hAnsi="Calibri Light" w:cs="Calibri Light"/>
                <w:b/>
                <w:bCs/>
                <w:color w:val="005CA9"/>
                <w:sz w:val="18"/>
                <w:szCs w:val="18"/>
                <w:lang w:eastAsia="pt-BR"/>
              </w:rPr>
            </w:pPr>
          </w:p>
        </w:tc>
        <w:tc>
          <w:tcPr>
            <w:tcW w:w="711" w:type="pct"/>
            <w:tcBorders>
              <w:top w:val="nil"/>
              <w:left w:val="nil"/>
              <w:bottom w:val="nil"/>
              <w:right w:val="nil"/>
            </w:tcBorders>
            <w:shd w:val="clear" w:color="auto" w:fill="auto"/>
            <w:vAlign w:val="center"/>
          </w:tcPr>
          <w:p w14:paraId="78D84813" w14:textId="48F28034" w:rsidR="000400BB" w:rsidRPr="000400BB" w:rsidRDefault="000400BB" w:rsidP="00E0033B">
            <w:pPr>
              <w:spacing w:after="0" w:line="240" w:lineRule="auto"/>
              <w:jc w:val="right"/>
              <w:rPr>
                <w:rFonts w:ascii="Calibri Light" w:eastAsia="Times New Roman" w:hAnsi="Calibri Light" w:cs="Calibri Light"/>
                <w:b/>
                <w:bCs/>
                <w:color w:val="005CA9"/>
                <w:sz w:val="18"/>
                <w:szCs w:val="18"/>
                <w:lang w:eastAsia="pt-BR"/>
              </w:rPr>
            </w:pPr>
          </w:p>
        </w:tc>
        <w:tc>
          <w:tcPr>
            <w:tcW w:w="711" w:type="pct"/>
            <w:tcBorders>
              <w:top w:val="nil"/>
              <w:left w:val="nil"/>
              <w:bottom w:val="nil"/>
              <w:right w:val="nil"/>
            </w:tcBorders>
            <w:shd w:val="clear" w:color="auto" w:fill="auto"/>
            <w:vAlign w:val="center"/>
          </w:tcPr>
          <w:p w14:paraId="1C51FFD5" w14:textId="4856E741" w:rsidR="000400BB" w:rsidRPr="000400BB" w:rsidRDefault="000400BB" w:rsidP="00E0033B">
            <w:pPr>
              <w:spacing w:after="0" w:line="240" w:lineRule="auto"/>
              <w:jc w:val="right"/>
              <w:rPr>
                <w:rFonts w:ascii="Calibri Light" w:eastAsia="Times New Roman" w:hAnsi="Calibri Light" w:cs="Calibri Light"/>
                <w:b/>
                <w:bCs/>
                <w:color w:val="005CA9"/>
                <w:sz w:val="18"/>
                <w:szCs w:val="18"/>
                <w:lang w:eastAsia="pt-BR"/>
              </w:rPr>
            </w:pPr>
          </w:p>
        </w:tc>
      </w:tr>
      <w:tr w:rsidR="00540E25" w:rsidRPr="000400BB" w14:paraId="55A09E3C" w14:textId="77777777" w:rsidTr="00540E25">
        <w:trPr>
          <w:trHeight w:val="227"/>
        </w:trPr>
        <w:tc>
          <w:tcPr>
            <w:tcW w:w="2331" w:type="pct"/>
            <w:tcBorders>
              <w:top w:val="nil"/>
              <w:left w:val="nil"/>
              <w:bottom w:val="nil"/>
              <w:right w:val="nil"/>
            </w:tcBorders>
            <w:shd w:val="clear" w:color="auto" w:fill="auto"/>
            <w:vAlign w:val="center"/>
            <w:hideMark/>
          </w:tcPr>
          <w:p w14:paraId="248611AD"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Lucro líquido do período, incluindo operações descontinuadas:</w:t>
            </w:r>
          </w:p>
        </w:tc>
        <w:tc>
          <w:tcPr>
            <w:tcW w:w="627" w:type="pct"/>
            <w:tcBorders>
              <w:top w:val="nil"/>
              <w:left w:val="nil"/>
              <w:bottom w:val="nil"/>
              <w:right w:val="nil"/>
            </w:tcBorders>
            <w:shd w:val="clear" w:color="auto" w:fill="auto"/>
            <w:vAlign w:val="center"/>
          </w:tcPr>
          <w:p w14:paraId="4660D976" w14:textId="1F333FC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620" w:type="pct"/>
            <w:tcBorders>
              <w:top w:val="nil"/>
              <w:left w:val="nil"/>
              <w:bottom w:val="nil"/>
              <w:right w:val="nil"/>
            </w:tcBorders>
            <w:shd w:val="clear" w:color="auto" w:fill="auto"/>
            <w:vAlign w:val="center"/>
          </w:tcPr>
          <w:p w14:paraId="0C8365E0" w14:textId="0C22F6D6"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711" w:type="pct"/>
            <w:tcBorders>
              <w:top w:val="nil"/>
              <w:left w:val="nil"/>
              <w:bottom w:val="nil"/>
              <w:right w:val="nil"/>
            </w:tcBorders>
            <w:shd w:val="clear" w:color="auto" w:fill="auto"/>
            <w:vAlign w:val="center"/>
          </w:tcPr>
          <w:p w14:paraId="27E80C55" w14:textId="34642A0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c>
          <w:tcPr>
            <w:tcW w:w="711" w:type="pct"/>
            <w:tcBorders>
              <w:top w:val="nil"/>
              <w:left w:val="nil"/>
              <w:bottom w:val="nil"/>
              <w:right w:val="nil"/>
            </w:tcBorders>
            <w:shd w:val="clear" w:color="auto" w:fill="auto"/>
            <w:vAlign w:val="center"/>
          </w:tcPr>
          <w:p w14:paraId="0C2DD713" w14:textId="01AD8140"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540E25" w:rsidRPr="000400BB" w14:paraId="2A067DBF" w14:textId="77777777" w:rsidTr="00540E25">
        <w:trPr>
          <w:trHeight w:val="227"/>
        </w:trPr>
        <w:tc>
          <w:tcPr>
            <w:tcW w:w="2331" w:type="pct"/>
            <w:tcBorders>
              <w:top w:val="nil"/>
              <w:left w:val="nil"/>
              <w:bottom w:val="nil"/>
              <w:right w:val="nil"/>
            </w:tcBorders>
            <w:shd w:val="clear" w:color="auto" w:fill="auto"/>
            <w:vAlign w:val="center"/>
            <w:hideMark/>
          </w:tcPr>
          <w:p w14:paraId="0DE355B1"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Ajustes ao lucro:</w:t>
            </w:r>
          </w:p>
        </w:tc>
        <w:tc>
          <w:tcPr>
            <w:tcW w:w="627" w:type="pct"/>
            <w:tcBorders>
              <w:top w:val="nil"/>
              <w:left w:val="nil"/>
              <w:bottom w:val="nil"/>
              <w:right w:val="nil"/>
            </w:tcBorders>
            <w:shd w:val="clear" w:color="auto" w:fill="auto"/>
            <w:vAlign w:val="center"/>
          </w:tcPr>
          <w:p w14:paraId="655B1E5F" w14:textId="78442FE4"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(2.598.639)</w:t>
            </w:r>
          </w:p>
        </w:tc>
        <w:tc>
          <w:tcPr>
            <w:tcW w:w="620" w:type="pct"/>
            <w:tcBorders>
              <w:top w:val="nil"/>
              <w:left w:val="nil"/>
              <w:bottom w:val="nil"/>
              <w:right w:val="nil"/>
            </w:tcBorders>
            <w:shd w:val="clear" w:color="auto" w:fill="auto"/>
            <w:vAlign w:val="center"/>
          </w:tcPr>
          <w:p w14:paraId="73A90FC1" w14:textId="6AEE2E25"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(1.983.919)</w:t>
            </w:r>
          </w:p>
        </w:tc>
        <w:tc>
          <w:tcPr>
            <w:tcW w:w="711" w:type="pct"/>
            <w:tcBorders>
              <w:top w:val="nil"/>
              <w:left w:val="nil"/>
              <w:bottom w:val="nil"/>
              <w:right w:val="nil"/>
            </w:tcBorders>
            <w:shd w:val="clear" w:color="auto" w:fill="auto"/>
            <w:vAlign w:val="center"/>
          </w:tcPr>
          <w:p w14:paraId="37CE58DF" w14:textId="4E6D3CFF"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(2.463.045)</w:t>
            </w:r>
          </w:p>
        </w:tc>
        <w:tc>
          <w:tcPr>
            <w:tcW w:w="711" w:type="pct"/>
            <w:tcBorders>
              <w:top w:val="nil"/>
              <w:left w:val="nil"/>
              <w:bottom w:val="nil"/>
              <w:right w:val="nil"/>
            </w:tcBorders>
            <w:shd w:val="clear" w:color="auto" w:fill="auto"/>
            <w:vAlign w:val="center"/>
          </w:tcPr>
          <w:p w14:paraId="0234434C" w14:textId="4FC9F0B5"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(1.911.065)</w:t>
            </w:r>
          </w:p>
        </w:tc>
      </w:tr>
      <w:tr w:rsidR="00540E25" w:rsidRPr="000400BB" w14:paraId="2826CEF6" w14:textId="77777777" w:rsidTr="00540E25">
        <w:trPr>
          <w:trHeight w:val="227"/>
        </w:trPr>
        <w:tc>
          <w:tcPr>
            <w:tcW w:w="2331" w:type="pct"/>
            <w:tcBorders>
              <w:top w:val="nil"/>
              <w:left w:val="nil"/>
              <w:bottom w:val="nil"/>
              <w:right w:val="nil"/>
            </w:tcBorders>
            <w:shd w:val="clear" w:color="auto" w:fill="auto"/>
            <w:vAlign w:val="center"/>
            <w:hideMark/>
          </w:tcPr>
          <w:p w14:paraId="5612D8A3"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Resultado de investimentos em participações societárias</w:t>
            </w:r>
          </w:p>
        </w:tc>
        <w:tc>
          <w:tcPr>
            <w:tcW w:w="627" w:type="pct"/>
            <w:tcBorders>
              <w:top w:val="nil"/>
              <w:left w:val="nil"/>
              <w:bottom w:val="nil"/>
              <w:right w:val="nil"/>
            </w:tcBorders>
            <w:shd w:val="clear" w:color="auto" w:fill="auto"/>
            <w:vAlign w:val="center"/>
          </w:tcPr>
          <w:p w14:paraId="2C0DC44D" w14:textId="11242314"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620" w:type="pct"/>
            <w:tcBorders>
              <w:top w:val="nil"/>
              <w:left w:val="nil"/>
              <w:bottom w:val="nil"/>
              <w:right w:val="nil"/>
            </w:tcBorders>
            <w:shd w:val="clear" w:color="auto" w:fill="auto"/>
            <w:vAlign w:val="center"/>
          </w:tcPr>
          <w:p w14:paraId="273084B5" w14:textId="32626925"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c>
          <w:tcPr>
            <w:tcW w:w="711" w:type="pct"/>
            <w:tcBorders>
              <w:top w:val="nil"/>
              <w:left w:val="nil"/>
              <w:bottom w:val="nil"/>
              <w:right w:val="nil"/>
            </w:tcBorders>
            <w:shd w:val="clear" w:color="auto" w:fill="auto"/>
            <w:vAlign w:val="center"/>
          </w:tcPr>
          <w:p w14:paraId="0B5FD937" w14:textId="046870BC"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(2.463.045)</w:t>
            </w:r>
          </w:p>
        </w:tc>
        <w:tc>
          <w:tcPr>
            <w:tcW w:w="711" w:type="pct"/>
            <w:tcBorders>
              <w:top w:val="nil"/>
              <w:left w:val="nil"/>
              <w:bottom w:val="nil"/>
              <w:right w:val="nil"/>
            </w:tcBorders>
            <w:shd w:val="clear" w:color="auto" w:fill="auto"/>
            <w:vAlign w:val="center"/>
          </w:tcPr>
          <w:p w14:paraId="771CD510" w14:textId="35B989EE"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(1.915.222)</w:t>
            </w:r>
          </w:p>
        </w:tc>
      </w:tr>
      <w:tr w:rsidR="00540E25" w:rsidRPr="000400BB" w14:paraId="6D674AA7" w14:textId="77777777" w:rsidTr="00540E25">
        <w:trPr>
          <w:trHeight w:val="227"/>
        </w:trPr>
        <w:tc>
          <w:tcPr>
            <w:tcW w:w="2331" w:type="pct"/>
            <w:tcBorders>
              <w:top w:val="nil"/>
              <w:left w:val="nil"/>
              <w:bottom w:val="nil"/>
              <w:right w:val="nil"/>
            </w:tcBorders>
            <w:shd w:val="clear" w:color="auto" w:fill="auto"/>
            <w:vAlign w:val="center"/>
            <w:hideMark/>
          </w:tcPr>
          <w:p w14:paraId="73DE687D"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Tributos diferidos - diferenças temporárias</w:t>
            </w:r>
          </w:p>
        </w:tc>
        <w:tc>
          <w:tcPr>
            <w:tcW w:w="627" w:type="pct"/>
            <w:tcBorders>
              <w:top w:val="nil"/>
              <w:left w:val="nil"/>
              <w:bottom w:val="nil"/>
              <w:right w:val="nil"/>
            </w:tcBorders>
            <w:shd w:val="clear" w:color="auto" w:fill="auto"/>
            <w:vAlign w:val="center"/>
          </w:tcPr>
          <w:p w14:paraId="365B7B4C" w14:textId="29ED3AB1"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20" w:type="pct"/>
            <w:tcBorders>
              <w:top w:val="nil"/>
              <w:left w:val="nil"/>
              <w:bottom w:val="nil"/>
              <w:right w:val="nil"/>
            </w:tcBorders>
            <w:shd w:val="clear" w:color="auto" w:fill="auto"/>
            <w:vAlign w:val="center"/>
          </w:tcPr>
          <w:p w14:paraId="6E95DE0F" w14:textId="0CF159DE"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5.506</w:t>
            </w:r>
          </w:p>
        </w:tc>
        <w:tc>
          <w:tcPr>
            <w:tcW w:w="711" w:type="pct"/>
            <w:tcBorders>
              <w:top w:val="nil"/>
              <w:left w:val="nil"/>
              <w:bottom w:val="nil"/>
              <w:right w:val="nil"/>
            </w:tcBorders>
            <w:shd w:val="clear" w:color="auto" w:fill="auto"/>
            <w:vAlign w:val="center"/>
          </w:tcPr>
          <w:p w14:paraId="0674E249" w14:textId="22114AA7"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1" w:type="pct"/>
            <w:tcBorders>
              <w:top w:val="nil"/>
              <w:left w:val="nil"/>
              <w:bottom w:val="nil"/>
              <w:right w:val="nil"/>
            </w:tcBorders>
            <w:shd w:val="clear" w:color="auto" w:fill="auto"/>
            <w:vAlign w:val="center"/>
          </w:tcPr>
          <w:p w14:paraId="4D19AF4F" w14:textId="0C69BA91"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4.157</w:t>
            </w:r>
          </w:p>
        </w:tc>
      </w:tr>
      <w:tr w:rsidR="00540E25" w:rsidRPr="000400BB" w14:paraId="03CEFDC3" w14:textId="77777777" w:rsidTr="00540E25">
        <w:trPr>
          <w:trHeight w:val="227"/>
        </w:trPr>
        <w:tc>
          <w:tcPr>
            <w:tcW w:w="2331" w:type="pct"/>
            <w:tcBorders>
              <w:top w:val="nil"/>
              <w:left w:val="nil"/>
              <w:bottom w:val="nil"/>
              <w:right w:val="nil"/>
            </w:tcBorders>
            <w:shd w:val="clear" w:color="auto" w:fill="auto"/>
            <w:vAlign w:val="center"/>
            <w:hideMark/>
          </w:tcPr>
          <w:p w14:paraId="2EA7EA85"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Outros ajustes (Depreciação / Tributos retidos)</w:t>
            </w:r>
          </w:p>
        </w:tc>
        <w:tc>
          <w:tcPr>
            <w:tcW w:w="627" w:type="pct"/>
            <w:tcBorders>
              <w:top w:val="nil"/>
              <w:left w:val="nil"/>
              <w:bottom w:val="nil"/>
              <w:right w:val="nil"/>
            </w:tcBorders>
            <w:shd w:val="clear" w:color="auto" w:fill="auto"/>
            <w:vAlign w:val="center"/>
          </w:tcPr>
          <w:p w14:paraId="7ADCC1E9" w14:textId="4F27149B"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w:t>
            </w:r>
          </w:p>
        </w:tc>
        <w:tc>
          <w:tcPr>
            <w:tcW w:w="620" w:type="pct"/>
            <w:tcBorders>
              <w:top w:val="nil"/>
              <w:left w:val="nil"/>
              <w:bottom w:val="nil"/>
              <w:right w:val="nil"/>
            </w:tcBorders>
            <w:shd w:val="clear" w:color="auto" w:fill="auto"/>
            <w:vAlign w:val="center"/>
          </w:tcPr>
          <w:p w14:paraId="0208006F" w14:textId="294E668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w:t>
            </w:r>
          </w:p>
        </w:tc>
        <w:tc>
          <w:tcPr>
            <w:tcW w:w="711" w:type="pct"/>
            <w:tcBorders>
              <w:top w:val="nil"/>
              <w:left w:val="nil"/>
              <w:bottom w:val="nil"/>
              <w:right w:val="nil"/>
            </w:tcBorders>
            <w:shd w:val="clear" w:color="auto" w:fill="auto"/>
            <w:vAlign w:val="center"/>
          </w:tcPr>
          <w:p w14:paraId="08054E50" w14:textId="3FC062A5"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1" w:type="pct"/>
            <w:tcBorders>
              <w:top w:val="nil"/>
              <w:left w:val="nil"/>
              <w:bottom w:val="nil"/>
              <w:right w:val="nil"/>
            </w:tcBorders>
            <w:shd w:val="clear" w:color="auto" w:fill="auto"/>
            <w:vAlign w:val="center"/>
          </w:tcPr>
          <w:p w14:paraId="4E99F814" w14:textId="52953BB7"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40E25" w:rsidRPr="000400BB" w14:paraId="6C1F6CE0" w14:textId="77777777" w:rsidTr="00540E25">
        <w:trPr>
          <w:trHeight w:val="227"/>
        </w:trPr>
        <w:tc>
          <w:tcPr>
            <w:tcW w:w="2331" w:type="pct"/>
            <w:tcBorders>
              <w:top w:val="nil"/>
              <w:left w:val="nil"/>
              <w:bottom w:val="nil"/>
              <w:right w:val="nil"/>
            </w:tcBorders>
            <w:shd w:val="clear" w:color="auto" w:fill="auto"/>
            <w:vAlign w:val="center"/>
            <w:hideMark/>
          </w:tcPr>
          <w:p w14:paraId="36E9D89D"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Lucro líquido ajustado do período:</w:t>
            </w:r>
          </w:p>
        </w:tc>
        <w:tc>
          <w:tcPr>
            <w:tcW w:w="627" w:type="pct"/>
            <w:tcBorders>
              <w:top w:val="nil"/>
              <w:left w:val="nil"/>
              <w:bottom w:val="nil"/>
              <w:right w:val="nil"/>
            </w:tcBorders>
            <w:shd w:val="clear" w:color="auto" w:fill="auto"/>
            <w:vAlign w:val="center"/>
          </w:tcPr>
          <w:p w14:paraId="4427D068" w14:textId="4220CB46"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59.454</w:t>
            </w:r>
          </w:p>
        </w:tc>
        <w:tc>
          <w:tcPr>
            <w:tcW w:w="620" w:type="pct"/>
            <w:tcBorders>
              <w:top w:val="nil"/>
              <w:left w:val="nil"/>
              <w:bottom w:val="nil"/>
              <w:right w:val="nil"/>
            </w:tcBorders>
            <w:shd w:val="clear" w:color="auto" w:fill="auto"/>
            <w:vAlign w:val="center"/>
          </w:tcPr>
          <w:p w14:paraId="467309A9" w14:textId="7F231691"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674.174</w:t>
            </w:r>
          </w:p>
        </w:tc>
        <w:tc>
          <w:tcPr>
            <w:tcW w:w="711" w:type="pct"/>
            <w:tcBorders>
              <w:top w:val="nil"/>
              <w:left w:val="nil"/>
              <w:bottom w:val="nil"/>
              <w:right w:val="nil"/>
            </w:tcBorders>
            <w:shd w:val="clear" w:color="auto" w:fill="auto"/>
            <w:vAlign w:val="center"/>
          </w:tcPr>
          <w:p w14:paraId="4646771B" w14:textId="0025A63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44.565</w:t>
            </w:r>
          </w:p>
        </w:tc>
        <w:tc>
          <w:tcPr>
            <w:tcW w:w="711" w:type="pct"/>
            <w:tcBorders>
              <w:top w:val="nil"/>
              <w:left w:val="nil"/>
              <w:bottom w:val="nil"/>
              <w:right w:val="nil"/>
            </w:tcBorders>
            <w:shd w:val="clear" w:color="auto" w:fill="auto"/>
            <w:vAlign w:val="center"/>
          </w:tcPr>
          <w:p w14:paraId="18541111" w14:textId="3F66A1C3"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596.545</w:t>
            </w:r>
          </w:p>
        </w:tc>
      </w:tr>
      <w:tr w:rsidR="00540E25" w:rsidRPr="000400BB" w14:paraId="41D14C42" w14:textId="77777777" w:rsidTr="00540E25">
        <w:trPr>
          <w:trHeight w:val="227"/>
        </w:trPr>
        <w:tc>
          <w:tcPr>
            <w:tcW w:w="2331" w:type="pct"/>
            <w:tcBorders>
              <w:top w:val="nil"/>
              <w:left w:val="nil"/>
              <w:bottom w:val="nil"/>
              <w:right w:val="nil"/>
            </w:tcBorders>
            <w:shd w:val="clear" w:color="auto" w:fill="auto"/>
            <w:vAlign w:val="center"/>
            <w:hideMark/>
          </w:tcPr>
          <w:p w14:paraId="0CA0B3F5"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 </w:t>
            </w:r>
          </w:p>
        </w:tc>
        <w:tc>
          <w:tcPr>
            <w:tcW w:w="627" w:type="pct"/>
            <w:tcBorders>
              <w:top w:val="nil"/>
              <w:left w:val="nil"/>
              <w:bottom w:val="nil"/>
              <w:right w:val="nil"/>
            </w:tcBorders>
            <w:shd w:val="clear" w:color="auto" w:fill="auto"/>
            <w:vAlign w:val="center"/>
          </w:tcPr>
          <w:p w14:paraId="0C2464BF" w14:textId="5F589380"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20" w:type="pct"/>
            <w:tcBorders>
              <w:top w:val="nil"/>
              <w:left w:val="nil"/>
              <w:bottom w:val="nil"/>
              <w:right w:val="nil"/>
            </w:tcBorders>
            <w:shd w:val="clear" w:color="auto" w:fill="auto"/>
            <w:vAlign w:val="center"/>
          </w:tcPr>
          <w:p w14:paraId="6B39A357" w14:textId="641F7FAC"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1D3C240A" w14:textId="2771D216"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273F489C" w14:textId="54955F59"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540E25" w:rsidRPr="000400BB" w14:paraId="004C292B" w14:textId="77777777" w:rsidTr="00540E25">
        <w:trPr>
          <w:trHeight w:val="227"/>
        </w:trPr>
        <w:tc>
          <w:tcPr>
            <w:tcW w:w="2331" w:type="pct"/>
            <w:tcBorders>
              <w:top w:val="nil"/>
              <w:left w:val="nil"/>
              <w:bottom w:val="nil"/>
              <w:right w:val="nil"/>
            </w:tcBorders>
            <w:shd w:val="clear" w:color="auto" w:fill="auto"/>
            <w:vAlign w:val="center"/>
            <w:hideMark/>
          </w:tcPr>
          <w:p w14:paraId="156753AD"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Recebimento de dividendos</w:t>
            </w:r>
          </w:p>
        </w:tc>
        <w:tc>
          <w:tcPr>
            <w:tcW w:w="627" w:type="pct"/>
            <w:tcBorders>
              <w:top w:val="nil"/>
              <w:left w:val="nil"/>
              <w:bottom w:val="nil"/>
              <w:right w:val="nil"/>
            </w:tcBorders>
            <w:shd w:val="clear" w:color="auto" w:fill="auto"/>
            <w:vAlign w:val="center"/>
          </w:tcPr>
          <w:p w14:paraId="3801C334" w14:textId="0177AC82"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1.878.975</w:t>
            </w:r>
          </w:p>
        </w:tc>
        <w:tc>
          <w:tcPr>
            <w:tcW w:w="620" w:type="pct"/>
            <w:tcBorders>
              <w:top w:val="nil"/>
              <w:left w:val="nil"/>
              <w:bottom w:val="nil"/>
              <w:right w:val="nil"/>
            </w:tcBorders>
            <w:shd w:val="clear" w:color="auto" w:fill="auto"/>
            <w:vAlign w:val="center"/>
          </w:tcPr>
          <w:p w14:paraId="36AA73F0" w14:textId="67219C2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1.667.314</w:t>
            </w:r>
          </w:p>
        </w:tc>
        <w:tc>
          <w:tcPr>
            <w:tcW w:w="711" w:type="pct"/>
            <w:tcBorders>
              <w:top w:val="nil"/>
              <w:left w:val="nil"/>
              <w:bottom w:val="nil"/>
              <w:right w:val="nil"/>
            </w:tcBorders>
            <w:shd w:val="clear" w:color="auto" w:fill="auto"/>
            <w:vAlign w:val="center"/>
          </w:tcPr>
          <w:p w14:paraId="442E940E" w14:textId="0F70E628"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1.387.103</w:t>
            </w:r>
          </w:p>
        </w:tc>
        <w:tc>
          <w:tcPr>
            <w:tcW w:w="711" w:type="pct"/>
            <w:tcBorders>
              <w:top w:val="nil"/>
              <w:left w:val="nil"/>
              <w:bottom w:val="nil"/>
              <w:right w:val="nil"/>
            </w:tcBorders>
            <w:shd w:val="clear" w:color="auto" w:fill="auto"/>
            <w:vAlign w:val="center"/>
          </w:tcPr>
          <w:p w14:paraId="49F2BD12" w14:textId="793A44E0"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1.101.179</w:t>
            </w:r>
          </w:p>
        </w:tc>
      </w:tr>
      <w:tr w:rsidR="00540E25" w:rsidRPr="000400BB" w14:paraId="38AE5BC3" w14:textId="77777777" w:rsidTr="00540E25">
        <w:trPr>
          <w:trHeight w:val="227"/>
        </w:trPr>
        <w:tc>
          <w:tcPr>
            <w:tcW w:w="2331" w:type="pct"/>
            <w:tcBorders>
              <w:top w:val="nil"/>
              <w:left w:val="nil"/>
              <w:bottom w:val="nil"/>
              <w:right w:val="nil"/>
            </w:tcBorders>
            <w:shd w:val="clear" w:color="auto" w:fill="auto"/>
            <w:vAlign w:val="center"/>
            <w:hideMark/>
          </w:tcPr>
          <w:p w14:paraId="04D410FF"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Recebimento de juros sobre capital próprio</w:t>
            </w:r>
          </w:p>
        </w:tc>
        <w:tc>
          <w:tcPr>
            <w:tcW w:w="627" w:type="pct"/>
            <w:tcBorders>
              <w:top w:val="nil"/>
              <w:left w:val="nil"/>
              <w:bottom w:val="nil"/>
              <w:right w:val="nil"/>
            </w:tcBorders>
            <w:shd w:val="clear" w:color="auto" w:fill="auto"/>
            <w:vAlign w:val="center"/>
          </w:tcPr>
          <w:p w14:paraId="569CA6DB" w14:textId="4B7135FE" w:rsidR="00540E25" w:rsidRPr="000400BB" w:rsidRDefault="00540E25" w:rsidP="00540E2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20" w:type="pct"/>
            <w:tcBorders>
              <w:top w:val="nil"/>
              <w:left w:val="nil"/>
              <w:bottom w:val="nil"/>
              <w:right w:val="nil"/>
            </w:tcBorders>
            <w:shd w:val="clear" w:color="auto" w:fill="auto"/>
            <w:vAlign w:val="center"/>
          </w:tcPr>
          <w:p w14:paraId="52BA0BD1" w14:textId="51312B69"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15.523</w:t>
            </w:r>
          </w:p>
        </w:tc>
        <w:tc>
          <w:tcPr>
            <w:tcW w:w="711" w:type="pct"/>
            <w:tcBorders>
              <w:top w:val="nil"/>
              <w:left w:val="nil"/>
              <w:bottom w:val="nil"/>
              <w:right w:val="nil"/>
            </w:tcBorders>
            <w:shd w:val="clear" w:color="auto" w:fill="auto"/>
            <w:vAlign w:val="center"/>
          </w:tcPr>
          <w:p w14:paraId="466425F8" w14:textId="665B48B0" w:rsidR="00540E25" w:rsidRPr="000400BB" w:rsidRDefault="00540E25" w:rsidP="00540E2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1" w:type="pct"/>
            <w:tcBorders>
              <w:top w:val="nil"/>
              <w:left w:val="nil"/>
              <w:bottom w:val="nil"/>
              <w:right w:val="nil"/>
            </w:tcBorders>
            <w:shd w:val="clear" w:color="auto" w:fill="auto"/>
            <w:vAlign w:val="center"/>
          </w:tcPr>
          <w:p w14:paraId="0B117B28" w14:textId="57007734"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11.091</w:t>
            </w:r>
          </w:p>
        </w:tc>
      </w:tr>
      <w:tr w:rsidR="00540E25" w:rsidRPr="000400BB" w14:paraId="3A0996A1" w14:textId="77777777" w:rsidTr="00540E25">
        <w:trPr>
          <w:trHeight w:val="227"/>
        </w:trPr>
        <w:tc>
          <w:tcPr>
            <w:tcW w:w="2331" w:type="pct"/>
            <w:tcBorders>
              <w:top w:val="nil"/>
              <w:left w:val="nil"/>
              <w:bottom w:val="nil"/>
              <w:right w:val="nil"/>
            </w:tcBorders>
            <w:shd w:val="clear" w:color="auto" w:fill="auto"/>
            <w:vAlign w:val="center"/>
            <w:hideMark/>
          </w:tcPr>
          <w:p w14:paraId="14032474" w14:textId="77777777" w:rsidR="00540E25" w:rsidRPr="000400BB" w:rsidRDefault="00540E25" w:rsidP="00540E25">
            <w:pPr>
              <w:spacing w:after="0" w:line="240" w:lineRule="auto"/>
              <w:ind w:firstLineChars="100" w:firstLine="181"/>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Variações patrimoniais:</w:t>
            </w:r>
          </w:p>
        </w:tc>
        <w:tc>
          <w:tcPr>
            <w:tcW w:w="627" w:type="pct"/>
            <w:tcBorders>
              <w:top w:val="nil"/>
              <w:left w:val="nil"/>
              <w:bottom w:val="nil"/>
              <w:right w:val="nil"/>
            </w:tcBorders>
            <w:shd w:val="clear" w:color="auto" w:fill="auto"/>
            <w:vAlign w:val="center"/>
          </w:tcPr>
          <w:p w14:paraId="579A3D19" w14:textId="47E9FBF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23.906</w:t>
            </w:r>
          </w:p>
        </w:tc>
        <w:tc>
          <w:tcPr>
            <w:tcW w:w="620" w:type="pct"/>
            <w:tcBorders>
              <w:top w:val="nil"/>
              <w:left w:val="nil"/>
              <w:bottom w:val="nil"/>
              <w:right w:val="nil"/>
            </w:tcBorders>
            <w:shd w:val="clear" w:color="auto" w:fill="auto"/>
            <w:vAlign w:val="center"/>
          </w:tcPr>
          <w:p w14:paraId="5326C272" w14:textId="767489D9"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(1.640)</w:t>
            </w:r>
          </w:p>
        </w:tc>
        <w:tc>
          <w:tcPr>
            <w:tcW w:w="711" w:type="pct"/>
            <w:tcBorders>
              <w:top w:val="nil"/>
              <w:left w:val="nil"/>
              <w:bottom w:val="nil"/>
              <w:right w:val="nil"/>
            </w:tcBorders>
            <w:shd w:val="clear" w:color="auto" w:fill="auto"/>
            <w:vAlign w:val="center"/>
          </w:tcPr>
          <w:p w14:paraId="10FE6B81" w14:textId="6FD9367A"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(9.333)</w:t>
            </w:r>
          </w:p>
        </w:tc>
        <w:tc>
          <w:tcPr>
            <w:tcW w:w="711" w:type="pct"/>
            <w:tcBorders>
              <w:top w:val="nil"/>
              <w:left w:val="nil"/>
              <w:bottom w:val="nil"/>
              <w:right w:val="nil"/>
            </w:tcBorders>
            <w:shd w:val="clear" w:color="auto" w:fill="auto"/>
            <w:vAlign w:val="center"/>
          </w:tcPr>
          <w:p w14:paraId="0B6EF069" w14:textId="7B0BCED8"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88.730</w:t>
            </w:r>
          </w:p>
        </w:tc>
      </w:tr>
      <w:tr w:rsidR="00540E25" w:rsidRPr="000400BB" w14:paraId="18589C30" w14:textId="77777777" w:rsidTr="00540E25">
        <w:trPr>
          <w:trHeight w:val="227"/>
        </w:trPr>
        <w:tc>
          <w:tcPr>
            <w:tcW w:w="2331" w:type="pct"/>
            <w:tcBorders>
              <w:top w:val="nil"/>
              <w:left w:val="nil"/>
              <w:bottom w:val="nil"/>
              <w:right w:val="nil"/>
            </w:tcBorders>
            <w:shd w:val="clear" w:color="auto" w:fill="auto"/>
            <w:vAlign w:val="center"/>
            <w:hideMark/>
          </w:tcPr>
          <w:p w14:paraId="1CE477F5"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Valores a receber</w:t>
            </w:r>
          </w:p>
        </w:tc>
        <w:tc>
          <w:tcPr>
            <w:tcW w:w="627" w:type="pct"/>
            <w:tcBorders>
              <w:top w:val="nil"/>
              <w:left w:val="nil"/>
              <w:bottom w:val="nil"/>
              <w:right w:val="nil"/>
            </w:tcBorders>
            <w:shd w:val="clear" w:color="auto" w:fill="auto"/>
            <w:vAlign w:val="center"/>
          </w:tcPr>
          <w:p w14:paraId="03DAA0D7" w14:textId="0F0B1D4C"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(4.147)</w:t>
            </w:r>
          </w:p>
        </w:tc>
        <w:tc>
          <w:tcPr>
            <w:tcW w:w="620" w:type="pct"/>
            <w:tcBorders>
              <w:top w:val="nil"/>
              <w:left w:val="nil"/>
              <w:bottom w:val="nil"/>
              <w:right w:val="nil"/>
            </w:tcBorders>
            <w:shd w:val="clear" w:color="auto" w:fill="auto"/>
            <w:vAlign w:val="center"/>
          </w:tcPr>
          <w:p w14:paraId="7558F95F" w14:textId="386FA495"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(19.185)</w:t>
            </w:r>
          </w:p>
        </w:tc>
        <w:tc>
          <w:tcPr>
            <w:tcW w:w="711" w:type="pct"/>
            <w:tcBorders>
              <w:top w:val="nil"/>
              <w:left w:val="nil"/>
              <w:bottom w:val="nil"/>
              <w:right w:val="nil"/>
            </w:tcBorders>
            <w:shd w:val="clear" w:color="auto" w:fill="auto"/>
            <w:vAlign w:val="center"/>
          </w:tcPr>
          <w:p w14:paraId="7163A439" w14:textId="2E09B5E8"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(7.556)</w:t>
            </w:r>
          </w:p>
        </w:tc>
        <w:tc>
          <w:tcPr>
            <w:tcW w:w="711" w:type="pct"/>
            <w:tcBorders>
              <w:top w:val="nil"/>
              <w:left w:val="nil"/>
              <w:bottom w:val="nil"/>
              <w:right w:val="nil"/>
            </w:tcBorders>
            <w:shd w:val="clear" w:color="auto" w:fill="auto"/>
            <w:vAlign w:val="center"/>
          </w:tcPr>
          <w:p w14:paraId="16A02282" w14:textId="45944D96"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34.394</w:t>
            </w:r>
          </w:p>
        </w:tc>
      </w:tr>
      <w:tr w:rsidR="00540E25" w:rsidRPr="000400BB" w14:paraId="715200AE" w14:textId="77777777" w:rsidTr="00540E25">
        <w:trPr>
          <w:trHeight w:val="227"/>
        </w:trPr>
        <w:tc>
          <w:tcPr>
            <w:tcW w:w="2331" w:type="pct"/>
            <w:tcBorders>
              <w:top w:val="nil"/>
              <w:left w:val="nil"/>
              <w:bottom w:val="nil"/>
              <w:right w:val="nil"/>
            </w:tcBorders>
            <w:shd w:val="clear" w:color="auto" w:fill="auto"/>
            <w:vAlign w:val="center"/>
            <w:hideMark/>
          </w:tcPr>
          <w:p w14:paraId="0394FA13"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Outros ativos</w:t>
            </w:r>
          </w:p>
        </w:tc>
        <w:tc>
          <w:tcPr>
            <w:tcW w:w="627" w:type="pct"/>
            <w:tcBorders>
              <w:top w:val="nil"/>
              <w:left w:val="nil"/>
              <w:bottom w:val="nil"/>
              <w:right w:val="nil"/>
            </w:tcBorders>
            <w:shd w:val="clear" w:color="auto" w:fill="auto"/>
            <w:vAlign w:val="center"/>
          </w:tcPr>
          <w:p w14:paraId="054A5158" w14:textId="65715832"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(2.591)</w:t>
            </w:r>
          </w:p>
        </w:tc>
        <w:tc>
          <w:tcPr>
            <w:tcW w:w="620" w:type="pct"/>
            <w:tcBorders>
              <w:top w:val="nil"/>
              <w:left w:val="nil"/>
              <w:bottom w:val="nil"/>
              <w:right w:val="nil"/>
            </w:tcBorders>
            <w:shd w:val="clear" w:color="auto" w:fill="auto"/>
            <w:vAlign w:val="center"/>
          </w:tcPr>
          <w:p w14:paraId="0F1F576B" w14:textId="485154CC"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(3.425)</w:t>
            </w:r>
          </w:p>
        </w:tc>
        <w:tc>
          <w:tcPr>
            <w:tcW w:w="711" w:type="pct"/>
            <w:tcBorders>
              <w:top w:val="nil"/>
              <w:left w:val="nil"/>
              <w:bottom w:val="nil"/>
              <w:right w:val="nil"/>
            </w:tcBorders>
            <w:shd w:val="clear" w:color="auto" w:fill="auto"/>
            <w:vAlign w:val="center"/>
          </w:tcPr>
          <w:p w14:paraId="40694B0F" w14:textId="732EFFC1"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(1.312)</w:t>
            </w:r>
          </w:p>
        </w:tc>
        <w:tc>
          <w:tcPr>
            <w:tcW w:w="711" w:type="pct"/>
            <w:tcBorders>
              <w:top w:val="nil"/>
              <w:left w:val="nil"/>
              <w:bottom w:val="nil"/>
              <w:right w:val="nil"/>
            </w:tcBorders>
            <w:shd w:val="clear" w:color="auto" w:fill="auto"/>
            <w:vAlign w:val="center"/>
          </w:tcPr>
          <w:p w14:paraId="22715837" w14:textId="6D1693A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(1.991)</w:t>
            </w:r>
          </w:p>
        </w:tc>
      </w:tr>
      <w:tr w:rsidR="00540E25" w:rsidRPr="000400BB" w14:paraId="5EBDA47F" w14:textId="77777777" w:rsidTr="00540E25">
        <w:trPr>
          <w:trHeight w:val="227"/>
        </w:trPr>
        <w:tc>
          <w:tcPr>
            <w:tcW w:w="2331" w:type="pct"/>
            <w:tcBorders>
              <w:top w:val="nil"/>
              <w:left w:val="nil"/>
              <w:bottom w:val="nil"/>
              <w:right w:val="nil"/>
            </w:tcBorders>
            <w:shd w:val="clear" w:color="auto" w:fill="auto"/>
            <w:vAlign w:val="center"/>
            <w:hideMark/>
          </w:tcPr>
          <w:p w14:paraId="71F11715"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Valores a pagar</w:t>
            </w:r>
          </w:p>
        </w:tc>
        <w:tc>
          <w:tcPr>
            <w:tcW w:w="627" w:type="pct"/>
            <w:tcBorders>
              <w:top w:val="nil"/>
              <w:left w:val="nil"/>
              <w:bottom w:val="nil"/>
              <w:right w:val="nil"/>
            </w:tcBorders>
            <w:shd w:val="clear" w:color="auto" w:fill="auto"/>
            <w:vAlign w:val="center"/>
          </w:tcPr>
          <w:p w14:paraId="490F74D8" w14:textId="162BA0AD"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4.567</w:t>
            </w:r>
          </w:p>
        </w:tc>
        <w:tc>
          <w:tcPr>
            <w:tcW w:w="620" w:type="pct"/>
            <w:tcBorders>
              <w:top w:val="nil"/>
              <w:left w:val="nil"/>
              <w:bottom w:val="nil"/>
              <w:right w:val="nil"/>
            </w:tcBorders>
            <w:shd w:val="clear" w:color="auto" w:fill="auto"/>
            <w:vAlign w:val="center"/>
          </w:tcPr>
          <w:p w14:paraId="710251D1" w14:textId="22BFBE14"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(20.400)</w:t>
            </w:r>
          </w:p>
        </w:tc>
        <w:tc>
          <w:tcPr>
            <w:tcW w:w="711" w:type="pct"/>
            <w:tcBorders>
              <w:top w:val="nil"/>
              <w:left w:val="nil"/>
              <w:bottom w:val="nil"/>
              <w:right w:val="nil"/>
            </w:tcBorders>
            <w:shd w:val="clear" w:color="auto" w:fill="auto"/>
            <w:vAlign w:val="center"/>
          </w:tcPr>
          <w:p w14:paraId="0109A67B" w14:textId="30EBC5B5"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(2.424)</w:t>
            </w:r>
          </w:p>
        </w:tc>
        <w:tc>
          <w:tcPr>
            <w:tcW w:w="711" w:type="pct"/>
            <w:tcBorders>
              <w:top w:val="nil"/>
              <w:left w:val="nil"/>
              <w:bottom w:val="nil"/>
              <w:right w:val="nil"/>
            </w:tcBorders>
            <w:shd w:val="clear" w:color="auto" w:fill="auto"/>
            <w:vAlign w:val="center"/>
          </w:tcPr>
          <w:p w14:paraId="6A44715B" w14:textId="600C6C52"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54.427</w:t>
            </w:r>
          </w:p>
        </w:tc>
      </w:tr>
      <w:tr w:rsidR="00540E25" w:rsidRPr="000400BB" w14:paraId="4BC2D339" w14:textId="77777777" w:rsidTr="00540E25">
        <w:trPr>
          <w:trHeight w:val="227"/>
        </w:trPr>
        <w:tc>
          <w:tcPr>
            <w:tcW w:w="2331" w:type="pct"/>
            <w:tcBorders>
              <w:top w:val="nil"/>
              <w:left w:val="nil"/>
              <w:bottom w:val="nil"/>
              <w:right w:val="nil"/>
            </w:tcBorders>
            <w:shd w:val="clear" w:color="auto" w:fill="auto"/>
            <w:vAlign w:val="center"/>
            <w:hideMark/>
          </w:tcPr>
          <w:p w14:paraId="2C5C8BC8"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Dividendos a pagar - Atualização monetária</w:t>
            </w:r>
          </w:p>
        </w:tc>
        <w:tc>
          <w:tcPr>
            <w:tcW w:w="627" w:type="pct"/>
            <w:tcBorders>
              <w:top w:val="nil"/>
              <w:left w:val="nil"/>
              <w:bottom w:val="nil"/>
              <w:right w:val="nil"/>
            </w:tcBorders>
            <w:shd w:val="clear" w:color="auto" w:fill="auto"/>
            <w:vAlign w:val="center"/>
          </w:tcPr>
          <w:p w14:paraId="756B43DB" w14:textId="57A46F23"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20" w:type="pct"/>
            <w:tcBorders>
              <w:top w:val="nil"/>
              <w:left w:val="nil"/>
              <w:bottom w:val="nil"/>
              <w:right w:val="nil"/>
            </w:tcBorders>
            <w:shd w:val="clear" w:color="auto" w:fill="auto"/>
            <w:vAlign w:val="center"/>
          </w:tcPr>
          <w:p w14:paraId="2F171E59" w14:textId="5A487A63"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711" w:type="pct"/>
            <w:tcBorders>
              <w:top w:val="nil"/>
              <w:left w:val="nil"/>
              <w:bottom w:val="nil"/>
              <w:right w:val="nil"/>
            </w:tcBorders>
            <w:shd w:val="clear" w:color="auto" w:fill="auto"/>
            <w:vAlign w:val="center"/>
          </w:tcPr>
          <w:p w14:paraId="24F4047D" w14:textId="298C1EA7"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1" w:type="pct"/>
            <w:tcBorders>
              <w:top w:val="nil"/>
              <w:left w:val="nil"/>
              <w:bottom w:val="nil"/>
              <w:right w:val="nil"/>
            </w:tcBorders>
            <w:shd w:val="clear" w:color="auto" w:fill="auto"/>
            <w:vAlign w:val="center"/>
          </w:tcPr>
          <w:p w14:paraId="405D062D" w14:textId="7F80BBB7"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40E25" w:rsidRPr="000400BB" w14:paraId="31E9FDCF" w14:textId="77777777" w:rsidTr="00540E25">
        <w:trPr>
          <w:trHeight w:val="227"/>
        </w:trPr>
        <w:tc>
          <w:tcPr>
            <w:tcW w:w="2331" w:type="pct"/>
            <w:tcBorders>
              <w:top w:val="nil"/>
              <w:left w:val="nil"/>
              <w:bottom w:val="nil"/>
              <w:right w:val="nil"/>
            </w:tcBorders>
            <w:shd w:val="clear" w:color="auto" w:fill="auto"/>
            <w:vAlign w:val="center"/>
            <w:hideMark/>
          </w:tcPr>
          <w:p w14:paraId="0C2E1A9C"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Passivos por impostos correntes</w:t>
            </w:r>
          </w:p>
        </w:tc>
        <w:tc>
          <w:tcPr>
            <w:tcW w:w="627" w:type="pct"/>
            <w:tcBorders>
              <w:top w:val="nil"/>
              <w:left w:val="nil"/>
              <w:bottom w:val="nil"/>
              <w:right w:val="nil"/>
            </w:tcBorders>
            <w:shd w:val="clear" w:color="auto" w:fill="auto"/>
            <w:vAlign w:val="center"/>
          </w:tcPr>
          <w:p w14:paraId="5FBF9189" w14:textId="08AE4D86"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(5.031)</w:t>
            </w:r>
          </w:p>
        </w:tc>
        <w:tc>
          <w:tcPr>
            <w:tcW w:w="620" w:type="pct"/>
            <w:tcBorders>
              <w:top w:val="nil"/>
              <w:left w:val="nil"/>
              <w:bottom w:val="nil"/>
              <w:right w:val="nil"/>
            </w:tcBorders>
            <w:shd w:val="clear" w:color="auto" w:fill="auto"/>
            <w:vAlign w:val="center"/>
          </w:tcPr>
          <w:p w14:paraId="533F1DD1" w14:textId="21E0D2D7"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8.666</w:t>
            </w:r>
          </w:p>
        </w:tc>
        <w:tc>
          <w:tcPr>
            <w:tcW w:w="711" w:type="pct"/>
            <w:tcBorders>
              <w:top w:val="nil"/>
              <w:left w:val="nil"/>
              <w:bottom w:val="nil"/>
              <w:right w:val="nil"/>
            </w:tcBorders>
            <w:shd w:val="clear" w:color="auto" w:fill="auto"/>
            <w:vAlign w:val="center"/>
          </w:tcPr>
          <w:p w14:paraId="3767CE17" w14:textId="49054EAF"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1.959</w:t>
            </w:r>
          </w:p>
        </w:tc>
        <w:tc>
          <w:tcPr>
            <w:tcW w:w="711" w:type="pct"/>
            <w:tcBorders>
              <w:top w:val="nil"/>
              <w:left w:val="nil"/>
              <w:bottom w:val="nil"/>
              <w:right w:val="nil"/>
            </w:tcBorders>
            <w:shd w:val="clear" w:color="auto" w:fill="auto"/>
            <w:vAlign w:val="center"/>
          </w:tcPr>
          <w:p w14:paraId="245A292A" w14:textId="6BA85B7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r>
      <w:tr w:rsidR="00540E25" w:rsidRPr="000400BB" w14:paraId="08E08BA3" w14:textId="77777777" w:rsidTr="00540E25">
        <w:trPr>
          <w:trHeight w:val="227"/>
        </w:trPr>
        <w:tc>
          <w:tcPr>
            <w:tcW w:w="2331" w:type="pct"/>
            <w:tcBorders>
              <w:top w:val="nil"/>
              <w:left w:val="nil"/>
              <w:bottom w:val="nil"/>
              <w:right w:val="nil"/>
            </w:tcBorders>
            <w:shd w:val="clear" w:color="auto" w:fill="auto"/>
            <w:vAlign w:val="center"/>
            <w:hideMark/>
          </w:tcPr>
          <w:p w14:paraId="78BAC7F6" w14:textId="77777777" w:rsidR="00540E25" w:rsidRPr="000400BB" w:rsidRDefault="00540E25" w:rsidP="00540E25">
            <w:pPr>
              <w:spacing w:after="0" w:line="240" w:lineRule="auto"/>
              <w:ind w:firstLineChars="200" w:firstLine="36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Passivos por impostos diferidos</w:t>
            </w:r>
          </w:p>
        </w:tc>
        <w:tc>
          <w:tcPr>
            <w:tcW w:w="627" w:type="pct"/>
            <w:tcBorders>
              <w:top w:val="nil"/>
              <w:left w:val="nil"/>
              <w:bottom w:val="nil"/>
              <w:right w:val="nil"/>
            </w:tcBorders>
            <w:shd w:val="clear" w:color="auto" w:fill="auto"/>
            <w:vAlign w:val="center"/>
          </w:tcPr>
          <w:p w14:paraId="3096196F" w14:textId="34CA313C"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20" w:type="pct"/>
            <w:tcBorders>
              <w:top w:val="nil"/>
              <w:left w:val="nil"/>
              <w:bottom w:val="nil"/>
              <w:right w:val="nil"/>
            </w:tcBorders>
            <w:shd w:val="clear" w:color="auto" w:fill="auto"/>
            <w:vAlign w:val="center"/>
          </w:tcPr>
          <w:p w14:paraId="095A94EA" w14:textId="4BCFA370"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w:t>
            </w:r>
          </w:p>
        </w:tc>
        <w:tc>
          <w:tcPr>
            <w:tcW w:w="711" w:type="pct"/>
            <w:tcBorders>
              <w:top w:val="nil"/>
              <w:left w:val="nil"/>
              <w:bottom w:val="nil"/>
              <w:right w:val="nil"/>
            </w:tcBorders>
            <w:shd w:val="clear" w:color="auto" w:fill="auto"/>
            <w:vAlign w:val="center"/>
          </w:tcPr>
          <w:p w14:paraId="730F8376" w14:textId="77BDD4F4"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1" w:type="pct"/>
            <w:tcBorders>
              <w:top w:val="nil"/>
              <w:left w:val="nil"/>
              <w:bottom w:val="nil"/>
              <w:right w:val="nil"/>
            </w:tcBorders>
            <w:shd w:val="clear" w:color="auto" w:fill="auto"/>
            <w:vAlign w:val="center"/>
          </w:tcPr>
          <w:p w14:paraId="35333762" w14:textId="489F899A"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1.252</w:t>
            </w:r>
          </w:p>
        </w:tc>
      </w:tr>
      <w:tr w:rsidR="00540E25" w:rsidRPr="000400BB" w14:paraId="77D8D61B" w14:textId="77777777" w:rsidTr="00540E25">
        <w:trPr>
          <w:trHeight w:val="227"/>
        </w:trPr>
        <w:tc>
          <w:tcPr>
            <w:tcW w:w="2331" w:type="pct"/>
            <w:tcBorders>
              <w:top w:val="nil"/>
              <w:left w:val="nil"/>
              <w:bottom w:val="single" w:sz="4" w:space="0" w:color="54BBAB"/>
              <w:right w:val="nil"/>
            </w:tcBorders>
            <w:shd w:val="clear" w:color="auto" w:fill="auto"/>
            <w:vAlign w:val="center"/>
            <w:hideMark/>
          </w:tcPr>
          <w:p w14:paraId="2959A84F"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Caixa líquido proveniente das atividades operacionais</w:t>
            </w:r>
          </w:p>
        </w:tc>
        <w:tc>
          <w:tcPr>
            <w:tcW w:w="627" w:type="pct"/>
            <w:tcBorders>
              <w:top w:val="nil"/>
              <w:left w:val="nil"/>
              <w:bottom w:val="single" w:sz="4" w:space="0" w:color="54BBAB"/>
              <w:right w:val="nil"/>
            </w:tcBorders>
            <w:shd w:val="clear" w:color="auto" w:fill="auto"/>
            <w:vAlign w:val="center"/>
          </w:tcPr>
          <w:p w14:paraId="6F9AAC19" w14:textId="2B6EC79E"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1.962.335</w:t>
            </w:r>
          </w:p>
        </w:tc>
        <w:tc>
          <w:tcPr>
            <w:tcW w:w="620" w:type="pct"/>
            <w:tcBorders>
              <w:top w:val="nil"/>
              <w:left w:val="nil"/>
              <w:bottom w:val="single" w:sz="4" w:space="0" w:color="54BBAB"/>
              <w:right w:val="nil"/>
            </w:tcBorders>
            <w:shd w:val="clear" w:color="auto" w:fill="auto"/>
            <w:vAlign w:val="center"/>
          </w:tcPr>
          <w:p w14:paraId="1BC92D46" w14:textId="53ECB6BD"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2.355.371</w:t>
            </w:r>
          </w:p>
        </w:tc>
        <w:tc>
          <w:tcPr>
            <w:tcW w:w="711" w:type="pct"/>
            <w:tcBorders>
              <w:top w:val="nil"/>
              <w:left w:val="nil"/>
              <w:bottom w:val="single" w:sz="4" w:space="0" w:color="54BBAB"/>
              <w:right w:val="nil"/>
            </w:tcBorders>
            <w:shd w:val="clear" w:color="auto" w:fill="auto"/>
            <w:vAlign w:val="center"/>
          </w:tcPr>
          <w:p w14:paraId="0FDAA961" w14:textId="3B2B4F4C"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1.422.335</w:t>
            </w:r>
          </w:p>
        </w:tc>
        <w:tc>
          <w:tcPr>
            <w:tcW w:w="711" w:type="pct"/>
            <w:tcBorders>
              <w:top w:val="nil"/>
              <w:left w:val="nil"/>
              <w:bottom w:val="single" w:sz="4" w:space="0" w:color="54BBAB"/>
              <w:right w:val="nil"/>
            </w:tcBorders>
            <w:shd w:val="clear" w:color="auto" w:fill="auto"/>
            <w:vAlign w:val="center"/>
          </w:tcPr>
          <w:p w14:paraId="52A0A4A3" w14:textId="078DD9E6"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1.797.545</w:t>
            </w:r>
          </w:p>
        </w:tc>
      </w:tr>
      <w:tr w:rsidR="00540E25" w:rsidRPr="000400BB" w14:paraId="4CEB224A" w14:textId="77777777" w:rsidTr="00540E25">
        <w:trPr>
          <w:trHeight w:val="227"/>
        </w:trPr>
        <w:tc>
          <w:tcPr>
            <w:tcW w:w="2331" w:type="pct"/>
            <w:tcBorders>
              <w:top w:val="nil"/>
              <w:left w:val="nil"/>
              <w:bottom w:val="nil"/>
              <w:right w:val="nil"/>
            </w:tcBorders>
            <w:shd w:val="clear" w:color="auto" w:fill="auto"/>
            <w:vAlign w:val="center"/>
            <w:hideMark/>
          </w:tcPr>
          <w:p w14:paraId="549AC24B"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Fluxos de caixa proveniente das atividades de investimento</w:t>
            </w:r>
          </w:p>
        </w:tc>
        <w:tc>
          <w:tcPr>
            <w:tcW w:w="627" w:type="pct"/>
            <w:tcBorders>
              <w:top w:val="nil"/>
              <w:left w:val="nil"/>
              <w:bottom w:val="nil"/>
              <w:right w:val="nil"/>
            </w:tcBorders>
            <w:shd w:val="clear" w:color="auto" w:fill="auto"/>
            <w:vAlign w:val="center"/>
          </w:tcPr>
          <w:p w14:paraId="501C9415" w14:textId="67ED0460"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20" w:type="pct"/>
            <w:tcBorders>
              <w:top w:val="nil"/>
              <w:left w:val="nil"/>
              <w:bottom w:val="nil"/>
              <w:right w:val="nil"/>
            </w:tcBorders>
            <w:shd w:val="clear" w:color="auto" w:fill="auto"/>
            <w:vAlign w:val="center"/>
          </w:tcPr>
          <w:p w14:paraId="7369C57D" w14:textId="0ACDBD15"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3BCA40C6" w14:textId="11DB78D1"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5923C937" w14:textId="2BB6A785"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540E25" w:rsidRPr="000400BB" w14:paraId="26D0E470" w14:textId="77777777" w:rsidTr="00540E25">
        <w:trPr>
          <w:trHeight w:val="227"/>
        </w:trPr>
        <w:tc>
          <w:tcPr>
            <w:tcW w:w="2331" w:type="pct"/>
            <w:tcBorders>
              <w:top w:val="nil"/>
              <w:left w:val="nil"/>
              <w:bottom w:val="nil"/>
              <w:right w:val="nil"/>
            </w:tcBorders>
            <w:shd w:val="clear" w:color="auto" w:fill="auto"/>
            <w:vAlign w:val="center"/>
            <w:hideMark/>
          </w:tcPr>
          <w:p w14:paraId="738F4C84" w14:textId="77777777" w:rsidR="00540E25" w:rsidRPr="000400BB" w:rsidRDefault="00540E25" w:rsidP="00540E25">
            <w:pPr>
              <w:spacing w:after="0" w:line="240" w:lineRule="auto"/>
              <w:ind w:firstLineChars="100" w:firstLine="18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Aplicação financeira</w:t>
            </w:r>
          </w:p>
        </w:tc>
        <w:tc>
          <w:tcPr>
            <w:tcW w:w="627" w:type="pct"/>
            <w:tcBorders>
              <w:top w:val="nil"/>
              <w:left w:val="nil"/>
              <w:bottom w:val="nil"/>
              <w:right w:val="nil"/>
            </w:tcBorders>
            <w:shd w:val="clear" w:color="auto" w:fill="auto"/>
            <w:vAlign w:val="center"/>
          </w:tcPr>
          <w:p w14:paraId="5B7769C6" w14:textId="194558A2"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(2.052.662)</w:t>
            </w:r>
          </w:p>
        </w:tc>
        <w:tc>
          <w:tcPr>
            <w:tcW w:w="620" w:type="pct"/>
            <w:tcBorders>
              <w:top w:val="nil"/>
              <w:left w:val="nil"/>
              <w:bottom w:val="nil"/>
              <w:right w:val="nil"/>
            </w:tcBorders>
            <w:shd w:val="clear" w:color="auto" w:fill="auto"/>
            <w:vAlign w:val="center"/>
          </w:tcPr>
          <w:p w14:paraId="0F21BAA8" w14:textId="146604FD"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(7.531.260)</w:t>
            </w:r>
          </w:p>
        </w:tc>
        <w:tc>
          <w:tcPr>
            <w:tcW w:w="711" w:type="pct"/>
            <w:tcBorders>
              <w:top w:val="nil"/>
              <w:left w:val="nil"/>
              <w:bottom w:val="nil"/>
              <w:right w:val="nil"/>
            </w:tcBorders>
            <w:shd w:val="clear" w:color="auto" w:fill="auto"/>
            <w:vAlign w:val="center"/>
          </w:tcPr>
          <w:p w14:paraId="1C027DD3" w14:textId="28DA11FD"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(1.360.784)</w:t>
            </w:r>
          </w:p>
        </w:tc>
        <w:tc>
          <w:tcPr>
            <w:tcW w:w="711" w:type="pct"/>
            <w:tcBorders>
              <w:top w:val="nil"/>
              <w:left w:val="nil"/>
              <w:bottom w:val="nil"/>
              <w:right w:val="nil"/>
            </w:tcBorders>
            <w:shd w:val="clear" w:color="auto" w:fill="auto"/>
            <w:vAlign w:val="center"/>
          </w:tcPr>
          <w:p w14:paraId="26A1C35F" w14:textId="50F0D39A"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(2.506.677)</w:t>
            </w:r>
          </w:p>
        </w:tc>
      </w:tr>
      <w:tr w:rsidR="00540E25" w:rsidRPr="000400BB" w14:paraId="083003A8" w14:textId="77777777" w:rsidTr="00540E25">
        <w:trPr>
          <w:trHeight w:val="227"/>
        </w:trPr>
        <w:tc>
          <w:tcPr>
            <w:tcW w:w="2331" w:type="pct"/>
            <w:tcBorders>
              <w:top w:val="nil"/>
              <w:left w:val="nil"/>
              <w:bottom w:val="nil"/>
              <w:right w:val="nil"/>
            </w:tcBorders>
            <w:shd w:val="clear" w:color="auto" w:fill="auto"/>
            <w:vAlign w:val="center"/>
            <w:hideMark/>
          </w:tcPr>
          <w:p w14:paraId="36D856C2" w14:textId="77777777" w:rsidR="00540E25" w:rsidRPr="000400BB" w:rsidRDefault="00540E25" w:rsidP="00540E25">
            <w:pPr>
              <w:spacing w:after="0" w:line="240" w:lineRule="auto"/>
              <w:ind w:firstLineChars="100" w:firstLine="18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Resgate de Aplicações Financeiras</w:t>
            </w:r>
          </w:p>
        </w:tc>
        <w:tc>
          <w:tcPr>
            <w:tcW w:w="627" w:type="pct"/>
            <w:tcBorders>
              <w:top w:val="nil"/>
              <w:left w:val="nil"/>
              <w:bottom w:val="nil"/>
              <w:right w:val="nil"/>
            </w:tcBorders>
            <w:shd w:val="clear" w:color="auto" w:fill="auto"/>
            <w:vAlign w:val="center"/>
          </w:tcPr>
          <w:p w14:paraId="2485218D" w14:textId="41F299BB"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1.484.599</w:t>
            </w:r>
          </w:p>
        </w:tc>
        <w:tc>
          <w:tcPr>
            <w:tcW w:w="620" w:type="pct"/>
            <w:tcBorders>
              <w:top w:val="nil"/>
              <w:left w:val="nil"/>
              <w:bottom w:val="nil"/>
              <w:right w:val="nil"/>
            </w:tcBorders>
            <w:shd w:val="clear" w:color="auto" w:fill="auto"/>
            <w:vAlign w:val="center"/>
          </w:tcPr>
          <w:p w14:paraId="2264E63B" w14:textId="13006C2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6.569.752</w:t>
            </w:r>
          </w:p>
        </w:tc>
        <w:tc>
          <w:tcPr>
            <w:tcW w:w="711" w:type="pct"/>
            <w:tcBorders>
              <w:top w:val="nil"/>
              <w:left w:val="nil"/>
              <w:bottom w:val="nil"/>
              <w:right w:val="nil"/>
            </w:tcBorders>
            <w:shd w:val="clear" w:color="auto" w:fill="auto"/>
            <w:vAlign w:val="center"/>
          </w:tcPr>
          <w:p w14:paraId="13E12E44" w14:textId="1242107A"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826.024</w:t>
            </w:r>
          </w:p>
        </w:tc>
        <w:tc>
          <w:tcPr>
            <w:tcW w:w="711" w:type="pct"/>
            <w:tcBorders>
              <w:top w:val="nil"/>
              <w:left w:val="nil"/>
              <w:bottom w:val="nil"/>
              <w:right w:val="nil"/>
            </w:tcBorders>
            <w:shd w:val="clear" w:color="auto" w:fill="auto"/>
            <w:vAlign w:val="center"/>
          </w:tcPr>
          <w:p w14:paraId="40B8AF75" w14:textId="0B7ED8E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1.596.842</w:t>
            </w:r>
          </w:p>
        </w:tc>
      </w:tr>
      <w:tr w:rsidR="00540E25" w:rsidRPr="000400BB" w14:paraId="5B0CDB57" w14:textId="77777777" w:rsidTr="00540E25">
        <w:trPr>
          <w:trHeight w:val="227"/>
        </w:trPr>
        <w:tc>
          <w:tcPr>
            <w:tcW w:w="2331" w:type="pct"/>
            <w:tcBorders>
              <w:top w:val="nil"/>
              <w:left w:val="nil"/>
              <w:bottom w:val="nil"/>
              <w:right w:val="nil"/>
            </w:tcBorders>
            <w:shd w:val="clear" w:color="auto" w:fill="auto"/>
            <w:vAlign w:val="center"/>
            <w:hideMark/>
          </w:tcPr>
          <w:p w14:paraId="350909F1" w14:textId="77777777" w:rsidR="00540E25" w:rsidRPr="000400BB" w:rsidRDefault="00540E25" w:rsidP="00540E25">
            <w:pPr>
              <w:spacing w:after="0" w:line="240" w:lineRule="auto"/>
              <w:ind w:firstLineChars="100" w:firstLine="18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Alienação de participações societárias</w:t>
            </w:r>
          </w:p>
        </w:tc>
        <w:tc>
          <w:tcPr>
            <w:tcW w:w="627" w:type="pct"/>
            <w:tcBorders>
              <w:top w:val="nil"/>
              <w:left w:val="nil"/>
              <w:bottom w:val="nil"/>
              <w:right w:val="nil"/>
            </w:tcBorders>
            <w:shd w:val="clear" w:color="auto" w:fill="auto"/>
            <w:vAlign w:val="center"/>
          </w:tcPr>
          <w:p w14:paraId="36CF2816" w14:textId="1C542C27"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620" w:type="pct"/>
            <w:tcBorders>
              <w:top w:val="nil"/>
              <w:left w:val="nil"/>
              <w:bottom w:val="nil"/>
              <w:right w:val="nil"/>
            </w:tcBorders>
            <w:shd w:val="clear" w:color="auto" w:fill="auto"/>
            <w:vAlign w:val="center"/>
          </w:tcPr>
          <w:p w14:paraId="44419D0C" w14:textId="642E8EE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711" w:type="pct"/>
            <w:tcBorders>
              <w:top w:val="nil"/>
              <w:left w:val="nil"/>
              <w:bottom w:val="nil"/>
              <w:right w:val="nil"/>
            </w:tcBorders>
            <w:shd w:val="clear" w:color="auto" w:fill="auto"/>
            <w:vAlign w:val="center"/>
          </w:tcPr>
          <w:p w14:paraId="2432B306" w14:textId="692D6A11"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1" w:type="pct"/>
            <w:tcBorders>
              <w:top w:val="nil"/>
              <w:left w:val="nil"/>
              <w:bottom w:val="nil"/>
              <w:right w:val="nil"/>
            </w:tcBorders>
            <w:shd w:val="clear" w:color="auto" w:fill="auto"/>
            <w:vAlign w:val="center"/>
          </w:tcPr>
          <w:p w14:paraId="480AA29A" w14:textId="0E4AFDD3" w:rsidR="00540E25" w:rsidRPr="000400BB" w:rsidRDefault="00540E25" w:rsidP="00540E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40E25" w:rsidRPr="000400BB" w14:paraId="65FAC330" w14:textId="77777777" w:rsidTr="00540E25">
        <w:trPr>
          <w:trHeight w:val="227"/>
        </w:trPr>
        <w:tc>
          <w:tcPr>
            <w:tcW w:w="2331" w:type="pct"/>
            <w:tcBorders>
              <w:top w:val="nil"/>
              <w:left w:val="nil"/>
              <w:bottom w:val="single" w:sz="4" w:space="0" w:color="54BBAB"/>
              <w:right w:val="nil"/>
            </w:tcBorders>
            <w:shd w:val="clear" w:color="auto" w:fill="auto"/>
            <w:vAlign w:val="center"/>
            <w:hideMark/>
          </w:tcPr>
          <w:p w14:paraId="174779F1"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Caixa líquido proveniente das atividades de investimento</w:t>
            </w:r>
          </w:p>
        </w:tc>
        <w:tc>
          <w:tcPr>
            <w:tcW w:w="627" w:type="pct"/>
            <w:tcBorders>
              <w:top w:val="nil"/>
              <w:left w:val="nil"/>
              <w:bottom w:val="single" w:sz="4" w:space="0" w:color="54BBAB"/>
              <w:right w:val="nil"/>
            </w:tcBorders>
            <w:shd w:val="clear" w:color="auto" w:fill="auto"/>
            <w:vAlign w:val="center"/>
          </w:tcPr>
          <w:p w14:paraId="2C1DC428" w14:textId="6DF82D7D"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(431.967)</w:t>
            </w:r>
          </w:p>
        </w:tc>
        <w:tc>
          <w:tcPr>
            <w:tcW w:w="620" w:type="pct"/>
            <w:tcBorders>
              <w:top w:val="nil"/>
              <w:left w:val="nil"/>
              <w:bottom w:val="single" w:sz="4" w:space="0" w:color="54BBAB"/>
              <w:right w:val="nil"/>
            </w:tcBorders>
            <w:shd w:val="clear" w:color="auto" w:fill="auto"/>
            <w:vAlign w:val="center"/>
          </w:tcPr>
          <w:p w14:paraId="0CFAEF74" w14:textId="64F60A32"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(825.412)</w:t>
            </w:r>
          </w:p>
        </w:tc>
        <w:tc>
          <w:tcPr>
            <w:tcW w:w="711" w:type="pct"/>
            <w:tcBorders>
              <w:top w:val="nil"/>
              <w:left w:val="nil"/>
              <w:bottom w:val="single" w:sz="4" w:space="0" w:color="54BBAB"/>
              <w:right w:val="nil"/>
            </w:tcBorders>
            <w:shd w:val="clear" w:color="auto" w:fill="auto"/>
            <w:vAlign w:val="center"/>
          </w:tcPr>
          <w:p w14:paraId="11C0DC1B" w14:textId="4DF20EAF"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(534.760)</w:t>
            </w:r>
          </w:p>
        </w:tc>
        <w:tc>
          <w:tcPr>
            <w:tcW w:w="711" w:type="pct"/>
            <w:tcBorders>
              <w:top w:val="nil"/>
              <w:left w:val="nil"/>
              <w:bottom w:val="single" w:sz="4" w:space="0" w:color="54BBAB"/>
              <w:right w:val="nil"/>
            </w:tcBorders>
            <w:shd w:val="clear" w:color="auto" w:fill="auto"/>
            <w:vAlign w:val="center"/>
          </w:tcPr>
          <w:p w14:paraId="2EC8BCAB" w14:textId="5A2A2657"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(909.835)</w:t>
            </w:r>
          </w:p>
        </w:tc>
      </w:tr>
      <w:tr w:rsidR="00540E25" w:rsidRPr="000400BB" w14:paraId="78FC374B" w14:textId="77777777" w:rsidTr="00540E25">
        <w:trPr>
          <w:trHeight w:val="227"/>
        </w:trPr>
        <w:tc>
          <w:tcPr>
            <w:tcW w:w="2331" w:type="pct"/>
            <w:tcBorders>
              <w:top w:val="nil"/>
              <w:left w:val="nil"/>
              <w:bottom w:val="nil"/>
              <w:right w:val="nil"/>
            </w:tcBorders>
            <w:shd w:val="clear" w:color="auto" w:fill="auto"/>
            <w:vAlign w:val="center"/>
            <w:hideMark/>
          </w:tcPr>
          <w:p w14:paraId="601EE4D3"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Fluxos de caixa proveniente das atividades de financiamento</w:t>
            </w:r>
          </w:p>
        </w:tc>
        <w:tc>
          <w:tcPr>
            <w:tcW w:w="627" w:type="pct"/>
            <w:tcBorders>
              <w:top w:val="nil"/>
              <w:left w:val="nil"/>
              <w:bottom w:val="nil"/>
              <w:right w:val="nil"/>
            </w:tcBorders>
            <w:shd w:val="clear" w:color="auto" w:fill="auto"/>
            <w:vAlign w:val="center"/>
          </w:tcPr>
          <w:p w14:paraId="1C3D4B12" w14:textId="1E0DBE7C"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20" w:type="pct"/>
            <w:tcBorders>
              <w:top w:val="nil"/>
              <w:left w:val="nil"/>
              <w:bottom w:val="nil"/>
              <w:right w:val="nil"/>
            </w:tcBorders>
            <w:shd w:val="clear" w:color="auto" w:fill="auto"/>
            <w:vAlign w:val="center"/>
          </w:tcPr>
          <w:p w14:paraId="7675B1E6" w14:textId="10515D96"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1C36C5E2" w14:textId="1C80025C"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1" w:type="pct"/>
            <w:tcBorders>
              <w:top w:val="nil"/>
              <w:left w:val="nil"/>
              <w:bottom w:val="nil"/>
              <w:right w:val="nil"/>
            </w:tcBorders>
            <w:shd w:val="clear" w:color="auto" w:fill="auto"/>
            <w:vAlign w:val="center"/>
          </w:tcPr>
          <w:p w14:paraId="7C52365B" w14:textId="75E7461B"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540E25" w:rsidRPr="000400BB" w14:paraId="663CB0B4" w14:textId="77777777" w:rsidTr="00540E25">
        <w:trPr>
          <w:trHeight w:val="227"/>
        </w:trPr>
        <w:tc>
          <w:tcPr>
            <w:tcW w:w="2331" w:type="pct"/>
            <w:tcBorders>
              <w:top w:val="nil"/>
              <w:left w:val="nil"/>
              <w:bottom w:val="nil"/>
              <w:right w:val="nil"/>
            </w:tcBorders>
            <w:shd w:val="clear" w:color="auto" w:fill="auto"/>
            <w:vAlign w:val="center"/>
            <w:hideMark/>
          </w:tcPr>
          <w:p w14:paraId="7EE22A5C" w14:textId="389876BA" w:rsidR="00540E25" w:rsidRPr="000400BB" w:rsidRDefault="00540E25" w:rsidP="00540E25">
            <w:pPr>
              <w:spacing w:after="0" w:line="240" w:lineRule="auto"/>
              <w:ind w:firstLineChars="100" w:firstLine="180"/>
              <w:rPr>
                <w:rFonts w:ascii="Calibri Light" w:eastAsia="Times New Roman" w:hAnsi="Calibri Light" w:cs="Calibri Light"/>
                <w:color w:val="005CA9"/>
                <w:sz w:val="18"/>
                <w:szCs w:val="18"/>
                <w:lang w:eastAsia="pt-BR"/>
              </w:rPr>
            </w:pPr>
            <w:r w:rsidRPr="000400BB">
              <w:rPr>
                <w:rFonts w:ascii="Calibri Light" w:eastAsia="Times New Roman" w:hAnsi="Calibri Light" w:cs="Calibri Light"/>
                <w:color w:val="005CA9"/>
                <w:sz w:val="18"/>
                <w:szCs w:val="18"/>
                <w:lang w:eastAsia="pt-BR"/>
              </w:rPr>
              <w:t>Pagamento de dividendos</w:t>
            </w:r>
          </w:p>
        </w:tc>
        <w:tc>
          <w:tcPr>
            <w:tcW w:w="627" w:type="pct"/>
            <w:tcBorders>
              <w:top w:val="nil"/>
              <w:left w:val="nil"/>
              <w:bottom w:val="nil"/>
              <w:right w:val="nil"/>
            </w:tcBorders>
            <w:shd w:val="clear" w:color="auto" w:fill="auto"/>
            <w:vAlign w:val="center"/>
          </w:tcPr>
          <w:p w14:paraId="457FFDD6" w14:textId="44796CF9"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c>
          <w:tcPr>
            <w:tcW w:w="620" w:type="pct"/>
            <w:tcBorders>
              <w:top w:val="nil"/>
              <w:left w:val="nil"/>
              <w:bottom w:val="nil"/>
              <w:right w:val="nil"/>
            </w:tcBorders>
            <w:shd w:val="clear" w:color="auto" w:fill="auto"/>
            <w:vAlign w:val="center"/>
          </w:tcPr>
          <w:p w14:paraId="5A39E2AB" w14:textId="01566D58"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c>
          <w:tcPr>
            <w:tcW w:w="711" w:type="pct"/>
            <w:tcBorders>
              <w:top w:val="nil"/>
              <w:left w:val="nil"/>
              <w:bottom w:val="nil"/>
              <w:right w:val="nil"/>
            </w:tcBorders>
            <w:shd w:val="clear" w:color="auto" w:fill="auto"/>
            <w:vAlign w:val="center"/>
          </w:tcPr>
          <w:p w14:paraId="79B9917C" w14:textId="6BAD771F"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(887.370)</w:t>
            </w:r>
          </w:p>
        </w:tc>
        <w:tc>
          <w:tcPr>
            <w:tcW w:w="711" w:type="pct"/>
            <w:tcBorders>
              <w:top w:val="nil"/>
              <w:left w:val="nil"/>
              <w:bottom w:val="nil"/>
              <w:right w:val="nil"/>
            </w:tcBorders>
            <w:shd w:val="clear" w:color="auto" w:fill="auto"/>
            <w:vAlign w:val="center"/>
          </w:tcPr>
          <w:p w14:paraId="5F0F3A4E" w14:textId="78BFDC44" w:rsidR="00540E25" w:rsidRPr="000400BB" w:rsidRDefault="00540E25" w:rsidP="00540E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(887.370)</w:t>
            </w:r>
          </w:p>
        </w:tc>
      </w:tr>
      <w:tr w:rsidR="00540E25" w:rsidRPr="000400BB" w14:paraId="223982F7" w14:textId="77777777" w:rsidTr="00540E25">
        <w:trPr>
          <w:trHeight w:val="227"/>
        </w:trPr>
        <w:tc>
          <w:tcPr>
            <w:tcW w:w="2331" w:type="pct"/>
            <w:tcBorders>
              <w:top w:val="nil"/>
              <w:left w:val="nil"/>
              <w:bottom w:val="single" w:sz="4" w:space="0" w:color="54BBAB"/>
              <w:right w:val="nil"/>
            </w:tcBorders>
            <w:shd w:val="clear" w:color="auto" w:fill="auto"/>
            <w:vAlign w:val="center"/>
            <w:hideMark/>
          </w:tcPr>
          <w:p w14:paraId="4153D896"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Caixa líquido proveniente das atividades de financiamento</w:t>
            </w:r>
          </w:p>
        </w:tc>
        <w:tc>
          <w:tcPr>
            <w:tcW w:w="627" w:type="pct"/>
            <w:tcBorders>
              <w:top w:val="nil"/>
              <w:left w:val="nil"/>
              <w:bottom w:val="single" w:sz="4" w:space="0" w:color="54BBAB"/>
              <w:right w:val="nil"/>
            </w:tcBorders>
            <w:shd w:val="clear" w:color="auto" w:fill="auto"/>
            <w:vAlign w:val="center"/>
          </w:tcPr>
          <w:p w14:paraId="48A8BB3F" w14:textId="737219C1"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c>
          <w:tcPr>
            <w:tcW w:w="620" w:type="pct"/>
            <w:tcBorders>
              <w:top w:val="nil"/>
              <w:left w:val="nil"/>
              <w:bottom w:val="single" w:sz="4" w:space="0" w:color="54BBAB"/>
              <w:right w:val="nil"/>
            </w:tcBorders>
            <w:shd w:val="clear" w:color="auto" w:fill="auto"/>
            <w:vAlign w:val="center"/>
          </w:tcPr>
          <w:p w14:paraId="0C24480A" w14:textId="7B530775"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c>
          <w:tcPr>
            <w:tcW w:w="711" w:type="pct"/>
            <w:tcBorders>
              <w:top w:val="nil"/>
              <w:left w:val="nil"/>
              <w:bottom w:val="single" w:sz="4" w:space="0" w:color="54BBAB"/>
              <w:right w:val="nil"/>
            </w:tcBorders>
            <w:shd w:val="clear" w:color="auto" w:fill="auto"/>
            <w:vAlign w:val="center"/>
          </w:tcPr>
          <w:p w14:paraId="66EC6D8A" w14:textId="3B520792"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(887.370)</w:t>
            </w:r>
          </w:p>
        </w:tc>
        <w:tc>
          <w:tcPr>
            <w:tcW w:w="711" w:type="pct"/>
            <w:tcBorders>
              <w:top w:val="nil"/>
              <w:left w:val="nil"/>
              <w:bottom w:val="single" w:sz="4" w:space="0" w:color="54BBAB"/>
              <w:right w:val="nil"/>
            </w:tcBorders>
            <w:shd w:val="clear" w:color="auto" w:fill="auto"/>
            <w:vAlign w:val="center"/>
          </w:tcPr>
          <w:p w14:paraId="17333308" w14:textId="54F92D73"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(887.370)</w:t>
            </w:r>
          </w:p>
        </w:tc>
      </w:tr>
      <w:tr w:rsidR="00540E25" w:rsidRPr="000400BB" w14:paraId="0F90834E" w14:textId="77777777" w:rsidTr="00540E25">
        <w:trPr>
          <w:trHeight w:val="227"/>
        </w:trPr>
        <w:tc>
          <w:tcPr>
            <w:tcW w:w="2331" w:type="pct"/>
            <w:tcBorders>
              <w:top w:val="nil"/>
              <w:left w:val="nil"/>
              <w:bottom w:val="nil"/>
              <w:right w:val="nil"/>
            </w:tcBorders>
            <w:shd w:val="clear" w:color="auto" w:fill="auto"/>
            <w:vAlign w:val="center"/>
            <w:hideMark/>
          </w:tcPr>
          <w:p w14:paraId="1361F508"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Aumento/(redução) líquido em caixa e equivalentes de caixa</w:t>
            </w:r>
          </w:p>
        </w:tc>
        <w:tc>
          <w:tcPr>
            <w:tcW w:w="627" w:type="pct"/>
            <w:tcBorders>
              <w:top w:val="nil"/>
              <w:left w:val="nil"/>
              <w:bottom w:val="nil"/>
              <w:right w:val="nil"/>
            </w:tcBorders>
            <w:shd w:val="clear" w:color="auto" w:fill="auto"/>
            <w:vAlign w:val="center"/>
          </w:tcPr>
          <w:p w14:paraId="3001E955" w14:textId="76518491"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w:t>
            </w:r>
          </w:p>
        </w:tc>
        <w:tc>
          <w:tcPr>
            <w:tcW w:w="620" w:type="pct"/>
            <w:tcBorders>
              <w:top w:val="nil"/>
              <w:left w:val="nil"/>
              <w:bottom w:val="nil"/>
              <w:right w:val="nil"/>
            </w:tcBorders>
            <w:shd w:val="clear" w:color="auto" w:fill="auto"/>
            <w:vAlign w:val="center"/>
          </w:tcPr>
          <w:p w14:paraId="546128E9" w14:textId="3057AF2E"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(417)</w:t>
            </w:r>
          </w:p>
        </w:tc>
        <w:tc>
          <w:tcPr>
            <w:tcW w:w="711" w:type="pct"/>
            <w:tcBorders>
              <w:top w:val="nil"/>
              <w:left w:val="nil"/>
              <w:bottom w:val="nil"/>
              <w:right w:val="nil"/>
            </w:tcBorders>
            <w:shd w:val="clear" w:color="auto" w:fill="auto"/>
            <w:vAlign w:val="center"/>
          </w:tcPr>
          <w:p w14:paraId="2E6B53FA" w14:textId="2EE83EF8"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w:t>
            </w:r>
          </w:p>
        </w:tc>
        <w:tc>
          <w:tcPr>
            <w:tcW w:w="711" w:type="pct"/>
            <w:tcBorders>
              <w:top w:val="nil"/>
              <w:left w:val="nil"/>
              <w:bottom w:val="nil"/>
              <w:right w:val="nil"/>
            </w:tcBorders>
            <w:shd w:val="clear" w:color="auto" w:fill="auto"/>
            <w:vAlign w:val="center"/>
          </w:tcPr>
          <w:p w14:paraId="668175C9" w14:textId="1EC47FF8"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w:t>
            </w:r>
          </w:p>
        </w:tc>
      </w:tr>
      <w:tr w:rsidR="00540E25" w:rsidRPr="000400BB" w14:paraId="47744232" w14:textId="77777777" w:rsidTr="00540E25">
        <w:trPr>
          <w:trHeight w:val="227"/>
        </w:trPr>
        <w:tc>
          <w:tcPr>
            <w:tcW w:w="2331" w:type="pct"/>
            <w:tcBorders>
              <w:top w:val="nil"/>
              <w:left w:val="nil"/>
              <w:bottom w:val="nil"/>
              <w:right w:val="nil"/>
            </w:tcBorders>
            <w:shd w:val="clear" w:color="auto" w:fill="auto"/>
            <w:vAlign w:val="center"/>
            <w:hideMark/>
          </w:tcPr>
          <w:p w14:paraId="3609EE4D"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Caixa e equivalentes de caixa no início do período</w:t>
            </w:r>
          </w:p>
        </w:tc>
        <w:tc>
          <w:tcPr>
            <w:tcW w:w="627" w:type="pct"/>
            <w:tcBorders>
              <w:top w:val="nil"/>
              <w:left w:val="nil"/>
              <w:bottom w:val="nil"/>
              <w:right w:val="nil"/>
            </w:tcBorders>
            <w:shd w:val="clear" w:color="auto" w:fill="auto"/>
            <w:vAlign w:val="center"/>
          </w:tcPr>
          <w:p w14:paraId="3607C4D5" w14:textId="736E18B2"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620" w:type="pct"/>
            <w:tcBorders>
              <w:top w:val="nil"/>
              <w:left w:val="nil"/>
              <w:bottom w:val="nil"/>
              <w:right w:val="nil"/>
            </w:tcBorders>
            <w:shd w:val="clear" w:color="auto" w:fill="auto"/>
            <w:vAlign w:val="center"/>
          </w:tcPr>
          <w:p w14:paraId="6316F672" w14:textId="61B64911"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c>
          <w:tcPr>
            <w:tcW w:w="711" w:type="pct"/>
            <w:tcBorders>
              <w:top w:val="nil"/>
              <w:left w:val="nil"/>
              <w:bottom w:val="nil"/>
              <w:right w:val="nil"/>
            </w:tcBorders>
            <w:shd w:val="clear" w:color="auto" w:fill="auto"/>
            <w:vAlign w:val="center"/>
          </w:tcPr>
          <w:p w14:paraId="02F94FCE" w14:textId="291DFA4D"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w:t>
            </w:r>
          </w:p>
        </w:tc>
        <w:tc>
          <w:tcPr>
            <w:tcW w:w="711" w:type="pct"/>
            <w:tcBorders>
              <w:top w:val="nil"/>
              <w:left w:val="nil"/>
              <w:bottom w:val="nil"/>
              <w:right w:val="nil"/>
            </w:tcBorders>
            <w:shd w:val="clear" w:color="auto" w:fill="auto"/>
            <w:vAlign w:val="center"/>
          </w:tcPr>
          <w:p w14:paraId="317743E4" w14:textId="7E182FBD"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w:t>
            </w:r>
          </w:p>
        </w:tc>
      </w:tr>
      <w:tr w:rsidR="00540E25" w:rsidRPr="000400BB" w14:paraId="6F94F3B4" w14:textId="77777777" w:rsidTr="00540E25">
        <w:trPr>
          <w:trHeight w:val="227"/>
        </w:trPr>
        <w:tc>
          <w:tcPr>
            <w:tcW w:w="2331" w:type="pct"/>
            <w:tcBorders>
              <w:top w:val="nil"/>
              <w:left w:val="nil"/>
              <w:bottom w:val="single" w:sz="4" w:space="0" w:color="54BBAB"/>
              <w:right w:val="nil"/>
            </w:tcBorders>
            <w:shd w:val="clear" w:color="auto" w:fill="auto"/>
            <w:vAlign w:val="center"/>
            <w:hideMark/>
          </w:tcPr>
          <w:p w14:paraId="521C43C4" w14:textId="77777777" w:rsidR="00540E25" w:rsidRPr="000400BB" w:rsidRDefault="00540E25" w:rsidP="00540E25">
            <w:pPr>
              <w:spacing w:after="0" w:line="240" w:lineRule="auto"/>
              <w:rPr>
                <w:rFonts w:ascii="Calibri Light" w:eastAsia="Times New Roman" w:hAnsi="Calibri Light" w:cs="Calibri Light"/>
                <w:b/>
                <w:bCs/>
                <w:color w:val="005CA9"/>
                <w:sz w:val="18"/>
                <w:szCs w:val="18"/>
                <w:lang w:eastAsia="pt-BR"/>
              </w:rPr>
            </w:pPr>
            <w:r w:rsidRPr="000400BB">
              <w:rPr>
                <w:rFonts w:ascii="Calibri Light" w:eastAsia="Times New Roman" w:hAnsi="Calibri Light" w:cs="Calibri Light"/>
                <w:b/>
                <w:bCs/>
                <w:color w:val="005CA9"/>
                <w:sz w:val="18"/>
                <w:szCs w:val="18"/>
                <w:lang w:eastAsia="pt-BR"/>
              </w:rPr>
              <w:t>Caixa e equivalentes de caixa no fim do período</w:t>
            </w:r>
          </w:p>
        </w:tc>
        <w:tc>
          <w:tcPr>
            <w:tcW w:w="627" w:type="pct"/>
            <w:tcBorders>
              <w:top w:val="nil"/>
              <w:left w:val="nil"/>
              <w:bottom w:val="single" w:sz="4" w:space="0" w:color="54BBAB"/>
              <w:right w:val="nil"/>
            </w:tcBorders>
            <w:shd w:val="clear" w:color="auto" w:fill="auto"/>
            <w:vAlign w:val="center"/>
          </w:tcPr>
          <w:p w14:paraId="21609A9C" w14:textId="00EC68B7"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w:t>
            </w:r>
          </w:p>
        </w:tc>
        <w:tc>
          <w:tcPr>
            <w:tcW w:w="620" w:type="pct"/>
            <w:tcBorders>
              <w:top w:val="nil"/>
              <w:left w:val="nil"/>
              <w:bottom w:val="single" w:sz="4" w:space="0" w:color="54BBAB"/>
              <w:right w:val="nil"/>
            </w:tcBorders>
            <w:shd w:val="clear" w:color="auto" w:fill="auto"/>
            <w:vAlign w:val="center"/>
          </w:tcPr>
          <w:p w14:paraId="12181570" w14:textId="0879DC1F"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299</w:t>
            </w:r>
          </w:p>
        </w:tc>
        <w:tc>
          <w:tcPr>
            <w:tcW w:w="711" w:type="pct"/>
            <w:tcBorders>
              <w:top w:val="nil"/>
              <w:left w:val="nil"/>
              <w:bottom w:val="single" w:sz="4" w:space="0" w:color="54BBAB"/>
              <w:right w:val="nil"/>
            </w:tcBorders>
            <w:shd w:val="clear" w:color="auto" w:fill="auto"/>
            <w:vAlign w:val="center"/>
          </w:tcPr>
          <w:p w14:paraId="40FB1718" w14:textId="45FE481C"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415</w:t>
            </w:r>
          </w:p>
        </w:tc>
        <w:tc>
          <w:tcPr>
            <w:tcW w:w="711" w:type="pct"/>
            <w:tcBorders>
              <w:top w:val="nil"/>
              <w:left w:val="nil"/>
              <w:bottom w:val="single" w:sz="4" w:space="0" w:color="54BBAB"/>
              <w:right w:val="nil"/>
            </w:tcBorders>
            <w:shd w:val="clear" w:color="auto" w:fill="auto"/>
            <w:vAlign w:val="center"/>
          </w:tcPr>
          <w:p w14:paraId="7BB1D067" w14:textId="47213E04" w:rsidR="00540E25" w:rsidRPr="000400BB" w:rsidRDefault="00540E25" w:rsidP="00540E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810</w:t>
            </w:r>
          </w:p>
        </w:tc>
      </w:tr>
    </w:tbl>
    <w:p w14:paraId="2E2A5655" w14:textId="42B6F052" w:rsidR="00C60B00" w:rsidRPr="00E97C45" w:rsidRDefault="00C60B00" w:rsidP="00FE1962">
      <w:pPr>
        <w:pStyle w:val="Ttulo1Leo"/>
        <w:jc w:val="both"/>
        <w:rPr>
          <w:rFonts w:asciiTheme="majorHAnsi" w:hAnsiTheme="majorHAnsi" w:cstheme="majorHAnsi"/>
          <w:color w:val="FFFFFF"/>
          <w:lang w:val="pt-BR"/>
        </w:rPr>
        <w:sectPr w:rsidR="00C60B00" w:rsidRPr="00E97C45" w:rsidSect="004173B9">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p>
    <w:p w14:paraId="293ED4CB" w14:textId="1FE2AEAA" w:rsidR="00E3062F" w:rsidRPr="00E97C45" w:rsidRDefault="00C543E9" w:rsidP="00FE1962">
      <w:pPr>
        <w:pStyle w:val="Ttulo1Leo"/>
        <w:jc w:val="both"/>
        <w:outlineLvl w:val="0"/>
        <w:rPr>
          <w:rFonts w:asciiTheme="majorHAnsi" w:hAnsiTheme="majorHAnsi" w:cstheme="majorHAnsi"/>
          <w:color w:val="FFFFFF" w:themeColor="background1"/>
          <w:sz w:val="22"/>
          <w:szCs w:val="16"/>
          <w:lang w:val="pt-BR"/>
        </w:rPr>
      </w:pPr>
      <w:bookmarkStart w:id="8" w:name="_Toc159492160"/>
      <w:r w:rsidRPr="00E97C45">
        <w:rPr>
          <w:rFonts w:asciiTheme="majorHAnsi" w:hAnsiTheme="majorHAnsi" w:cstheme="majorHAnsi"/>
          <w:color w:val="FFFFFF" w:themeColor="background1"/>
          <w:sz w:val="22"/>
          <w:szCs w:val="16"/>
          <w:lang w:val="pt-BR"/>
        </w:rPr>
        <w:t xml:space="preserve">Demonstração do valor adicionado </w:t>
      </w:r>
      <w:r w:rsidR="00AD6DFD" w:rsidRPr="00E97C45">
        <w:rPr>
          <w:rFonts w:asciiTheme="majorHAnsi" w:hAnsiTheme="majorHAnsi" w:cstheme="majorHAnsi"/>
          <w:color w:val="FFFFFF" w:themeColor="background1"/>
          <w:sz w:val="22"/>
          <w:szCs w:val="16"/>
          <w:lang w:val="pt-BR"/>
        </w:rPr>
        <w:t xml:space="preserve">do </w:t>
      </w:r>
      <w:r w:rsidR="009D0A9D" w:rsidRPr="00E97C45">
        <w:rPr>
          <w:rFonts w:asciiTheme="majorHAnsi" w:hAnsiTheme="majorHAnsi" w:cstheme="majorHAnsi"/>
          <w:color w:val="FFFFFF" w:themeColor="background1"/>
          <w:sz w:val="22"/>
          <w:szCs w:val="16"/>
          <w:lang w:val="pt-BR"/>
        </w:rPr>
        <w:t>período</w:t>
      </w:r>
      <w:bookmarkEnd w:id="8"/>
    </w:p>
    <w:tbl>
      <w:tblPr>
        <w:tblW w:w="5000" w:type="pct"/>
        <w:tblCellMar>
          <w:left w:w="70" w:type="dxa"/>
          <w:right w:w="70" w:type="dxa"/>
        </w:tblCellMar>
        <w:tblLook w:val="04A0" w:firstRow="1" w:lastRow="0" w:firstColumn="1" w:lastColumn="0" w:noHBand="0" w:noVBand="1"/>
      </w:tblPr>
      <w:tblGrid>
        <w:gridCol w:w="6538"/>
        <w:gridCol w:w="2007"/>
        <w:gridCol w:w="2008"/>
        <w:gridCol w:w="2008"/>
        <w:gridCol w:w="2008"/>
      </w:tblGrid>
      <w:tr w:rsidR="00BF7581" w:rsidRPr="00BF7581" w14:paraId="511D1A65" w14:textId="77777777" w:rsidTr="0017159F">
        <w:trPr>
          <w:trHeight w:val="240"/>
        </w:trPr>
        <w:tc>
          <w:tcPr>
            <w:tcW w:w="2244" w:type="pct"/>
            <w:vMerge w:val="restart"/>
            <w:tcBorders>
              <w:top w:val="single" w:sz="4" w:space="0" w:color="54BBAB"/>
              <w:left w:val="nil"/>
              <w:bottom w:val="single" w:sz="4" w:space="0" w:color="54BBAB"/>
              <w:right w:val="nil"/>
            </w:tcBorders>
            <w:shd w:val="clear" w:color="auto" w:fill="auto"/>
            <w:vAlign w:val="center"/>
            <w:hideMark/>
          </w:tcPr>
          <w:p w14:paraId="5B69869F" w14:textId="77777777" w:rsidR="00BF7581" w:rsidRP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DEMONSTRAÇÃO DO VALOR ADICIONADO</w:t>
            </w:r>
          </w:p>
        </w:tc>
        <w:tc>
          <w:tcPr>
            <w:tcW w:w="1378" w:type="pct"/>
            <w:gridSpan w:val="2"/>
            <w:tcBorders>
              <w:top w:val="single" w:sz="4" w:space="0" w:color="54BBAB"/>
              <w:left w:val="nil"/>
              <w:bottom w:val="nil"/>
              <w:right w:val="nil"/>
            </w:tcBorders>
            <w:shd w:val="clear" w:color="auto" w:fill="auto"/>
            <w:vAlign w:val="center"/>
            <w:hideMark/>
          </w:tcPr>
          <w:p w14:paraId="2C0B379E" w14:textId="77777777" w:rsid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01 de janeiro a 30 de setembro de 2023</w:t>
            </w:r>
          </w:p>
          <w:p w14:paraId="7A5E7A05" w14:textId="45616B92" w:rsidR="00073BE0" w:rsidRPr="00BF7581" w:rsidRDefault="00073BE0" w:rsidP="00BF758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378" w:type="pct"/>
            <w:gridSpan w:val="2"/>
            <w:tcBorders>
              <w:top w:val="single" w:sz="4" w:space="0" w:color="54BBAB"/>
              <w:left w:val="nil"/>
              <w:bottom w:val="nil"/>
              <w:right w:val="nil"/>
            </w:tcBorders>
            <w:shd w:val="clear" w:color="auto" w:fill="auto"/>
            <w:vAlign w:val="center"/>
            <w:hideMark/>
          </w:tcPr>
          <w:p w14:paraId="0C1F2BD7" w14:textId="77777777" w:rsid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01 de janeiro a 30 de setembro de 2022</w:t>
            </w:r>
          </w:p>
          <w:p w14:paraId="157C001D" w14:textId="175CC394" w:rsidR="000C1867" w:rsidRPr="00BF7581" w:rsidRDefault="000C1867" w:rsidP="000C186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BF7581" w:rsidRPr="00BF7581" w14:paraId="228AC232" w14:textId="77777777" w:rsidTr="00BF7581">
        <w:trPr>
          <w:trHeight w:val="240"/>
        </w:trPr>
        <w:tc>
          <w:tcPr>
            <w:tcW w:w="2244" w:type="pct"/>
            <w:vMerge/>
            <w:tcBorders>
              <w:top w:val="nil"/>
              <w:left w:val="nil"/>
              <w:bottom w:val="single" w:sz="4" w:space="0" w:color="54BBAB"/>
              <w:right w:val="nil"/>
            </w:tcBorders>
            <w:vAlign w:val="center"/>
            <w:hideMark/>
          </w:tcPr>
          <w:p w14:paraId="648A87EE" w14:textId="77777777" w:rsidR="00BF7581" w:rsidRPr="00BF7581" w:rsidRDefault="00BF7581" w:rsidP="00BF7581">
            <w:pPr>
              <w:spacing w:after="0" w:line="240" w:lineRule="auto"/>
              <w:rPr>
                <w:rFonts w:ascii="Calibri Light" w:eastAsia="Times New Roman" w:hAnsi="Calibri Light" w:cs="Calibri Light"/>
                <w:b/>
                <w:bCs/>
                <w:color w:val="005CA9"/>
                <w:sz w:val="18"/>
                <w:szCs w:val="18"/>
                <w:lang w:eastAsia="pt-BR"/>
              </w:rPr>
            </w:pPr>
          </w:p>
        </w:tc>
        <w:tc>
          <w:tcPr>
            <w:tcW w:w="689" w:type="pct"/>
            <w:tcBorders>
              <w:top w:val="single" w:sz="4" w:space="0" w:color="54BBAB"/>
              <w:left w:val="nil"/>
              <w:bottom w:val="single" w:sz="4" w:space="0" w:color="54BBAB"/>
              <w:right w:val="nil"/>
            </w:tcBorders>
            <w:shd w:val="clear" w:color="auto" w:fill="auto"/>
            <w:vAlign w:val="center"/>
            <w:hideMark/>
          </w:tcPr>
          <w:p w14:paraId="318D9D3D" w14:textId="77777777" w:rsidR="00BF7581" w:rsidRP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20D5F698" w14:textId="77777777" w:rsidR="00BF7581" w:rsidRP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Consolidado</w:t>
            </w:r>
          </w:p>
        </w:tc>
        <w:tc>
          <w:tcPr>
            <w:tcW w:w="689" w:type="pct"/>
            <w:tcBorders>
              <w:top w:val="single" w:sz="4" w:space="0" w:color="54BBAB"/>
              <w:left w:val="nil"/>
              <w:bottom w:val="single" w:sz="4" w:space="0" w:color="54BBAB"/>
              <w:right w:val="nil"/>
            </w:tcBorders>
            <w:shd w:val="clear" w:color="auto" w:fill="auto"/>
            <w:vAlign w:val="center"/>
            <w:hideMark/>
          </w:tcPr>
          <w:p w14:paraId="4B61D8FE" w14:textId="77777777" w:rsidR="00BF7581" w:rsidRP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03CE75D3" w14:textId="77777777" w:rsidR="00BF7581" w:rsidRPr="00BF7581" w:rsidRDefault="00BF7581" w:rsidP="00BF7581">
            <w:pPr>
              <w:spacing w:after="0" w:line="240" w:lineRule="auto"/>
              <w:jc w:val="center"/>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Consolidado</w:t>
            </w:r>
          </w:p>
        </w:tc>
      </w:tr>
      <w:tr w:rsidR="009740B0" w:rsidRPr="00BF7581" w14:paraId="2ABFD390" w14:textId="77777777" w:rsidTr="009740B0">
        <w:trPr>
          <w:trHeight w:val="240"/>
        </w:trPr>
        <w:tc>
          <w:tcPr>
            <w:tcW w:w="2244" w:type="pct"/>
            <w:tcBorders>
              <w:top w:val="nil"/>
              <w:left w:val="nil"/>
              <w:bottom w:val="nil"/>
              <w:right w:val="nil"/>
            </w:tcBorders>
            <w:shd w:val="clear" w:color="auto" w:fill="auto"/>
            <w:vAlign w:val="center"/>
            <w:hideMark/>
          </w:tcPr>
          <w:p w14:paraId="4048C7E3"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Receitas</w:t>
            </w:r>
          </w:p>
        </w:tc>
        <w:tc>
          <w:tcPr>
            <w:tcW w:w="689" w:type="pct"/>
            <w:tcBorders>
              <w:top w:val="nil"/>
              <w:left w:val="nil"/>
              <w:bottom w:val="nil"/>
              <w:right w:val="nil"/>
            </w:tcBorders>
            <w:shd w:val="clear" w:color="auto" w:fill="auto"/>
            <w:vAlign w:val="center"/>
          </w:tcPr>
          <w:p w14:paraId="4329337F" w14:textId="0591B2AD"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147.764</w:t>
            </w:r>
          </w:p>
        </w:tc>
        <w:tc>
          <w:tcPr>
            <w:tcW w:w="689" w:type="pct"/>
            <w:tcBorders>
              <w:top w:val="nil"/>
              <w:left w:val="nil"/>
              <w:bottom w:val="nil"/>
              <w:right w:val="nil"/>
            </w:tcBorders>
            <w:shd w:val="clear" w:color="auto" w:fill="auto"/>
            <w:vAlign w:val="center"/>
          </w:tcPr>
          <w:p w14:paraId="1EA9556C" w14:textId="41804E72"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1.496.002</w:t>
            </w:r>
          </w:p>
        </w:tc>
        <w:tc>
          <w:tcPr>
            <w:tcW w:w="689" w:type="pct"/>
            <w:tcBorders>
              <w:top w:val="nil"/>
              <w:left w:val="nil"/>
              <w:bottom w:val="nil"/>
              <w:right w:val="nil"/>
            </w:tcBorders>
            <w:shd w:val="clear" w:color="auto" w:fill="auto"/>
            <w:vAlign w:val="center"/>
          </w:tcPr>
          <w:p w14:paraId="613ED23F" w14:textId="724E3CB5"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118.651</w:t>
            </w:r>
          </w:p>
        </w:tc>
        <w:tc>
          <w:tcPr>
            <w:tcW w:w="689" w:type="pct"/>
            <w:tcBorders>
              <w:top w:val="nil"/>
              <w:left w:val="nil"/>
              <w:bottom w:val="nil"/>
              <w:right w:val="nil"/>
            </w:tcBorders>
            <w:shd w:val="clear" w:color="auto" w:fill="auto"/>
            <w:vAlign w:val="center"/>
          </w:tcPr>
          <w:p w14:paraId="421495B3" w14:textId="3E7BEF0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1.282.372</w:t>
            </w:r>
          </w:p>
        </w:tc>
      </w:tr>
      <w:tr w:rsidR="009740B0" w:rsidRPr="00BF7581" w14:paraId="16518EAB" w14:textId="77777777" w:rsidTr="009740B0">
        <w:trPr>
          <w:trHeight w:val="240"/>
        </w:trPr>
        <w:tc>
          <w:tcPr>
            <w:tcW w:w="2244" w:type="pct"/>
            <w:tcBorders>
              <w:top w:val="nil"/>
              <w:left w:val="nil"/>
              <w:bottom w:val="nil"/>
              <w:right w:val="nil"/>
            </w:tcBorders>
            <w:shd w:val="clear" w:color="auto" w:fill="auto"/>
            <w:vAlign w:val="center"/>
            <w:hideMark/>
          </w:tcPr>
          <w:p w14:paraId="1C24057E"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 xml:space="preserve">Receitas de acesso à rede de distribuição e uso da marca </w:t>
            </w:r>
          </w:p>
        </w:tc>
        <w:tc>
          <w:tcPr>
            <w:tcW w:w="689" w:type="pct"/>
            <w:tcBorders>
              <w:top w:val="nil"/>
              <w:left w:val="nil"/>
              <w:bottom w:val="nil"/>
              <w:right w:val="nil"/>
            </w:tcBorders>
            <w:shd w:val="clear" w:color="auto" w:fill="auto"/>
            <w:vAlign w:val="center"/>
          </w:tcPr>
          <w:p w14:paraId="2CF385DF" w14:textId="338DC260"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689" w:type="pct"/>
            <w:tcBorders>
              <w:top w:val="nil"/>
              <w:left w:val="nil"/>
              <w:bottom w:val="nil"/>
              <w:right w:val="nil"/>
            </w:tcBorders>
            <w:shd w:val="clear" w:color="auto" w:fill="auto"/>
            <w:vAlign w:val="center"/>
          </w:tcPr>
          <w:p w14:paraId="15638059" w14:textId="6066A6C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689" w:type="pct"/>
            <w:tcBorders>
              <w:top w:val="nil"/>
              <w:left w:val="nil"/>
              <w:bottom w:val="nil"/>
              <w:right w:val="nil"/>
            </w:tcBorders>
            <w:shd w:val="clear" w:color="auto" w:fill="auto"/>
            <w:vAlign w:val="center"/>
          </w:tcPr>
          <w:p w14:paraId="253FA2FC" w14:textId="5D1817B3"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107.202</w:t>
            </w:r>
          </w:p>
        </w:tc>
        <w:tc>
          <w:tcPr>
            <w:tcW w:w="689" w:type="pct"/>
            <w:tcBorders>
              <w:top w:val="nil"/>
              <w:left w:val="nil"/>
              <w:bottom w:val="nil"/>
              <w:right w:val="nil"/>
            </w:tcBorders>
            <w:shd w:val="clear" w:color="auto" w:fill="auto"/>
            <w:vAlign w:val="center"/>
          </w:tcPr>
          <w:p w14:paraId="155C706C" w14:textId="005202DA"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107.202</w:t>
            </w:r>
          </w:p>
        </w:tc>
      </w:tr>
      <w:tr w:rsidR="009740B0" w:rsidRPr="00BF7581" w14:paraId="6B2BB3AD" w14:textId="77777777" w:rsidTr="009740B0">
        <w:trPr>
          <w:trHeight w:val="240"/>
        </w:trPr>
        <w:tc>
          <w:tcPr>
            <w:tcW w:w="2244" w:type="pct"/>
            <w:tcBorders>
              <w:top w:val="nil"/>
              <w:left w:val="nil"/>
              <w:bottom w:val="nil"/>
              <w:right w:val="nil"/>
            </w:tcBorders>
            <w:shd w:val="clear" w:color="auto" w:fill="auto"/>
            <w:vAlign w:val="center"/>
            <w:hideMark/>
          </w:tcPr>
          <w:p w14:paraId="51DAE8C6"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Receitas de prestação de serviços</w:t>
            </w:r>
          </w:p>
        </w:tc>
        <w:tc>
          <w:tcPr>
            <w:tcW w:w="689" w:type="pct"/>
            <w:tcBorders>
              <w:top w:val="nil"/>
              <w:left w:val="nil"/>
              <w:bottom w:val="nil"/>
              <w:right w:val="nil"/>
            </w:tcBorders>
            <w:shd w:val="clear" w:color="auto" w:fill="auto"/>
            <w:vAlign w:val="center"/>
          </w:tcPr>
          <w:p w14:paraId="5620C5AD" w14:textId="654409FC"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424C5E35" w14:textId="7E3FE98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c>
          <w:tcPr>
            <w:tcW w:w="689" w:type="pct"/>
            <w:tcBorders>
              <w:top w:val="nil"/>
              <w:left w:val="nil"/>
              <w:bottom w:val="nil"/>
              <w:right w:val="nil"/>
            </w:tcBorders>
            <w:shd w:val="clear" w:color="auto" w:fill="auto"/>
            <w:vAlign w:val="center"/>
          </w:tcPr>
          <w:p w14:paraId="06C6E15D" w14:textId="74EDE3BC"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6C0528D" w14:textId="65469676"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1.163.720</w:t>
            </w:r>
          </w:p>
        </w:tc>
      </w:tr>
      <w:tr w:rsidR="009740B0" w:rsidRPr="00BF7581" w14:paraId="56F9D1B6" w14:textId="77777777" w:rsidTr="009740B0">
        <w:trPr>
          <w:trHeight w:val="240"/>
        </w:trPr>
        <w:tc>
          <w:tcPr>
            <w:tcW w:w="2244" w:type="pct"/>
            <w:tcBorders>
              <w:top w:val="nil"/>
              <w:left w:val="nil"/>
              <w:bottom w:val="nil"/>
              <w:right w:val="nil"/>
            </w:tcBorders>
            <w:shd w:val="clear" w:color="auto" w:fill="auto"/>
            <w:vAlign w:val="center"/>
            <w:hideMark/>
          </w:tcPr>
          <w:p w14:paraId="0698E67E"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Outras receitas</w:t>
            </w:r>
          </w:p>
        </w:tc>
        <w:tc>
          <w:tcPr>
            <w:tcW w:w="689" w:type="pct"/>
            <w:tcBorders>
              <w:top w:val="nil"/>
              <w:left w:val="nil"/>
              <w:bottom w:val="nil"/>
              <w:right w:val="nil"/>
            </w:tcBorders>
            <w:shd w:val="clear" w:color="auto" w:fill="auto"/>
            <w:vAlign w:val="center"/>
          </w:tcPr>
          <w:p w14:paraId="32CF1FF4" w14:textId="60070DBF"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689" w:type="pct"/>
            <w:tcBorders>
              <w:top w:val="nil"/>
              <w:left w:val="nil"/>
              <w:bottom w:val="nil"/>
              <w:right w:val="nil"/>
            </w:tcBorders>
            <w:shd w:val="clear" w:color="auto" w:fill="auto"/>
            <w:vAlign w:val="center"/>
          </w:tcPr>
          <w:p w14:paraId="4F09A59D" w14:textId="09A75346"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30.690</w:t>
            </w:r>
          </w:p>
        </w:tc>
        <w:tc>
          <w:tcPr>
            <w:tcW w:w="689" w:type="pct"/>
            <w:tcBorders>
              <w:top w:val="nil"/>
              <w:left w:val="nil"/>
              <w:bottom w:val="nil"/>
              <w:right w:val="nil"/>
            </w:tcBorders>
            <w:shd w:val="clear" w:color="auto" w:fill="auto"/>
            <w:vAlign w:val="center"/>
          </w:tcPr>
          <w:p w14:paraId="402346EF" w14:textId="733253B5"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11.449</w:t>
            </w:r>
          </w:p>
        </w:tc>
        <w:tc>
          <w:tcPr>
            <w:tcW w:w="689" w:type="pct"/>
            <w:tcBorders>
              <w:top w:val="nil"/>
              <w:left w:val="nil"/>
              <w:bottom w:val="nil"/>
              <w:right w:val="nil"/>
            </w:tcBorders>
            <w:shd w:val="clear" w:color="auto" w:fill="auto"/>
            <w:vAlign w:val="center"/>
          </w:tcPr>
          <w:p w14:paraId="246522EE" w14:textId="6CC2383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11.450</w:t>
            </w:r>
          </w:p>
        </w:tc>
      </w:tr>
      <w:tr w:rsidR="009740B0" w:rsidRPr="00BF7581" w14:paraId="433B33F7" w14:textId="77777777" w:rsidTr="009740B0">
        <w:trPr>
          <w:trHeight w:val="240"/>
        </w:trPr>
        <w:tc>
          <w:tcPr>
            <w:tcW w:w="2244" w:type="pct"/>
            <w:tcBorders>
              <w:top w:val="nil"/>
              <w:left w:val="nil"/>
              <w:bottom w:val="nil"/>
              <w:right w:val="nil"/>
            </w:tcBorders>
            <w:shd w:val="clear" w:color="auto" w:fill="auto"/>
            <w:vAlign w:val="center"/>
            <w:hideMark/>
          </w:tcPr>
          <w:p w14:paraId="48EF175F"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Insumos adquiridos de terceiros</w:t>
            </w:r>
          </w:p>
        </w:tc>
        <w:tc>
          <w:tcPr>
            <w:tcW w:w="689" w:type="pct"/>
            <w:tcBorders>
              <w:top w:val="nil"/>
              <w:left w:val="nil"/>
              <w:bottom w:val="nil"/>
              <w:right w:val="nil"/>
            </w:tcBorders>
            <w:shd w:val="clear" w:color="auto" w:fill="auto"/>
            <w:vAlign w:val="center"/>
          </w:tcPr>
          <w:p w14:paraId="176072B4" w14:textId="71F2B04D"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(11.577)</w:t>
            </w:r>
          </w:p>
        </w:tc>
        <w:tc>
          <w:tcPr>
            <w:tcW w:w="689" w:type="pct"/>
            <w:tcBorders>
              <w:top w:val="nil"/>
              <w:left w:val="nil"/>
              <w:bottom w:val="nil"/>
              <w:right w:val="nil"/>
            </w:tcBorders>
            <w:shd w:val="clear" w:color="auto" w:fill="auto"/>
            <w:vAlign w:val="center"/>
          </w:tcPr>
          <w:p w14:paraId="6A1D1909" w14:textId="06626799"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(296.414)</w:t>
            </w:r>
          </w:p>
        </w:tc>
        <w:tc>
          <w:tcPr>
            <w:tcW w:w="689" w:type="pct"/>
            <w:tcBorders>
              <w:top w:val="nil"/>
              <w:left w:val="nil"/>
              <w:bottom w:val="nil"/>
              <w:right w:val="nil"/>
            </w:tcBorders>
            <w:shd w:val="clear" w:color="auto" w:fill="auto"/>
            <w:vAlign w:val="center"/>
          </w:tcPr>
          <w:p w14:paraId="79567091" w14:textId="082D022C"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(12.669)</w:t>
            </w:r>
          </w:p>
        </w:tc>
        <w:tc>
          <w:tcPr>
            <w:tcW w:w="689" w:type="pct"/>
            <w:tcBorders>
              <w:top w:val="nil"/>
              <w:left w:val="nil"/>
              <w:bottom w:val="nil"/>
              <w:right w:val="nil"/>
            </w:tcBorders>
            <w:shd w:val="clear" w:color="auto" w:fill="auto"/>
            <w:vAlign w:val="center"/>
          </w:tcPr>
          <w:p w14:paraId="04296603" w14:textId="41B8FE31"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(227.101)</w:t>
            </w:r>
          </w:p>
        </w:tc>
      </w:tr>
      <w:tr w:rsidR="009740B0" w:rsidRPr="00BF7581" w14:paraId="5A02D90A" w14:textId="77777777" w:rsidTr="009740B0">
        <w:trPr>
          <w:trHeight w:val="240"/>
        </w:trPr>
        <w:tc>
          <w:tcPr>
            <w:tcW w:w="2244" w:type="pct"/>
            <w:tcBorders>
              <w:top w:val="nil"/>
              <w:left w:val="nil"/>
              <w:bottom w:val="nil"/>
              <w:right w:val="nil"/>
            </w:tcBorders>
            <w:shd w:val="clear" w:color="auto" w:fill="auto"/>
            <w:vAlign w:val="center"/>
            <w:hideMark/>
          </w:tcPr>
          <w:p w14:paraId="51457162"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Custos dos produtos, das mercadorias e dos serviços vendidos</w:t>
            </w:r>
          </w:p>
        </w:tc>
        <w:tc>
          <w:tcPr>
            <w:tcW w:w="689" w:type="pct"/>
            <w:tcBorders>
              <w:top w:val="nil"/>
              <w:left w:val="nil"/>
              <w:bottom w:val="nil"/>
              <w:right w:val="nil"/>
            </w:tcBorders>
            <w:shd w:val="clear" w:color="auto" w:fill="auto"/>
            <w:vAlign w:val="center"/>
          </w:tcPr>
          <w:p w14:paraId="701B9098" w14:textId="70FC7E15"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6C8708CF" w14:textId="217DD52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(282.174)</w:t>
            </w:r>
          </w:p>
        </w:tc>
        <w:tc>
          <w:tcPr>
            <w:tcW w:w="689" w:type="pct"/>
            <w:tcBorders>
              <w:top w:val="nil"/>
              <w:left w:val="nil"/>
              <w:bottom w:val="nil"/>
              <w:right w:val="nil"/>
            </w:tcBorders>
            <w:shd w:val="clear" w:color="auto" w:fill="auto"/>
            <w:vAlign w:val="center"/>
          </w:tcPr>
          <w:p w14:paraId="1369D521" w14:textId="7366233C"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5E220411" w14:textId="3062A33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(213.125)</w:t>
            </w:r>
          </w:p>
        </w:tc>
      </w:tr>
      <w:tr w:rsidR="009740B0" w:rsidRPr="00BF7581" w14:paraId="7B43D0A0" w14:textId="77777777" w:rsidTr="009740B0">
        <w:trPr>
          <w:trHeight w:val="240"/>
        </w:trPr>
        <w:tc>
          <w:tcPr>
            <w:tcW w:w="2244" w:type="pct"/>
            <w:tcBorders>
              <w:top w:val="nil"/>
              <w:left w:val="nil"/>
              <w:bottom w:val="nil"/>
              <w:right w:val="nil"/>
            </w:tcBorders>
            <w:shd w:val="clear" w:color="auto" w:fill="auto"/>
            <w:vAlign w:val="center"/>
            <w:hideMark/>
          </w:tcPr>
          <w:p w14:paraId="3A4D3ECF"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Materiais, energia, serviços de terceiros e outros</w:t>
            </w:r>
          </w:p>
        </w:tc>
        <w:tc>
          <w:tcPr>
            <w:tcW w:w="689" w:type="pct"/>
            <w:tcBorders>
              <w:top w:val="nil"/>
              <w:left w:val="nil"/>
              <w:bottom w:val="nil"/>
              <w:right w:val="nil"/>
            </w:tcBorders>
            <w:shd w:val="clear" w:color="auto" w:fill="auto"/>
            <w:vAlign w:val="center"/>
          </w:tcPr>
          <w:p w14:paraId="406F4D70" w14:textId="531D5179"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(11.577)</w:t>
            </w:r>
          </w:p>
        </w:tc>
        <w:tc>
          <w:tcPr>
            <w:tcW w:w="689" w:type="pct"/>
            <w:tcBorders>
              <w:top w:val="nil"/>
              <w:left w:val="nil"/>
              <w:bottom w:val="nil"/>
              <w:right w:val="nil"/>
            </w:tcBorders>
            <w:shd w:val="clear" w:color="auto" w:fill="auto"/>
            <w:vAlign w:val="center"/>
          </w:tcPr>
          <w:p w14:paraId="08FA8B0C" w14:textId="26CB618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(14.240)</w:t>
            </w:r>
          </w:p>
        </w:tc>
        <w:tc>
          <w:tcPr>
            <w:tcW w:w="689" w:type="pct"/>
            <w:tcBorders>
              <w:top w:val="nil"/>
              <w:left w:val="nil"/>
              <w:bottom w:val="nil"/>
              <w:right w:val="nil"/>
            </w:tcBorders>
            <w:shd w:val="clear" w:color="auto" w:fill="auto"/>
            <w:vAlign w:val="center"/>
          </w:tcPr>
          <w:p w14:paraId="0EB4F82B" w14:textId="63695853"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(12.669)</w:t>
            </w:r>
          </w:p>
        </w:tc>
        <w:tc>
          <w:tcPr>
            <w:tcW w:w="689" w:type="pct"/>
            <w:tcBorders>
              <w:top w:val="nil"/>
              <w:left w:val="nil"/>
              <w:bottom w:val="nil"/>
              <w:right w:val="nil"/>
            </w:tcBorders>
            <w:shd w:val="clear" w:color="auto" w:fill="auto"/>
            <w:vAlign w:val="center"/>
          </w:tcPr>
          <w:p w14:paraId="4FA154EC" w14:textId="5B6E51A6"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(13.976)</w:t>
            </w:r>
          </w:p>
        </w:tc>
      </w:tr>
      <w:tr w:rsidR="009740B0" w:rsidRPr="00BF7581" w14:paraId="136127C3" w14:textId="77777777" w:rsidTr="009740B0">
        <w:trPr>
          <w:trHeight w:val="240"/>
        </w:trPr>
        <w:tc>
          <w:tcPr>
            <w:tcW w:w="2244" w:type="pct"/>
            <w:tcBorders>
              <w:top w:val="nil"/>
              <w:left w:val="nil"/>
              <w:bottom w:val="nil"/>
              <w:right w:val="nil"/>
            </w:tcBorders>
            <w:shd w:val="clear" w:color="auto" w:fill="auto"/>
            <w:vAlign w:val="center"/>
            <w:hideMark/>
          </w:tcPr>
          <w:p w14:paraId="68692768"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Valor adicionado bruto</w:t>
            </w:r>
          </w:p>
        </w:tc>
        <w:tc>
          <w:tcPr>
            <w:tcW w:w="689" w:type="pct"/>
            <w:tcBorders>
              <w:top w:val="nil"/>
              <w:left w:val="nil"/>
              <w:bottom w:val="nil"/>
              <w:right w:val="nil"/>
            </w:tcBorders>
            <w:shd w:val="clear" w:color="auto" w:fill="auto"/>
            <w:vAlign w:val="center"/>
          </w:tcPr>
          <w:p w14:paraId="2519BB5E" w14:textId="323F43EB"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136.187</w:t>
            </w:r>
          </w:p>
        </w:tc>
        <w:tc>
          <w:tcPr>
            <w:tcW w:w="689" w:type="pct"/>
            <w:tcBorders>
              <w:top w:val="nil"/>
              <w:left w:val="nil"/>
              <w:bottom w:val="nil"/>
              <w:right w:val="nil"/>
            </w:tcBorders>
            <w:shd w:val="clear" w:color="auto" w:fill="auto"/>
            <w:vAlign w:val="center"/>
          </w:tcPr>
          <w:p w14:paraId="6735BEEB" w14:textId="401D5674"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1.199.588</w:t>
            </w:r>
          </w:p>
        </w:tc>
        <w:tc>
          <w:tcPr>
            <w:tcW w:w="689" w:type="pct"/>
            <w:tcBorders>
              <w:top w:val="nil"/>
              <w:left w:val="nil"/>
              <w:bottom w:val="nil"/>
              <w:right w:val="nil"/>
            </w:tcBorders>
            <w:shd w:val="clear" w:color="auto" w:fill="auto"/>
            <w:vAlign w:val="center"/>
          </w:tcPr>
          <w:p w14:paraId="13EA18F0" w14:textId="408A6FF1"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105.982</w:t>
            </w:r>
          </w:p>
        </w:tc>
        <w:tc>
          <w:tcPr>
            <w:tcW w:w="689" w:type="pct"/>
            <w:tcBorders>
              <w:top w:val="nil"/>
              <w:left w:val="nil"/>
              <w:bottom w:val="nil"/>
              <w:right w:val="nil"/>
            </w:tcBorders>
            <w:shd w:val="clear" w:color="auto" w:fill="auto"/>
            <w:vAlign w:val="center"/>
          </w:tcPr>
          <w:p w14:paraId="16CB6151" w14:textId="19F53530"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1.055.271</w:t>
            </w:r>
          </w:p>
        </w:tc>
      </w:tr>
      <w:tr w:rsidR="009740B0" w:rsidRPr="00BF7581" w14:paraId="43F792CF" w14:textId="77777777" w:rsidTr="009740B0">
        <w:trPr>
          <w:trHeight w:val="240"/>
        </w:trPr>
        <w:tc>
          <w:tcPr>
            <w:tcW w:w="2244" w:type="pct"/>
            <w:tcBorders>
              <w:top w:val="nil"/>
              <w:left w:val="nil"/>
              <w:bottom w:val="nil"/>
              <w:right w:val="nil"/>
            </w:tcBorders>
            <w:shd w:val="clear" w:color="auto" w:fill="auto"/>
            <w:vAlign w:val="center"/>
            <w:hideMark/>
          </w:tcPr>
          <w:p w14:paraId="113F1452"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Depreciação, amortização e exaustão</w:t>
            </w:r>
          </w:p>
        </w:tc>
        <w:tc>
          <w:tcPr>
            <w:tcW w:w="689" w:type="pct"/>
            <w:tcBorders>
              <w:top w:val="nil"/>
              <w:left w:val="nil"/>
              <w:bottom w:val="nil"/>
              <w:right w:val="nil"/>
            </w:tcBorders>
            <w:shd w:val="clear" w:color="auto" w:fill="auto"/>
            <w:vAlign w:val="center"/>
          </w:tcPr>
          <w:p w14:paraId="3BFB5545" w14:textId="6F063499"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c>
          <w:tcPr>
            <w:tcW w:w="689" w:type="pct"/>
            <w:tcBorders>
              <w:top w:val="nil"/>
              <w:left w:val="nil"/>
              <w:bottom w:val="nil"/>
              <w:right w:val="nil"/>
            </w:tcBorders>
            <w:shd w:val="clear" w:color="auto" w:fill="auto"/>
            <w:vAlign w:val="center"/>
          </w:tcPr>
          <w:p w14:paraId="34031CD9" w14:textId="5C1CBA55"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w:t>
            </w:r>
          </w:p>
        </w:tc>
        <w:tc>
          <w:tcPr>
            <w:tcW w:w="689" w:type="pct"/>
            <w:tcBorders>
              <w:top w:val="nil"/>
              <w:left w:val="nil"/>
              <w:bottom w:val="nil"/>
              <w:right w:val="nil"/>
            </w:tcBorders>
            <w:shd w:val="clear" w:color="auto" w:fill="auto"/>
            <w:vAlign w:val="center"/>
          </w:tcPr>
          <w:p w14:paraId="76767012" w14:textId="55252652"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c>
          <w:tcPr>
            <w:tcW w:w="689" w:type="pct"/>
            <w:tcBorders>
              <w:top w:val="nil"/>
              <w:left w:val="nil"/>
              <w:bottom w:val="nil"/>
              <w:right w:val="nil"/>
            </w:tcBorders>
            <w:shd w:val="clear" w:color="auto" w:fill="auto"/>
            <w:vAlign w:val="center"/>
          </w:tcPr>
          <w:p w14:paraId="38B64811" w14:textId="0D3BF0A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r>
      <w:tr w:rsidR="009740B0" w:rsidRPr="00BF7581" w14:paraId="2FA73086" w14:textId="77777777" w:rsidTr="009740B0">
        <w:trPr>
          <w:trHeight w:val="240"/>
        </w:trPr>
        <w:tc>
          <w:tcPr>
            <w:tcW w:w="2244" w:type="pct"/>
            <w:tcBorders>
              <w:top w:val="nil"/>
              <w:left w:val="nil"/>
              <w:bottom w:val="nil"/>
              <w:right w:val="nil"/>
            </w:tcBorders>
            <w:shd w:val="clear" w:color="auto" w:fill="auto"/>
            <w:vAlign w:val="center"/>
            <w:hideMark/>
          </w:tcPr>
          <w:p w14:paraId="0BC7F8DA"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Valor adicionado líquido produzido pela entidade</w:t>
            </w:r>
          </w:p>
        </w:tc>
        <w:tc>
          <w:tcPr>
            <w:tcW w:w="689" w:type="pct"/>
            <w:tcBorders>
              <w:top w:val="nil"/>
              <w:left w:val="nil"/>
              <w:bottom w:val="nil"/>
              <w:right w:val="nil"/>
            </w:tcBorders>
            <w:shd w:val="clear" w:color="auto" w:fill="auto"/>
            <w:vAlign w:val="center"/>
          </w:tcPr>
          <w:p w14:paraId="11A27B05" w14:textId="4F8C20D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136.178</w:t>
            </w:r>
          </w:p>
        </w:tc>
        <w:tc>
          <w:tcPr>
            <w:tcW w:w="689" w:type="pct"/>
            <w:tcBorders>
              <w:top w:val="nil"/>
              <w:left w:val="nil"/>
              <w:bottom w:val="nil"/>
              <w:right w:val="nil"/>
            </w:tcBorders>
            <w:shd w:val="clear" w:color="auto" w:fill="auto"/>
            <w:vAlign w:val="center"/>
          </w:tcPr>
          <w:p w14:paraId="21562EA8" w14:textId="4DD4C0B4"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1.199.578</w:t>
            </w:r>
          </w:p>
        </w:tc>
        <w:tc>
          <w:tcPr>
            <w:tcW w:w="689" w:type="pct"/>
            <w:tcBorders>
              <w:top w:val="nil"/>
              <w:left w:val="nil"/>
              <w:bottom w:val="nil"/>
              <w:right w:val="nil"/>
            </w:tcBorders>
            <w:shd w:val="clear" w:color="auto" w:fill="auto"/>
            <w:vAlign w:val="center"/>
          </w:tcPr>
          <w:p w14:paraId="0248B395" w14:textId="75F1A91B"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105.973</w:t>
            </w:r>
          </w:p>
        </w:tc>
        <w:tc>
          <w:tcPr>
            <w:tcW w:w="689" w:type="pct"/>
            <w:tcBorders>
              <w:top w:val="nil"/>
              <w:left w:val="nil"/>
              <w:bottom w:val="nil"/>
              <w:right w:val="nil"/>
            </w:tcBorders>
            <w:shd w:val="clear" w:color="auto" w:fill="auto"/>
            <w:vAlign w:val="center"/>
          </w:tcPr>
          <w:p w14:paraId="3A1E18B8" w14:textId="52F16A5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1.055.262</w:t>
            </w:r>
          </w:p>
        </w:tc>
      </w:tr>
      <w:tr w:rsidR="009740B0" w:rsidRPr="00BF7581" w14:paraId="70C21A50" w14:textId="77777777" w:rsidTr="009740B0">
        <w:trPr>
          <w:trHeight w:val="240"/>
        </w:trPr>
        <w:tc>
          <w:tcPr>
            <w:tcW w:w="2244" w:type="pct"/>
            <w:tcBorders>
              <w:top w:val="nil"/>
              <w:left w:val="nil"/>
              <w:bottom w:val="nil"/>
              <w:right w:val="nil"/>
            </w:tcBorders>
            <w:shd w:val="clear" w:color="auto" w:fill="auto"/>
            <w:vAlign w:val="center"/>
            <w:hideMark/>
          </w:tcPr>
          <w:p w14:paraId="3BFD61D1"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Valor adicionado recebido em transferência</w:t>
            </w:r>
          </w:p>
        </w:tc>
        <w:tc>
          <w:tcPr>
            <w:tcW w:w="689" w:type="pct"/>
            <w:tcBorders>
              <w:top w:val="nil"/>
              <w:left w:val="nil"/>
              <w:bottom w:val="nil"/>
              <w:right w:val="nil"/>
            </w:tcBorders>
            <w:shd w:val="clear" w:color="auto" w:fill="auto"/>
            <w:vAlign w:val="center"/>
          </w:tcPr>
          <w:p w14:paraId="029E604D" w14:textId="12897D6D"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2.657.116</w:t>
            </w:r>
          </w:p>
        </w:tc>
        <w:tc>
          <w:tcPr>
            <w:tcW w:w="689" w:type="pct"/>
            <w:tcBorders>
              <w:top w:val="nil"/>
              <w:left w:val="nil"/>
              <w:bottom w:val="nil"/>
              <w:right w:val="nil"/>
            </w:tcBorders>
            <w:shd w:val="clear" w:color="auto" w:fill="auto"/>
            <w:vAlign w:val="center"/>
          </w:tcPr>
          <w:p w14:paraId="10E1277E" w14:textId="3F9D6EB4"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2.099.380</w:t>
            </w:r>
          </w:p>
        </w:tc>
        <w:tc>
          <w:tcPr>
            <w:tcW w:w="689" w:type="pct"/>
            <w:tcBorders>
              <w:top w:val="nil"/>
              <w:left w:val="nil"/>
              <w:bottom w:val="nil"/>
              <w:right w:val="nil"/>
            </w:tcBorders>
            <w:shd w:val="clear" w:color="auto" w:fill="auto"/>
            <w:vAlign w:val="center"/>
          </w:tcPr>
          <w:p w14:paraId="28B4C520" w14:textId="15ACBA66"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2.487.471</w:t>
            </w:r>
          </w:p>
        </w:tc>
        <w:tc>
          <w:tcPr>
            <w:tcW w:w="689" w:type="pct"/>
            <w:tcBorders>
              <w:top w:val="nil"/>
              <w:left w:val="nil"/>
              <w:bottom w:val="nil"/>
              <w:right w:val="nil"/>
            </w:tcBorders>
            <w:shd w:val="clear" w:color="auto" w:fill="auto"/>
            <w:vAlign w:val="center"/>
          </w:tcPr>
          <w:p w14:paraId="39FB1785" w14:textId="1E7787B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1.979.832</w:t>
            </w:r>
          </w:p>
        </w:tc>
      </w:tr>
      <w:tr w:rsidR="009740B0" w:rsidRPr="00BF7581" w14:paraId="539064ED" w14:textId="77777777" w:rsidTr="009740B0">
        <w:trPr>
          <w:trHeight w:val="240"/>
        </w:trPr>
        <w:tc>
          <w:tcPr>
            <w:tcW w:w="2244" w:type="pct"/>
            <w:tcBorders>
              <w:top w:val="nil"/>
              <w:left w:val="nil"/>
              <w:bottom w:val="nil"/>
              <w:right w:val="nil"/>
            </w:tcBorders>
            <w:shd w:val="clear" w:color="auto" w:fill="auto"/>
            <w:vAlign w:val="center"/>
            <w:hideMark/>
          </w:tcPr>
          <w:p w14:paraId="61785676"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Resultado de equivalência patrimonial</w:t>
            </w:r>
          </w:p>
        </w:tc>
        <w:tc>
          <w:tcPr>
            <w:tcW w:w="689" w:type="pct"/>
            <w:tcBorders>
              <w:top w:val="nil"/>
              <w:left w:val="nil"/>
              <w:bottom w:val="nil"/>
              <w:right w:val="nil"/>
            </w:tcBorders>
            <w:shd w:val="clear" w:color="auto" w:fill="auto"/>
            <w:vAlign w:val="center"/>
          </w:tcPr>
          <w:p w14:paraId="6099E02E" w14:textId="6A9E34D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689" w:type="pct"/>
            <w:tcBorders>
              <w:top w:val="nil"/>
              <w:left w:val="nil"/>
              <w:bottom w:val="nil"/>
              <w:right w:val="nil"/>
            </w:tcBorders>
            <w:shd w:val="clear" w:color="auto" w:fill="auto"/>
            <w:vAlign w:val="center"/>
          </w:tcPr>
          <w:p w14:paraId="0A3A3375" w14:textId="525E399B"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c>
          <w:tcPr>
            <w:tcW w:w="689" w:type="pct"/>
            <w:tcBorders>
              <w:top w:val="nil"/>
              <w:left w:val="nil"/>
              <w:bottom w:val="nil"/>
              <w:right w:val="nil"/>
            </w:tcBorders>
            <w:shd w:val="clear" w:color="auto" w:fill="auto"/>
            <w:vAlign w:val="center"/>
          </w:tcPr>
          <w:p w14:paraId="75D4D4CF" w14:textId="03D4C1CF"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2.463.045</w:t>
            </w:r>
          </w:p>
        </w:tc>
        <w:tc>
          <w:tcPr>
            <w:tcW w:w="689" w:type="pct"/>
            <w:tcBorders>
              <w:top w:val="nil"/>
              <w:left w:val="nil"/>
              <w:bottom w:val="nil"/>
              <w:right w:val="nil"/>
            </w:tcBorders>
            <w:shd w:val="clear" w:color="auto" w:fill="auto"/>
            <w:vAlign w:val="center"/>
          </w:tcPr>
          <w:p w14:paraId="00F50A14" w14:textId="141BD527"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1.915.222</w:t>
            </w:r>
          </w:p>
        </w:tc>
      </w:tr>
      <w:tr w:rsidR="009740B0" w:rsidRPr="00BF7581" w14:paraId="4664F183" w14:textId="77777777" w:rsidTr="009740B0">
        <w:trPr>
          <w:trHeight w:val="240"/>
        </w:trPr>
        <w:tc>
          <w:tcPr>
            <w:tcW w:w="2244" w:type="pct"/>
            <w:tcBorders>
              <w:top w:val="nil"/>
              <w:left w:val="nil"/>
              <w:bottom w:val="nil"/>
              <w:right w:val="nil"/>
            </w:tcBorders>
            <w:shd w:val="clear" w:color="auto" w:fill="auto"/>
            <w:vAlign w:val="center"/>
            <w:hideMark/>
          </w:tcPr>
          <w:p w14:paraId="657CB2C3" w14:textId="77777777" w:rsidR="009740B0" w:rsidRPr="00BF7581" w:rsidRDefault="009740B0" w:rsidP="009740B0">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Receitas financeiras</w:t>
            </w:r>
          </w:p>
        </w:tc>
        <w:tc>
          <w:tcPr>
            <w:tcW w:w="689" w:type="pct"/>
            <w:tcBorders>
              <w:top w:val="nil"/>
              <w:left w:val="nil"/>
              <w:bottom w:val="nil"/>
              <w:right w:val="nil"/>
            </w:tcBorders>
            <w:shd w:val="clear" w:color="auto" w:fill="auto"/>
            <w:vAlign w:val="center"/>
          </w:tcPr>
          <w:p w14:paraId="7BE2BFE6" w14:textId="0ACD006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59.196</w:t>
            </w:r>
          </w:p>
        </w:tc>
        <w:tc>
          <w:tcPr>
            <w:tcW w:w="689" w:type="pct"/>
            <w:tcBorders>
              <w:top w:val="nil"/>
              <w:left w:val="nil"/>
              <w:bottom w:val="nil"/>
              <w:right w:val="nil"/>
            </w:tcBorders>
            <w:shd w:val="clear" w:color="auto" w:fill="auto"/>
            <w:vAlign w:val="center"/>
          </w:tcPr>
          <w:p w14:paraId="44E8CB52" w14:textId="7596257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110.675</w:t>
            </w:r>
          </w:p>
        </w:tc>
        <w:tc>
          <w:tcPr>
            <w:tcW w:w="689" w:type="pct"/>
            <w:tcBorders>
              <w:top w:val="nil"/>
              <w:left w:val="nil"/>
              <w:bottom w:val="nil"/>
              <w:right w:val="nil"/>
            </w:tcBorders>
            <w:shd w:val="clear" w:color="auto" w:fill="auto"/>
            <w:vAlign w:val="center"/>
          </w:tcPr>
          <w:p w14:paraId="31CCF0DE" w14:textId="1C285E90"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24.426</w:t>
            </w:r>
          </w:p>
        </w:tc>
        <w:tc>
          <w:tcPr>
            <w:tcW w:w="689" w:type="pct"/>
            <w:tcBorders>
              <w:top w:val="nil"/>
              <w:left w:val="nil"/>
              <w:bottom w:val="nil"/>
              <w:right w:val="nil"/>
            </w:tcBorders>
            <w:shd w:val="clear" w:color="auto" w:fill="auto"/>
            <w:vAlign w:val="center"/>
          </w:tcPr>
          <w:p w14:paraId="1E413397" w14:textId="53C0786D"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64.610</w:t>
            </w:r>
          </w:p>
        </w:tc>
      </w:tr>
      <w:tr w:rsidR="009740B0" w:rsidRPr="00BF7581" w14:paraId="7D08B143" w14:textId="77777777" w:rsidTr="009740B0">
        <w:trPr>
          <w:trHeight w:val="240"/>
        </w:trPr>
        <w:tc>
          <w:tcPr>
            <w:tcW w:w="2244" w:type="pct"/>
            <w:tcBorders>
              <w:top w:val="nil"/>
              <w:left w:val="nil"/>
              <w:bottom w:val="nil"/>
              <w:right w:val="nil"/>
            </w:tcBorders>
            <w:shd w:val="clear" w:color="auto" w:fill="auto"/>
            <w:vAlign w:val="center"/>
            <w:hideMark/>
          </w:tcPr>
          <w:p w14:paraId="2991F746"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Valor adicionado total a distribuir</w:t>
            </w:r>
          </w:p>
        </w:tc>
        <w:tc>
          <w:tcPr>
            <w:tcW w:w="689" w:type="pct"/>
            <w:tcBorders>
              <w:top w:val="nil"/>
              <w:left w:val="nil"/>
              <w:bottom w:val="nil"/>
              <w:right w:val="nil"/>
            </w:tcBorders>
            <w:shd w:val="clear" w:color="auto" w:fill="auto"/>
            <w:vAlign w:val="center"/>
          </w:tcPr>
          <w:p w14:paraId="5FC7F33F" w14:textId="19D8DDB1"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2.793.294</w:t>
            </w:r>
          </w:p>
        </w:tc>
        <w:tc>
          <w:tcPr>
            <w:tcW w:w="689" w:type="pct"/>
            <w:tcBorders>
              <w:top w:val="nil"/>
              <w:left w:val="nil"/>
              <w:bottom w:val="nil"/>
              <w:right w:val="nil"/>
            </w:tcBorders>
            <w:shd w:val="clear" w:color="auto" w:fill="auto"/>
            <w:vAlign w:val="center"/>
          </w:tcPr>
          <w:p w14:paraId="14CBA848" w14:textId="2FBD9EF3"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3.298.958</w:t>
            </w:r>
          </w:p>
        </w:tc>
        <w:tc>
          <w:tcPr>
            <w:tcW w:w="689" w:type="pct"/>
            <w:tcBorders>
              <w:top w:val="nil"/>
              <w:left w:val="nil"/>
              <w:bottom w:val="nil"/>
              <w:right w:val="nil"/>
            </w:tcBorders>
            <w:shd w:val="clear" w:color="auto" w:fill="auto"/>
            <w:vAlign w:val="center"/>
          </w:tcPr>
          <w:p w14:paraId="64039750" w14:textId="1887AD5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2.593.444</w:t>
            </w:r>
          </w:p>
        </w:tc>
        <w:tc>
          <w:tcPr>
            <w:tcW w:w="689" w:type="pct"/>
            <w:tcBorders>
              <w:top w:val="nil"/>
              <w:left w:val="nil"/>
              <w:bottom w:val="nil"/>
              <w:right w:val="nil"/>
            </w:tcBorders>
            <w:shd w:val="clear" w:color="auto" w:fill="auto"/>
            <w:vAlign w:val="center"/>
          </w:tcPr>
          <w:p w14:paraId="78D0CB00" w14:textId="2811AD03"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3.035.094</w:t>
            </w:r>
          </w:p>
        </w:tc>
      </w:tr>
      <w:tr w:rsidR="009740B0" w:rsidRPr="00BF7581" w14:paraId="24FF71DF" w14:textId="77777777" w:rsidTr="009740B0">
        <w:trPr>
          <w:trHeight w:val="240"/>
        </w:trPr>
        <w:tc>
          <w:tcPr>
            <w:tcW w:w="2244" w:type="pct"/>
            <w:tcBorders>
              <w:top w:val="nil"/>
              <w:left w:val="nil"/>
              <w:bottom w:val="nil"/>
              <w:right w:val="nil"/>
            </w:tcBorders>
            <w:shd w:val="clear" w:color="auto" w:fill="auto"/>
            <w:vAlign w:val="center"/>
            <w:hideMark/>
          </w:tcPr>
          <w:p w14:paraId="518557B1" w14:textId="77777777" w:rsidR="009740B0" w:rsidRPr="00BF7581" w:rsidRDefault="009740B0" w:rsidP="009740B0">
            <w:pPr>
              <w:spacing w:after="0" w:line="240" w:lineRule="auto"/>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Distribuição do valor adicionado</w:t>
            </w:r>
          </w:p>
        </w:tc>
        <w:tc>
          <w:tcPr>
            <w:tcW w:w="689" w:type="pct"/>
            <w:tcBorders>
              <w:top w:val="nil"/>
              <w:left w:val="nil"/>
              <w:bottom w:val="nil"/>
              <w:right w:val="nil"/>
            </w:tcBorders>
            <w:shd w:val="clear" w:color="auto" w:fill="auto"/>
            <w:vAlign w:val="center"/>
          </w:tcPr>
          <w:p w14:paraId="038200FD" w14:textId="49270DBA"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2.793.294</w:t>
            </w:r>
          </w:p>
        </w:tc>
        <w:tc>
          <w:tcPr>
            <w:tcW w:w="689" w:type="pct"/>
            <w:tcBorders>
              <w:top w:val="nil"/>
              <w:left w:val="nil"/>
              <w:bottom w:val="nil"/>
              <w:right w:val="nil"/>
            </w:tcBorders>
            <w:shd w:val="clear" w:color="auto" w:fill="auto"/>
            <w:vAlign w:val="center"/>
          </w:tcPr>
          <w:p w14:paraId="2D6C9BAA" w14:textId="7A4676E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3.298.958</w:t>
            </w:r>
          </w:p>
        </w:tc>
        <w:tc>
          <w:tcPr>
            <w:tcW w:w="689" w:type="pct"/>
            <w:tcBorders>
              <w:top w:val="nil"/>
              <w:left w:val="nil"/>
              <w:bottom w:val="nil"/>
              <w:right w:val="nil"/>
            </w:tcBorders>
            <w:shd w:val="clear" w:color="auto" w:fill="auto"/>
            <w:vAlign w:val="center"/>
          </w:tcPr>
          <w:p w14:paraId="3A9C939D" w14:textId="7C4C700E"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2.593.444</w:t>
            </w:r>
          </w:p>
        </w:tc>
        <w:tc>
          <w:tcPr>
            <w:tcW w:w="689" w:type="pct"/>
            <w:tcBorders>
              <w:top w:val="nil"/>
              <w:left w:val="nil"/>
              <w:bottom w:val="nil"/>
              <w:right w:val="nil"/>
            </w:tcBorders>
            <w:shd w:val="clear" w:color="auto" w:fill="auto"/>
            <w:vAlign w:val="center"/>
          </w:tcPr>
          <w:p w14:paraId="23D7B31F" w14:textId="1B73B7E8"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3.035.094</w:t>
            </w:r>
          </w:p>
        </w:tc>
      </w:tr>
      <w:tr w:rsidR="009740B0" w:rsidRPr="00BF7581" w14:paraId="7CADA706" w14:textId="77777777" w:rsidTr="009740B0">
        <w:trPr>
          <w:trHeight w:val="240"/>
        </w:trPr>
        <w:tc>
          <w:tcPr>
            <w:tcW w:w="2244" w:type="pct"/>
            <w:tcBorders>
              <w:top w:val="nil"/>
              <w:left w:val="nil"/>
              <w:bottom w:val="nil"/>
              <w:right w:val="nil"/>
            </w:tcBorders>
            <w:shd w:val="clear" w:color="auto" w:fill="auto"/>
            <w:vAlign w:val="center"/>
            <w:hideMark/>
          </w:tcPr>
          <w:p w14:paraId="76C04808" w14:textId="77777777" w:rsidR="009740B0" w:rsidRPr="00BF7581" w:rsidRDefault="009740B0" w:rsidP="009740B0">
            <w:pPr>
              <w:spacing w:after="0" w:line="240" w:lineRule="auto"/>
              <w:ind w:firstLineChars="100" w:firstLine="181"/>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Pessoal</w:t>
            </w:r>
          </w:p>
        </w:tc>
        <w:tc>
          <w:tcPr>
            <w:tcW w:w="689" w:type="pct"/>
            <w:tcBorders>
              <w:top w:val="nil"/>
              <w:left w:val="nil"/>
              <w:bottom w:val="nil"/>
              <w:right w:val="nil"/>
            </w:tcBorders>
            <w:shd w:val="clear" w:color="auto" w:fill="auto"/>
            <w:vAlign w:val="center"/>
          </w:tcPr>
          <w:p w14:paraId="49985ACF" w14:textId="41630BA2"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47.453</w:t>
            </w:r>
          </w:p>
        </w:tc>
        <w:tc>
          <w:tcPr>
            <w:tcW w:w="689" w:type="pct"/>
            <w:tcBorders>
              <w:top w:val="nil"/>
              <w:left w:val="nil"/>
              <w:bottom w:val="nil"/>
              <w:right w:val="nil"/>
            </w:tcBorders>
            <w:shd w:val="clear" w:color="auto" w:fill="auto"/>
            <w:vAlign w:val="center"/>
          </w:tcPr>
          <w:p w14:paraId="74E0936F" w14:textId="0FC2233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58.867</w:t>
            </w:r>
          </w:p>
        </w:tc>
        <w:tc>
          <w:tcPr>
            <w:tcW w:w="689" w:type="pct"/>
            <w:tcBorders>
              <w:top w:val="nil"/>
              <w:left w:val="nil"/>
              <w:bottom w:val="nil"/>
              <w:right w:val="nil"/>
            </w:tcBorders>
            <w:shd w:val="clear" w:color="auto" w:fill="auto"/>
            <w:vAlign w:val="center"/>
          </w:tcPr>
          <w:p w14:paraId="6684FA2A" w14:textId="25CDB4E5"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39.590</w:t>
            </w:r>
          </w:p>
        </w:tc>
        <w:tc>
          <w:tcPr>
            <w:tcW w:w="689" w:type="pct"/>
            <w:tcBorders>
              <w:top w:val="nil"/>
              <w:left w:val="nil"/>
              <w:bottom w:val="nil"/>
              <w:right w:val="nil"/>
            </w:tcBorders>
            <w:shd w:val="clear" w:color="auto" w:fill="auto"/>
            <w:vAlign w:val="center"/>
          </w:tcPr>
          <w:p w14:paraId="167E0C61" w14:textId="5FA18CB5"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47.919</w:t>
            </w:r>
          </w:p>
        </w:tc>
      </w:tr>
      <w:tr w:rsidR="009740B0" w:rsidRPr="00BF7581" w14:paraId="6B0AD6FC" w14:textId="77777777" w:rsidTr="009740B0">
        <w:trPr>
          <w:trHeight w:val="240"/>
        </w:trPr>
        <w:tc>
          <w:tcPr>
            <w:tcW w:w="2244" w:type="pct"/>
            <w:tcBorders>
              <w:top w:val="nil"/>
              <w:left w:val="nil"/>
              <w:bottom w:val="nil"/>
              <w:right w:val="nil"/>
            </w:tcBorders>
            <w:shd w:val="clear" w:color="auto" w:fill="auto"/>
            <w:vAlign w:val="center"/>
            <w:hideMark/>
          </w:tcPr>
          <w:p w14:paraId="2CED7D74"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Remuneração direta</w:t>
            </w:r>
          </w:p>
        </w:tc>
        <w:tc>
          <w:tcPr>
            <w:tcW w:w="689" w:type="pct"/>
            <w:tcBorders>
              <w:top w:val="nil"/>
              <w:left w:val="nil"/>
              <w:bottom w:val="nil"/>
              <w:right w:val="nil"/>
            </w:tcBorders>
            <w:shd w:val="clear" w:color="auto" w:fill="auto"/>
            <w:vAlign w:val="center"/>
          </w:tcPr>
          <w:p w14:paraId="2DF290C0" w14:textId="539FDB96"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36.553</w:t>
            </w:r>
          </w:p>
        </w:tc>
        <w:tc>
          <w:tcPr>
            <w:tcW w:w="689" w:type="pct"/>
            <w:tcBorders>
              <w:top w:val="nil"/>
              <w:left w:val="nil"/>
              <w:bottom w:val="nil"/>
              <w:right w:val="nil"/>
            </w:tcBorders>
            <w:shd w:val="clear" w:color="auto" w:fill="auto"/>
            <w:vAlign w:val="center"/>
          </w:tcPr>
          <w:p w14:paraId="4DA7E5C6" w14:textId="36B7EF8C"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44.974</w:t>
            </w:r>
          </w:p>
        </w:tc>
        <w:tc>
          <w:tcPr>
            <w:tcW w:w="689" w:type="pct"/>
            <w:tcBorders>
              <w:top w:val="nil"/>
              <w:left w:val="nil"/>
              <w:bottom w:val="nil"/>
              <w:right w:val="nil"/>
            </w:tcBorders>
            <w:shd w:val="clear" w:color="auto" w:fill="auto"/>
            <w:vAlign w:val="center"/>
          </w:tcPr>
          <w:p w14:paraId="3D26B678" w14:textId="496D907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30.555</w:t>
            </w:r>
          </w:p>
        </w:tc>
        <w:tc>
          <w:tcPr>
            <w:tcW w:w="689" w:type="pct"/>
            <w:tcBorders>
              <w:top w:val="nil"/>
              <w:left w:val="nil"/>
              <w:bottom w:val="nil"/>
              <w:right w:val="nil"/>
            </w:tcBorders>
            <w:shd w:val="clear" w:color="auto" w:fill="auto"/>
            <w:vAlign w:val="center"/>
          </w:tcPr>
          <w:p w14:paraId="1132F5C2" w14:textId="0B4C37CB"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36.995</w:t>
            </w:r>
          </w:p>
        </w:tc>
      </w:tr>
      <w:tr w:rsidR="009740B0" w:rsidRPr="00BF7581" w14:paraId="11A35721" w14:textId="77777777" w:rsidTr="009740B0">
        <w:trPr>
          <w:trHeight w:val="240"/>
        </w:trPr>
        <w:tc>
          <w:tcPr>
            <w:tcW w:w="2244" w:type="pct"/>
            <w:tcBorders>
              <w:top w:val="nil"/>
              <w:left w:val="nil"/>
              <w:bottom w:val="nil"/>
              <w:right w:val="nil"/>
            </w:tcBorders>
            <w:shd w:val="clear" w:color="auto" w:fill="auto"/>
            <w:vAlign w:val="center"/>
            <w:hideMark/>
          </w:tcPr>
          <w:p w14:paraId="19E674A4"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Benefícios</w:t>
            </w:r>
          </w:p>
        </w:tc>
        <w:tc>
          <w:tcPr>
            <w:tcW w:w="689" w:type="pct"/>
            <w:tcBorders>
              <w:top w:val="nil"/>
              <w:left w:val="nil"/>
              <w:bottom w:val="nil"/>
              <w:right w:val="nil"/>
            </w:tcBorders>
            <w:shd w:val="clear" w:color="auto" w:fill="auto"/>
            <w:vAlign w:val="center"/>
          </w:tcPr>
          <w:p w14:paraId="39156B0E" w14:textId="0605255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8.291</w:t>
            </w:r>
          </w:p>
        </w:tc>
        <w:tc>
          <w:tcPr>
            <w:tcW w:w="689" w:type="pct"/>
            <w:tcBorders>
              <w:top w:val="nil"/>
              <w:left w:val="nil"/>
              <w:bottom w:val="nil"/>
              <w:right w:val="nil"/>
            </w:tcBorders>
            <w:shd w:val="clear" w:color="auto" w:fill="auto"/>
            <w:vAlign w:val="center"/>
          </w:tcPr>
          <w:p w14:paraId="05B8C9C3" w14:textId="0E753B3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10.679</w:t>
            </w:r>
          </w:p>
        </w:tc>
        <w:tc>
          <w:tcPr>
            <w:tcW w:w="689" w:type="pct"/>
            <w:tcBorders>
              <w:top w:val="nil"/>
              <w:left w:val="nil"/>
              <w:bottom w:val="nil"/>
              <w:right w:val="nil"/>
            </w:tcBorders>
            <w:shd w:val="clear" w:color="auto" w:fill="auto"/>
            <w:vAlign w:val="center"/>
          </w:tcPr>
          <w:p w14:paraId="1D20F0DE" w14:textId="426E7072"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6.928</w:t>
            </w:r>
          </w:p>
        </w:tc>
        <w:tc>
          <w:tcPr>
            <w:tcW w:w="689" w:type="pct"/>
            <w:tcBorders>
              <w:top w:val="nil"/>
              <w:left w:val="nil"/>
              <w:bottom w:val="nil"/>
              <w:right w:val="nil"/>
            </w:tcBorders>
            <w:shd w:val="clear" w:color="auto" w:fill="auto"/>
            <w:vAlign w:val="center"/>
          </w:tcPr>
          <w:p w14:paraId="13C542E0" w14:textId="21DCA4BA"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8.366</w:t>
            </w:r>
          </w:p>
        </w:tc>
      </w:tr>
      <w:tr w:rsidR="009740B0" w:rsidRPr="00BF7581" w14:paraId="2D5A7D95" w14:textId="77777777" w:rsidTr="009740B0">
        <w:trPr>
          <w:trHeight w:val="240"/>
        </w:trPr>
        <w:tc>
          <w:tcPr>
            <w:tcW w:w="2244" w:type="pct"/>
            <w:tcBorders>
              <w:top w:val="nil"/>
              <w:left w:val="nil"/>
              <w:bottom w:val="nil"/>
              <w:right w:val="nil"/>
            </w:tcBorders>
            <w:shd w:val="clear" w:color="auto" w:fill="auto"/>
            <w:vAlign w:val="center"/>
            <w:hideMark/>
          </w:tcPr>
          <w:p w14:paraId="425258F7"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FGTS</w:t>
            </w:r>
          </w:p>
        </w:tc>
        <w:tc>
          <w:tcPr>
            <w:tcW w:w="689" w:type="pct"/>
            <w:tcBorders>
              <w:top w:val="nil"/>
              <w:left w:val="nil"/>
              <w:bottom w:val="nil"/>
              <w:right w:val="nil"/>
            </w:tcBorders>
            <w:shd w:val="clear" w:color="auto" w:fill="auto"/>
            <w:vAlign w:val="center"/>
          </w:tcPr>
          <w:p w14:paraId="6C2BDC9C" w14:textId="28A828D9"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2.609</w:t>
            </w:r>
          </w:p>
        </w:tc>
        <w:tc>
          <w:tcPr>
            <w:tcW w:w="689" w:type="pct"/>
            <w:tcBorders>
              <w:top w:val="nil"/>
              <w:left w:val="nil"/>
              <w:bottom w:val="nil"/>
              <w:right w:val="nil"/>
            </w:tcBorders>
            <w:shd w:val="clear" w:color="auto" w:fill="auto"/>
            <w:vAlign w:val="center"/>
          </w:tcPr>
          <w:p w14:paraId="69BB478D" w14:textId="5633C5ED"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3.214</w:t>
            </w:r>
          </w:p>
        </w:tc>
        <w:tc>
          <w:tcPr>
            <w:tcW w:w="689" w:type="pct"/>
            <w:tcBorders>
              <w:top w:val="nil"/>
              <w:left w:val="nil"/>
              <w:bottom w:val="nil"/>
              <w:right w:val="nil"/>
            </w:tcBorders>
            <w:shd w:val="clear" w:color="auto" w:fill="auto"/>
            <w:vAlign w:val="center"/>
          </w:tcPr>
          <w:p w14:paraId="50B4E83A" w14:textId="1B3CFEAD"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2.107</w:t>
            </w:r>
          </w:p>
        </w:tc>
        <w:tc>
          <w:tcPr>
            <w:tcW w:w="689" w:type="pct"/>
            <w:tcBorders>
              <w:top w:val="nil"/>
              <w:left w:val="nil"/>
              <w:bottom w:val="nil"/>
              <w:right w:val="nil"/>
            </w:tcBorders>
            <w:shd w:val="clear" w:color="auto" w:fill="auto"/>
            <w:vAlign w:val="center"/>
          </w:tcPr>
          <w:p w14:paraId="473DEA83" w14:textId="0E02E3B4"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2.558</w:t>
            </w:r>
          </w:p>
        </w:tc>
      </w:tr>
      <w:tr w:rsidR="009740B0" w:rsidRPr="00BF7581" w14:paraId="67E5082A" w14:textId="77777777" w:rsidTr="009740B0">
        <w:trPr>
          <w:trHeight w:val="240"/>
        </w:trPr>
        <w:tc>
          <w:tcPr>
            <w:tcW w:w="2244" w:type="pct"/>
            <w:tcBorders>
              <w:top w:val="nil"/>
              <w:left w:val="nil"/>
              <w:bottom w:val="nil"/>
              <w:right w:val="nil"/>
            </w:tcBorders>
            <w:shd w:val="clear" w:color="auto" w:fill="auto"/>
            <w:vAlign w:val="center"/>
            <w:hideMark/>
          </w:tcPr>
          <w:p w14:paraId="03907661" w14:textId="77777777" w:rsidR="009740B0" w:rsidRPr="00BF7581" w:rsidRDefault="009740B0" w:rsidP="009740B0">
            <w:pPr>
              <w:spacing w:after="0" w:line="240" w:lineRule="auto"/>
              <w:ind w:firstLineChars="100" w:firstLine="181"/>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Impostos, taxas e contribuições</w:t>
            </w:r>
          </w:p>
        </w:tc>
        <w:tc>
          <w:tcPr>
            <w:tcW w:w="689" w:type="pct"/>
            <w:tcBorders>
              <w:top w:val="nil"/>
              <w:left w:val="nil"/>
              <w:bottom w:val="nil"/>
              <w:right w:val="nil"/>
            </w:tcBorders>
            <w:shd w:val="clear" w:color="auto" w:fill="auto"/>
            <w:vAlign w:val="center"/>
          </w:tcPr>
          <w:p w14:paraId="581A1205" w14:textId="1FE6345A"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53.090</w:t>
            </w:r>
          </w:p>
        </w:tc>
        <w:tc>
          <w:tcPr>
            <w:tcW w:w="689" w:type="pct"/>
            <w:tcBorders>
              <w:top w:val="nil"/>
              <w:left w:val="nil"/>
              <w:bottom w:val="nil"/>
              <w:right w:val="nil"/>
            </w:tcBorders>
            <w:shd w:val="clear" w:color="auto" w:fill="auto"/>
            <w:vAlign w:val="center"/>
          </w:tcPr>
          <w:p w14:paraId="7B323F27" w14:textId="5D7330DE"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546.200</w:t>
            </w:r>
          </w:p>
        </w:tc>
        <w:tc>
          <w:tcPr>
            <w:tcW w:w="689" w:type="pct"/>
            <w:tcBorders>
              <w:top w:val="nil"/>
              <w:left w:val="nil"/>
              <w:bottom w:val="nil"/>
              <w:right w:val="nil"/>
            </w:tcBorders>
            <w:shd w:val="clear" w:color="auto" w:fill="auto"/>
            <w:vAlign w:val="center"/>
          </w:tcPr>
          <w:p w14:paraId="51ADA63D" w14:textId="27269C20"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44.965</w:t>
            </w:r>
          </w:p>
        </w:tc>
        <w:tc>
          <w:tcPr>
            <w:tcW w:w="689" w:type="pct"/>
            <w:tcBorders>
              <w:top w:val="nil"/>
              <w:left w:val="nil"/>
              <w:bottom w:val="nil"/>
              <w:right w:val="nil"/>
            </w:tcBorders>
            <w:shd w:val="clear" w:color="auto" w:fill="auto"/>
            <w:vAlign w:val="center"/>
          </w:tcPr>
          <w:p w14:paraId="0DCF61BB" w14:textId="0F404B8C"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478.002</w:t>
            </w:r>
          </w:p>
        </w:tc>
      </w:tr>
      <w:tr w:rsidR="009740B0" w:rsidRPr="00BF7581" w14:paraId="6A6DB6FF" w14:textId="77777777" w:rsidTr="009740B0">
        <w:trPr>
          <w:trHeight w:val="240"/>
        </w:trPr>
        <w:tc>
          <w:tcPr>
            <w:tcW w:w="2244" w:type="pct"/>
            <w:tcBorders>
              <w:top w:val="nil"/>
              <w:left w:val="nil"/>
              <w:bottom w:val="nil"/>
              <w:right w:val="nil"/>
            </w:tcBorders>
            <w:shd w:val="clear" w:color="auto" w:fill="auto"/>
            <w:vAlign w:val="center"/>
            <w:hideMark/>
          </w:tcPr>
          <w:p w14:paraId="58772D2A"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Federais</w:t>
            </w:r>
          </w:p>
        </w:tc>
        <w:tc>
          <w:tcPr>
            <w:tcW w:w="689" w:type="pct"/>
            <w:tcBorders>
              <w:top w:val="nil"/>
              <w:left w:val="nil"/>
              <w:bottom w:val="nil"/>
              <w:right w:val="nil"/>
            </w:tcBorders>
            <w:shd w:val="clear" w:color="auto" w:fill="auto"/>
            <w:vAlign w:val="center"/>
          </w:tcPr>
          <w:p w14:paraId="6F0C9266" w14:textId="309EFE1F"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53.090</w:t>
            </w:r>
          </w:p>
        </w:tc>
        <w:tc>
          <w:tcPr>
            <w:tcW w:w="689" w:type="pct"/>
            <w:tcBorders>
              <w:top w:val="nil"/>
              <w:left w:val="nil"/>
              <w:bottom w:val="nil"/>
              <w:right w:val="nil"/>
            </w:tcBorders>
            <w:shd w:val="clear" w:color="auto" w:fill="auto"/>
            <w:vAlign w:val="center"/>
          </w:tcPr>
          <w:p w14:paraId="505953B5" w14:textId="5E87B0F2"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506.518</w:t>
            </w:r>
          </w:p>
        </w:tc>
        <w:tc>
          <w:tcPr>
            <w:tcW w:w="689" w:type="pct"/>
            <w:tcBorders>
              <w:top w:val="nil"/>
              <w:left w:val="nil"/>
              <w:bottom w:val="nil"/>
              <w:right w:val="nil"/>
            </w:tcBorders>
            <w:shd w:val="clear" w:color="auto" w:fill="auto"/>
            <w:vAlign w:val="center"/>
          </w:tcPr>
          <w:p w14:paraId="0DED1BF3" w14:textId="169C0AE9"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44.965</w:t>
            </w:r>
          </w:p>
        </w:tc>
        <w:tc>
          <w:tcPr>
            <w:tcW w:w="689" w:type="pct"/>
            <w:tcBorders>
              <w:top w:val="nil"/>
              <w:left w:val="nil"/>
              <w:bottom w:val="nil"/>
              <w:right w:val="nil"/>
            </w:tcBorders>
            <w:shd w:val="clear" w:color="auto" w:fill="auto"/>
            <w:vAlign w:val="center"/>
          </w:tcPr>
          <w:p w14:paraId="5C5600E8" w14:textId="7B5B3BB2"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446.165</w:t>
            </w:r>
          </w:p>
        </w:tc>
      </w:tr>
      <w:tr w:rsidR="009740B0" w:rsidRPr="00BF7581" w14:paraId="2E52275B" w14:textId="77777777" w:rsidTr="009740B0">
        <w:trPr>
          <w:trHeight w:val="240"/>
        </w:trPr>
        <w:tc>
          <w:tcPr>
            <w:tcW w:w="2244" w:type="pct"/>
            <w:tcBorders>
              <w:top w:val="nil"/>
              <w:left w:val="nil"/>
              <w:bottom w:val="nil"/>
              <w:right w:val="nil"/>
            </w:tcBorders>
            <w:shd w:val="clear" w:color="auto" w:fill="auto"/>
            <w:vAlign w:val="center"/>
            <w:hideMark/>
          </w:tcPr>
          <w:p w14:paraId="4793B929"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Municipais</w:t>
            </w:r>
          </w:p>
        </w:tc>
        <w:tc>
          <w:tcPr>
            <w:tcW w:w="689" w:type="pct"/>
            <w:tcBorders>
              <w:top w:val="nil"/>
              <w:left w:val="nil"/>
              <w:bottom w:val="nil"/>
              <w:right w:val="nil"/>
            </w:tcBorders>
            <w:shd w:val="clear" w:color="auto" w:fill="auto"/>
            <w:vAlign w:val="center"/>
          </w:tcPr>
          <w:p w14:paraId="09333696" w14:textId="760E1E90"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0CC1C00F" w14:textId="16B760B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39.682</w:t>
            </w:r>
          </w:p>
        </w:tc>
        <w:tc>
          <w:tcPr>
            <w:tcW w:w="689" w:type="pct"/>
            <w:tcBorders>
              <w:top w:val="nil"/>
              <w:left w:val="nil"/>
              <w:bottom w:val="nil"/>
              <w:right w:val="nil"/>
            </w:tcBorders>
            <w:shd w:val="clear" w:color="auto" w:fill="auto"/>
            <w:vAlign w:val="center"/>
          </w:tcPr>
          <w:p w14:paraId="7FF1AF53" w14:textId="14071831"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75E005F9" w14:textId="6F37C7FF"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31.837</w:t>
            </w:r>
          </w:p>
        </w:tc>
      </w:tr>
      <w:tr w:rsidR="009740B0" w:rsidRPr="00BF7581" w14:paraId="56D73A28" w14:textId="77777777" w:rsidTr="009740B0">
        <w:trPr>
          <w:trHeight w:val="240"/>
        </w:trPr>
        <w:tc>
          <w:tcPr>
            <w:tcW w:w="2244" w:type="pct"/>
            <w:tcBorders>
              <w:top w:val="nil"/>
              <w:left w:val="nil"/>
              <w:bottom w:val="nil"/>
              <w:right w:val="nil"/>
            </w:tcBorders>
            <w:shd w:val="clear" w:color="auto" w:fill="auto"/>
            <w:vAlign w:val="center"/>
            <w:hideMark/>
          </w:tcPr>
          <w:p w14:paraId="20BC9851" w14:textId="77777777" w:rsidR="009740B0" w:rsidRPr="00BF7581" w:rsidRDefault="009740B0" w:rsidP="009740B0">
            <w:pPr>
              <w:spacing w:after="0" w:line="240" w:lineRule="auto"/>
              <w:ind w:firstLineChars="100" w:firstLine="181"/>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Remuneração de capital de terceiros</w:t>
            </w:r>
          </w:p>
        </w:tc>
        <w:tc>
          <w:tcPr>
            <w:tcW w:w="689" w:type="pct"/>
            <w:tcBorders>
              <w:top w:val="nil"/>
              <w:left w:val="nil"/>
              <w:bottom w:val="nil"/>
              <w:right w:val="nil"/>
            </w:tcBorders>
            <w:shd w:val="clear" w:color="auto" w:fill="auto"/>
            <w:vAlign w:val="center"/>
          </w:tcPr>
          <w:p w14:paraId="7E2C0F1F" w14:textId="4A006451"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3.550</w:t>
            </w:r>
          </w:p>
        </w:tc>
        <w:tc>
          <w:tcPr>
            <w:tcW w:w="689" w:type="pct"/>
            <w:tcBorders>
              <w:top w:val="nil"/>
              <w:left w:val="nil"/>
              <w:bottom w:val="nil"/>
              <w:right w:val="nil"/>
            </w:tcBorders>
            <w:shd w:val="clear" w:color="auto" w:fill="auto"/>
            <w:vAlign w:val="center"/>
          </w:tcPr>
          <w:p w14:paraId="7B4D2533" w14:textId="0C1559CF"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4.690</w:t>
            </w:r>
          </w:p>
        </w:tc>
        <w:tc>
          <w:tcPr>
            <w:tcW w:w="689" w:type="pct"/>
            <w:tcBorders>
              <w:top w:val="nil"/>
              <w:left w:val="nil"/>
              <w:bottom w:val="nil"/>
              <w:right w:val="nil"/>
            </w:tcBorders>
            <w:shd w:val="clear" w:color="auto" w:fill="auto"/>
            <w:vAlign w:val="center"/>
          </w:tcPr>
          <w:p w14:paraId="599908FE" w14:textId="2A2320A2"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1.279</w:t>
            </w:r>
          </w:p>
        </w:tc>
        <w:tc>
          <w:tcPr>
            <w:tcW w:w="689" w:type="pct"/>
            <w:tcBorders>
              <w:top w:val="nil"/>
              <w:left w:val="nil"/>
              <w:bottom w:val="nil"/>
              <w:right w:val="nil"/>
            </w:tcBorders>
            <w:shd w:val="clear" w:color="auto" w:fill="auto"/>
            <w:vAlign w:val="center"/>
          </w:tcPr>
          <w:p w14:paraId="5EFACEAA" w14:textId="20A7B6CD"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1.563</w:t>
            </w:r>
          </w:p>
        </w:tc>
      </w:tr>
      <w:tr w:rsidR="009740B0" w:rsidRPr="00BF7581" w14:paraId="42094A52" w14:textId="77777777" w:rsidTr="009740B0">
        <w:trPr>
          <w:trHeight w:val="240"/>
        </w:trPr>
        <w:tc>
          <w:tcPr>
            <w:tcW w:w="2244" w:type="pct"/>
            <w:tcBorders>
              <w:top w:val="nil"/>
              <w:left w:val="nil"/>
              <w:bottom w:val="nil"/>
              <w:right w:val="nil"/>
            </w:tcBorders>
            <w:shd w:val="clear" w:color="auto" w:fill="auto"/>
            <w:vAlign w:val="center"/>
            <w:hideMark/>
          </w:tcPr>
          <w:p w14:paraId="19DEE7AD"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Aluguéis</w:t>
            </w:r>
          </w:p>
        </w:tc>
        <w:tc>
          <w:tcPr>
            <w:tcW w:w="689" w:type="pct"/>
            <w:tcBorders>
              <w:top w:val="nil"/>
              <w:left w:val="nil"/>
              <w:bottom w:val="nil"/>
              <w:right w:val="nil"/>
            </w:tcBorders>
            <w:shd w:val="clear" w:color="auto" w:fill="auto"/>
            <w:vAlign w:val="center"/>
          </w:tcPr>
          <w:p w14:paraId="176A94D8" w14:textId="5D1CA90B"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1.100</w:t>
            </w:r>
          </w:p>
        </w:tc>
        <w:tc>
          <w:tcPr>
            <w:tcW w:w="689" w:type="pct"/>
            <w:tcBorders>
              <w:top w:val="nil"/>
              <w:left w:val="nil"/>
              <w:bottom w:val="nil"/>
              <w:right w:val="nil"/>
            </w:tcBorders>
            <w:shd w:val="clear" w:color="auto" w:fill="auto"/>
            <w:vAlign w:val="center"/>
          </w:tcPr>
          <w:p w14:paraId="6EDCD066" w14:textId="2F8DEB4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1.349</w:t>
            </w:r>
          </w:p>
        </w:tc>
        <w:tc>
          <w:tcPr>
            <w:tcW w:w="689" w:type="pct"/>
            <w:tcBorders>
              <w:top w:val="nil"/>
              <w:left w:val="nil"/>
              <w:bottom w:val="nil"/>
              <w:right w:val="nil"/>
            </w:tcBorders>
            <w:shd w:val="clear" w:color="auto" w:fill="auto"/>
            <w:vAlign w:val="center"/>
          </w:tcPr>
          <w:p w14:paraId="2833C028" w14:textId="7287EC4A"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1.070</w:t>
            </w:r>
          </w:p>
        </w:tc>
        <w:tc>
          <w:tcPr>
            <w:tcW w:w="689" w:type="pct"/>
            <w:tcBorders>
              <w:top w:val="nil"/>
              <w:left w:val="nil"/>
              <w:bottom w:val="nil"/>
              <w:right w:val="nil"/>
            </w:tcBorders>
            <w:shd w:val="clear" w:color="auto" w:fill="auto"/>
            <w:vAlign w:val="center"/>
          </w:tcPr>
          <w:p w14:paraId="645F95F8" w14:textId="6380C97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1.185</w:t>
            </w:r>
          </w:p>
        </w:tc>
      </w:tr>
      <w:tr w:rsidR="009740B0" w:rsidRPr="00BF7581" w14:paraId="1A5760AA" w14:textId="77777777" w:rsidTr="009740B0">
        <w:trPr>
          <w:trHeight w:val="240"/>
        </w:trPr>
        <w:tc>
          <w:tcPr>
            <w:tcW w:w="2244" w:type="pct"/>
            <w:tcBorders>
              <w:top w:val="nil"/>
              <w:left w:val="nil"/>
              <w:bottom w:val="nil"/>
              <w:right w:val="nil"/>
            </w:tcBorders>
            <w:shd w:val="clear" w:color="auto" w:fill="auto"/>
            <w:vAlign w:val="center"/>
            <w:hideMark/>
          </w:tcPr>
          <w:p w14:paraId="797515F6"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Outras</w:t>
            </w:r>
          </w:p>
        </w:tc>
        <w:tc>
          <w:tcPr>
            <w:tcW w:w="689" w:type="pct"/>
            <w:tcBorders>
              <w:top w:val="nil"/>
              <w:left w:val="nil"/>
              <w:bottom w:val="nil"/>
              <w:right w:val="nil"/>
            </w:tcBorders>
            <w:shd w:val="clear" w:color="auto" w:fill="auto"/>
            <w:vAlign w:val="center"/>
          </w:tcPr>
          <w:p w14:paraId="1BD866F8" w14:textId="5EBED54B"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2.450</w:t>
            </w:r>
          </w:p>
        </w:tc>
        <w:tc>
          <w:tcPr>
            <w:tcW w:w="689" w:type="pct"/>
            <w:tcBorders>
              <w:top w:val="nil"/>
              <w:left w:val="nil"/>
              <w:bottom w:val="nil"/>
              <w:right w:val="nil"/>
            </w:tcBorders>
            <w:shd w:val="clear" w:color="auto" w:fill="auto"/>
            <w:vAlign w:val="center"/>
          </w:tcPr>
          <w:p w14:paraId="57F30173" w14:textId="5A097503"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3.341</w:t>
            </w:r>
          </w:p>
        </w:tc>
        <w:tc>
          <w:tcPr>
            <w:tcW w:w="689" w:type="pct"/>
            <w:tcBorders>
              <w:top w:val="nil"/>
              <w:left w:val="nil"/>
              <w:bottom w:val="nil"/>
              <w:right w:val="nil"/>
            </w:tcBorders>
            <w:shd w:val="clear" w:color="auto" w:fill="auto"/>
            <w:vAlign w:val="center"/>
          </w:tcPr>
          <w:p w14:paraId="208B6BF3" w14:textId="37DADAF8"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w:t>
            </w:r>
          </w:p>
        </w:tc>
        <w:tc>
          <w:tcPr>
            <w:tcW w:w="689" w:type="pct"/>
            <w:tcBorders>
              <w:top w:val="nil"/>
              <w:left w:val="nil"/>
              <w:bottom w:val="nil"/>
              <w:right w:val="nil"/>
            </w:tcBorders>
            <w:shd w:val="clear" w:color="auto" w:fill="auto"/>
            <w:vAlign w:val="center"/>
          </w:tcPr>
          <w:p w14:paraId="1FB91495" w14:textId="620F1EA1"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w:t>
            </w:r>
          </w:p>
        </w:tc>
      </w:tr>
      <w:tr w:rsidR="009740B0" w:rsidRPr="00BF7581" w14:paraId="7F5BAFAC" w14:textId="77777777" w:rsidTr="009740B0">
        <w:trPr>
          <w:trHeight w:val="240"/>
        </w:trPr>
        <w:tc>
          <w:tcPr>
            <w:tcW w:w="2244" w:type="pct"/>
            <w:tcBorders>
              <w:top w:val="nil"/>
              <w:left w:val="nil"/>
              <w:bottom w:val="nil"/>
              <w:right w:val="nil"/>
            </w:tcBorders>
            <w:shd w:val="clear" w:color="auto" w:fill="auto"/>
            <w:noWrap/>
            <w:vAlign w:val="bottom"/>
            <w:hideMark/>
          </w:tcPr>
          <w:p w14:paraId="252406A4" w14:textId="77777777" w:rsidR="009740B0" w:rsidRPr="00BF7581" w:rsidRDefault="009740B0" w:rsidP="009740B0">
            <w:pPr>
              <w:spacing w:after="0" w:line="240" w:lineRule="auto"/>
              <w:ind w:firstLineChars="100" w:firstLine="181"/>
              <w:rPr>
                <w:rFonts w:ascii="Calibri Light" w:eastAsia="Times New Roman" w:hAnsi="Calibri Light" w:cs="Calibri Light"/>
                <w:b/>
                <w:bCs/>
                <w:color w:val="005CA9"/>
                <w:sz w:val="18"/>
                <w:szCs w:val="18"/>
                <w:lang w:eastAsia="pt-BR"/>
              </w:rPr>
            </w:pPr>
            <w:r w:rsidRPr="00BF7581">
              <w:rPr>
                <w:rFonts w:ascii="Calibri Light" w:eastAsia="Times New Roman" w:hAnsi="Calibri Light" w:cs="Calibri Light"/>
                <w:b/>
                <w:bCs/>
                <w:color w:val="005CA9"/>
                <w:sz w:val="18"/>
                <w:szCs w:val="18"/>
                <w:lang w:eastAsia="pt-BR"/>
              </w:rPr>
              <w:t>Remuneração de capitais próprios</w:t>
            </w:r>
          </w:p>
        </w:tc>
        <w:tc>
          <w:tcPr>
            <w:tcW w:w="689" w:type="pct"/>
            <w:tcBorders>
              <w:top w:val="nil"/>
              <w:left w:val="nil"/>
              <w:bottom w:val="nil"/>
              <w:right w:val="nil"/>
            </w:tcBorders>
            <w:shd w:val="clear" w:color="auto" w:fill="auto"/>
            <w:vAlign w:val="center"/>
          </w:tcPr>
          <w:p w14:paraId="721F93D9" w14:textId="7916EBB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2.689.201</w:t>
            </w:r>
          </w:p>
        </w:tc>
        <w:tc>
          <w:tcPr>
            <w:tcW w:w="689" w:type="pct"/>
            <w:tcBorders>
              <w:top w:val="nil"/>
              <w:left w:val="nil"/>
              <w:bottom w:val="nil"/>
              <w:right w:val="nil"/>
            </w:tcBorders>
            <w:shd w:val="clear" w:color="auto" w:fill="auto"/>
            <w:vAlign w:val="center"/>
          </w:tcPr>
          <w:p w14:paraId="4077D69B" w14:textId="7F5DB487"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2.689.201</w:t>
            </w:r>
          </w:p>
        </w:tc>
        <w:tc>
          <w:tcPr>
            <w:tcW w:w="689" w:type="pct"/>
            <w:tcBorders>
              <w:top w:val="nil"/>
              <w:left w:val="nil"/>
              <w:bottom w:val="nil"/>
              <w:right w:val="nil"/>
            </w:tcBorders>
            <w:shd w:val="clear" w:color="auto" w:fill="auto"/>
            <w:vAlign w:val="center"/>
          </w:tcPr>
          <w:p w14:paraId="5070CC01" w14:textId="48E3925B"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c>
          <w:tcPr>
            <w:tcW w:w="689" w:type="pct"/>
            <w:tcBorders>
              <w:top w:val="nil"/>
              <w:left w:val="nil"/>
              <w:bottom w:val="nil"/>
              <w:right w:val="nil"/>
            </w:tcBorders>
            <w:shd w:val="clear" w:color="auto" w:fill="auto"/>
            <w:vAlign w:val="center"/>
          </w:tcPr>
          <w:p w14:paraId="124F1816" w14:textId="5D729BE0" w:rsidR="009740B0" w:rsidRPr="00BF7581" w:rsidRDefault="009740B0" w:rsidP="009740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9740B0" w:rsidRPr="00BF7581" w14:paraId="3CCFD52F" w14:textId="77777777" w:rsidTr="009740B0">
        <w:trPr>
          <w:trHeight w:val="240"/>
        </w:trPr>
        <w:tc>
          <w:tcPr>
            <w:tcW w:w="2244" w:type="pct"/>
            <w:tcBorders>
              <w:top w:val="nil"/>
              <w:left w:val="nil"/>
              <w:bottom w:val="nil"/>
              <w:right w:val="nil"/>
            </w:tcBorders>
            <w:shd w:val="clear" w:color="auto" w:fill="auto"/>
            <w:vAlign w:val="center"/>
            <w:hideMark/>
          </w:tcPr>
          <w:p w14:paraId="18B61986"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Dividendos - atualização monetária</w:t>
            </w:r>
          </w:p>
        </w:tc>
        <w:tc>
          <w:tcPr>
            <w:tcW w:w="689" w:type="pct"/>
            <w:tcBorders>
              <w:top w:val="nil"/>
              <w:left w:val="nil"/>
              <w:bottom w:val="nil"/>
              <w:right w:val="nil"/>
            </w:tcBorders>
            <w:shd w:val="clear" w:color="auto" w:fill="auto"/>
            <w:vAlign w:val="center"/>
          </w:tcPr>
          <w:p w14:paraId="1CFDF6B5" w14:textId="10D2D305"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89" w:type="pct"/>
            <w:tcBorders>
              <w:top w:val="nil"/>
              <w:left w:val="nil"/>
              <w:bottom w:val="nil"/>
              <w:right w:val="nil"/>
            </w:tcBorders>
            <w:shd w:val="clear" w:color="auto" w:fill="auto"/>
            <w:vAlign w:val="center"/>
          </w:tcPr>
          <w:p w14:paraId="55EE4D1A" w14:textId="02F616D9"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89" w:type="pct"/>
            <w:tcBorders>
              <w:top w:val="nil"/>
              <w:left w:val="nil"/>
              <w:bottom w:val="nil"/>
              <w:right w:val="nil"/>
            </w:tcBorders>
            <w:shd w:val="clear" w:color="auto" w:fill="auto"/>
            <w:vAlign w:val="center"/>
          </w:tcPr>
          <w:p w14:paraId="3210C5FF" w14:textId="35D746DE"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4888A286" w14:textId="1EC689CB" w:rsidR="009740B0" w:rsidRPr="00BF7581" w:rsidRDefault="009740B0" w:rsidP="009740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740B0" w:rsidRPr="00BF7581" w14:paraId="471BF13A" w14:textId="77777777" w:rsidTr="009740B0">
        <w:trPr>
          <w:trHeight w:val="240"/>
        </w:trPr>
        <w:tc>
          <w:tcPr>
            <w:tcW w:w="2244" w:type="pct"/>
            <w:tcBorders>
              <w:top w:val="nil"/>
              <w:left w:val="nil"/>
              <w:bottom w:val="nil"/>
              <w:right w:val="nil"/>
            </w:tcBorders>
            <w:shd w:val="clear" w:color="auto" w:fill="auto"/>
            <w:vAlign w:val="center"/>
            <w:hideMark/>
          </w:tcPr>
          <w:p w14:paraId="0C323223" w14:textId="77777777" w:rsidR="009740B0" w:rsidRPr="00BF7581" w:rsidRDefault="009740B0" w:rsidP="009740B0">
            <w:pPr>
              <w:spacing w:after="0" w:line="240" w:lineRule="auto"/>
              <w:ind w:firstLineChars="200" w:firstLine="360"/>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Lucros / Prejuízos do período</w:t>
            </w:r>
          </w:p>
        </w:tc>
        <w:tc>
          <w:tcPr>
            <w:tcW w:w="689" w:type="pct"/>
            <w:tcBorders>
              <w:top w:val="nil"/>
              <w:left w:val="nil"/>
              <w:bottom w:val="nil"/>
              <w:right w:val="nil"/>
            </w:tcBorders>
            <w:shd w:val="clear" w:color="auto" w:fill="auto"/>
            <w:vAlign w:val="center"/>
          </w:tcPr>
          <w:p w14:paraId="7CBA15D1" w14:textId="41A104BE"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c>
          <w:tcPr>
            <w:tcW w:w="689" w:type="pct"/>
            <w:tcBorders>
              <w:top w:val="nil"/>
              <w:left w:val="nil"/>
              <w:bottom w:val="nil"/>
              <w:right w:val="nil"/>
            </w:tcBorders>
            <w:shd w:val="clear" w:color="auto" w:fill="auto"/>
            <w:vAlign w:val="center"/>
          </w:tcPr>
          <w:p w14:paraId="09E40078" w14:textId="593FB840"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c>
          <w:tcPr>
            <w:tcW w:w="689" w:type="pct"/>
            <w:tcBorders>
              <w:top w:val="nil"/>
              <w:left w:val="nil"/>
              <w:bottom w:val="nil"/>
              <w:right w:val="nil"/>
            </w:tcBorders>
            <w:shd w:val="clear" w:color="auto" w:fill="auto"/>
            <w:vAlign w:val="center"/>
          </w:tcPr>
          <w:p w14:paraId="0AF2B3B8" w14:textId="7C8C572C"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2.507.610</w:t>
            </w:r>
          </w:p>
        </w:tc>
        <w:tc>
          <w:tcPr>
            <w:tcW w:w="689" w:type="pct"/>
            <w:tcBorders>
              <w:top w:val="nil"/>
              <w:left w:val="nil"/>
              <w:bottom w:val="nil"/>
              <w:right w:val="nil"/>
            </w:tcBorders>
            <w:shd w:val="clear" w:color="auto" w:fill="auto"/>
            <w:vAlign w:val="center"/>
          </w:tcPr>
          <w:p w14:paraId="1BE54F32" w14:textId="2EF930B7" w:rsidR="009740B0" w:rsidRPr="00BF7581" w:rsidRDefault="009740B0" w:rsidP="009740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2.507.610</w:t>
            </w:r>
          </w:p>
        </w:tc>
      </w:tr>
      <w:tr w:rsidR="00BF7581" w:rsidRPr="00BF7581" w14:paraId="6B19A345" w14:textId="77777777" w:rsidTr="00BF7581">
        <w:trPr>
          <w:trHeight w:val="240"/>
        </w:trPr>
        <w:tc>
          <w:tcPr>
            <w:tcW w:w="5000" w:type="pct"/>
            <w:gridSpan w:val="5"/>
            <w:tcBorders>
              <w:top w:val="single" w:sz="4" w:space="0" w:color="54BBAB"/>
              <w:left w:val="nil"/>
              <w:bottom w:val="nil"/>
              <w:right w:val="nil"/>
            </w:tcBorders>
            <w:shd w:val="clear" w:color="auto" w:fill="auto"/>
            <w:noWrap/>
            <w:vAlign w:val="center"/>
            <w:hideMark/>
          </w:tcPr>
          <w:p w14:paraId="16022387" w14:textId="77777777" w:rsidR="00BF7581" w:rsidRPr="00BF7581" w:rsidRDefault="00BF7581" w:rsidP="00BF7581">
            <w:pPr>
              <w:spacing w:after="0" w:line="240" w:lineRule="auto"/>
              <w:rPr>
                <w:rFonts w:ascii="Calibri Light" w:eastAsia="Times New Roman" w:hAnsi="Calibri Light" w:cs="Calibri Light"/>
                <w:color w:val="005CA9"/>
                <w:sz w:val="18"/>
                <w:szCs w:val="18"/>
                <w:lang w:eastAsia="pt-BR"/>
              </w:rPr>
            </w:pPr>
            <w:r w:rsidRPr="00BF7581">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112E6094" w14:textId="3B8C00F1" w:rsidR="009B6E2D" w:rsidRPr="00E97C45" w:rsidRDefault="009B6E2D" w:rsidP="00FE1962">
      <w:pPr>
        <w:spacing w:line="240" w:lineRule="auto"/>
        <w:rPr>
          <w:rFonts w:asciiTheme="majorHAnsi" w:hAnsiTheme="majorHAnsi" w:cstheme="majorHAnsi"/>
          <w:color w:val="1F4E79"/>
          <w:sz w:val="18"/>
          <w:szCs w:val="18"/>
        </w:rPr>
        <w:sectPr w:rsidR="009B6E2D" w:rsidRPr="00E97C45" w:rsidSect="004173B9">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p>
    <w:p w14:paraId="3B3BBD59" w14:textId="4EF7A069" w:rsidR="0042452E" w:rsidRPr="00E97C45" w:rsidRDefault="00CC199F" w:rsidP="00FB3733">
      <w:pPr>
        <w:pStyle w:val="Ttulo1Leo"/>
        <w:spacing w:before="360" w:after="360"/>
        <w:jc w:val="both"/>
        <w:outlineLvl w:val="0"/>
        <w:rPr>
          <w:rFonts w:asciiTheme="majorHAnsi" w:hAnsiTheme="majorHAnsi" w:cstheme="majorHAnsi"/>
          <w:lang w:val="pt-BR"/>
        </w:rPr>
      </w:pPr>
      <w:bookmarkStart w:id="9" w:name="_Toc159492161"/>
      <w:r w:rsidRPr="00E97C45">
        <w:rPr>
          <w:rFonts w:asciiTheme="majorHAnsi" w:hAnsiTheme="majorHAnsi" w:cstheme="majorHAnsi"/>
          <w:lang w:val="pt-BR"/>
        </w:rPr>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2FEA2758" w14:textId="77777777" w:rsidR="00490E8B" w:rsidRPr="00E97C45" w:rsidRDefault="00490E8B" w:rsidP="00570BE1">
      <w:pPr>
        <w:pStyle w:val="PargrafodaLista"/>
        <w:numPr>
          <w:ilvl w:val="0"/>
          <w:numId w:val="22"/>
        </w:numPr>
        <w:spacing w:before="240" w:after="240"/>
        <w:ind w:hanging="720"/>
        <w:jc w:val="both"/>
        <w:outlineLvl w:val="1"/>
        <w:rPr>
          <w:rFonts w:asciiTheme="majorHAnsi" w:eastAsia="Arial" w:hAnsiTheme="majorHAnsi" w:cstheme="majorHAnsi"/>
          <w:b/>
          <w:color w:val="2F75B5"/>
          <w:sz w:val="24"/>
          <w:szCs w:val="24"/>
          <w:lang w:val="pt-BR"/>
        </w:rPr>
      </w:pPr>
      <w:r w:rsidRPr="00E97C45">
        <w:rPr>
          <w:rFonts w:asciiTheme="majorHAnsi" w:eastAsia="Arial" w:hAnsiTheme="majorHAnsi" w:cstheme="majorHAnsi"/>
          <w:b/>
          <w:color w:val="2F75B5"/>
          <w:sz w:val="24"/>
          <w:szCs w:val="24"/>
          <w:lang w:val="pt-BR"/>
        </w:rPr>
        <w:t>Desinvestimento de participações não estratégicas</w:t>
      </w:r>
    </w:p>
    <w:p w14:paraId="71D53996" w14:textId="01765172"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Em continuidade à estratégia de focar a atuação da Companhia no </w:t>
      </w:r>
      <w:proofErr w:type="spellStart"/>
      <w:r w:rsidRPr="00E97C45">
        <w:rPr>
          <w:rFonts w:asciiTheme="majorHAnsi" w:hAnsiTheme="majorHAnsi" w:cstheme="majorHAnsi"/>
          <w:i/>
          <w:iCs/>
          <w:color w:val="222A35"/>
          <w:sz w:val="20"/>
          <w:szCs w:val="20"/>
        </w:rPr>
        <w:t>Bancassurance</w:t>
      </w:r>
      <w:proofErr w:type="spellEnd"/>
      <w:r w:rsidRPr="00E97C45">
        <w:rPr>
          <w:rFonts w:asciiTheme="majorHAnsi" w:hAnsiTheme="majorHAnsi" w:cstheme="majorHAnsi"/>
          <w:color w:val="222A35"/>
          <w:sz w:val="20"/>
          <w:szCs w:val="20"/>
        </w:rPr>
        <w:t xml:space="preserve"> CAIXA, a Companhia divulgou fato relevante, em 13 de setembro de 2022 comunicando aos seus acionistas e ao mercado em geral que foi celebrado contrato de compra e venda de participações societárias (“Contrato”), do qual são partes a Companhia, de um lado, e a CNP </w:t>
      </w:r>
      <w:proofErr w:type="spellStart"/>
      <w:r w:rsidRPr="00E97C45">
        <w:rPr>
          <w:rFonts w:asciiTheme="majorHAnsi" w:hAnsiTheme="majorHAnsi" w:cstheme="majorHAnsi"/>
          <w:color w:val="222A35"/>
          <w:sz w:val="20"/>
          <w:szCs w:val="20"/>
        </w:rPr>
        <w:t>Assurances</w:t>
      </w:r>
      <w:proofErr w:type="spellEnd"/>
      <w:r w:rsidRPr="00E97C45">
        <w:rPr>
          <w:rFonts w:asciiTheme="majorHAnsi" w:hAnsiTheme="majorHAnsi" w:cstheme="majorHAnsi"/>
          <w:color w:val="222A35"/>
          <w:sz w:val="20"/>
          <w:szCs w:val="20"/>
        </w:rPr>
        <w:t xml:space="preserve"> S.A. (“CNP”), de outro lado, por meio do qual a CNP se obrigou, por si ou por uma de suas afiliadas, a adquirir da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entre outros termos e condições previstos no Contrato, a totalidade das participações societárias detidas pela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nas empresas</w:t>
      </w:r>
      <w:r w:rsidR="00AD049B"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Companhia de Seguros Previdência do Sul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CNP Capitalização S.A. (“CNP Cap”), CNP Consórcio S.A. Administradora de Consórcios (“CNP Consórcios”),</w:t>
      </w:r>
      <w:r w:rsidR="00AD049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CNP Seguros Participações em Saúde Ltda.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Convênios Dentários Ltda.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(“Operação”). </w:t>
      </w:r>
    </w:p>
    <w:p w14:paraId="1C0F18FE" w14:textId="79E791D7"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 a conclusão da Operação, 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recebe</w:t>
      </w:r>
      <w:r w:rsidR="00EC06DD" w:rsidRPr="00E97C45">
        <w:rPr>
          <w:rFonts w:asciiTheme="majorHAnsi" w:hAnsiTheme="majorHAnsi" w:cstheme="majorHAnsi"/>
          <w:color w:val="222A35"/>
          <w:sz w:val="20"/>
          <w:szCs w:val="20"/>
        </w:rPr>
        <w:t>u</w:t>
      </w:r>
      <w:r w:rsidRPr="00E97C45">
        <w:rPr>
          <w:rFonts w:asciiTheme="majorHAnsi" w:hAnsiTheme="majorHAnsi" w:cstheme="majorHAnsi"/>
          <w:color w:val="222A35"/>
          <w:sz w:val="20"/>
          <w:szCs w:val="20"/>
        </w:rPr>
        <w:t xml:space="preserve"> da CNP, como contraprestação pela venda das referidas participações, direta ou indiretamente detidas pela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após a reorganização societária preparatória para alienação, o montante de R$ 667.179.935,00 (seiscentos e sessenta e sete milhões, cento e setenta e nove mil, novecentos e trinta e cinco  reais), do qual </w:t>
      </w:r>
      <w:r w:rsidR="00EC06DD" w:rsidRPr="00E97C45">
        <w:rPr>
          <w:rFonts w:asciiTheme="majorHAnsi" w:hAnsiTheme="majorHAnsi" w:cstheme="majorHAnsi"/>
          <w:color w:val="222A35"/>
          <w:sz w:val="20"/>
          <w:szCs w:val="20"/>
        </w:rPr>
        <w:t>foram</w:t>
      </w:r>
      <w:r w:rsidRPr="00E97C45">
        <w:rPr>
          <w:rFonts w:asciiTheme="majorHAnsi" w:hAnsiTheme="majorHAnsi" w:cstheme="majorHAnsi"/>
          <w:color w:val="222A35"/>
          <w:sz w:val="20"/>
          <w:szCs w:val="20"/>
        </w:rPr>
        <w:t xml:space="preserve"> descontados eventuais valores recebidos pela Companhia até a data de fechamento da Operação a título de dividendos, juros sobre capital próprio ou qualquer outra bonificação sobre capital.</w:t>
      </w:r>
    </w:p>
    <w:p w14:paraId="6177A713" w14:textId="47C227A1"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Após o fechamento da Operação, a C</w:t>
      </w:r>
      <w:r w:rsidR="00791BD1"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deix</w:t>
      </w:r>
      <w:r w:rsidR="00EC06DD" w:rsidRPr="00E97C45">
        <w:rPr>
          <w:rFonts w:asciiTheme="majorHAnsi" w:hAnsiTheme="majorHAnsi" w:cstheme="majorHAnsi"/>
          <w:color w:val="222A35"/>
          <w:sz w:val="20"/>
          <w:szCs w:val="20"/>
        </w:rPr>
        <w:t>ou</w:t>
      </w:r>
      <w:r w:rsidRPr="00E97C45">
        <w:rPr>
          <w:rFonts w:asciiTheme="majorHAnsi" w:hAnsiTheme="majorHAnsi" w:cstheme="majorHAnsi"/>
          <w:color w:val="222A35"/>
          <w:sz w:val="20"/>
          <w:szCs w:val="20"/>
        </w:rPr>
        <w:t xml:space="preserve"> de deter, direta ou indiretamente, quaisquer participações societárias nas empresas</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xml:space="preserve">, CNP Cap, CNP Consórcios,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O fechamento da Operação est</w:t>
      </w:r>
      <w:r w:rsidR="000554B1" w:rsidRPr="00E97C45">
        <w:rPr>
          <w:rFonts w:asciiTheme="majorHAnsi" w:hAnsiTheme="majorHAnsi" w:cstheme="majorHAnsi"/>
          <w:color w:val="222A35"/>
          <w:sz w:val="20"/>
          <w:szCs w:val="20"/>
        </w:rPr>
        <w:t>ava</w:t>
      </w:r>
      <w:r w:rsidRPr="00E97C45">
        <w:rPr>
          <w:rFonts w:asciiTheme="majorHAnsi" w:hAnsiTheme="majorHAnsi" w:cstheme="majorHAnsi"/>
          <w:color w:val="222A35"/>
          <w:sz w:val="20"/>
          <w:szCs w:val="20"/>
        </w:rPr>
        <w:t xml:space="preserve"> sujeito ao cumprimento de diversas condições precedentes estipuladas no Contrato</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E97C45" w:rsidRDefault="00574206" w:rsidP="00570BE1">
      <w:pPr>
        <w:pStyle w:val="Ttulo2"/>
        <w:numPr>
          <w:ilvl w:val="0"/>
          <w:numId w:val="22"/>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1382BFC9"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0" w:name="_Hlk70426537"/>
      <w:r w:rsidR="000F694C" w:rsidRPr="00E97C45">
        <w:rPr>
          <w:rFonts w:asciiTheme="majorHAnsi" w:hAnsiTheme="majorHAnsi" w:cstheme="majorHAnsi"/>
          <w:b/>
          <w:color w:val="2F75B5"/>
          <w:sz w:val="24"/>
          <w:szCs w:val="24"/>
          <w:lang w:val="pt-BR"/>
        </w:rPr>
        <w:t>CNP Brasil</w:t>
      </w:r>
      <w:bookmarkEnd w:id="10"/>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2D010C45"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07C33B4"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77EF7735"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77777777" w:rsidR="00385FA1"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7F4DD8E6" w14:textId="4A06915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0848DB4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B523468" w:rsidR="00312F62" w:rsidRPr="00E97C45" w:rsidRDefault="009D01BF" w:rsidP="00352731">
      <w:pPr>
        <w:pStyle w:val="PargrafodaLista"/>
        <w:spacing w:before="240" w:after="240"/>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b</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5B9D0544"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6A00F3F3"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325C04A4" w:rsidR="00EF5963"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E97C45" w:rsidRDefault="00574206" w:rsidP="00570BE1">
      <w:pPr>
        <w:pStyle w:val="PargrafodaLista"/>
        <w:numPr>
          <w:ilvl w:val="0"/>
          <w:numId w:val="2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E8711A" w:rsidRPr="00E8711A" w14:paraId="47441224" w14:textId="77777777" w:rsidTr="009F2D8E">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5327D7F4"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3A948FF8"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7063FF3F"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40546716" w14:textId="77777777" w:rsidTr="009F2D8E">
        <w:trPr>
          <w:trHeight w:val="227"/>
        </w:trPr>
        <w:tc>
          <w:tcPr>
            <w:tcW w:w="716" w:type="pct"/>
            <w:vMerge/>
            <w:tcBorders>
              <w:top w:val="nil"/>
              <w:left w:val="nil"/>
              <w:bottom w:val="single" w:sz="4" w:space="0" w:color="54BBAB"/>
              <w:right w:val="nil"/>
            </w:tcBorders>
            <w:shd w:val="clear" w:color="auto" w:fill="auto"/>
            <w:vAlign w:val="center"/>
            <w:hideMark/>
          </w:tcPr>
          <w:p w14:paraId="1978CB78"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4A226CA5"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5AEDCAC"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30/09/2023</w:t>
            </w:r>
          </w:p>
        </w:tc>
      </w:tr>
      <w:tr w:rsidR="00E8711A" w:rsidRPr="00E8711A" w14:paraId="694E794C" w14:textId="77777777" w:rsidTr="009F2D8E">
        <w:trPr>
          <w:trHeight w:val="227"/>
        </w:trPr>
        <w:tc>
          <w:tcPr>
            <w:tcW w:w="716" w:type="pct"/>
            <w:vMerge/>
            <w:tcBorders>
              <w:top w:val="nil"/>
              <w:left w:val="nil"/>
              <w:bottom w:val="single" w:sz="4" w:space="0" w:color="54BBAB"/>
              <w:right w:val="nil"/>
            </w:tcBorders>
            <w:shd w:val="clear" w:color="auto" w:fill="auto"/>
            <w:vAlign w:val="center"/>
            <w:hideMark/>
          </w:tcPr>
          <w:p w14:paraId="01037E1A"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7E096D61"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4AB61C72"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476E30AF"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E8711A" w:rsidRPr="00E8711A" w14:paraId="151EA611" w14:textId="77777777" w:rsidTr="009F2D8E">
        <w:trPr>
          <w:trHeight w:val="227"/>
        </w:trPr>
        <w:tc>
          <w:tcPr>
            <w:tcW w:w="716" w:type="pct"/>
            <w:tcBorders>
              <w:top w:val="nil"/>
              <w:left w:val="nil"/>
              <w:bottom w:val="nil"/>
              <w:right w:val="nil"/>
            </w:tcBorders>
            <w:shd w:val="clear" w:color="auto" w:fill="auto"/>
            <w:vAlign w:val="center"/>
            <w:hideMark/>
          </w:tcPr>
          <w:p w14:paraId="02903CA5"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727325DC" w14:textId="77777777"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60" w:type="pct"/>
            <w:tcBorders>
              <w:top w:val="nil"/>
              <w:left w:val="nil"/>
              <w:bottom w:val="nil"/>
              <w:right w:val="nil"/>
            </w:tcBorders>
            <w:shd w:val="clear" w:color="auto" w:fill="auto"/>
            <w:vAlign w:val="center"/>
            <w:hideMark/>
          </w:tcPr>
          <w:p w14:paraId="4680514D"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43BBC26D"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w:t>
            </w:r>
          </w:p>
        </w:tc>
      </w:tr>
      <w:tr w:rsidR="00E8711A" w:rsidRPr="00E8711A" w14:paraId="4F534EE7" w14:textId="77777777" w:rsidTr="009F2D8E">
        <w:trPr>
          <w:trHeight w:val="227"/>
        </w:trPr>
        <w:tc>
          <w:tcPr>
            <w:tcW w:w="716" w:type="pct"/>
            <w:tcBorders>
              <w:top w:val="nil"/>
              <w:left w:val="nil"/>
              <w:bottom w:val="nil"/>
              <w:right w:val="nil"/>
            </w:tcBorders>
            <w:shd w:val="clear" w:color="auto" w:fill="auto"/>
            <w:vAlign w:val="center"/>
            <w:hideMark/>
          </w:tcPr>
          <w:p w14:paraId="53D5A52E"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Too Seguros S.A.</w:t>
            </w:r>
          </w:p>
        </w:tc>
        <w:tc>
          <w:tcPr>
            <w:tcW w:w="3464" w:type="pct"/>
            <w:tcBorders>
              <w:top w:val="nil"/>
              <w:left w:val="nil"/>
              <w:bottom w:val="nil"/>
              <w:right w:val="nil"/>
            </w:tcBorders>
            <w:shd w:val="clear" w:color="auto" w:fill="auto"/>
            <w:vAlign w:val="center"/>
            <w:hideMark/>
          </w:tcPr>
          <w:p w14:paraId="462EA8BB"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nil"/>
              <w:bottom w:val="nil"/>
              <w:right w:val="nil"/>
            </w:tcBorders>
            <w:shd w:val="clear" w:color="auto" w:fill="auto"/>
            <w:vAlign w:val="center"/>
            <w:hideMark/>
          </w:tcPr>
          <w:p w14:paraId="070BF1AB"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7042D787"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49,00</w:t>
            </w:r>
          </w:p>
        </w:tc>
      </w:tr>
      <w:tr w:rsidR="00E8711A" w:rsidRPr="00E8711A" w14:paraId="6E2662DE" w14:textId="77777777" w:rsidTr="009F2D8E">
        <w:trPr>
          <w:trHeight w:val="227"/>
        </w:trPr>
        <w:tc>
          <w:tcPr>
            <w:tcW w:w="716" w:type="pct"/>
            <w:tcBorders>
              <w:top w:val="nil"/>
              <w:left w:val="nil"/>
              <w:bottom w:val="nil"/>
              <w:right w:val="nil"/>
            </w:tcBorders>
            <w:shd w:val="clear" w:color="auto" w:fill="auto"/>
            <w:vAlign w:val="center"/>
            <w:hideMark/>
          </w:tcPr>
          <w:p w14:paraId="4A06CD4F"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center"/>
            <w:hideMark/>
          </w:tcPr>
          <w:p w14:paraId="01FF1DEE" w14:textId="7EF9ADB9"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 xml:space="preserve">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w:t>
            </w:r>
            <w:r w:rsidR="00DE148C" w:rsidRPr="00E8711A">
              <w:rPr>
                <w:rFonts w:ascii="Calibri Light" w:eastAsia="Times New Roman" w:hAnsi="Calibri Light" w:cs="Calibri Light"/>
                <w:color w:val="005CA9"/>
                <w:sz w:val="18"/>
                <w:szCs w:val="18"/>
                <w:lang w:eastAsia="pt-BR"/>
              </w:rPr>
              <w:t>empresariais</w:t>
            </w:r>
            <w:r w:rsidRPr="00E8711A">
              <w:rPr>
                <w:rFonts w:ascii="Calibri Light" w:eastAsia="Times New Roman" w:hAnsi="Calibri Light" w:cs="Calibri Light"/>
                <w:color w:val="005CA9"/>
                <w:sz w:val="18"/>
                <w:szCs w:val="18"/>
                <w:lang w:eastAsia="pt-BR"/>
              </w:rPr>
              <w:t xml:space="preserve">, como sócia, acionista, quotista, debenturistas, fundos de investimentos e empreendimentos imobiliários de maneira geral, exceto em sociedades seguradoras, </w:t>
            </w:r>
            <w:r w:rsidR="00DE148C" w:rsidRPr="00E8711A">
              <w:rPr>
                <w:rFonts w:ascii="Calibri Light" w:eastAsia="Times New Roman" w:hAnsi="Calibri Light" w:cs="Calibri Light"/>
                <w:color w:val="005CA9"/>
                <w:sz w:val="18"/>
                <w:szCs w:val="18"/>
                <w:lang w:eastAsia="pt-BR"/>
              </w:rPr>
              <w:t>resseguradoras</w:t>
            </w:r>
            <w:r w:rsidRPr="00E8711A">
              <w:rPr>
                <w:rFonts w:ascii="Calibri Light" w:eastAsia="Times New Roman" w:hAnsi="Calibri Light" w:cs="Calibri Light"/>
                <w:color w:val="005CA9"/>
                <w:sz w:val="18"/>
                <w:szCs w:val="18"/>
                <w:lang w:eastAsia="pt-BR"/>
              </w:rPr>
              <w:t>, de capitalização ou entidade aberta de previdência complementar.</w:t>
            </w:r>
          </w:p>
        </w:tc>
        <w:tc>
          <w:tcPr>
            <w:tcW w:w="360" w:type="pct"/>
            <w:tcBorders>
              <w:top w:val="nil"/>
              <w:left w:val="nil"/>
              <w:bottom w:val="nil"/>
              <w:right w:val="nil"/>
            </w:tcBorders>
            <w:shd w:val="clear" w:color="auto" w:fill="auto"/>
            <w:vAlign w:val="center"/>
            <w:hideMark/>
          </w:tcPr>
          <w:p w14:paraId="332BD8DA"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42AEF2D"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49,00</w:t>
            </w:r>
          </w:p>
        </w:tc>
      </w:tr>
      <w:tr w:rsidR="00E8711A" w:rsidRPr="00E8711A" w14:paraId="3739BE08" w14:textId="77777777" w:rsidTr="009F2D8E">
        <w:trPr>
          <w:trHeight w:val="227"/>
        </w:trPr>
        <w:tc>
          <w:tcPr>
            <w:tcW w:w="716" w:type="pct"/>
            <w:tcBorders>
              <w:top w:val="nil"/>
              <w:left w:val="nil"/>
              <w:bottom w:val="nil"/>
              <w:right w:val="nil"/>
            </w:tcBorders>
            <w:shd w:val="clear" w:color="auto" w:fill="auto"/>
            <w:vAlign w:val="center"/>
            <w:hideMark/>
          </w:tcPr>
          <w:p w14:paraId="51ABD077"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47693BC6" w14:textId="205E7E0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w:t>
            </w:r>
            <w:r w:rsidR="00DE148C" w:rsidRPr="00E8711A">
              <w:rPr>
                <w:rFonts w:ascii="Calibri Light" w:eastAsia="Times New Roman" w:hAnsi="Calibri Light" w:cs="Calibri Light"/>
                <w:color w:val="005CA9"/>
                <w:sz w:val="18"/>
                <w:szCs w:val="18"/>
                <w:lang w:eastAsia="pt-BR"/>
              </w:rPr>
              <w:t>-</w:t>
            </w:r>
            <w:r w:rsidRPr="00E8711A">
              <w:rPr>
                <w:rFonts w:ascii="Calibri Light" w:eastAsia="Times New Roman" w:hAnsi="Calibri Light" w:cs="Calibri Light"/>
                <w:color w:val="005CA9"/>
                <w:sz w:val="18"/>
                <w:szCs w:val="18"/>
                <w:lang w:eastAsia="pt-BR"/>
              </w:rPr>
              <w:t>vendas de seguros habitacional e residencial desenvolvidos ou que possam vir a ser desenvolvidos pela companhia.</w:t>
            </w:r>
          </w:p>
        </w:tc>
        <w:tc>
          <w:tcPr>
            <w:tcW w:w="360" w:type="pct"/>
            <w:tcBorders>
              <w:top w:val="nil"/>
              <w:left w:val="nil"/>
              <w:bottom w:val="nil"/>
              <w:right w:val="nil"/>
            </w:tcBorders>
            <w:shd w:val="clear" w:color="auto" w:fill="auto"/>
            <w:vAlign w:val="center"/>
            <w:hideMark/>
          </w:tcPr>
          <w:p w14:paraId="2B26ECE7"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0F5B28D2"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75,00</w:t>
            </w:r>
          </w:p>
        </w:tc>
      </w:tr>
      <w:tr w:rsidR="00E8711A" w:rsidRPr="00E8711A" w14:paraId="0FBD1FA5" w14:textId="77777777" w:rsidTr="009F2D8E">
        <w:trPr>
          <w:trHeight w:val="227"/>
        </w:trPr>
        <w:tc>
          <w:tcPr>
            <w:tcW w:w="716" w:type="pct"/>
            <w:tcBorders>
              <w:top w:val="nil"/>
              <w:left w:val="nil"/>
              <w:bottom w:val="single" w:sz="4" w:space="0" w:color="54BBAB"/>
              <w:right w:val="nil"/>
            </w:tcBorders>
            <w:shd w:val="clear" w:color="auto" w:fill="auto"/>
            <w:vAlign w:val="center"/>
            <w:hideMark/>
          </w:tcPr>
          <w:p w14:paraId="3D3C0628" w14:textId="17F2A76D"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XS4 Capitalização S.A</w:t>
            </w:r>
            <w:r w:rsidR="00DE148C">
              <w:rPr>
                <w:rFonts w:ascii="Calibri Light" w:eastAsia="Times New Roman" w:hAnsi="Calibri Light" w:cs="Calibri Light"/>
                <w:color w:val="005CA9"/>
                <w:sz w:val="18"/>
                <w:szCs w:val="18"/>
                <w:lang w:eastAsia="pt-BR"/>
              </w:rPr>
              <w:t>.</w:t>
            </w:r>
          </w:p>
        </w:tc>
        <w:tc>
          <w:tcPr>
            <w:tcW w:w="3464" w:type="pct"/>
            <w:tcBorders>
              <w:top w:val="nil"/>
              <w:left w:val="nil"/>
              <w:bottom w:val="single" w:sz="4" w:space="0" w:color="54BBAB"/>
              <w:right w:val="nil"/>
            </w:tcBorders>
            <w:shd w:val="clear" w:color="auto" w:fill="auto"/>
            <w:vAlign w:val="center"/>
            <w:hideMark/>
          </w:tcPr>
          <w:p w14:paraId="42C510C9" w14:textId="507A064C"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Sociedade Anônima de capital fechado, regida pelo Acordo de Acionista celebrado entre Caixa Holding Securitária S.A e Icatu Seguridade S.A.  que tem por objeto social a distribuição, divulgação, oferta, a venda e pós</w:t>
            </w:r>
            <w:r w:rsidR="00DE148C" w:rsidRPr="00E8711A">
              <w:rPr>
                <w:rFonts w:ascii="Calibri Light" w:eastAsia="Times New Roman" w:hAnsi="Calibri Light" w:cs="Calibri Light"/>
                <w:color w:val="005CA9"/>
                <w:sz w:val="18"/>
                <w:szCs w:val="18"/>
                <w:lang w:eastAsia="pt-BR"/>
              </w:rPr>
              <w:t>-</w:t>
            </w:r>
            <w:r w:rsidRPr="00E8711A">
              <w:rPr>
                <w:rFonts w:ascii="Calibri Light" w:eastAsia="Times New Roman" w:hAnsi="Calibri Light" w:cs="Calibri Light"/>
                <w:color w:val="005CA9"/>
                <w:sz w:val="18"/>
                <w:szCs w:val="18"/>
                <w:lang w:eastAsia="pt-BR"/>
              </w:rPr>
              <w:t>vendas de produtos de capitalização de qualquer modalidade,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1D21CA36"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34572F44"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75,00</w:t>
            </w:r>
          </w:p>
        </w:tc>
      </w:tr>
      <w:tr w:rsidR="00E8711A" w:rsidRPr="00E8711A" w14:paraId="1BCBB412" w14:textId="77777777" w:rsidTr="009F2D8E">
        <w:trPr>
          <w:trHeight w:val="227"/>
        </w:trPr>
        <w:tc>
          <w:tcPr>
            <w:tcW w:w="716" w:type="pct"/>
            <w:tcBorders>
              <w:top w:val="nil"/>
              <w:left w:val="nil"/>
              <w:bottom w:val="nil"/>
              <w:right w:val="nil"/>
            </w:tcBorders>
            <w:shd w:val="clear" w:color="auto" w:fill="auto"/>
            <w:vAlign w:val="center"/>
            <w:hideMark/>
          </w:tcPr>
          <w:p w14:paraId="6573AB8B"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2188F2F4" w14:textId="77777777"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Subsidiária integral da Caixa Seguridade que tem como objeto social: (i)participação em outras sociedades, nacionais ou estrangeiras;(</w:t>
            </w:r>
            <w:proofErr w:type="spellStart"/>
            <w:r w:rsidRPr="00E8711A">
              <w:rPr>
                <w:rFonts w:ascii="Calibri Light" w:eastAsia="Times New Roman" w:hAnsi="Calibri Light" w:cs="Calibri Light"/>
                <w:b/>
                <w:bCs/>
                <w:color w:val="005CA9"/>
                <w:sz w:val="18"/>
                <w:szCs w:val="18"/>
                <w:lang w:eastAsia="pt-BR"/>
              </w:rPr>
              <w:t>ii</w:t>
            </w:r>
            <w:proofErr w:type="spellEnd"/>
            <w:r w:rsidRPr="00E8711A">
              <w:rPr>
                <w:rFonts w:ascii="Calibri Light" w:eastAsia="Times New Roman" w:hAnsi="Calibri Light" w:cs="Calibri Light"/>
                <w:b/>
                <w:bCs/>
                <w:color w:val="005CA9"/>
                <w:sz w:val="18"/>
                <w:szCs w:val="18"/>
                <w:lang w:eastAsia="pt-BR"/>
              </w:rPr>
              <w:t>) assessoria e consultoria no ramo de seguros; (</w:t>
            </w:r>
            <w:proofErr w:type="spellStart"/>
            <w:r w:rsidRPr="00E8711A">
              <w:rPr>
                <w:rFonts w:ascii="Calibri Light" w:eastAsia="Times New Roman" w:hAnsi="Calibri Light" w:cs="Calibri Light"/>
                <w:b/>
                <w:bCs/>
                <w:color w:val="005CA9"/>
                <w:sz w:val="18"/>
                <w:szCs w:val="18"/>
                <w:lang w:eastAsia="pt-BR"/>
              </w:rPr>
              <w:t>iii</w:t>
            </w:r>
            <w:proofErr w:type="spellEnd"/>
            <w:r w:rsidRPr="00E8711A">
              <w:rPr>
                <w:rFonts w:ascii="Calibri Light" w:eastAsia="Times New Roman" w:hAnsi="Calibri Light" w:cs="Calibri Light"/>
                <w:b/>
                <w:bCs/>
                <w:color w:val="005CA9"/>
                <w:sz w:val="18"/>
                <w:szCs w:val="18"/>
                <w:lang w:eastAsia="pt-BR"/>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nil"/>
              <w:bottom w:val="nil"/>
              <w:right w:val="nil"/>
            </w:tcBorders>
            <w:shd w:val="clear" w:color="auto" w:fill="auto"/>
            <w:vAlign w:val="center"/>
            <w:hideMark/>
          </w:tcPr>
          <w:p w14:paraId="1DDD2CFF"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4913E883"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r>
      <w:tr w:rsidR="00E8711A" w:rsidRPr="00E8711A" w14:paraId="05651606" w14:textId="77777777" w:rsidTr="009F2D8E">
        <w:trPr>
          <w:trHeight w:val="227"/>
        </w:trPr>
        <w:tc>
          <w:tcPr>
            <w:tcW w:w="716" w:type="pct"/>
            <w:tcBorders>
              <w:top w:val="nil"/>
              <w:left w:val="nil"/>
              <w:bottom w:val="single" w:sz="4" w:space="0" w:color="54BBAB"/>
              <w:right w:val="nil"/>
            </w:tcBorders>
            <w:shd w:val="clear" w:color="auto" w:fill="auto"/>
            <w:vAlign w:val="center"/>
            <w:hideMark/>
          </w:tcPr>
          <w:p w14:paraId="70C7DF24"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3EC868A8"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2963C32F"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343A6DB"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100,00</w:t>
            </w:r>
          </w:p>
        </w:tc>
      </w:tr>
      <w:tr w:rsidR="00E8711A" w:rsidRPr="00E8711A" w14:paraId="7B8A6E0F" w14:textId="77777777" w:rsidTr="009F2D8E">
        <w:trPr>
          <w:trHeight w:val="227"/>
        </w:trPr>
        <w:tc>
          <w:tcPr>
            <w:tcW w:w="716" w:type="pct"/>
            <w:tcBorders>
              <w:top w:val="nil"/>
              <w:left w:val="nil"/>
              <w:bottom w:val="nil"/>
              <w:right w:val="nil"/>
            </w:tcBorders>
            <w:shd w:val="clear" w:color="auto" w:fill="auto"/>
            <w:vAlign w:val="center"/>
            <w:hideMark/>
          </w:tcPr>
          <w:p w14:paraId="120A9E67"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3C6B8E10" w14:textId="494B99FB"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A CNP Seguros Holding Brasil, regida pelo Acordo de Acionista celebrado entre a Caixa Seguridade S.A,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S.A. e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Latam Holding Ltda, que tem por objeto social a participação em outras sociedades, nacionais ou </w:t>
            </w:r>
            <w:r w:rsidR="00DE148C" w:rsidRPr="00E8711A">
              <w:rPr>
                <w:rFonts w:ascii="Calibri Light" w:eastAsia="Times New Roman" w:hAnsi="Calibri Light" w:cs="Calibri Light"/>
                <w:b/>
                <w:bCs/>
                <w:color w:val="005CA9"/>
                <w:sz w:val="18"/>
                <w:szCs w:val="18"/>
                <w:lang w:eastAsia="pt-BR"/>
              </w:rPr>
              <w:t>estrangeiras</w:t>
            </w:r>
            <w:r w:rsidRPr="00E8711A">
              <w:rPr>
                <w:rFonts w:ascii="Calibri Light" w:eastAsia="Times New Roman" w:hAnsi="Calibri Light" w:cs="Calibri Light"/>
                <w:b/>
                <w:bCs/>
                <w:color w:val="005CA9"/>
                <w:sz w:val="18"/>
                <w:szCs w:val="18"/>
                <w:lang w:eastAsia="pt-BR"/>
              </w:rPr>
              <w:t>,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nil"/>
              <w:left w:val="nil"/>
              <w:bottom w:val="nil"/>
              <w:right w:val="nil"/>
            </w:tcBorders>
            <w:shd w:val="clear" w:color="auto" w:fill="auto"/>
            <w:vAlign w:val="center"/>
            <w:hideMark/>
          </w:tcPr>
          <w:p w14:paraId="0535E1F2"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48,25</w:t>
            </w:r>
          </w:p>
        </w:tc>
        <w:tc>
          <w:tcPr>
            <w:tcW w:w="460" w:type="pct"/>
            <w:tcBorders>
              <w:top w:val="nil"/>
              <w:left w:val="nil"/>
              <w:bottom w:val="nil"/>
              <w:right w:val="nil"/>
            </w:tcBorders>
            <w:shd w:val="clear" w:color="auto" w:fill="auto"/>
            <w:vAlign w:val="center"/>
            <w:hideMark/>
          </w:tcPr>
          <w:p w14:paraId="7F29A420"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w:t>
            </w:r>
          </w:p>
        </w:tc>
      </w:tr>
      <w:tr w:rsidR="00E8711A" w:rsidRPr="00E8711A" w14:paraId="16C12C12" w14:textId="77777777" w:rsidTr="009F2D8E">
        <w:trPr>
          <w:trHeight w:val="227"/>
        </w:trPr>
        <w:tc>
          <w:tcPr>
            <w:tcW w:w="716" w:type="pct"/>
            <w:tcBorders>
              <w:top w:val="nil"/>
              <w:left w:val="nil"/>
              <w:bottom w:val="nil"/>
              <w:right w:val="nil"/>
            </w:tcBorders>
            <w:shd w:val="clear" w:color="auto" w:fill="auto"/>
            <w:vAlign w:val="center"/>
            <w:hideMark/>
          </w:tcPr>
          <w:p w14:paraId="08AD4132"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Caixa Seguradora Especializada em Saúde S.A.</w:t>
            </w:r>
          </w:p>
        </w:tc>
        <w:tc>
          <w:tcPr>
            <w:tcW w:w="3464" w:type="pct"/>
            <w:tcBorders>
              <w:top w:val="nil"/>
              <w:left w:val="nil"/>
              <w:bottom w:val="nil"/>
              <w:right w:val="nil"/>
            </w:tcBorders>
            <w:shd w:val="clear" w:color="auto" w:fill="auto"/>
            <w:vAlign w:val="center"/>
            <w:hideMark/>
          </w:tcPr>
          <w:p w14:paraId="79AAC57F" w14:textId="00F1BE68"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 xml:space="preserve">Subsidiária integral da CNP Seguros Holding Brasil que tem como objeto a exploração e comercialização, em todo </w:t>
            </w:r>
            <w:r w:rsidR="00DE148C" w:rsidRPr="00E8711A">
              <w:rPr>
                <w:rFonts w:ascii="Calibri Light" w:eastAsia="Times New Roman" w:hAnsi="Calibri Light" w:cs="Calibri Light"/>
                <w:color w:val="005CA9"/>
                <w:sz w:val="18"/>
                <w:szCs w:val="18"/>
                <w:lang w:eastAsia="pt-BR"/>
              </w:rPr>
              <w:t>território</w:t>
            </w:r>
            <w:r w:rsidRPr="00E8711A">
              <w:rPr>
                <w:rFonts w:ascii="Calibri Light" w:eastAsia="Times New Roman" w:hAnsi="Calibri Light" w:cs="Calibri Light"/>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nil"/>
              <w:bottom w:val="nil"/>
              <w:right w:val="nil"/>
            </w:tcBorders>
            <w:shd w:val="clear" w:color="auto" w:fill="auto"/>
            <w:vAlign w:val="center"/>
            <w:hideMark/>
          </w:tcPr>
          <w:p w14:paraId="27678B08"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A4D68FA"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48,25</w:t>
            </w:r>
          </w:p>
        </w:tc>
      </w:tr>
      <w:tr w:rsidR="00E8711A" w:rsidRPr="00E8711A" w14:paraId="278F963B" w14:textId="77777777" w:rsidTr="009F2D8E">
        <w:trPr>
          <w:trHeight w:val="227"/>
        </w:trPr>
        <w:tc>
          <w:tcPr>
            <w:tcW w:w="716" w:type="pct"/>
            <w:tcBorders>
              <w:top w:val="nil"/>
              <w:left w:val="nil"/>
              <w:bottom w:val="nil"/>
              <w:right w:val="nil"/>
            </w:tcBorders>
            <w:shd w:val="clear" w:color="auto" w:fill="auto"/>
            <w:vAlign w:val="center"/>
            <w:hideMark/>
          </w:tcPr>
          <w:p w14:paraId="0BC45B93"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06F9D040"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nil"/>
              <w:bottom w:val="nil"/>
              <w:right w:val="nil"/>
            </w:tcBorders>
            <w:shd w:val="clear" w:color="auto" w:fill="auto"/>
            <w:vAlign w:val="center"/>
            <w:hideMark/>
          </w:tcPr>
          <w:p w14:paraId="38B6E36B"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5B3F543D"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48,25</w:t>
            </w:r>
          </w:p>
        </w:tc>
      </w:tr>
    </w:tbl>
    <w:p w14:paraId="79C8EFDA" w14:textId="77777777" w:rsidR="00E8711A" w:rsidRDefault="00E8711A"/>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E8711A" w:rsidRPr="00E8711A" w14:paraId="1380BE4E"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4EE5A79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B5B003B"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D24B00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2F4D0967"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D1162B1"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2F040E86"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49ADE593"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30/09/2023</w:t>
            </w:r>
          </w:p>
        </w:tc>
      </w:tr>
      <w:tr w:rsidR="00E8711A" w:rsidRPr="00E8711A" w14:paraId="061C8972"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396E7575"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D9CD67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64DC0EE2"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6933DFC5"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E8711A" w:rsidRPr="00E8711A" w14:paraId="1889DFBF" w14:textId="77777777" w:rsidTr="00E8711A">
        <w:trPr>
          <w:trHeight w:val="255"/>
        </w:trPr>
        <w:tc>
          <w:tcPr>
            <w:tcW w:w="716" w:type="pct"/>
            <w:tcBorders>
              <w:top w:val="nil"/>
              <w:left w:val="nil"/>
              <w:bottom w:val="nil"/>
              <w:right w:val="nil"/>
            </w:tcBorders>
            <w:shd w:val="clear" w:color="auto" w:fill="auto"/>
            <w:vAlign w:val="center"/>
            <w:hideMark/>
          </w:tcPr>
          <w:p w14:paraId="4A8328C1" w14:textId="77777777" w:rsidR="00E8711A" w:rsidRPr="00E8711A" w:rsidRDefault="00E8711A" w:rsidP="00E8711A">
            <w:pPr>
              <w:spacing w:after="0" w:line="240" w:lineRule="auto"/>
              <w:ind w:firstLineChars="200" w:firstLine="360"/>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24BF4D5B"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nil"/>
              <w:bottom w:val="nil"/>
              <w:right w:val="nil"/>
            </w:tcBorders>
            <w:shd w:val="clear" w:color="auto" w:fill="auto"/>
            <w:vAlign w:val="center"/>
            <w:hideMark/>
          </w:tcPr>
          <w:p w14:paraId="5A075C59"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676E9653"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48,25</w:t>
            </w:r>
          </w:p>
        </w:tc>
      </w:tr>
      <w:tr w:rsidR="00E8711A" w:rsidRPr="00E8711A" w14:paraId="339A5047" w14:textId="77777777" w:rsidTr="00E8711A">
        <w:trPr>
          <w:trHeight w:val="255"/>
        </w:trPr>
        <w:tc>
          <w:tcPr>
            <w:tcW w:w="716" w:type="pct"/>
            <w:tcBorders>
              <w:top w:val="nil"/>
              <w:left w:val="nil"/>
              <w:bottom w:val="nil"/>
              <w:right w:val="nil"/>
            </w:tcBorders>
            <w:shd w:val="clear" w:color="auto" w:fill="auto"/>
            <w:vAlign w:val="center"/>
            <w:hideMark/>
          </w:tcPr>
          <w:p w14:paraId="7C5963F2" w14:textId="77777777" w:rsidR="00E8711A" w:rsidRPr="00E8711A" w:rsidRDefault="00E8711A" w:rsidP="00E8711A">
            <w:pPr>
              <w:spacing w:after="0" w:line="240" w:lineRule="auto"/>
              <w:ind w:firstLineChars="200" w:firstLine="360"/>
              <w:rPr>
                <w:rFonts w:ascii="Calibri Light" w:eastAsia="Times New Roman" w:hAnsi="Calibri Light" w:cs="Calibri Light"/>
                <w:color w:val="005CA9"/>
                <w:sz w:val="18"/>
                <w:szCs w:val="18"/>
                <w:lang w:eastAsia="pt-BR"/>
              </w:rPr>
            </w:pPr>
            <w:proofErr w:type="spellStart"/>
            <w:r w:rsidRPr="00E8711A">
              <w:rPr>
                <w:rFonts w:ascii="Calibri Light" w:eastAsia="Times New Roman" w:hAnsi="Calibri Light" w:cs="Calibri Light"/>
                <w:color w:val="005CA9"/>
                <w:sz w:val="18"/>
                <w:szCs w:val="18"/>
                <w:lang w:eastAsia="pt-BR"/>
              </w:rPr>
              <w:t>Youse</w:t>
            </w:r>
            <w:proofErr w:type="spellEnd"/>
            <w:r w:rsidRPr="00E8711A">
              <w:rPr>
                <w:rFonts w:ascii="Calibri Light" w:eastAsia="Times New Roman" w:hAnsi="Calibri Light" w:cs="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C5C38A6"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nil"/>
              <w:left w:val="nil"/>
              <w:bottom w:val="nil"/>
              <w:right w:val="nil"/>
            </w:tcBorders>
            <w:shd w:val="clear" w:color="auto" w:fill="auto"/>
            <w:vAlign w:val="center"/>
            <w:hideMark/>
          </w:tcPr>
          <w:p w14:paraId="48F5E3FD"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1C3836C8"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48,25</w:t>
            </w:r>
          </w:p>
        </w:tc>
      </w:tr>
      <w:tr w:rsidR="00E8711A" w:rsidRPr="00E8711A" w14:paraId="2780FCD0" w14:textId="77777777" w:rsidTr="00E8711A">
        <w:trPr>
          <w:trHeight w:val="255"/>
        </w:trPr>
        <w:tc>
          <w:tcPr>
            <w:tcW w:w="716" w:type="pct"/>
            <w:tcBorders>
              <w:top w:val="nil"/>
              <w:left w:val="nil"/>
              <w:bottom w:val="nil"/>
              <w:right w:val="nil"/>
            </w:tcBorders>
            <w:shd w:val="clear" w:color="auto" w:fill="auto"/>
            <w:vAlign w:val="center"/>
            <w:hideMark/>
          </w:tcPr>
          <w:p w14:paraId="4206816B"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proofErr w:type="spellStart"/>
            <w:r w:rsidRPr="00E8711A">
              <w:rPr>
                <w:rFonts w:ascii="Calibri Light" w:eastAsia="Times New Roman" w:hAnsi="Calibri Light" w:cs="Calibri Light"/>
                <w:color w:val="005CA9"/>
                <w:sz w:val="18"/>
                <w:szCs w:val="18"/>
                <w:lang w:eastAsia="pt-BR"/>
              </w:rPr>
              <w:t>Youse</w:t>
            </w:r>
            <w:proofErr w:type="spellEnd"/>
            <w:r w:rsidRPr="00E8711A">
              <w:rPr>
                <w:rFonts w:ascii="Calibri Light" w:eastAsia="Times New Roman" w:hAnsi="Calibri Light" w:cs="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0E9FC69B"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nil"/>
              <w:bottom w:val="nil"/>
              <w:right w:val="nil"/>
            </w:tcBorders>
            <w:shd w:val="clear" w:color="auto" w:fill="auto"/>
            <w:vAlign w:val="center"/>
            <w:hideMark/>
          </w:tcPr>
          <w:p w14:paraId="2292EEE5"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79E37EB6"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48,25</w:t>
            </w:r>
          </w:p>
        </w:tc>
      </w:tr>
      <w:tr w:rsidR="00E8711A" w:rsidRPr="00E8711A" w14:paraId="5BEC7B49" w14:textId="77777777" w:rsidTr="00E8711A">
        <w:trPr>
          <w:trHeight w:val="255"/>
        </w:trPr>
        <w:tc>
          <w:tcPr>
            <w:tcW w:w="716" w:type="pct"/>
            <w:tcBorders>
              <w:top w:val="nil"/>
              <w:left w:val="nil"/>
              <w:bottom w:val="single" w:sz="4" w:space="0" w:color="54BBAB"/>
              <w:right w:val="nil"/>
            </w:tcBorders>
            <w:shd w:val="clear" w:color="auto" w:fill="auto"/>
            <w:vAlign w:val="center"/>
            <w:hideMark/>
          </w:tcPr>
          <w:p w14:paraId="1A6F723C"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proofErr w:type="spellStart"/>
            <w:r w:rsidRPr="00E8711A">
              <w:rPr>
                <w:rFonts w:ascii="Calibri Light" w:eastAsia="Times New Roman" w:hAnsi="Calibri Light" w:cs="Calibri Light"/>
                <w:color w:val="005CA9"/>
                <w:sz w:val="18"/>
                <w:szCs w:val="18"/>
                <w:lang w:eastAsia="pt-BR"/>
              </w:rPr>
              <w:t>Wiz</w:t>
            </w:r>
            <w:proofErr w:type="spellEnd"/>
            <w:r w:rsidRPr="00E8711A">
              <w:rPr>
                <w:rFonts w:ascii="Calibri Light" w:eastAsia="Times New Roman" w:hAnsi="Calibri Light" w:cs="Calibri Light"/>
                <w:color w:val="005CA9"/>
                <w:sz w:val="18"/>
                <w:szCs w:val="18"/>
                <w:lang w:eastAsia="pt-BR"/>
              </w:rPr>
              <w:t xml:space="preserve">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407E23E4"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Sociedade anônima de capital aberto que tem como objeto social: (i) a corretagem de seguros de todos os ramos; (</w:t>
            </w:r>
            <w:proofErr w:type="spellStart"/>
            <w:r w:rsidRPr="00E8711A">
              <w:rPr>
                <w:rFonts w:ascii="Calibri Light" w:eastAsia="Times New Roman" w:hAnsi="Calibri Light" w:cs="Calibri Light"/>
                <w:color w:val="005CA9"/>
                <w:sz w:val="18"/>
                <w:szCs w:val="18"/>
                <w:lang w:eastAsia="pt-BR"/>
              </w:rPr>
              <w:t>ii</w:t>
            </w:r>
            <w:proofErr w:type="spellEnd"/>
            <w:r w:rsidRPr="00E8711A">
              <w:rPr>
                <w:rFonts w:ascii="Calibri Light" w:eastAsia="Times New Roman" w:hAnsi="Calibri Light" w:cs="Calibri Light"/>
                <w:color w:val="005CA9"/>
                <w:sz w:val="18"/>
                <w:szCs w:val="18"/>
                <w:lang w:eastAsia="pt-BR"/>
              </w:rPr>
              <w:t>) a assessoria e consultoria na área de seguros em geral; (</w:t>
            </w:r>
            <w:proofErr w:type="spellStart"/>
            <w:r w:rsidRPr="00E8711A">
              <w:rPr>
                <w:rFonts w:ascii="Calibri Light" w:eastAsia="Times New Roman" w:hAnsi="Calibri Light" w:cs="Calibri Light"/>
                <w:color w:val="005CA9"/>
                <w:sz w:val="18"/>
                <w:szCs w:val="18"/>
                <w:lang w:eastAsia="pt-BR"/>
              </w:rPr>
              <w:t>iii</w:t>
            </w:r>
            <w:proofErr w:type="spellEnd"/>
            <w:r w:rsidRPr="00E8711A">
              <w:rPr>
                <w:rFonts w:ascii="Calibri Light" w:eastAsia="Times New Roman" w:hAnsi="Calibri Light" w:cs="Calibri Light"/>
                <w:color w:val="005CA9"/>
                <w:sz w:val="18"/>
                <w:szCs w:val="18"/>
                <w:lang w:eastAsia="pt-BR"/>
              </w:rPr>
              <w:t>) a intermediação e desenvolvimento de soluções em negócios, sem especificação definida; (</w:t>
            </w:r>
            <w:proofErr w:type="spellStart"/>
            <w:r w:rsidRPr="00E8711A">
              <w:rPr>
                <w:rFonts w:ascii="Calibri Light" w:eastAsia="Times New Roman" w:hAnsi="Calibri Light" w:cs="Calibri Light"/>
                <w:color w:val="005CA9"/>
                <w:sz w:val="18"/>
                <w:szCs w:val="18"/>
                <w:lang w:eastAsia="pt-BR"/>
              </w:rPr>
              <w:t>iv</w:t>
            </w:r>
            <w:proofErr w:type="spellEnd"/>
            <w:r w:rsidRPr="00E8711A">
              <w:rPr>
                <w:rFonts w:ascii="Calibri Light" w:eastAsia="Times New Roman" w:hAnsi="Calibri Light" w:cs="Calibri Light"/>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E8711A">
              <w:rPr>
                <w:rFonts w:ascii="Calibri Light" w:eastAsia="Times New Roman" w:hAnsi="Calibri Light" w:cs="Calibri Light"/>
                <w:color w:val="005CA9"/>
                <w:sz w:val="18"/>
                <w:szCs w:val="18"/>
                <w:lang w:eastAsia="pt-BR"/>
              </w:rPr>
              <w:t>vii</w:t>
            </w:r>
            <w:proofErr w:type="spellEnd"/>
            <w:r w:rsidRPr="00E8711A">
              <w:rPr>
                <w:rFonts w:ascii="Calibri Light" w:eastAsia="Times New Roman" w:hAnsi="Calibri Light" w:cs="Calibri Light"/>
                <w:color w:val="005CA9"/>
                <w:sz w:val="18"/>
                <w:szCs w:val="18"/>
                <w:lang w:eastAsia="pt-BR"/>
              </w:rPr>
              <w:t>) a atuação como correspondente de instituições financeiras; (</w:t>
            </w:r>
            <w:proofErr w:type="spellStart"/>
            <w:r w:rsidRPr="00E8711A">
              <w:rPr>
                <w:rFonts w:ascii="Calibri Light" w:eastAsia="Times New Roman" w:hAnsi="Calibri Light" w:cs="Calibri Light"/>
                <w:color w:val="005CA9"/>
                <w:sz w:val="18"/>
                <w:szCs w:val="18"/>
                <w:lang w:eastAsia="pt-BR"/>
              </w:rPr>
              <w:t>viii</w:t>
            </w:r>
            <w:proofErr w:type="spellEnd"/>
            <w:r w:rsidRPr="00E8711A">
              <w:rPr>
                <w:rFonts w:ascii="Calibri Light" w:eastAsia="Times New Roman" w:hAnsi="Calibri Light" w:cs="Calibri Light"/>
                <w:color w:val="005CA9"/>
                <w:sz w:val="18"/>
                <w:szCs w:val="18"/>
                <w:lang w:eastAsia="pt-BR"/>
              </w:rPr>
              <w:t>) o gerenciamento de bancos de dados de terceiros; (</w:t>
            </w:r>
            <w:proofErr w:type="spellStart"/>
            <w:r w:rsidRPr="00E8711A">
              <w:rPr>
                <w:rFonts w:ascii="Calibri Light" w:eastAsia="Times New Roman" w:hAnsi="Calibri Light" w:cs="Calibri Light"/>
                <w:color w:val="005CA9"/>
                <w:sz w:val="18"/>
                <w:szCs w:val="18"/>
                <w:lang w:eastAsia="pt-BR"/>
              </w:rPr>
              <w:t>ix</w:t>
            </w:r>
            <w:proofErr w:type="spellEnd"/>
            <w:r w:rsidRPr="00E8711A">
              <w:rPr>
                <w:rFonts w:ascii="Calibri Light" w:eastAsia="Times New Roman" w:hAnsi="Calibri Light" w:cs="Calibri Light"/>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E8711A">
              <w:rPr>
                <w:rFonts w:ascii="Calibri Light" w:eastAsia="Times New Roman" w:hAnsi="Calibri Light" w:cs="Calibri Light"/>
                <w:color w:val="005CA9"/>
                <w:sz w:val="18"/>
                <w:szCs w:val="18"/>
                <w:lang w:eastAsia="pt-BR"/>
              </w:rPr>
              <w:t>xii</w:t>
            </w:r>
            <w:proofErr w:type="spellEnd"/>
            <w:r w:rsidRPr="00E8711A">
              <w:rPr>
                <w:rFonts w:ascii="Calibri Light" w:eastAsia="Times New Roman" w:hAnsi="Calibri Light" w:cs="Calibri Light"/>
                <w:color w:val="005CA9"/>
                <w:sz w:val="18"/>
                <w:szCs w:val="18"/>
                <w:lang w:eastAsia="pt-BR"/>
              </w:rPr>
              <w:t>) atividades de teleatendimento.</w:t>
            </w:r>
          </w:p>
        </w:tc>
        <w:tc>
          <w:tcPr>
            <w:tcW w:w="360" w:type="pct"/>
            <w:tcBorders>
              <w:top w:val="nil"/>
              <w:left w:val="nil"/>
              <w:bottom w:val="single" w:sz="4" w:space="0" w:color="54BBAB"/>
              <w:right w:val="nil"/>
            </w:tcBorders>
            <w:shd w:val="clear" w:color="auto" w:fill="auto"/>
            <w:vAlign w:val="center"/>
            <w:hideMark/>
          </w:tcPr>
          <w:p w14:paraId="4233AF3B"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53D63643"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12,06</w:t>
            </w:r>
          </w:p>
        </w:tc>
      </w:tr>
      <w:tr w:rsidR="00E8711A" w:rsidRPr="00E8711A" w14:paraId="4B6E3633" w14:textId="77777777" w:rsidTr="00E8711A">
        <w:trPr>
          <w:trHeight w:val="255"/>
        </w:trPr>
        <w:tc>
          <w:tcPr>
            <w:tcW w:w="716" w:type="pct"/>
            <w:tcBorders>
              <w:top w:val="nil"/>
              <w:left w:val="nil"/>
              <w:bottom w:val="single" w:sz="4" w:space="0" w:color="54BBAB"/>
              <w:right w:val="nil"/>
            </w:tcBorders>
            <w:shd w:val="clear" w:color="auto" w:fill="auto"/>
            <w:vAlign w:val="center"/>
            <w:hideMark/>
          </w:tcPr>
          <w:p w14:paraId="1A427C49"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03A6AB0E" w14:textId="77777777"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2BFCE3D8"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100,00</w:t>
            </w:r>
          </w:p>
        </w:tc>
        <w:tc>
          <w:tcPr>
            <w:tcW w:w="460" w:type="pct"/>
            <w:tcBorders>
              <w:top w:val="nil"/>
              <w:left w:val="nil"/>
              <w:bottom w:val="single" w:sz="4" w:space="0" w:color="54BBAB"/>
              <w:right w:val="nil"/>
            </w:tcBorders>
            <w:shd w:val="clear" w:color="auto" w:fill="auto"/>
            <w:vAlign w:val="center"/>
            <w:hideMark/>
          </w:tcPr>
          <w:p w14:paraId="1FBDB24F"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r>
      <w:tr w:rsidR="00E8711A" w:rsidRPr="00E8711A" w14:paraId="27125D24" w14:textId="77777777" w:rsidTr="00E8711A">
        <w:trPr>
          <w:trHeight w:val="255"/>
        </w:trPr>
        <w:tc>
          <w:tcPr>
            <w:tcW w:w="716" w:type="pct"/>
            <w:tcBorders>
              <w:top w:val="nil"/>
              <w:left w:val="nil"/>
              <w:bottom w:val="nil"/>
              <w:right w:val="nil"/>
            </w:tcBorders>
            <w:shd w:val="clear" w:color="auto" w:fill="auto"/>
            <w:vAlign w:val="center"/>
            <w:hideMark/>
          </w:tcPr>
          <w:p w14:paraId="5E221087"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Holding XS1 </w:t>
            </w:r>
            <w:proofErr w:type="gramStart"/>
            <w:r w:rsidRPr="00E8711A">
              <w:rPr>
                <w:rFonts w:ascii="Calibri Light" w:eastAsia="Times New Roman" w:hAnsi="Calibri Light" w:cs="Calibri Light"/>
                <w:b/>
                <w:bCs/>
                <w:color w:val="005CA9"/>
                <w:sz w:val="18"/>
                <w:szCs w:val="18"/>
                <w:lang w:eastAsia="pt-BR"/>
              </w:rPr>
              <w:t>S.A</w:t>
            </w:r>
            <w:proofErr w:type="gramEnd"/>
          </w:p>
        </w:tc>
        <w:tc>
          <w:tcPr>
            <w:tcW w:w="3464" w:type="pct"/>
            <w:tcBorders>
              <w:top w:val="nil"/>
              <w:left w:val="nil"/>
              <w:bottom w:val="nil"/>
              <w:right w:val="nil"/>
            </w:tcBorders>
            <w:shd w:val="clear" w:color="auto" w:fill="auto"/>
            <w:vAlign w:val="center"/>
            <w:hideMark/>
          </w:tcPr>
          <w:p w14:paraId="5BE0E841" w14:textId="4CDDA4F3"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Participações Ltda,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Brasil Holding Ltda e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S.A., que tem por objeto a participação em sociedades seguradoras e entidades abertas de previdência complementar, autorizadas a funcionar pela Superintendência de Seguros Privados – SUSEP</w:t>
            </w:r>
          </w:p>
        </w:tc>
        <w:tc>
          <w:tcPr>
            <w:tcW w:w="360" w:type="pct"/>
            <w:tcBorders>
              <w:top w:val="nil"/>
              <w:left w:val="nil"/>
              <w:bottom w:val="nil"/>
              <w:right w:val="nil"/>
            </w:tcBorders>
            <w:shd w:val="clear" w:color="auto" w:fill="auto"/>
            <w:vAlign w:val="center"/>
            <w:hideMark/>
          </w:tcPr>
          <w:p w14:paraId="5E3ADDF4"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60,00</w:t>
            </w:r>
          </w:p>
        </w:tc>
        <w:tc>
          <w:tcPr>
            <w:tcW w:w="460" w:type="pct"/>
            <w:tcBorders>
              <w:top w:val="nil"/>
              <w:left w:val="nil"/>
              <w:bottom w:val="nil"/>
              <w:right w:val="nil"/>
            </w:tcBorders>
            <w:shd w:val="clear" w:color="auto" w:fill="auto"/>
            <w:vAlign w:val="center"/>
            <w:hideMark/>
          </w:tcPr>
          <w:p w14:paraId="1361B967" w14:textId="77777777" w:rsidR="00E8711A" w:rsidRPr="00E8711A" w:rsidRDefault="00E8711A" w:rsidP="00E8711A">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w:t>
            </w:r>
          </w:p>
        </w:tc>
      </w:tr>
      <w:tr w:rsidR="00E8711A" w:rsidRPr="00E8711A" w14:paraId="307FCB77" w14:textId="77777777" w:rsidTr="00E8711A">
        <w:trPr>
          <w:trHeight w:val="255"/>
        </w:trPr>
        <w:tc>
          <w:tcPr>
            <w:tcW w:w="716" w:type="pct"/>
            <w:tcBorders>
              <w:top w:val="nil"/>
              <w:left w:val="nil"/>
              <w:bottom w:val="nil"/>
              <w:right w:val="nil"/>
            </w:tcBorders>
            <w:shd w:val="clear" w:color="auto" w:fill="auto"/>
            <w:vAlign w:val="center"/>
            <w:hideMark/>
          </w:tcPr>
          <w:p w14:paraId="068BF4D0"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XS2 Vida e Previdência S.A.</w:t>
            </w:r>
          </w:p>
        </w:tc>
        <w:tc>
          <w:tcPr>
            <w:tcW w:w="3464" w:type="pct"/>
            <w:tcBorders>
              <w:top w:val="nil"/>
              <w:left w:val="nil"/>
              <w:bottom w:val="nil"/>
              <w:right w:val="nil"/>
            </w:tcBorders>
            <w:shd w:val="clear" w:color="auto" w:fill="auto"/>
            <w:vAlign w:val="center"/>
            <w:hideMark/>
          </w:tcPr>
          <w:p w14:paraId="423B9505"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60" w:type="pct"/>
            <w:tcBorders>
              <w:top w:val="nil"/>
              <w:left w:val="nil"/>
              <w:bottom w:val="nil"/>
              <w:right w:val="nil"/>
            </w:tcBorders>
            <w:shd w:val="clear" w:color="auto" w:fill="auto"/>
            <w:vAlign w:val="center"/>
            <w:hideMark/>
          </w:tcPr>
          <w:p w14:paraId="02D0C945"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1EC6177D"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60,00</w:t>
            </w:r>
          </w:p>
        </w:tc>
      </w:tr>
      <w:tr w:rsidR="00E8711A" w:rsidRPr="00E8711A" w14:paraId="5A7C5379" w14:textId="77777777" w:rsidTr="00E8711A">
        <w:trPr>
          <w:trHeight w:val="255"/>
        </w:trPr>
        <w:tc>
          <w:tcPr>
            <w:tcW w:w="716" w:type="pct"/>
            <w:tcBorders>
              <w:top w:val="nil"/>
              <w:left w:val="nil"/>
              <w:bottom w:val="single" w:sz="4" w:space="0" w:color="54BBAB"/>
              <w:right w:val="nil"/>
            </w:tcBorders>
            <w:shd w:val="clear" w:color="auto" w:fill="auto"/>
            <w:vAlign w:val="center"/>
            <w:hideMark/>
          </w:tcPr>
          <w:p w14:paraId="31AD4F6D" w14:textId="77777777" w:rsidR="00E8711A" w:rsidRPr="00E8711A" w:rsidRDefault="00E8711A" w:rsidP="00E8711A">
            <w:pPr>
              <w:spacing w:after="0" w:line="240" w:lineRule="auto"/>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60CCCF1A" w14:textId="77777777" w:rsidR="00E8711A" w:rsidRPr="00E8711A" w:rsidRDefault="00E8711A" w:rsidP="00E8711A">
            <w:pPr>
              <w:spacing w:after="0" w:line="240" w:lineRule="auto"/>
              <w:jc w:val="both"/>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nil"/>
              <w:left w:val="nil"/>
              <w:bottom w:val="single" w:sz="4" w:space="0" w:color="54BBAB"/>
              <w:right w:val="nil"/>
            </w:tcBorders>
            <w:shd w:val="clear" w:color="auto" w:fill="auto"/>
            <w:vAlign w:val="center"/>
            <w:hideMark/>
          </w:tcPr>
          <w:p w14:paraId="2C3215BA"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18784F06" w14:textId="77777777" w:rsidR="00E8711A" w:rsidRPr="00E8711A" w:rsidRDefault="00E8711A" w:rsidP="00E8711A">
            <w:pPr>
              <w:spacing w:after="0" w:line="240" w:lineRule="auto"/>
              <w:jc w:val="right"/>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60,00</w:t>
            </w:r>
          </w:p>
        </w:tc>
      </w:tr>
      <w:tr w:rsidR="00E8711A" w:rsidRPr="00E8711A" w14:paraId="6944152B" w14:textId="77777777" w:rsidTr="00A74E74">
        <w:trPr>
          <w:trHeight w:val="255"/>
        </w:trPr>
        <w:tc>
          <w:tcPr>
            <w:tcW w:w="716" w:type="pct"/>
            <w:tcBorders>
              <w:top w:val="nil"/>
              <w:left w:val="nil"/>
              <w:bottom w:val="single" w:sz="4" w:space="0" w:color="54BBAB"/>
              <w:right w:val="nil"/>
            </w:tcBorders>
            <w:shd w:val="clear" w:color="auto" w:fill="auto"/>
            <w:vAlign w:val="center"/>
            <w:hideMark/>
          </w:tcPr>
          <w:p w14:paraId="6E9B2EEF"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XS5 Administradora de Consórcios </w:t>
            </w:r>
            <w:proofErr w:type="gramStart"/>
            <w:r w:rsidRPr="00E8711A">
              <w:rPr>
                <w:rFonts w:ascii="Calibri Light" w:eastAsia="Times New Roman" w:hAnsi="Calibri Light" w:cs="Calibri Light"/>
                <w:b/>
                <w:bCs/>
                <w:color w:val="005CA9"/>
                <w:sz w:val="18"/>
                <w:szCs w:val="18"/>
                <w:lang w:eastAsia="pt-BR"/>
              </w:rPr>
              <w:t>S.A</w:t>
            </w:r>
            <w:proofErr w:type="gramEnd"/>
          </w:p>
        </w:tc>
        <w:tc>
          <w:tcPr>
            <w:tcW w:w="3464" w:type="pct"/>
            <w:tcBorders>
              <w:top w:val="nil"/>
              <w:left w:val="nil"/>
              <w:bottom w:val="single" w:sz="4" w:space="0" w:color="54BBAB"/>
              <w:right w:val="nil"/>
            </w:tcBorders>
            <w:shd w:val="clear" w:color="auto" w:fill="auto"/>
            <w:vAlign w:val="center"/>
            <w:hideMark/>
          </w:tcPr>
          <w:p w14:paraId="526468D4" w14:textId="77777777"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e CNP </w:t>
            </w:r>
            <w:proofErr w:type="spellStart"/>
            <w:r w:rsidRPr="00E8711A">
              <w:rPr>
                <w:rFonts w:ascii="Calibri Light" w:eastAsia="Times New Roman" w:hAnsi="Calibri Light" w:cs="Calibri Light"/>
                <w:b/>
                <w:bCs/>
                <w:color w:val="005CA9"/>
                <w:sz w:val="18"/>
                <w:szCs w:val="18"/>
                <w:lang w:eastAsia="pt-BR"/>
              </w:rPr>
              <w:t>Assurances</w:t>
            </w:r>
            <w:proofErr w:type="spellEnd"/>
            <w:r w:rsidRPr="00E8711A">
              <w:rPr>
                <w:rFonts w:ascii="Calibri Light" w:eastAsia="Times New Roman" w:hAnsi="Calibri Light" w:cs="Calibri Light"/>
                <w:b/>
                <w:bCs/>
                <w:color w:val="005CA9"/>
                <w:sz w:val="18"/>
                <w:szCs w:val="18"/>
                <w:lang w:eastAsia="pt-BR"/>
              </w:rPr>
              <w:t xml:space="preserve"> Participações Ltda que tem como objeto social a administração de grupos de consórcios na forma da legislação em vigor.</w:t>
            </w:r>
          </w:p>
        </w:tc>
        <w:tc>
          <w:tcPr>
            <w:tcW w:w="360" w:type="pct"/>
            <w:tcBorders>
              <w:top w:val="nil"/>
              <w:left w:val="nil"/>
              <w:bottom w:val="single" w:sz="4" w:space="0" w:color="54BBAB"/>
              <w:right w:val="nil"/>
            </w:tcBorders>
            <w:shd w:val="clear" w:color="auto" w:fill="auto"/>
            <w:vAlign w:val="center"/>
            <w:hideMark/>
          </w:tcPr>
          <w:p w14:paraId="71167D55"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06D30A70"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r>
      <w:tr w:rsidR="00E8711A" w:rsidRPr="00E8711A" w14:paraId="00B8796B"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77AA199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3A3A14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76ECCED"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79515443"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69EC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3ED5951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2C4F75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30/09/2023</w:t>
            </w:r>
          </w:p>
        </w:tc>
      </w:tr>
      <w:tr w:rsidR="00E8711A" w:rsidRPr="00E8711A" w14:paraId="464C9F2B"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A8D1E"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5A49EA0"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27663B1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7F5A87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E8711A" w:rsidRPr="00E8711A" w14:paraId="0075C702" w14:textId="77777777" w:rsidTr="00E8711A">
        <w:trPr>
          <w:trHeight w:val="255"/>
        </w:trPr>
        <w:tc>
          <w:tcPr>
            <w:tcW w:w="716" w:type="pct"/>
            <w:tcBorders>
              <w:top w:val="nil"/>
              <w:left w:val="nil"/>
              <w:bottom w:val="single" w:sz="4" w:space="0" w:color="54BBAB"/>
              <w:right w:val="nil"/>
            </w:tcBorders>
            <w:shd w:val="clear" w:color="auto" w:fill="auto"/>
            <w:vAlign w:val="center"/>
            <w:hideMark/>
          </w:tcPr>
          <w:p w14:paraId="73ED1272" w14:textId="77777777" w:rsidR="00E8711A" w:rsidRPr="00E8711A" w:rsidRDefault="00E8711A" w:rsidP="00E8711A">
            <w:pPr>
              <w:spacing w:after="0" w:line="240" w:lineRule="auto"/>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68E99AF8" w14:textId="3D12CAC9" w:rsidR="00E8711A" w:rsidRPr="00E8711A" w:rsidRDefault="00E8711A" w:rsidP="00E8711A">
            <w:pPr>
              <w:spacing w:after="0" w:line="240" w:lineRule="auto"/>
              <w:jc w:val="both"/>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xml:space="preserve">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w:t>
            </w:r>
            <w:r w:rsidR="00DE148C" w:rsidRPr="00E8711A">
              <w:rPr>
                <w:rFonts w:ascii="Calibri Light" w:eastAsia="Times New Roman" w:hAnsi="Calibri Light" w:cs="Calibri Light"/>
                <w:b/>
                <w:bCs/>
                <w:color w:val="005CA9"/>
                <w:sz w:val="18"/>
                <w:szCs w:val="18"/>
                <w:lang w:eastAsia="pt-BR"/>
              </w:rPr>
              <w:t>vinculada</w:t>
            </w:r>
            <w:r w:rsidRPr="00E8711A">
              <w:rPr>
                <w:rFonts w:ascii="Calibri Light" w:eastAsia="Times New Roman" w:hAnsi="Calibri Light" w:cs="Calibri Light"/>
                <w:b/>
                <w:bCs/>
                <w:color w:val="005CA9"/>
                <w:sz w:val="18"/>
                <w:szCs w:val="18"/>
                <w:lang w:eastAsia="pt-BR"/>
              </w:rPr>
              <w:t xml:space="preserve"> ou não </w:t>
            </w:r>
            <w:r w:rsidR="00DE148C" w:rsidRPr="00E8711A">
              <w:rPr>
                <w:rFonts w:ascii="Calibri Light" w:eastAsia="Times New Roman" w:hAnsi="Calibri Light" w:cs="Calibri Light"/>
                <w:b/>
                <w:bCs/>
                <w:color w:val="005CA9"/>
                <w:sz w:val="18"/>
                <w:szCs w:val="18"/>
                <w:lang w:eastAsia="pt-BR"/>
              </w:rPr>
              <w:t>vinculada</w:t>
            </w:r>
            <w:r w:rsidRPr="00E8711A">
              <w:rPr>
                <w:rFonts w:ascii="Calibri Light" w:eastAsia="Times New Roman" w:hAnsi="Calibri Light" w:cs="Calibri Light"/>
                <w:b/>
                <w:bCs/>
                <w:color w:val="005CA9"/>
                <w:sz w:val="18"/>
                <w:szCs w:val="18"/>
                <w:lang w:eastAsia="pt-BR"/>
              </w:rPr>
              <w:t xml:space="preserve"> a um produtos de seguro, previdência complementar, capitalização ou consórcio, sem contrapartida pecuniária para o cliente,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64EB0A29" w14:textId="77777777" w:rsidR="00E8711A" w:rsidRPr="00E8711A" w:rsidRDefault="00E8711A" w:rsidP="00E8711A">
            <w:pPr>
              <w:spacing w:after="0" w:line="240" w:lineRule="auto"/>
              <w:jc w:val="right"/>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27F1C094" w14:textId="77777777" w:rsidR="00E8711A" w:rsidRPr="00E8711A" w:rsidRDefault="00E8711A" w:rsidP="00E8711A">
            <w:pPr>
              <w:spacing w:after="0" w:line="240" w:lineRule="auto"/>
              <w:jc w:val="center"/>
              <w:rPr>
                <w:rFonts w:ascii="Calibri Light" w:eastAsia="Times New Roman" w:hAnsi="Calibri Light" w:cs="Calibri Light"/>
                <w:color w:val="005CA9"/>
                <w:sz w:val="18"/>
                <w:szCs w:val="18"/>
                <w:lang w:eastAsia="pt-BR"/>
              </w:rPr>
            </w:pPr>
            <w:r w:rsidRPr="00E8711A">
              <w:rPr>
                <w:rFonts w:ascii="Calibri Light" w:eastAsia="Times New Roman" w:hAnsi="Calibri Light" w:cs="Calibri Light"/>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p w14:paraId="4B0B05E2" w14:textId="6AB6419F" w:rsidR="008642B5" w:rsidRPr="00E97C45" w:rsidRDefault="008642B5" w:rsidP="00A66D1C">
      <w:pPr>
        <w:pStyle w:val="Ttulo1Leo"/>
        <w:spacing w:before="360" w:after="360"/>
        <w:jc w:val="both"/>
        <w:outlineLvl w:val="0"/>
        <w:rPr>
          <w:rFonts w:asciiTheme="majorHAnsi" w:hAnsiTheme="majorHAnsi" w:cstheme="majorHAnsi"/>
          <w:lang w:val="pt-BR"/>
        </w:rPr>
      </w:pPr>
      <w:bookmarkStart w:id="11" w:name="_Toc159492162"/>
      <w:r w:rsidRPr="00A74E74">
        <w:rPr>
          <w:rFonts w:asciiTheme="majorHAnsi" w:hAnsiTheme="majorHAnsi" w:cstheme="majorHAnsi"/>
          <w:lang w:val="pt-BR"/>
        </w:rPr>
        <w:t xml:space="preserve">Nota 2 - </w:t>
      </w:r>
      <w:r w:rsidR="00040560" w:rsidRPr="00A74E74">
        <w:rPr>
          <w:rFonts w:asciiTheme="majorHAnsi" w:hAnsiTheme="majorHAnsi" w:cstheme="majorHAnsi"/>
          <w:lang w:val="pt-BR"/>
        </w:rPr>
        <w:t>Reestruturações societárias - Aquisições, cisões, incorporações e alienações de investimentos em participações</w:t>
      </w:r>
      <w:bookmarkEnd w:id="11"/>
    </w:p>
    <w:p w14:paraId="5D3DCB8A" w14:textId="1DFBDDC3" w:rsidR="0066630C" w:rsidRPr="00E97C45" w:rsidRDefault="004949DC" w:rsidP="00570BE1">
      <w:pPr>
        <w:pStyle w:val="Ttulo2"/>
        <w:numPr>
          <w:ilvl w:val="0"/>
          <w:numId w:val="28"/>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CNP Brasil</w:t>
      </w:r>
    </w:p>
    <w:p w14:paraId="0B586601" w14:textId="79FA0EC4" w:rsidR="00D94ABB" w:rsidRPr="00E97C45" w:rsidRDefault="00C02B4B"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Finalizando </w:t>
      </w:r>
      <w:r w:rsidR="00305FE0" w:rsidRPr="00E97C45">
        <w:rPr>
          <w:rFonts w:asciiTheme="majorHAnsi" w:hAnsiTheme="majorHAnsi" w:cstheme="majorHAnsi"/>
          <w:color w:val="222A35"/>
          <w:sz w:val="20"/>
          <w:szCs w:val="20"/>
        </w:rPr>
        <w:t>a</w:t>
      </w:r>
      <w:r w:rsidR="00456AA8" w:rsidRPr="00E97C45">
        <w:rPr>
          <w:rFonts w:asciiTheme="majorHAnsi" w:hAnsiTheme="majorHAnsi" w:cstheme="majorHAnsi"/>
          <w:color w:val="222A35"/>
          <w:sz w:val="20"/>
          <w:szCs w:val="20"/>
        </w:rPr>
        <w:t xml:space="preserve"> estratégia de focar a atuação da Companhia no </w:t>
      </w:r>
      <w:proofErr w:type="spellStart"/>
      <w:r w:rsidR="00456AA8" w:rsidRPr="00E97C45">
        <w:rPr>
          <w:rFonts w:asciiTheme="majorHAnsi" w:hAnsiTheme="majorHAnsi" w:cstheme="majorHAnsi"/>
          <w:i/>
          <w:iCs/>
          <w:color w:val="222A35"/>
          <w:sz w:val="20"/>
          <w:szCs w:val="20"/>
        </w:rPr>
        <w:t>Bancassurance</w:t>
      </w:r>
      <w:proofErr w:type="spellEnd"/>
      <w:r w:rsidR="00456AA8" w:rsidRPr="00E97C45">
        <w:rPr>
          <w:rFonts w:asciiTheme="majorHAnsi" w:hAnsiTheme="majorHAnsi" w:cstheme="majorHAnsi"/>
          <w:color w:val="222A35"/>
          <w:sz w:val="20"/>
          <w:szCs w:val="20"/>
        </w:rPr>
        <w:t xml:space="preserve"> CAIXA, descrita no item “a” da Nota 1 – Contexto operacional e informações gerais, representada neste caso pela intenção de alienar, para a CNP </w:t>
      </w:r>
      <w:proofErr w:type="spellStart"/>
      <w:r w:rsidR="00456AA8" w:rsidRPr="00DE148C">
        <w:rPr>
          <w:rFonts w:asciiTheme="majorHAnsi" w:hAnsiTheme="majorHAnsi" w:cstheme="majorHAnsi"/>
          <w:i/>
          <w:color w:val="222A35"/>
          <w:sz w:val="20"/>
          <w:szCs w:val="20"/>
        </w:rPr>
        <w:t>Assurances</w:t>
      </w:r>
      <w:proofErr w:type="spellEnd"/>
      <w:r w:rsidR="00456AA8" w:rsidRPr="00E97C45">
        <w:rPr>
          <w:rFonts w:asciiTheme="majorHAnsi" w:hAnsiTheme="majorHAnsi" w:cstheme="majorHAnsi"/>
          <w:color w:val="222A35"/>
          <w:sz w:val="20"/>
          <w:szCs w:val="20"/>
        </w:rPr>
        <w:t xml:space="preserve">, as participações societárias indiretamente detidas, por meio da CNP Brasil, na </w:t>
      </w:r>
      <w:proofErr w:type="spellStart"/>
      <w:r w:rsidR="00456AA8" w:rsidRPr="00E97C45">
        <w:rPr>
          <w:rFonts w:asciiTheme="majorHAnsi" w:hAnsiTheme="majorHAnsi" w:cstheme="majorHAnsi"/>
          <w:color w:val="222A35"/>
          <w:sz w:val="20"/>
          <w:szCs w:val="20"/>
        </w:rPr>
        <w:t>Previsul</w:t>
      </w:r>
      <w:proofErr w:type="spellEnd"/>
      <w:r w:rsidR="00456AA8" w:rsidRPr="00E97C45">
        <w:rPr>
          <w:rFonts w:asciiTheme="majorHAnsi" w:hAnsiTheme="majorHAnsi" w:cstheme="majorHAnsi"/>
          <w:color w:val="222A35"/>
          <w:sz w:val="20"/>
          <w:szCs w:val="20"/>
        </w:rPr>
        <w:t xml:space="preserve">, na CNP Cap, na </w:t>
      </w:r>
      <w:proofErr w:type="spellStart"/>
      <w:r w:rsidR="00456AA8" w:rsidRPr="00E97C45">
        <w:rPr>
          <w:rFonts w:asciiTheme="majorHAnsi" w:hAnsiTheme="majorHAnsi" w:cstheme="majorHAnsi"/>
          <w:color w:val="222A35"/>
          <w:sz w:val="20"/>
          <w:szCs w:val="20"/>
        </w:rPr>
        <w:t>Odonto</w:t>
      </w:r>
      <w:proofErr w:type="spellEnd"/>
      <w:r w:rsidR="00456AA8" w:rsidRPr="00E97C45">
        <w:rPr>
          <w:rFonts w:asciiTheme="majorHAnsi" w:hAnsiTheme="majorHAnsi" w:cstheme="majorHAnsi"/>
          <w:color w:val="222A35"/>
          <w:sz w:val="20"/>
          <w:szCs w:val="20"/>
        </w:rPr>
        <w:t xml:space="preserve"> Empresas e na CNP Consórcios</w:t>
      </w:r>
      <w:r w:rsidR="006674D9" w:rsidRPr="00E97C45">
        <w:rPr>
          <w:rFonts w:asciiTheme="majorHAnsi" w:hAnsiTheme="majorHAnsi" w:cstheme="majorHAnsi"/>
          <w:color w:val="222A35"/>
          <w:sz w:val="20"/>
          <w:szCs w:val="20"/>
        </w:rPr>
        <w:t xml:space="preserve"> (tendo sido alienadas essas duas últimas participações ainda em dezembro de 2022)</w:t>
      </w:r>
      <w:r w:rsidR="00456AA8" w:rsidRPr="00E97C45">
        <w:rPr>
          <w:rFonts w:asciiTheme="majorHAnsi" w:hAnsiTheme="majorHAnsi" w:cstheme="majorHAnsi"/>
          <w:color w:val="222A35"/>
          <w:sz w:val="20"/>
          <w:szCs w:val="20"/>
        </w:rPr>
        <w:t xml:space="preserve">, destacamos a consecução dos seguintes eventos previstos no </w:t>
      </w:r>
      <w:r w:rsidR="006674D9" w:rsidRPr="00E97C45">
        <w:rPr>
          <w:rFonts w:asciiTheme="majorHAnsi" w:hAnsiTheme="majorHAnsi" w:cstheme="majorHAnsi"/>
          <w:color w:val="222A35"/>
          <w:sz w:val="20"/>
          <w:szCs w:val="20"/>
        </w:rPr>
        <w:t>Contrato</w:t>
      </w:r>
      <w:r w:rsidR="00456AA8" w:rsidRPr="00E97C45">
        <w:rPr>
          <w:rFonts w:asciiTheme="majorHAnsi" w:hAnsiTheme="majorHAnsi" w:cstheme="majorHAnsi"/>
          <w:color w:val="222A35"/>
          <w:sz w:val="20"/>
          <w:szCs w:val="20"/>
        </w:rPr>
        <w:t xml:space="preserve"> de Compra e Venda de Participações Societárias firmado, os quais </w:t>
      </w:r>
      <w:r w:rsidR="00E73D86" w:rsidRPr="00E97C45">
        <w:rPr>
          <w:rFonts w:asciiTheme="majorHAnsi" w:hAnsiTheme="majorHAnsi" w:cstheme="majorHAnsi"/>
          <w:color w:val="222A35"/>
          <w:sz w:val="20"/>
          <w:szCs w:val="20"/>
        </w:rPr>
        <w:t xml:space="preserve">produziram </w:t>
      </w:r>
      <w:r w:rsidR="00456AA8" w:rsidRPr="00E97C45">
        <w:rPr>
          <w:rFonts w:asciiTheme="majorHAnsi" w:hAnsiTheme="majorHAnsi" w:cstheme="majorHAnsi"/>
          <w:color w:val="222A35"/>
          <w:sz w:val="20"/>
          <w:szCs w:val="20"/>
        </w:rPr>
        <w:t>efeitos patrimoniais e sobre o resultado da CAIXA Seguridade, conforme segue:</w:t>
      </w:r>
    </w:p>
    <w:p w14:paraId="18062714" w14:textId="4D538FCB" w:rsidR="00C65AB8" w:rsidRPr="00E97C45" w:rsidRDefault="00F1523A" w:rsidP="00A66D1C">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w:t>
      </w:r>
      <w:r w:rsidR="00C65AB8"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1</w:t>
      </w:r>
      <w:r w:rsidR="00C65AB8" w:rsidRPr="00E97C45">
        <w:rPr>
          <w:rFonts w:asciiTheme="majorHAnsi" w:hAnsiTheme="majorHAnsi" w:cstheme="majorHAnsi"/>
          <w:b/>
          <w:color w:val="2F75B5"/>
          <w:sz w:val="24"/>
          <w:szCs w:val="24"/>
          <w:lang w:val="pt-BR"/>
        </w:rPr>
        <w:t>)</w:t>
      </w:r>
      <w:r w:rsidR="00C65AB8" w:rsidRPr="00E97C45">
        <w:rPr>
          <w:rFonts w:asciiTheme="majorHAnsi" w:hAnsiTheme="majorHAnsi" w:cstheme="majorHAnsi"/>
          <w:b/>
          <w:color w:val="2F75B5"/>
          <w:sz w:val="24"/>
          <w:szCs w:val="24"/>
          <w:lang w:val="pt-BR"/>
        </w:rPr>
        <w:tab/>
      </w:r>
      <w:r w:rsidR="00456AA8" w:rsidRPr="00E97C45">
        <w:rPr>
          <w:rFonts w:asciiTheme="majorHAnsi" w:hAnsiTheme="majorHAnsi" w:cstheme="majorHAnsi"/>
          <w:b/>
          <w:color w:val="2F75B5"/>
          <w:sz w:val="24"/>
          <w:szCs w:val="24"/>
          <w:lang w:val="pt-BR"/>
        </w:rPr>
        <w:t>Cisão parcial da CNP Brasil e incorporação da Holding S</w:t>
      </w:r>
      <w:r w:rsidR="00000E8A" w:rsidRPr="00E97C45">
        <w:rPr>
          <w:rFonts w:asciiTheme="majorHAnsi" w:hAnsiTheme="majorHAnsi" w:cstheme="majorHAnsi"/>
          <w:b/>
          <w:color w:val="2F75B5"/>
          <w:sz w:val="24"/>
          <w:szCs w:val="24"/>
          <w:lang w:val="pt-BR"/>
        </w:rPr>
        <w:t>aúde</w:t>
      </w:r>
      <w:r w:rsidR="00456AA8" w:rsidRPr="00E97C45">
        <w:rPr>
          <w:rFonts w:asciiTheme="majorHAnsi" w:hAnsiTheme="majorHAnsi" w:cstheme="majorHAnsi"/>
          <w:b/>
          <w:color w:val="2F75B5"/>
          <w:sz w:val="24"/>
          <w:szCs w:val="24"/>
          <w:lang w:val="pt-BR"/>
        </w:rPr>
        <w:t xml:space="preserve"> pela Caixa Seguridade</w:t>
      </w:r>
    </w:p>
    <w:p w14:paraId="4D48BE6A" w14:textId="1A204A9C"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Em 31 de outubro de 2022, a Assembleia Geral Extraordinária da CNP Brasil aprovou cisão parcial da </w:t>
      </w:r>
      <w:r w:rsidR="00AF4AC8" w:rsidRPr="00E97C45">
        <w:rPr>
          <w:rFonts w:asciiTheme="majorHAnsi" w:hAnsiTheme="majorHAnsi" w:cstheme="majorHAnsi"/>
          <w:color w:val="222A35"/>
          <w:sz w:val="20"/>
          <w:szCs w:val="20"/>
          <w:lang w:val="pt-BR"/>
        </w:rPr>
        <w:t>CNP Brasil</w:t>
      </w:r>
      <w:r w:rsidRPr="00E97C45">
        <w:rPr>
          <w:rFonts w:asciiTheme="majorHAnsi" w:hAnsiTheme="majorHAnsi" w:cstheme="majorHAnsi"/>
          <w:color w:val="222A35"/>
          <w:sz w:val="20"/>
          <w:szCs w:val="20"/>
          <w:lang w:val="pt-BR"/>
        </w:rPr>
        <w:t xml:space="preserve">, com versão do acervo cindido, consistente no investimento em participação societária na CNP Seguros Participações em Saúde Ltda. (“Holding Saúde”), para a própria investida. Desta </w:t>
      </w:r>
      <w:r w:rsidR="00E93468" w:rsidRPr="00E97C45">
        <w:rPr>
          <w:rFonts w:asciiTheme="majorHAnsi" w:hAnsiTheme="majorHAnsi" w:cstheme="majorHAnsi"/>
          <w:color w:val="222A35"/>
          <w:sz w:val="20"/>
          <w:szCs w:val="20"/>
          <w:lang w:val="pt-BR"/>
        </w:rPr>
        <w:t>forma</w:t>
      </w:r>
      <w:r w:rsidRPr="00E97C45">
        <w:rPr>
          <w:rFonts w:asciiTheme="majorHAnsi" w:hAnsiTheme="majorHAnsi" w:cstheme="majorHAnsi"/>
          <w:color w:val="222A35"/>
          <w:sz w:val="20"/>
          <w:szCs w:val="20"/>
          <w:lang w:val="pt-BR"/>
        </w:rPr>
        <w:t>, o investimento em participação societária na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passou a ser detido diretamente pela Caixa Seguridade, considerando a manutenção do percentual de participação equivalente a 48,25% sobre o capital social da </w:t>
      </w:r>
      <w:r w:rsidR="00061BAD" w:rsidRPr="00E97C45">
        <w:rPr>
          <w:rFonts w:asciiTheme="majorHAnsi" w:hAnsiTheme="majorHAnsi" w:cstheme="majorHAnsi"/>
          <w:color w:val="222A35"/>
          <w:sz w:val="20"/>
          <w:szCs w:val="20"/>
          <w:lang w:val="pt-BR"/>
        </w:rPr>
        <w:t>Holding Saúde</w:t>
      </w:r>
      <w:r w:rsidRPr="00E97C45">
        <w:rPr>
          <w:rFonts w:asciiTheme="majorHAnsi" w:hAnsiTheme="majorHAnsi" w:cstheme="majorHAnsi"/>
          <w:color w:val="222A35"/>
          <w:sz w:val="20"/>
          <w:szCs w:val="20"/>
          <w:lang w:val="pt-BR"/>
        </w:rPr>
        <w:t>.</w:t>
      </w:r>
    </w:p>
    <w:p w14:paraId="7ABDD1C7" w14:textId="55035CF4"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Cumpre ainda esclarecer que a cisão parcial em questão, realizada na data base de 31 de dezembro de 2021, considera outros movimentos societários realizados no âmbito da CNP Brasil com vistas a tornar 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veículo para alienação das participações societárias detidas pelo grupo na CNP Cap e na </w:t>
      </w:r>
      <w:proofErr w:type="spellStart"/>
      <w:r w:rsidRPr="00E97C45">
        <w:rPr>
          <w:rFonts w:asciiTheme="majorHAnsi" w:hAnsiTheme="majorHAnsi" w:cstheme="majorHAnsi"/>
          <w:color w:val="222A35"/>
          <w:sz w:val="20"/>
          <w:szCs w:val="20"/>
          <w:lang w:val="pt-BR"/>
        </w:rPr>
        <w:t>Previsul</w:t>
      </w:r>
      <w:proofErr w:type="spellEnd"/>
      <w:r w:rsidRPr="00E97C45">
        <w:rPr>
          <w:rFonts w:asciiTheme="majorHAnsi" w:hAnsiTheme="majorHAnsi" w:cstheme="majorHAnsi"/>
          <w:color w:val="222A35"/>
          <w:sz w:val="20"/>
          <w:szCs w:val="20"/>
          <w:lang w:val="pt-BR"/>
        </w:rPr>
        <w:t xml:space="preserve">, conforme definições de </w:t>
      </w:r>
      <w:proofErr w:type="spellStart"/>
      <w:r w:rsidRPr="00E97C45">
        <w:rPr>
          <w:rFonts w:asciiTheme="majorHAnsi" w:hAnsiTheme="majorHAnsi" w:cstheme="majorHAnsi"/>
          <w:color w:val="222A35"/>
          <w:sz w:val="20"/>
          <w:szCs w:val="20"/>
          <w:lang w:val="pt-BR"/>
        </w:rPr>
        <w:t>pré</w:t>
      </w:r>
      <w:proofErr w:type="spellEnd"/>
      <w:r w:rsidRPr="00E97C45">
        <w:rPr>
          <w:rFonts w:asciiTheme="majorHAnsi" w:hAnsiTheme="majorHAnsi" w:cstheme="majorHAnsi"/>
          <w:color w:val="222A35"/>
          <w:sz w:val="20"/>
          <w:szCs w:val="20"/>
          <w:lang w:val="pt-BR"/>
        </w:rPr>
        <w:t>-fechamento constantes ao mútuo em referência.</w:t>
      </w:r>
    </w:p>
    <w:p w14:paraId="5F25C75C" w14:textId="2BF3B2E0"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Dessa forma, a parcela a ser cindida do patrimônio líquido da CNP Brasil, vertida para a Caixa Seguridade e para a CNP </w:t>
      </w:r>
      <w:proofErr w:type="spellStart"/>
      <w:r w:rsidRPr="00F76EAC">
        <w:rPr>
          <w:rFonts w:asciiTheme="majorHAnsi" w:hAnsiTheme="majorHAnsi" w:cstheme="majorHAnsi"/>
          <w:i/>
          <w:color w:val="222A35"/>
          <w:sz w:val="20"/>
          <w:szCs w:val="20"/>
          <w:lang w:val="pt-BR"/>
        </w:rPr>
        <w:t>Assurances</w:t>
      </w:r>
      <w:proofErr w:type="spellEnd"/>
      <w:r w:rsidRPr="00E97C45">
        <w:rPr>
          <w:rFonts w:asciiTheme="majorHAnsi" w:hAnsiTheme="majorHAnsi" w:cstheme="majorHAnsi"/>
          <w:color w:val="222A35"/>
          <w:sz w:val="20"/>
          <w:szCs w:val="20"/>
          <w:lang w:val="pt-BR"/>
        </w:rPr>
        <w:t xml:space="preserve"> (Sociedades Incorporadoras), é composta de determinados ativos e passivos da CNP Brasil em 31 de dezembro de 2021, incluindo a totalidade das ações de emissão da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equivalente a 398.384.900 (trezentos e noventa e oito milhões, trezentas e oitenta e quatro mil e novecentas) de quotas, representativas de 100% (cem por cento) do capital social. O valor do acervo líquido cindido é composto (i) pelo capital social no valor de R$ 270.000.000,00 (duzentos e setenta milhões de reais) (</w:t>
      </w:r>
      <w:proofErr w:type="spellStart"/>
      <w:r w:rsidRPr="00E97C45">
        <w:rPr>
          <w:rFonts w:asciiTheme="majorHAnsi" w:hAnsiTheme="majorHAnsi" w:cstheme="majorHAnsi"/>
          <w:color w:val="222A35"/>
          <w:sz w:val="20"/>
          <w:szCs w:val="20"/>
          <w:lang w:val="pt-BR"/>
        </w:rPr>
        <w:t>ii</w:t>
      </w:r>
      <w:proofErr w:type="spellEnd"/>
      <w:r w:rsidRPr="00E97C45">
        <w:rPr>
          <w:rFonts w:asciiTheme="majorHAnsi" w:hAnsiTheme="majorHAnsi" w:cstheme="majorHAnsi"/>
          <w:color w:val="222A35"/>
          <w:sz w:val="20"/>
          <w:szCs w:val="20"/>
          <w:lang w:val="pt-BR"/>
        </w:rPr>
        <w:t>) pela reserva de lucros no valor de R$ 3.993.822,18 (três milhões, novecentos e noventa e três mil, oitocentos e vinte e dois reais e dezoito centavos), e (</w:t>
      </w:r>
      <w:proofErr w:type="spellStart"/>
      <w:r w:rsidRPr="00E97C45">
        <w:rPr>
          <w:rFonts w:asciiTheme="majorHAnsi" w:hAnsiTheme="majorHAnsi" w:cstheme="majorHAnsi"/>
          <w:color w:val="222A35"/>
          <w:sz w:val="20"/>
          <w:szCs w:val="20"/>
          <w:lang w:val="pt-BR"/>
        </w:rPr>
        <w:t>iii</w:t>
      </w:r>
      <w:proofErr w:type="spellEnd"/>
      <w:r w:rsidRPr="00E97C45">
        <w:rPr>
          <w:rFonts w:asciiTheme="majorHAnsi" w:hAnsiTheme="majorHAnsi" w:cstheme="majorHAnsi"/>
          <w:color w:val="222A35"/>
          <w:sz w:val="20"/>
          <w:szCs w:val="20"/>
          <w:lang w:val="pt-BR"/>
        </w:rPr>
        <w:t>) pelo saldo negativo da reserva de ajustes patrimoniais referentes a títulos e valores mobiliários no valor de R$ 48.280.855,83 (quarenta e oito milhões, duzentos e oitenta mil, oitocentos e cinquenta e cinco reais e oitenta e três centavos).</w:t>
      </w:r>
    </w:p>
    <w:p w14:paraId="17FF62E4" w14:textId="0430E66E"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Em 27 de janeiro de 2023, a C</w:t>
      </w:r>
      <w:r w:rsidR="00C40B44"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Seguridade concluiu a alienação da totalidade da participação societária detida na Holding Saúde, pelo valor total de R$ 166.776, conforme previsto no Contrato de Compra e Venda de Participações Societárias firmado.</w:t>
      </w:r>
    </w:p>
    <w:p w14:paraId="3B817D79" w14:textId="77777777"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822"/>
        <w:gridCol w:w="2805"/>
      </w:tblGrid>
      <w:tr w:rsidR="00CC3A82" w:rsidRPr="00E97C45" w14:paraId="4C83E240" w14:textId="77777777" w:rsidTr="006D36A6">
        <w:trPr>
          <w:trHeight w:val="227"/>
        </w:trPr>
        <w:tc>
          <w:tcPr>
            <w:tcW w:w="3543" w:type="pct"/>
            <w:tcBorders>
              <w:top w:val="single" w:sz="4" w:space="0" w:color="54BBAB"/>
              <w:left w:val="nil"/>
              <w:bottom w:val="single" w:sz="4" w:space="0" w:color="54BBAB"/>
            </w:tcBorders>
            <w:shd w:val="clear" w:color="auto" w:fill="auto"/>
            <w:vAlign w:val="center"/>
            <w:hideMark/>
          </w:tcPr>
          <w:p w14:paraId="6A8C1B36" w14:textId="0EAFE937" w:rsidR="00CC3A82" w:rsidRPr="00E97C45" w:rsidRDefault="00CC3A82" w:rsidP="00F859F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Alienação Holding Saúde</w:t>
            </w:r>
          </w:p>
        </w:tc>
        <w:tc>
          <w:tcPr>
            <w:tcW w:w="1457" w:type="pct"/>
            <w:tcBorders>
              <w:top w:val="single" w:sz="4" w:space="0" w:color="54BBAB"/>
              <w:bottom w:val="single" w:sz="4" w:space="0" w:color="54BBAB"/>
              <w:right w:val="single" w:sz="8" w:space="0" w:color="FFFFFF"/>
            </w:tcBorders>
            <w:shd w:val="clear" w:color="auto" w:fill="auto"/>
            <w:vAlign w:val="center"/>
            <w:hideMark/>
          </w:tcPr>
          <w:p w14:paraId="1BFCCE52" w14:textId="7B4CCE27" w:rsidR="00CC3A82" w:rsidRPr="00E97C45" w:rsidRDefault="007C6D8A" w:rsidP="00F859F5">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30/09/2023</w:t>
            </w:r>
          </w:p>
        </w:tc>
      </w:tr>
      <w:tr w:rsidR="00CC3A82" w:rsidRPr="00E97C45" w14:paraId="3678248F"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7A8B8F82"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Preço de compra considerando ajustes contratuais:</w:t>
            </w:r>
          </w:p>
        </w:tc>
        <w:tc>
          <w:tcPr>
            <w:tcW w:w="1457" w:type="pct"/>
            <w:tcBorders>
              <w:top w:val="nil"/>
              <w:bottom w:val="single" w:sz="8" w:space="0" w:color="FFFFFF"/>
              <w:right w:val="single" w:sz="8" w:space="0" w:color="FFFFFF"/>
            </w:tcBorders>
            <w:shd w:val="clear" w:color="000000" w:fill="FFFFFF"/>
            <w:vAlign w:val="center"/>
            <w:hideMark/>
          </w:tcPr>
          <w:p w14:paraId="570D5B65" w14:textId="5CC16AEC"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166.776</w:t>
            </w:r>
          </w:p>
        </w:tc>
      </w:tr>
      <w:tr w:rsidR="00CC3A82" w:rsidRPr="00E97C45" w14:paraId="5E3058FB"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3A1F46E2" w14:textId="6ACC1783" w:rsidR="00CC3A82" w:rsidRPr="00E97C45" w:rsidRDefault="00CC3A82" w:rsidP="00F859F5">
            <w:pPr>
              <w:spacing w:after="0" w:line="240" w:lineRule="auto"/>
              <w:ind w:left="708"/>
              <w:rPr>
                <w:rFonts w:asciiTheme="majorHAnsi" w:eastAsia="Times New Roman" w:hAnsiTheme="majorHAnsi" w:cstheme="majorHAnsi"/>
                <w:color w:val="005CA9"/>
                <w:sz w:val="18"/>
                <w:szCs w:val="18"/>
                <w:lang w:eastAsia="pt-BR"/>
              </w:rPr>
            </w:pPr>
            <w:proofErr w:type="gramStart"/>
            <w:r w:rsidRPr="00E97C45">
              <w:rPr>
                <w:rFonts w:asciiTheme="majorHAnsi" w:eastAsia="Times New Roman" w:hAnsiTheme="majorHAnsi" w:cstheme="majorHAnsi"/>
                <w:color w:val="005CA9"/>
                <w:sz w:val="18"/>
                <w:szCs w:val="18"/>
                <w:lang w:eastAsia="pt-BR"/>
              </w:rPr>
              <w:t>( -</w:t>
            </w:r>
            <w:proofErr w:type="gramEnd"/>
            <w:r w:rsidRPr="00E97C45">
              <w:rPr>
                <w:rFonts w:asciiTheme="majorHAnsi" w:eastAsia="Times New Roman" w:hAnsiTheme="majorHAnsi" w:cstheme="majorHAnsi"/>
                <w:color w:val="005CA9"/>
                <w:sz w:val="18"/>
                <w:szCs w:val="18"/>
                <w:lang w:eastAsia="pt-BR"/>
              </w:rPr>
              <w:t xml:space="preserve"> )</w:t>
            </w:r>
            <w:r w:rsidR="003B5C51"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lang w:eastAsia="pt-BR"/>
              </w:rPr>
              <w:t>Baixa do Investimento pela alienação da participação societária</w:t>
            </w:r>
          </w:p>
        </w:tc>
        <w:tc>
          <w:tcPr>
            <w:tcW w:w="1457" w:type="pct"/>
            <w:tcBorders>
              <w:top w:val="nil"/>
              <w:bottom w:val="single" w:sz="8" w:space="0" w:color="FFFFFF"/>
              <w:right w:val="single" w:sz="8" w:space="0" w:color="FFFFFF"/>
            </w:tcBorders>
            <w:shd w:val="clear" w:color="000000" w:fill="FFFFFF"/>
            <w:vAlign w:val="center"/>
            <w:hideMark/>
          </w:tcPr>
          <w:p w14:paraId="5CEF2A23" w14:textId="301F177A" w:rsidR="00CC3A82" w:rsidRPr="00E97C45" w:rsidRDefault="00CC3A82" w:rsidP="00F859F5">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136.096</w:t>
            </w:r>
          </w:p>
        </w:tc>
      </w:tr>
      <w:tr w:rsidR="00CC3A82" w:rsidRPr="00E97C45" w14:paraId="79A55C1D" w14:textId="77777777" w:rsidTr="006D36A6">
        <w:trPr>
          <w:trHeight w:val="227"/>
        </w:trPr>
        <w:tc>
          <w:tcPr>
            <w:tcW w:w="3543" w:type="pct"/>
            <w:tcBorders>
              <w:top w:val="nil"/>
              <w:left w:val="single" w:sz="8" w:space="0" w:color="FFFFFF"/>
              <w:bottom w:val="single" w:sz="4" w:space="0" w:color="54BBAB"/>
            </w:tcBorders>
            <w:shd w:val="clear" w:color="000000" w:fill="FFFFFF"/>
            <w:vAlign w:val="center"/>
            <w:hideMark/>
          </w:tcPr>
          <w:p w14:paraId="7FD26DF8"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 com alienação da participação societária</w:t>
            </w:r>
          </w:p>
        </w:tc>
        <w:tc>
          <w:tcPr>
            <w:tcW w:w="1457" w:type="pct"/>
            <w:tcBorders>
              <w:top w:val="nil"/>
              <w:bottom w:val="single" w:sz="4" w:space="0" w:color="54BBAB"/>
              <w:right w:val="single" w:sz="8" w:space="0" w:color="FFFFFF"/>
            </w:tcBorders>
            <w:shd w:val="clear" w:color="000000" w:fill="FFFFFF"/>
            <w:vAlign w:val="center"/>
            <w:hideMark/>
          </w:tcPr>
          <w:p w14:paraId="46D1CCA9" w14:textId="36192CBD"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30.680</w:t>
            </w:r>
          </w:p>
        </w:tc>
      </w:tr>
      <w:tr w:rsidR="00CC3A82" w:rsidRPr="00E97C45" w14:paraId="43373C9C" w14:textId="77777777" w:rsidTr="006D36A6">
        <w:trPr>
          <w:trHeight w:val="227"/>
        </w:trPr>
        <w:tc>
          <w:tcPr>
            <w:tcW w:w="3543" w:type="pct"/>
            <w:tcBorders>
              <w:top w:val="single" w:sz="4" w:space="0" w:color="54BBAB"/>
              <w:left w:val="single" w:sz="8" w:space="0" w:color="FFFFFF"/>
              <w:bottom w:val="single" w:sz="4" w:space="0" w:color="54BBAB"/>
            </w:tcBorders>
            <w:shd w:val="clear" w:color="000000" w:fill="FFFFFF"/>
            <w:vAlign w:val="center"/>
            <w:hideMark/>
          </w:tcPr>
          <w:p w14:paraId="57CBB3E1"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Entrada de caixa líquido de tributos</w:t>
            </w:r>
          </w:p>
        </w:tc>
        <w:tc>
          <w:tcPr>
            <w:tcW w:w="1457" w:type="pct"/>
            <w:tcBorders>
              <w:top w:val="single" w:sz="4" w:space="0" w:color="54BBAB"/>
              <w:bottom w:val="single" w:sz="4" w:space="0" w:color="54BBAB"/>
              <w:right w:val="single" w:sz="8" w:space="0" w:color="FFFFFF"/>
            </w:tcBorders>
            <w:shd w:val="clear" w:color="000000" w:fill="FFFFFF"/>
            <w:vAlign w:val="center"/>
            <w:hideMark/>
          </w:tcPr>
          <w:p w14:paraId="3CC09595" w14:textId="18C97FB9"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156.345</w:t>
            </w:r>
          </w:p>
        </w:tc>
      </w:tr>
    </w:tbl>
    <w:p w14:paraId="05D88242" w14:textId="6EB6D817"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2" w:name="_Toc159492163"/>
      <w:r w:rsidRPr="00E97C45">
        <w:rPr>
          <w:rFonts w:asciiTheme="majorHAnsi" w:hAnsiTheme="majorHAnsi" w:cstheme="majorHAnsi"/>
          <w:szCs w:val="28"/>
          <w:lang w:val="pt-BR"/>
        </w:rPr>
        <w:t xml:space="preserve">Nota </w:t>
      </w:r>
      <w:r w:rsidR="00AB2601" w:rsidRPr="00E97C45">
        <w:rPr>
          <w:rFonts w:asciiTheme="majorHAnsi" w:hAnsiTheme="majorHAnsi" w:cstheme="majorHAnsi"/>
          <w:szCs w:val="28"/>
          <w:lang w:val="pt-BR"/>
        </w:rPr>
        <w:t>3</w:t>
      </w:r>
      <w:r w:rsidRPr="00E97C45">
        <w:rPr>
          <w:rFonts w:asciiTheme="majorHAnsi" w:hAnsiTheme="majorHAnsi" w:cstheme="majorHAnsi"/>
          <w:szCs w:val="28"/>
          <w:lang w:val="pt-BR"/>
        </w:rPr>
        <w:t xml:space="preserve"> - Apresentação das demonstrações contábeis individuais e consolidadas</w:t>
      </w:r>
      <w:bookmarkEnd w:id="12"/>
    </w:p>
    <w:p w14:paraId="12B4B2E1" w14:textId="77777777" w:rsidR="00EF4273" w:rsidRDefault="00EF4273" w:rsidP="00DB5CBC">
      <w:pPr>
        <w:spacing w:before="120" w:after="120" w:line="240" w:lineRule="auto"/>
        <w:jc w:val="both"/>
        <w:rPr>
          <w:rFonts w:asciiTheme="majorHAnsi" w:hAnsiTheme="majorHAnsi" w:cstheme="majorHAnsi"/>
          <w:color w:val="222A35"/>
          <w:sz w:val="20"/>
          <w:szCs w:val="20"/>
        </w:rPr>
      </w:pPr>
      <w:bookmarkStart w:id="13" w:name="_Hlk31276819"/>
      <w:r w:rsidRPr="00EF4273">
        <w:rPr>
          <w:rFonts w:asciiTheme="majorHAnsi" w:hAnsiTheme="majorHAnsi" w:cstheme="majorHAnsi"/>
          <w:color w:val="222A35"/>
          <w:sz w:val="20"/>
          <w:szCs w:val="20"/>
        </w:rPr>
        <w:t xml:space="preserve">As demonstrações contábeis individuais e consolidadas foram elaboradas em conformidade com as práticas contábeis comumente adotadas no Brasil, incluindo os pronunciamentos emitidos pelo Comitê de Pronunciamentos Contábeis (CPC), as normas expedidas pela Comissão de Valores </w:t>
      </w:r>
      <w:proofErr w:type="spellStart"/>
      <w:r w:rsidRPr="00EF4273">
        <w:rPr>
          <w:rFonts w:asciiTheme="majorHAnsi" w:hAnsiTheme="majorHAnsi" w:cstheme="majorHAnsi"/>
          <w:color w:val="222A35"/>
          <w:sz w:val="20"/>
          <w:szCs w:val="20"/>
        </w:rPr>
        <w:t>Mobiliarios</w:t>
      </w:r>
      <w:proofErr w:type="spellEnd"/>
      <w:r w:rsidRPr="00EF4273">
        <w:rPr>
          <w:rFonts w:asciiTheme="majorHAnsi" w:hAnsiTheme="majorHAnsi" w:cstheme="majorHAnsi"/>
          <w:color w:val="222A35"/>
          <w:sz w:val="20"/>
          <w:szCs w:val="20"/>
        </w:rPr>
        <w:t xml:space="preserve"> (CVM) e as normas internacionais de relatório financeiro (</w:t>
      </w:r>
      <w:proofErr w:type="spellStart"/>
      <w:r w:rsidRPr="00EF4273">
        <w:rPr>
          <w:rFonts w:asciiTheme="majorHAnsi" w:hAnsiTheme="majorHAnsi" w:cstheme="majorHAnsi"/>
          <w:color w:val="222A35"/>
          <w:sz w:val="20"/>
          <w:szCs w:val="20"/>
        </w:rPr>
        <w:t>International</w:t>
      </w:r>
      <w:proofErr w:type="spellEnd"/>
      <w:r w:rsidRPr="00EF4273">
        <w:rPr>
          <w:rFonts w:asciiTheme="majorHAnsi" w:hAnsiTheme="majorHAnsi" w:cstheme="majorHAnsi"/>
          <w:color w:val="222A35"/>
          <w:sz w:val="20"/>
          <w:szCs w:val="20"/>
        </w:rPr>
        <w:t xml:space="preserve"> Financial </w:t>
      </w:r>
      <w:proofErr w:type="spellStart"/>
      <w:r w:rsidRPr="00EF4273">
        <w:rPr>
          <w:rFonts w:asciiTheme="majorHAnsi" w:hAnsiTheme="majorHAnsi" w:cstheme="majorHAnsi"/>
          <w:color w:val="222A35"/>
          <w:sz w:val="20"/>
          <w:szCs w:val="20"/>
        </w:rPr>
        <w:t>Reporting</w:t>
      </w:r>
      <w:proofErr w:type="spellEnd"/>
      <w:r w:rsidRPr="00EF4273">
        <w:rPr>
          <w:rFonts w:asciiTheme="majorHAnsi" w:hAnsiTheme="majorHAnsi" w:cstheme="majorHAnsi"/>
          <w:color w:val="222A35"/>
          <w:sz w:val="20"/>
          <w:szCs w:val="20"/>
        </w:rPr>
        <w:t xml:space="preserve"> </w:t>
      </w:r>
      <w:proofErr w:type="spellStart"/>
      <w:r w:rsidRPr="00EF4273">
        <w:rPr>
          <w:rFonts w:asciiTheme="majorHAnsi" w:hAnsiTheme="majorHAnsi" w:cstheme="majorHAnsi"/>
          <w:color w:val="222A35"/>
          <w:sz w:val="20"/>
          <w:szCs w:val="20"/>
        </w:rPr>
        <w:t>Stantards</w:t>
      </w:r>
      <w:proofErr w:type="spellEnd"/>
      <w:r w:rsidRPr="00EF4273">
        <w:rPr>
          <w:rFonts w:asciiTheme="majorHAnsi" w:hAnsiTheme="majorHAnsi" w:cstheme="majorHAnsi"/>
          <w:color w:val="222A35"/>
          <w:sz w:val="20"/>
          <w:szCs w:val="20"/>
        </w:rPr>
        <w:t xml:space="preserve"> - IFRS), emitidas pelo </w:t>
      </w:r>
      <w:proofErr w:type="spellStart"/>
      <w:r w:rsidRPr="00EF4273">
        <w:rPr>
          <w:rFonts w:asciiTheme="majorHAnsi" w:hAnsiTheme="majorHAnsi" w:cstheme="majorHAnsi"/>
          <w:color w:val="222A35"/>
          <w:sz w:val="20"/>
          <w:szCs w:val="20"/>
        </w:rPr>
        <w:t>International</w:t>
      </w:r>
      <w:proofErr w:type="spellEnd"/>
      <w:r w:rsidRPr="00EF4273">
        <w:rPr>
          <w:rFonts w:asciiTheme="majorHAnsi" w:hAnsiTheme="majorHAnsi" w:cstheme="majorHAnsi"/>
          <w:color w:val="222A35"/>
          <w:sz w:val="20"/>
          <w:szCs w:val="20"/>
        </w:rPr>
        <w:t xml:space="preserve"> </w:t>
      </w:r>
      <w:proofErr w:type="spellStart"/>
      <w:r w:rsidRPr="00EF4273">
        <w:rPr>
          <w:rFonts w:asciiTheme="majorHAnsi" w:hAnsiTheme="majorHAnsi" w:cstheme="majorHAnsi"/>
          <w:color w:val="222A35"/>
          <w:sz w:val="20"/>
          <w:szCs w:val="20"/>
        </w:rPr>
        <w:t>Accounting</w:t>
      </w:r>
      <w:proofErr w:type="spellEnd"/>
      <w:r w:rsidRPr="00EF4273">
        <w:rPr>
          <w:rFonts w:asciiTheme="majorHAnsi" w:hAnsiTheme="majorHAnsi" w:cstheme="majorHAnsi"/>
          <w:color w:val="222A35"/>
          <w:sz w:val="20"/>
          <w:szCs w:val="20"/>
        </w:rPr>
        <w:t xml:space="preserve"> Standards Board (IASB).</w:t>
      </w:r>
    </w:p>
    <w:p w14:paraId="3C83C07B" w14:textId="1A10D47E"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08422FA3" w:rsidR="008F4886"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Estas demonstrações contábeis individuais e consolidadas</w:t>
      </w:r>
      <w:r w:rsidR="00FD1A13">
        <w:rPr>
          <w:rFonts w:asciiTheme="majorHAnsi" w:hAnsiTheme="majorHAnsi" w:cstheme="majorHAnsi"/>
          <w:color w:val="222A35"/>
          <w:sz w:val="20"/>
          <w:szCs w:val="20"/>
        </w:rPr>
        <w:t xml:space="preserve"> reapresentadas</w:t>
      </w:r>
      <w:r w:rsidRPr="00E97C45">
        <w:rPr>
          <w:rFonts w:asciiTheme="majorHAnsi" w:hAnsiTheme="majorHAnsi" w:cstheme="majorHAnsi"/>
          <w:color w:val="222A35"/>
          <w:sz w:val="20"/>
          <w:szCs w:val="20"/>
        </w:rPr>
        <w:t xml:space="preserve"> foram aprovadas e autorizadas para emissão pelo Conselho de Administração da CAIXA Seguridade </w:t>
      </w:r>
      <w:r w:rsidRPr="003127E3">
        <w:rPr>
          <w:rFonts w:asciiTheme="majorHAnsi" w:hAnsiTheme="majorHAnsi" w:cstheme="majorHAnsi"/>
          <w:color w:val="222A35"/>
          <w:sz w:val="20"/>
          <w:szCs w:val="20"/>
        </w:rPr>
        <w:t xml:space="preserve">em </w:t>
      </w:r>
      <w:r w:rsidR="003127E3" w:rsidRPr="003127E3">
        <w:rPr>
          <w:rFonts w:asciiTheme="majorHAnsi" w:hAnsiTheme="majorHAnsi" w:cstheme="majorHAnsi"/>
          <w:color w:val="222A35"/>
          <w:sz w:val="20"/>
          <w:szCs w:val="20"/>
        </w:rPr>
        <w:t>22</w:t>
      </w:r>
      <w:r w:rsidRPr="003127E3">
        <w:rPr>
          <w:rFonts w:asciiTheme="majorHAnsi" w:hAnsiTheme="majorHAnsi" w:cstheme="majorHAnsi"/>
          <w:color w:val="222A35"/>
          <w:sz w:val="20"/>
          <w:szCs w:val="20"/>
        </w:rPr>
        <w:t xml:space="preserve"> de </w:t>
      </w:r>
      <w:r w:rsidR="00FD1A13" w:rsidRPr="003127E3">
        <w:rPr>
          <w:rFonts w:asciiTheme="majorHAnsi" w:hAnsiTheme="majorHAnsi" w:cstheme="majorHAnsi"/>
          <w:color w:val="222A35"/>
          <w:sz w:val="20"/>
          <w:szCs w:val="20"/>
        </w:rPr>
        <w:t>fevereiro</w:t>
      </w:r>
      <w:r w:rsidRPr="003127E3">
        <w:rPr>
          <w:rFonts w:asciiTheme="majorHAnsi" w:hAnsiTheme="majorHAnsi" w:cstheme="majorHAnsi"/>
          <w:color w:val="222A35"/>
          <w:sz w:val="20"/>
          <w:szCs w:val="20"/>
        </w:rPr>
        <w:t xml:space="preserve"> de 2</w:t>
      </w:r>
      <w:r w:rsidR="00FD1A13" w:rsidRPr="003127E3">
        <w:rPr>
          <w:rFonts w:asciiTheme="majorHAnsi" w:hAnsiTheme="majorHAnsi" w:cstheme="majorHAnsi"/>
          <w:color w:val="222A35"/>
          <w:sz w:val="20"/>
          <w:szCs w:val="20"/>
        </w:rPr>
        <w:t>024</w:t>
      </w:r>
      <w:r w:rsidRPr="00384BAD">
        <w:rPr>
          <w:rFonts w:asciiTheme="majorHAnsi" w:hAnsiTheme="majorHAnsi" w:cstheme="majorHAnsi"/>
          <w:color w:val="222A35"/>
          <w:sz w:val="20"/>
          <w:szCs w:val="20"/>
        </w:rPr>
        <w:t>.</w:t>
      </w:r>
    </w:p>
    <w:p w14:paraId="2323458F" w14:textId="40963E87" w:rsidR="0042452E" w:rsidRPr="00E97C45" w:rsidRDefault="00CC199F" w:rsidP="00A66D1C">
      <w:pPr>
        <w:pStyle w:val="Ttulo1Leo"/>
        <w:spacing w:before="360" w:after="360"/>
        <w:jc w:val="both"/>
        <w:outlineLvl w:val="0"/>
        <w:rPr>
          <w:rFonts w:asciiTheme="majorHAnsi" w:hAnsiTheme="majorHAnsi" w:cstheme="majorHAnsi"/>
          <w:lang w:val="pt-BR"/>
        </w:rPr>
      </w:pPr>
      <w:bookmarkStart w:id="14" w:name="_Toc159492164"/>
      <w:bookmarkEnd w:id="13"/>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4</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8452A2">
        <w:rPr>
          <w:rFonts w:asciiTheme="majorHAnsi" w:hAnsiTheme="majorHAnsi" w:cstheme="majorHAnsi"/>
          <w:lang w:val="pt-BR"/>
        </w:rPr>
        <w:t xml:space="preserve"> materiais</w:t>
      </w:r>
      <w:bookmarkEnd w:id="14"/>
    </w:p>
    <w:p w14:paraId="1B304CA7" w14:textId="5DB986D1"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w:t>
      </w:r>
      <w:r w:rsidR="008452A2">
        <w:rPr>
          <w:rFonts w:asciiTheme="majorHAnsi" w:hAnsiTheme="majorHAnsi" w:cstheme="majorHAnsi"/>
          <w:color w:val="222A35"/>
          <w:sz w:val="20"/>
          <w:szCs w:val="20"/>
        </w:rPr>
        <w:t>práticas</w:t>
      </w:r>
      <w:r w:rsidRPr="00E97C45">
        <w:rPr>
          <w:rFonts w:asciiTheme="majorHAnsi" w:hAnsiTheme="majorHAnsi" w:cstheme="majorHAnsi"/>
          <w:color w:val="222A35"/>
          <w:sz w:val="20"/>
          <w:szCs w:val="20"/>
        </w:rPr>
        <w:t xml:space="preserve"> contábeis </w:t>
      </w:r>
      <w:r w:rsidR="008452A2">
        <w:rPr>
          <w:rFonts w:asciiTheme="majorHAnsi" w:hAnsiTheme="majorHAnsi" w:cstheme="majorHAnsi"/>
          <w:color w:val="222A35"/>
          <w:sz w:val="20"/>
          <w:szCs w:val="20"/>
        </w:rPr>
        <w:t xml:space="preserve">materiais </w:t>
      </w:r>
      <w:r w:rsidRPr="00E97C45">
        <w:rPr>
          <w:rFonts w:asciiTheme="majorHAnsi" w:hAnsiTheme="majorHAnsi" w:cstheme="majorHAnsi"/>
          <w:color w:val="222A35"/>
          <w:sz w:val="20"/>
          <w:szCs w:val="20"/>
        </w:rPr>
        <w:t>aplicadas na preparação das demonstrações contábeis</w:t>
      </w:r>
      <w:r w:rsidR="00C25BF4"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estão definidas abaixo. Essas </w:t>
      </w:r>
      <w:r w:rsidR="00E356E4">
        <w:rPr>
          <w:rFonts w:asciiTheme="majorHAnsi" w:hAnsiTheme="majorHAnsi" w:cstheme="majorHAnsi"/>
          <w:color w:val="222A35"/>
          <w:sz w:val="20"/>
          <w:szCs w:val="20"/>
        </w:rPr>
        <w:t>práticas</w:t>
      </w:r>
      <w:r w:rsidRPr="00E97C45">
        <w:rPr>
          <w:rFonts w:asciiTheme="majorHAnsi" w:hAnsiTheme="majorHAnsi" w:cstheme="majorHAnsi"/>
          <w:color w:val="222A35"/>
          <w:sz w:val="20"/>
          <w:szCs w:val="20"/>
        </w:rPr>
        <w:t xml:space="preserve"> foram aplicadas de modo consistente nos exercícios apresentados, salvo disposição em contrário.</w:t>
      </w:r>
    </w:p>
    <w:p w14:paraId="32D1C4FD" w14:textId="276AA536" w:rsidR="00275FA2" w:rsidRDefault="00275FA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Consolidação</w:t>
      </w:r>
    </w:p>
    <w:p w14:paraId="2550CA21" w14:textId="4B573C54" w:rsidR="00275FA2" w:rsidRDefault="00275FA2" w:rsidP="00275FA2">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a.1)</w:t>
      </w:r>
      <w:r w:rsidRPr="00E97C45">
        <w:rPr>
          <w:rFonts w:asciiTheme="majorHAnsi" w:hAnsiTheme="majorHAnsi" w:cstheme="majorHAnsi"/>
          <w:b/>
          <w:color w:val="2F75B5"/>
          <w:sz w:val="24"/>
          <w:szCs w:val="24"/>
          <w:lang w:val="pt-BR"/>
        </w:rPr>
        <w:tab/>
      </w:r>
      <w:r>
        <w:rPr>
          <w:rFonts w:asciiTheme="majorHAnsi" w:hAnsiTheme="majorHAnsi" w:cstheme="majorHAnsi"/>
          <w:b/>
          <w:color w:val="2F75B5"/>
          <w:sz w:val="24"/>
          <w:szCs w:val="24"/>
          <w:lang w:val="pt-BR"/>
        </w:rPr>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0062D36A" w:rsidR="00275FA2" w:rsidRPr="00275FA2" w:rsidRDefault="00275FA2" w:rsidP="00275FA2">
      <w:pPr>
        <w:spacing w:before="120" w:after="120" w:line="240" w:lineRule="auto"/>
        <w:jc w:val="both"/>
        <w:rPr>
          <w:rFonts w:asciiTheme="majorHAnsi" w:hAnsiTheme="majorHAnsi" w:cstheme="majorHAnsi"/>
          <w:b/>
          <w:color w:val="2F75B5"/>
          <w:sz w:val="24"/>
          <w:szCs w:val="24"/>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26F96402" w14:textId="345B6F83"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64C6B9A0"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5"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C25BF4" w:rsidRPr="00E97C45">
        <w:rPr>
          <w:rFonts w:asciiTheme="majorHAnsi" w:hAnsiTheme="majorHAnsi" w:cstheme="majorHAnsi"/>
          <w:color w:val="222A35"/>
          <w:sz w:val="20"/>
          <w:szCs w:val="20"/>
        </w:rPr>
        <w:t>4</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5"/>
    </w:p>
    <w:p w14:paraId="2E00E477" w14:textId="7F7CE4E4" w:rsidR="00695AC4" w:rsidRPr="00E97C45" w:rsidRDefault="000A6F1C" w:rsidP="0061010F">
      <w:pPr>
        <w:spacing w:before="120" w:after="120" w:line="240" w:lineRule="auto"/>
        <w:jc w:val="both"/>
        <w:rPr>
          <w:rFonts w:asciiTheme="majorHAnsi" w:hAnsiTheme="majorHAnsi" w:cstheme="majorHAnsi"/>
          <w:b/>
          <w:color w:val="2F75B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79748DDF" w:rsidR="008F488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Caixa e equivalentes de caixa.</w:t>
      </w:r>
    </w:p>
    <w:p w14:paraId="522CD9B9" w14:textId="77777777" w:rsidR="008A2F72" w:rsidRPr="00E97C45" w:rsidRDefault="008A2F7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As revisões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são revisados subsequentemente para a análise de uma possível reversão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na data do balanço.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de ágio reconhecido no resultado do exercício não é revertido.</w:t>
      </w:r>
    </w:p>
    <w:p w14:paraId="3E1D768D" w14:textId="2E112964"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Imposto de renda e contribuição social corrente</w:t>
      </w:r>
      <w:r w:rsidR="004E0151"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 xml:space="preserve"> e diferido</w:t>
      </w:r>
      <w:r w:rsidR="004E0151" w:rsidRPr="00E97C45">
        <w:rPr>
          <w:rFonts w:asciiTheme="majorHAnsi" w:hAnsiTheme="majorHAnsi" w:cstheme="majorHAnsi"/>
          <w:b/>
          <w:color w:val="2F75B5"/>
          <w:sz w:val="24"/>
          <w:szCs w:val="24"/>
          <w:lang w:val="pt-BR"/>
        </w:rPr>
        <w:t>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28231FB1" w14:textId="0F76F397" w:rsidR="009C188E"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B8FFE0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338A4127" w:rsidR="00CE1FCC" w:rsidRPr="00176B2A" w:rsidRDefault="00CE1FCC" w:rsidP="00570BE1">
      <w:pPr>
        <w:numPr>
          <w:ilvl w:val="0"/>
          <w:numId w:val="30"/>
        </w:numPr>
        <w:spacing w:after="120" w:line="240" w:lineRule="auto"/>
        <w:ind w:left="341" w:hanging="284"/>
        <w:jc w:val="both"/>
        <w:rPr>
          <w:rFonts w:asciiTheme="majorHAnsi" w:hAnsiTheme="majorHAnsi" w:cstheme="majorHAnsi"/>
          <w:color w:val="005CA9"/>
          <w:sz w:val="16"/>
          <w:szCs w:val="16"/>
        </w:rPr>
      </w:pPr>
      <w:r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2E7FCFED" w:rsidR="009A5C4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E97C45" w:rsidRDefault="00D5408C"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6" w:name="_Hlk127555603"/>
      <w:r w:rsidRPr="00E97C45">
        <w:rPr>
          <w:rFonts w:asciiTheme="majorHAnsi" w:hAnsiTheme="majorHAnsi" w:cstheme="majorHAnsi"/>
          <w:b/>
          <w:color w:val="2F75B5"/>
          <w:sz w:val="24"/>
          <w:szCs w:val="24"/>
          <w:lang w:val="pt-BR"/>
        </w:rPr>
        <w:t>Ativo não circulante mantido para venda</w:t>
      </w:r>
    </w:p>
    <w:p w14:paraId="64FBFB24" w14:textId="34C7B4E2"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Aplicam-se aos ativos não circulantes mantidos para venda todas as regras relativas à perda do valor recuperável de ativos (</w:t>
      </w:r>
      <w:proofErr w:type="spellStart"/>
      <w:r w:rsidRPr="00E97C45">
        <w:rPr>
          <w:rFonts w:asciiTheme="majorHAnsi" w:hAnsiTheme="majorHAnsi" w:cstheme="majorHAnsi"/>
          <w:i/>
          <w:iCs/>
          <w:color w:val="222A35"/>
          <w:sz w:val="20"/>
          <w:szCs w:val="20"/>
          <w:lang w:val="pt-BR"/>
        </w:rPr>
        <w:t>impairment</w:t>
      </w:r>
      <w:proofErr w:type="spellEnd"/>
      <w:r w:rsidRPr="00E97C45">
        <w:rPr>
          <w:rFonts w:asciiTheme="majorHAnsi" w:hAnsiTheme="majorHAnsi" w:cstheme="majorHAnsi"/>
          <w:color w:val="222A35"/>
          <w:sz w:val="20"/>
          <w:szCs w:val="20"/>
          <w:lang w:val="pt-BR"/>
        </w:rPr>
        <w:t>).</w:t>
      </w:r>
    </w:p>
    <w:p w14:paraId="7167859A"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2B7D58C9" w14:textId="78C56447" w:rsidR="00D5408C"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p>
    <w:p w14:paraId="4500CE36" w14:textId="77777777" w:rsidR="00EF0FFE" w:rsidRPr="00D94AD0" w:rsidRDefault="00EF0FFE" w:rsidP="00EF0FFE">
      <w:pPr>
        <w:pStyle w:val="PargrafodaLista"/>
        <w:numPr>
          <w:ilvl w:val="0"/>
          <w:numId w:val="14"/>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 xml:space="preserve">Reapresentação de Saldos Comparativos </w:t>
      </w:r>
    </w:p>
    <w:p w14:paraId="4AF3CD60" w14:textId="6D2BBEFF" w:rsidR="00EF0FFE" w:rsidRPr="00D94AD0" w:rsidRDefault="00EF0FFE" w:rsidP="00EF0FFE">
      <w:pPr>
        <w:spacing w:before="120" w:after="120"/>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n</w:t>
      </w:r>
      <w:r w:rsidRPr="00D94AD0">
        <w:rPr>
          <w:rFonts w:ascii="Calibri Light" w:hAnsi="Calibri Light" w:cs="Calibri Light"/>
          <w:b/>
          <w:color w:val="2F75B5"/>
          <w:sz w:val="20"/>
          <w:szCs w:val="20"/>
        </w:rPr>
        <w:t>.1)</w:t>
      </w:r>
      <w:r w:rsidRPr="00D94AD0">
        <w:rPr>
          <w:rFonts w:ascii="Calibri Light" w:hAnsi="Calibri Light" w:cs="Calibri Light"/>
          <w:b/>
          <w:color w:val="2F75B5"/>
          <w:sz w:val="20"/>
          <w:szCs w:val="20"/>
        </w:rPr>
        <w:tab/>
        <w:t>Mudança de prática contábil – Contratos de seguros</w:t>
      </w:r>
    </w:p>
    <w:p w14:paraId="061ABAF6" w14:textId="77777777" w:rsidR="00EF0FFE" w:rsidRPr="00D94AD0" w:rsidRDefault="00EF0FFE" w:rsidP="00EF0FFE">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estabeleceu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1547EF1" w14:textId="77777777" w:rsidR="002A73B2" w:rsidRPr="002A73B2" w:rsidRDefault="002A73B2" w:rsidP="002A73B2">
      <w:pPr>
        <w:pStyle w:val="PargrafodaLista"/>
        <w:spacing w:before="120" w:after="120"/>
        <w:jc w:val="both"/>
        <w:rPr>
          <w:rFonts w:ascii="Calibri Light" w:hAnsi="Calibri Light" w:cs="Calibri Light"/>
          <w:color w:val="222A35"/>
          <w:sz w:val="20"/>
          <w:szCs w:val="20"/>
          <w:lang w:val="pt-BR"/>
        </w:rPr>
      </w:pPr>
      <w:r w:rsidRPr="002A73B2">
        <w:rPr>
          <w:rFonts w:ascii="Calibri Light" w:hAnsi="Calibri Light" w:cs="Calibri Light"/>
          <w:color w:val="222A35"/>
          <w:sz w:val="20"/>
          <w:szCs w:val="20"/>
          <w:lang w:val="pt-BR"/>
        </w:rPr>
        <w:t>A vigência da norma foi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a despeito da Superintendência de Seguros Privados (“SUSEP”) ainda não ter se pronunciado quanto à sua adoção. Assim, para as entidades reguladas pela SUSEP, ainda estão vigentes as disposições do IFRS 4 (CPC 11) - Contratos de Seguro.</w:t>
      </w:r>
    </w:p>
    <w:p w14:paraId="4196B838" w14:textId="77777777" w:rsidR="002A73B2" w:rsidRPr="002A73B2" w:rsidRDefault="002A73B2" w:rsidP="002A73B2">
      <w:pPr>
        <w:pStyle w:val="PargrafodaLista"/>
        <w:spacing w:before="120" w:after="120"/>
        <w:jc w:val="both"/>
        <w:rPr>
          <w:rFonts w:ascii="Calibri Light" w:hAnsi="Calibri Light" w:cs="Calibri Light"/>
          <w:color w:val="222A35"/>
          <w:sz w:val="20"/>
          <w:szCs w:val="20"/>
          <w:lang w:val="pt-BR"/>
        </w:rPr>
      </w:pPr>
      <w:r w:rsidRPr="002A73B2">
        <w:rPr>
          <w:rFonts w:ascii="Calibri Light" w:hAnsi="Calibri Light" w:cs="Calibri Light"/>
          <w:color w:val="222A35"/>
          <w:sz w:val="20"/>
          <w:szCs w:val="20"/>
          <w:lang w:val="pt-BR"/>
        </w:rPr>
        <w:t>A esse respeito, importante destacar que não obstante a entrada em vigor da CPC 50 a partir de 1º de janeiro de 2023, tendo em vista ainda decisão colegiada da Comissão de Valores Mobiliários (CVM) proferida em 09 de maio de 2023, foi facultada às Companhias a isenção temporária que permitiu divulgar suas Demonstrações Financeiras Intermediárias do exercício de 2023 obedecendo às disposições do IFRS 4 (CPC 11) e que até a data de divulgação das Demonstrações Financeiras do Exercício de 2023, as companhias que optarem por essa isenção temporária, deverão reapresentar suas Demonstrações Financeiras Intermediárias de 2023, considerando as disposições do IFRS 17 (CPC 50). Como a Companhia exerceu essa opção temporária nas Informações Trimestrais de 31 de março de 2023, apresentada em 10 de maio de 2023, aquelas Informações Trimestrais estão sendo reapresentadas nesta data, de acordo com as disposições do IFRS 17 (CPC 50), em atendimento ao requerimento da referida decisão colegiada da CVM.</w:t>
      </w:r>
    </w:p>
    <w:p w14:paraId="296F3E33" w14:textId="77777777" w:rsidR="002A73B2" w:rsidRDefault="002A73B2" w:rsidP="002A73B2">
      <w:pPr>
        <w:pStyle w:val="PargrafodaLista"/>
        <w:spacing w:before="120" w:after="120"/>
        <w:jc w:val="both"/>
        <w:rPr>
          <w:rFonts w:ascii="Calibri Light" w:hAnsi="Calibri Light" w:cs="Calibri Light"/>
          <w:color w:val="222A35"/>
          <w:sz w:val="20"/>
          <w:szCs w:val="20"/>
          <w:lang w:val="pt-BR"/>
        </w:rPr>
      </w:pPr>
      <w:r w:rsidRPr="002A73B2">
        <w:rPr>
          <w:rFonts w:ascii="Calibri Light" w:hAnsi="Calibri Light" w:cs="Calibri Light"/>
          <w:color w:val="222A35"/>
          <w:sz w:val="20"/>
          <w:szCs w:val="20"/>
          <w:lang w:val="pt-BR"/>
        </w:rPr>
        <w:t xml:space="preserve">Nesse sentido, em cumprimento aos procedimentos previstos no CPC 23 – Políticas Contábeis, Mudança de Estimativa e Retificação de Erro, a nova prática contábil foi aplicada pelas investidas do Grupo i) CNP Brasil, </w:t>
      </w:r>
      <w:proofErr w:type="spellStart"/>
      <w:r w:rsidRPr="002A73B2">
        <w:rPr>
          <w:rFonts w:ascii="Calibri Light" w:hAnsi="Calibri Light" w:cs="Calibri Light"/>
          <w:color w:val="222A35"/>
          <w:sz w:val="20"/>
          <w:szCs w:val="20"/>
          <w:lang w:val="pt-BR"/>
        </w:rPr>
        <w:t>ii</w:t>
      </w:r>
      <w:proofErr w:type="spellEnd"/>
      <w:r w:rsidRPr="002A73B2">
        <w:rPr>
          <w:rFonts w:ascii="Calibri Light" w:hAnsi="Calibri Light" w:cs="Calibri Light"/>
          <w:color w:val="222A35"/>
          <w:sz w:val="20"/>
          <w:szCs w:val="20"/>
          <w:lang w:val="pt-BR"/>
        </w:rPr>
        <w:t xml:space="preserve">) Holding XS1, </w:t>
      </w:r>
      <w:proofErr w:type="spellStart"/>
      <w:r w:rsidRPr="002A73B2">
        <w:rPr>
          <w:rFonts w:ascii="Calibri Light" w:hAnsi="Calibri Light" w:cs="Calibri Light"/>
          <w:color w:val="222A35"/>
          <w:sz w:val="20"/>
          <w:szCs w:val="20"/>
          <w:lang w:val="pt-BR"/>
        </w:rPr>
        <w:t>iii</w:t>
      </w:r>
      <w:proofErr w:type="spellEnd"/>
      <w:r w:rsidRPr="002A73B2">
        <w:rPr>
          <w:rFonts w:ascii="Calibri Light" w:hAnsi="Calibri Light" w:cs="Calibri Light"/>
          <w:color w:val="222A35"/>
          <w:sz w:val="20"/>
          <w:szCs w:val="20"/>
          <w:lang w:val="pt-BR"/>
        </w:rPr>
        <w:t xml:space="preserve">) XS3 Seguros e </w:t>
      </w:r>
      <w:proofErr w:type="spellStart"/>
      <w:r w:rsidRPr="002A73B2">
        <w:rPr>
          <w:rFonts w:ascii="Calibri Light" w:hAnsi="Calibri Light" w:cs="Calibri Light"/>
          <w:color w:val="222A35"/>
          <w:sz w:val="20"/>
          <w:szCs w:val="20"/>
          <w:lang w:val="pt-BR"/>
        </w:rPr>
        <w:t>iv</w:t>
      </w:r>
      <w:proofErr w:type="spellEnd"/>
      <w:r w:rsidRPr="002A73B2">
        <w:rPr>
          <w:rFonts w:ascii="Calibri Light" w:hAnsi="Calibri Light" w:cs="Calibri Light"/>
          <w:color w:val="222A35"/>
          <w:sz w:val="20"/>
          <w:szCs w:val="20"/>
          <w:lang w:val="pt-BR"/>
        </w:rPr>
        <w:t>) Too Seguros de forma retrospectiva, tendo os efeitos de sua alteração sido reconhecidos pela Companhia em seus investimentos em participações societárias em contrapartida ao patrimônio líquido e no resultado de investimento em participações societárias, tendo sido recompostos os saldos comparativos para fins de apresentação nestas demonstrações financeiras intermediárias. Com isso, essa reapresentação não possui qualquer impacto nas demais contas patrimoniais, de resultado e no caixa da Companhia.</w:t>
      </w:r>
    </w:p>
    <w:p w14:paraId="135CAE5F" w14:textId="45E5A6D4" w:rsidR="00EF0FFE" w:rsidRPr="007A72B7" w:rsidRDefault="00EF0FFE" w:rsidP="002A73B2">
      <w:pPr>
        <w:pStyle w:val="PargrafodaLista"/>
        <w:spacing w:before="120" w:after="120"/>
        <w:jc w:val="both"/>
        <w:rPr>
          <w:rFonts w:asciiTheme="majorHAnsi" w:hAnsiTheme="majorHAnsi" w:cstheme="majorHAnsi"/>
          <w:color w:val="222A35"/>
          <w:sz w:val="20"/>
          <w:szCs w:val="20"/>
          <w:lang w:val="pt-BR"/>
        </w:rPr>
      </w:pPr>
      <w:r w:rsidRPr="007A72B7">
        <w:rPr>
          <w:rFonts w:asciiTheme="majorHAnsi" w:hAnsiTheme="majorHAnsi" w:cstheme="majorHAnsi"/>
          <w:color w:val="222A35"/>
          <w:sz w:val="20"/>
          <w:szCs w:val="20"/>
          <w:lang w:val="pt-BR"/>
        </w:rPr>
        <w:t xml:space="preserve">Dessa forma, destaca-se que as demonstrações contábeis individuais e consolidadas de 31/12/2021 e 31/12/2022, incluindo a demonstração de resultado do </w:t>
      </w:r>
      <w:r w:rsidR="003F757D">
        <w:rPr>
          <w:rFonts w:asciiTheme="majorHAnsi" w:hAnsiTheme="majorHAnsi" w:cstheme="majorHAnsi"/>
          <w:color w:val="222A35"/>
          <w:sz w:val="20"/>
          <w:szCs w:val="20"/>
          <w:lang w:val="pt-BR"/>
        </w:rPr>
        <w:t>3</w:t>
      </w:r>
      <w:r w:rsidRPr="007A72B7">
        <w:rPr>
          <w:rFonts w:asciiTheme="majorHAnsi" w:hAnsiTheme="majorHAnsi" w:cstheme="majorHAnsi"/>
          <w:color w:val="222A35"/>
          <w:sz w:val="20"/>
          <w:szCs w:val="20"/>
          <w:lang w:val="pt-BR"/>
        </w:rPr>
        <w:t>º trimestre de 2022</w:t>
      </w:r>
      <w:r w:rsidR="003F757D">
        <w:rPr>
          <w:rFonts w:asciiTheme="majorHAnsi" w:hAnsiTheme="majorHAnsi" w:cstheme="majorHAnsi"/>
          <w:color w:val="222A35"/>
          <w:sz w:val="20"/>
          <w:szCs w:val="20"/>
          <w:lang w:val="pt-BR"/>
        </w:rPr>
        <w:t xml:space="preserve"> e 01 de janeiro a 30 de setembro de 2022</w:t>
      </w:r>
      <w:r w:rsidRPr="007A72B7">
        <w:rPr>
          <w:rFonts w:asciiTheme="majorHAnsi" w:hAnsiTheme="majorHAnsi" w:cstheme="majorHAnsi"/>
          <w:color w:val="222A35"/>
          <w:sz w:val="20"/>
          <w:szCs w:val="20"/>
          <w:lang w:val="pt-BR"/>
        </w:rPr>
        <w:t>, evidenciados para fins de comparação, foram ajustadas e estão sendo reapresentadas em razão de mencionadas mudanças de prática contábil, relativamente à entrada em vigor da nova norma IFRS 17 – Contratos de Seguros (CPC 50), associada a consequente perda da prerrogativa de não aplicação da IFRS 9 – Instrumentos Financeiros (CPC 48) para as mencionadas investidas operacionais de seguros do Grupo, conforme descrito na Nota 5 – Pronunciamentos e leis recentemente emitidos.</w:t>
      </w:r>
    </w:p>
    <w:p w14:paraId="659A2DEE" w14:textId="77777777" w:rsidR="00EF0FFE" w:rsidRDefault="00EF0FFE" w:rsidP="00EF0FFE">
      <w:pPr>
        <w:pStyle w:val="PargrafodaLista"/>
        <w:spacing w:before="120" w:after="120"/>
        <w:jc w:val="both"/>
        <w:rPr>
          <w:rFonts w:asciiTheme="majorHAnsi" w:hAnsiTheme="majorHAnsi" w:cstheme="majorHAnsi"/>
          <w:color w:val="222A35"/>
          <w:sz w:val="20"/>
          <w:szCs w:val="20"/>
          <w:lang w:val="pt-BR"/>
        </w:rPr>
      </w:pPr>
      <w:r w:rsidRPr="007A72B7">
        <w:rPr>
          <w:rFonts w:asciiTheme="majorHAnsi" w:hAnsiTheme="majorHAnsi" w:cstheme="majorHAnsi"/>
          <w:color w:val="222A35"/>
          <w:sz w:val="20"/>
          <w:szCs w:val="20"/>
          <w:lang w:val="pt-BR"/>
        </w:rPr>
        <w:t>Os efeitos retrospectivos nas contas patrimoniais relativamente à aplicação da IFRS 17, concomitantemente à IFRS 9, pelas mencionados investidas do Grupo estão demonstrados a seguir, destacando-se que refletem os impactos sobre os saldos de investimento em participação mantidos nessas empresas, conforme segue:</w:t>
      </w:r>
    </w:p>
    <w:p w14:paraId="4905F9CB"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pPr>
    </w:p>
    <w:p w14:paraId="054CC35B"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sectPr w:rsidR="00532969" w:rsidSect="004173B9">
          <w:pgSz w:w="11906" w:h="16838" w:code="9"/>
          <w:pgMar w:top="1418" w:right="851" w:bottom="851" w:left="1418" w:header="0" w:footer="0" w:gutter="0"/>
          <w:cols w:space="708"/>
          <w:docGrid w:linePitch="360"/>
        </w:sectPr>
      </w:pPr>
    </w:p>
    <w:p w14:paraId="6CEF2F08" w14:textId="70847AEE" w:rsidR="00532969" w:rsidRPr="00326AC7" w:rsidRDefault="00532969" w:rsidP="00532969">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n.1.1)</w:t>
      </w:r>
      <w:r>
        <w:rPr>
          <w:rFonts w:ascii="Calibri Light" w:hAnsi="Calibri Light" w:cs="Calibri Light"/>
          <w:b/>
          <w:color w:val="2F75B5"/>
          <w:sz w:val="20"/>
          <w:szCs w:val="20"/>
          <w:lang w:val="pt-BR"/>
        </w:rPr>
        <w:tab/>
      </w:r>
      <w:r w:rsidRPr="00326AC7">
        <w:rPr>
          <w:rFonts w:ascii="Calibri Light" w:hAnsi="Calibri Light" w:cs="Calibri Light"/>
          <w:b/>
          <w:color w:val="2F75B5"/>
          <w:sz w:val="20"/>
          <w:szCs w:val="20"/>
          <w:lang w:val="pt-BR"/>
        </w:rPr>
        <w:t xml:space="preserve">Balanço patrimonial findo </w:t>
      </w:r>
      <w:r>
        <w:rPr>
          <w:rFonts w:ascii="Calibri Light" w:hAnsi="Calibri Light" w:cs="Calibri Light"/>
          <w:b/>
          <w:color w:val="2F75B5"/>
          <w:sz w:val="20"/>
          <w:szCs w:val="20"/>
          <w:lang w:val="pt-BR"/>
        </w:rPr>
        <w:t xml:space="preserve">em </w:t>
      </w:r>
      <w:r w:rsidRPr="00326AC7">
        <w:rPr>
          <w:rFonts w:ascii="Calibri Light" w:hAnsi="Calibri Light" w:cs="Calibri Light"/>
          <w:b/>
          <w:color w:val="2F75B5"/>
          <w:sz w:val="20"/>
          <w:szCs w:val="20"/>
          <w:lang w:val="pt-BR"/>
        </w:rPr>
        <w:t>31/12/2021:</w:t>
      </w:r>
    </w:p>
    <w:tbl>
      <w:tblPr>
        <w:tblW w:w="5000" w:type="pct"/>
        <w:tblCellMar>
          <w:left w:w="70" w:type="dxa"/>
          <w:right w:w="70" w:type="dxa"/>
        </w:tblCellMar>
        <w:tblLook w:val="04A0" w:firstRow="1" w:lastRow="0" w:firstColumn="1" w:lastColumn="0" w:noHBand="0" w:noVBand="1"/>
      </w:tblPr>
      <w:tblGrid>
        <w:gridCol w:w="4925"/>
        <w:gridCol w:w="1609"/>
        <w:gridCol w:w="1608"/>
        <w:gridCol w:w="1608"/>
        <w:gridCol w:w="1608"/>
        <w:gridCol w:w="1608"/>
        <w:gridCol w:w="1603"/>
      </w:tblGrid>
      <w:tr w:rsidR="00532969" w:rsidRPr="00437162" w14:paraId="46ED935F" w14:textId="77777777" w:rsidTr="00C46DA8">
        <w:trPr>
          <w:trHeight w:val="227"/>
        </w:trPr>
        <w:tc>
          <w:tcPr>
            <w:tcW w:w="1690" w:type="pct"/>
            <w:vMerge w:val="restart"/>
            <w:tcBorders>
              <w:top w:val="single" w:sz="4" w:space="0" w:color="54BBAB"/>
              <w:left w:val="nil"/>
              <w:bottom w:val="single" w:sz="4" w:space="0" w:color="54BBAB"/>
              <w:right w:val="nil"/>
            </w:tcBorders>
            <w:shd w:val="clear" w:color="auto" w:fill="auto"/>
            <w:vAlign w:val="center"/>
            <w:hideMark/>
          </w:tcPr>
          <w:p w14:paraId="2EEC2FD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ATIVO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35F4B86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08532B14"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79A841B4"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532969" w:rsidRPr="00437162" w14:paraId="2BC420B7" w14:textId="77777777" w:rsidTr="00C46DA8">
        <w:trPr>
          <w:trHeight w:val="227"/>
        </w:trPr>
        <w:tc>
          <w:tcPr>
            <w:tcW w:w="1690" w:type="pct"/>
            <w:vMerge/>
            <w:tcBorders>
              <w:top w:val="nil"/>
              <w:left w:val="nil"/>
              <w:bottom w:val="single" w:sz="4" w:space="0" w:color="54BBAB"/>
              <w:right w:val="nil"/>
            </w:tcBorders>
            <w:vAlign w:val="center"/>
            <w:hideMark/>
          </w:tcPr>
          <w:p w14:paraId="233B7C74"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3C2238E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07EE73D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61DF3BEC"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4C0AC2BF"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53DDF672"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544642F"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532969" w:rsidRPr="00437162" w14:paraId="6D3CE642" w14:textId="77777777" w:rsidTr="0031046C">
        <w:trPr>
          <w:trHeight w:val="227"/>
        </w:trPr>
        <w:tc>
          <w:tcPr>
            <w:tcW w:w="1690" w:type="pct"/>
            <w:tcBorders>
              <w:top w:val="nil"/>
              <w:left w:val="nil"/>
              <w:bottom w:val="nil"/>
              <w:right w:val="nil"/>
            </w:tcBorders>
            <w:shd w:val="clear" w:color="auto" w:fill="auto"/>
            <w:vAlign w:val="center"/>
            <w:hideMark/>
          </w:tcPr>
          <w:p w14:paraId="1E27C474"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76A863E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2" w:type="pct"/>
            <w:tcBorders>
              <w:top w:val="nil"/>
              <w:left w:val="nil"/>
              <w:bottom w:val="nil"/>
              <w:right w:val="nil"/>
            </w:tcBorders>
            <w:shd w:val="clear" w:color="auto" w:fill="auto"/>
            <w:vAlign w:val="center"/>
            <w:hideMark/>
          </w:tcPr>
          <w:p w14:paraId="350DF6A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c>
          <w:tcPr>
            <w:tcW w:w="552" w:type="pct"/>
            <w:tcBorders>
              <w:top w:val="nil"/>
              <w:left w:val="nil"/>
              <w:bottom w:val="nil"/>
              <w:right w:val="nil"/>
            </w:tcBorders>
            <w:shd w:val="clear" w:color="auto" w:fill="auto"/>
            <w:vAlign w:val="center"/>
            <w:hideMark/>
          </w:tcPr>
          <w:p w14:paraId="73BD2FA0"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3BD8F2B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0CE4AF1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0" w:type="pct"/>
            <w:tcBorders>
              <w:top w:val="nil"/>
              <w:left w:val="nil"/>
              <w:bottom w:val="nil"/>
              <w:right w:val="nil"/>
            </w:tcBorders>
            <w:shd w:val="clear" w:color="auto" w:fill="auto"/>
            <w:vAlign w:val="center"/>
            <w:hideMark/>
          </w:tcPr>
          <w:p w14:paraId="3C1E30A4"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r>
      <w:tr w:rsidR="00532969" w:rsidRPr="00437162" w14:paraId="262938DD" w14:textId="77777777" w:rsidTr="0031046C">
        <w:trPr>
          <w:trHeight w:val="227"/>
        </w:trPr>
        <w:tc>
          <w:tcPr>
            <w:tcW w:w="1690" w:type="pct"/>
            <w:tcBorders>
              <w:top w:val="nil"/>
              <w:left w:val="nil"/>
              <w:bottom w:val="nil"/>
              <w:right w:val="nil"/>
            </w:tcBorders>
            <w:shd w:val="clear" w:color="auto" w:fill="auto"/>
            <w:vAlign w:val="center"/>
            <w:hideMark/>
          </w:tcPr>
          <w:p w14:paraId="545A5448"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286033FC"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DB71E9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451E6598"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A2C5C06"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2D329EB"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9FC111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41A50A74" w14:textId="77777777" w:rsidTr="0031046C">
        <w:trPr>
          <w:trHeight w:val="227"/>
        </w:trPr>
        <w:tc>
          <w:tcPr>
            <w:tcW w:w="1690" w:type="pct"/>
            <w:tcBorders>
              <w:top w:val="nil"/>
              <w:left w:val="nil"/>
              <w:bottom w:val="nil"/>
              <w:right w:val="nil"/>
            </w:tcBorders>
            <w:shd w:val="clear" w:color="auto" w:fill="auto"/>
            <w:vAlign w:val="center"/>
            <w:hideMark/>
          </w:tcPr>
          <w:p w14:paraId="16773A06"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76F9B372"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10.011.294</w:t>
            </w:r>
          </w:p>
        </w:tc>
        <w:tc>
          <w:tcPr>
            <w:tcW w:w="552" w:type="pct"/>
            <w:tcBorders>
              <w:top w:val="nil"/>
              <w:left w:val="nil"/>
              <w:bottom w:val="nil"/>
              <w:right w:val="nil"/>
            </w:tcBorders>
            <w:shd w:val="clear" w:color="auto" w:fill="auto"/>
            <w:vAlign w:val="center"/>
            <w:hideMark/>
          </w:tcPr>
          <w:p w14:paraId="64661040"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9.683.722</w:t>
            </w:r>
          </w:p>
        </w:tc>
        <w:tc>
          <w:tcPr>
            <w:tcW w:w="552" w:type="pct"/>
            <w:tcBorders>
              <w:top w:val="nil"/>
              <w:left w:val="nil"/>
              <w:bottom w:val="nil"/>
              <w:right w:val="nil"/>
            </w:tcBorders>
            <w:shd w:val="clear" w:color="auto" w:fill="auto"/>
            <w:vAlign w:val="center"/>
            <w:hideMark/>
          </w:tcPr>
          <w:p w14:paraId="3A8A608F"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69A72AB5"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4D1E5D0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11.485.486</w:t>
            </w:r>
          </w:p>
        </w:tc>
        <w:tc>
          <w:tcPr>
            <w:tcW w:w="550" w:type="pct"/>
            <w:tcBorders>
              <w:top w:val="nil"/>
              <w:left w:val="nil"/>
              <w:bottom w:val="nil"/>
              <w:right w:val="nil"/>
            </w:tcBorders>
            <w:shd w:val="clear" w:color="auto" w:fill="auto"/>
            <w:vAlign w:val="center"/>
            <w:hideMark/>
          </w:tcPr>
          <w:p w14:paraId="20E30E37"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11.157.914</w:t>
            </w:r>
          </w:p>
        </w:tc>
      </w:tr>
      <w:tr w:rsidR="00532969" w:rsidRPr="00437162" w14:paraId="4EB657D3" w14:textId="77777777" w:rsidTr="0031046C">
        <w:trPr>
          <w:trHeight w:val="227"/>
        </w:trPr>
        <w:tc>
          <w:tcPr>
            <w:tcW w:w="1690" w:type="pct"/>
            <w:tcBorders>
              <w:top w:val="nil"/>
              <w:left w:val="nil"/>
              <w:bottom w:val="nil"/>
              <w:right w:val="nil"/>
            </w:tcBorders>
            <w:shd w:val="clear" w:color="auto" w:fill="auto"/>
            <w:vAlign w:val="center"/>
            <w:hideMark/>
          </w:tcPr>
          <w:p w14:paraId="738EE000"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Investimentos em participações societárias (nota 14)</w:t>
            </w:r>
          </w:p>
        </w:tc>
        <w:tc>
          <w:tcPr>
            <w:tcW w:w="552" w:type="pct"/>
            <w:tcBorders>
              <w:top w:val="nil"/>
              <w:left w:val="nil"/>
              <w:bottom w:val="nil"/>
              <w:right w:val="nil"/>
            </w:tcBorders>
            <w:shd w:val="clear" w:color="auto" w:fill="auto"/>
            <w:vAlign w:val="center"/>
            <w:hideMark/>
          </w:tcPr>
          <w:p w14:paraId="4B34545D"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10.011.276</w:t>
            </w:r>
          </w:p>
        </w:tc>
        <w:tc>
          <w:tcPr>
            <w:tcW w:w="552" w:type="pct"/>
            <w:tcBorders>
              <w:top w:val="nil"/>
              <w:left w:val="nil"/>
              <w:bottom w:val="nil"/>
              <w:right w:val="nil"/>
            </w:tcBorders>
            <w:shd w:val="clear" w:color="auto" w:fill="auto"/>
            <w:vAlign w:val="center"/>
            <w:hideMark/>
          </w:tcPr>
          <w:p w14:paraId="31955112"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9.683.704</w:t>
            </w:r>
          </w:p>
        </w:tc>
        <w:tc>
          <w:tcPr>
            <w:tcW w:w="552" w:type="pct"/>
            <w:tcBorders>
              <w:top w:val="nil"/>
              <w:left w:val="nil"/>
              <w:bottom w:val="nil"/>
              <w:right w:val="nil"/>
            </w:tcBorders>
            <w:shd w:val="clear" w:color="auto" w:fill="auto"/>
            <w:vAlign w:val="center"/>
            <w:hideMark/>
          </w:tcPr>
          <w:p w14:paraId="4853FED9"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5964A678"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0553290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11.485.468</w:t>
            </w:r>
          </w:p>
        </w:tc>
        <w:tc>
          <w:tcPr>
            <w:tcW w:w="550" w:type="pct"/>
            <w:tcBorders>
              <w:top w:val="nil"/>
              <w:left w:val="nil"/>
              <w:bottom w:val="nil"/>
              <w:right w:val="nil"/>
            </w:tcBorders>
            <w:shd w:val="clear" w:color="auto" w:fill="auto"/>
            <w:vAlign w:val="center"/>
            <w:hideMark/>
          </w:tcPr>
          <w:p w14:paraId="625AC14B"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11.157.896</w:t>
            </w:r>
          </w:p>
        </w:tc>
      </w:tr>
      <w:tr w:rsidR="00532969" w:rsidRPr="00437162" w14:paraId="5BF5FB10" w14:textId="77777777" w:rsidTr="0031046C">
        <w:trPr>
          <w:trHeight w:val="227"/>
        </w:trPr>
        <w:tc>
          <w:tcPr>
            <w:tcW w:w="1690" w:type="pct"/>
            <w:tcBorders>
              <w:top w:val="nil"/>
              <w:left w:val="nil"/>
              <w:bottom w:val="nil"/>
              <w:right w:val="nil"/>
            </w:tcBorders>
            <w:shd w:val="clear" w:color="auto" w:fill="auto"/>
            <w:vAlign w:val="center"/>
            <w:hideMark/>
          </w:tcPr>
          <w:p w14:paraId="445423FA"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6AF4FDFE"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53C0E0C0"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97AF9B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6DCBDF9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414E71F6"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976C1CE"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F48652F" w14:textId="77777777" w:rsidTr="0031046C">
        <w:trPr>
          <w:trHeight w:val="227"/>
        </w:trPr>
        <w:tc>
          <w:tcPr>
            <w:tcW w:w="1690" w:type="pct"/>
            <w:tcBorders>
              <w:top w:val="nil"/>
              <w:left w:val="nil"/>
              <w:bottom w:val="single" w:sz="4" w:space="0" w:color="54BBAB"/>
              <w:right w:val="nil"/>
            </w:tcBorders>
            <w:shd w:val="clear" w:color="auto" w:fill="auto"/>
            <w:vAlign w:val="center"/>
            <w:hideMark/>
          </w:tcPr>
          <w:p w14:paraId="06AD7F24" w14:textId="77777777" w:rsidR="00532969" w:rsidRPr="00FA7DD1" w:rsidRDefault="00532969" w:rsidP="00C46DA8">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Ativo</w:t>
            </w:r>
          </w:p>
        </w:tc>
        <w:tc>
          <w:tcPr>
            <w:tcW w:w="552" w:type="pct"/>
            <w:tcBorders>
              <w:top w:val="nil"/>
              <w:left w:val="nil"/>
              <w:bottom w:val="single" w:sz="4" w:space="0" w:color="54BBAB"/>
              <w:right w:val="nil"/>
            </w:tcBorders>
            <w:shd w:val="clear" w:color="auto" w:fill="auto"/>
            <w:vAlign w:val="center"/>
            <w:hideMark/>
          </w:tcPr>
          <w:p w14:paraId="48F331E3"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34CDB8F1"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533CC978"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5E09EB3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3D91890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0" w:type="pct"/>
            <w:tcBorders>
              <w:top w:val="nil"/>
              <w:left w:val="nil"/>
              <w:bottom w:val="single" w:sz="4" w:space="0" w:color="54BBAB"/>
              <w:right w:val="nil"/>
            </w:tcBorders>
            <w:shd w:val="clear" w:color="auto" w:fill="auto"/>
            <w:vAlign w:val="center"/>
            <w:hideMark/>
          </w:tcPr>
          <w:p w14:paraId="1342A88A"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bl>
    <w:p w14:paraId="39C4DBD8" w14:textId="77777777" w:rsidR="0031046C" w:rsidRDefault="0031046C"/>
    <w:tbl>
      <w:tblPr>
        <w:tblW w:w="5000" w:type="pct"/>
        <w:tblCellMar>
          <w:left w:w="70" w:type="dxa"/>
          <w:right w:w="70" w:type="dxa"/>
        </w:tblCellMar>
        <w:tblLook w:val="04A0" w:firstRow="1" w:lastRow="0" w:firstColumn="1" w:lastColumn="0" w:noHBand="0" w:noVBand="1"/>
      </w:tblPr>
      <w:tblGrid>
        <w:gridCol w:w="4925"/>
        <w:gridCol w:w="1609"/>
        <w:gridCol w:w="1608"/>
        <w:gridCol w:w="1608"/>
        <w:gridCol w:w="1608"/>
        <w:gridCol w:w="1608"/>
        <w:gridCol w:w="1603"/>
      </w:tblGrid>
      <w:tr w:rsidR="00532969" w:rsidRPr="00437162" w14:paraId="3FE3F56F" w14:textId="77777777" w:rsidTr="0031046C">
        <w:trPr>
          <w:trHeight w:val="227"/>
        </w:trPr>
        <w:tc>
          <w:tcPr>
            <w:tcW w:w="1690" w:type="pct"/>
            <w:vMerge w:val="restart"/>
            <w:tcBorders>
              <w:top w:val="single" w:sz="4" w:space="0" w:color="54BBAB"/>
              <w:left w:val="nil"/>
              <w:bottom w:val="single" w:sz="4" w:space="0" w:color="54BBAB"/>
              <w:right w:val="nil"/>
            </w:tcBorders>
            <w:shd w:val="clear" w:color="auto" w:fill="auto"/>
            <w:vAlign w:val="center"/>
            <w:hideMark/>
          </w:tcPr>
          <w:p w14:paraId="5BEAEA1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PASSIVO E PATRIMÔNIO LÍQUIDO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5E235529"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0C86F9D0"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312A53F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532969" w:rsidRPr="00437162" w14:paraId="0BC18116" w14:textId="77777777" w:rsidTr="00C46DA8">
        <w:trPr>
          <w:trHeight w:val="227"/>
        </w:trPr>
        <w:tc>
          <w:tcPr>
            <w:tcW w:w="1690" w:type="pct"/>
            <w:vMerge/>
            <w:tcBorders>
              <w:top w:val="nil"/>
              <w:left w:val="nil"/>
              <w:bottom w:val="single" w:sz="4" w:space="0" w:color="54BBAB"/>
              <w:right w:val="nil"/>
            </w:tcBorders>
            <w:vAlign w:val="center"/>
            <w:hideMark/>
          </w:tcPr>
          <w:p w14:paraId="274B80D6"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169A5F98"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3B52197E"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57A8D75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035A9D12"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46487B4E"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5AF28E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532969" w:rsidRPr="00437162" w14:paraId="584AF4C3" w14:textId="77777777" w:rsidTr="00C46DA8">
        <w:trPr>
          <w:trHeight w:val="227"/>
        </w:trPr>
        <w:tc>
          <w:tcPr>
            <w:tcW w:w="1690" w:type="pct"/>
            <w:tcBorders>
              <w:top w:val="nil"/>
              <w:left w:val="nil"/>
              <w:bottom w:val="nil"/>
              <w:right w:val="nil"/>
            </w:tcBorders>
            <w:shd w:val="clear" w:color="auto" w:fill="auto"/>
            <w:vAlign w:val="center"/>
            <w:hideMark/>
          </w:tcPr>
          <w:p w14:paraId="1981E7EF"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27AB857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2" w:type="pct"/>
            <w:tcBorders>
              <w:top w:val="nil"/>
              <w:left w:val="nil"/>
              <w:bottom w:val="nil"/>
              <w:right w:val="nil"/>
            </w:tcBorders>
            <w:shd w:val="clear" w:color="auto" w:fill="auto"/>
            <w:vAlign w:val="center"/>
            <w:hideMark/>
          </w:tcPr>
          <w:p w14:paraId="7A2C885C"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c>
          <w:tcPr>
            <w:tcW w:w="552" w:type="pct"/>
            <w:tcBorders>
              <w:top w:val="nil"/>
              <w:left w:val="nil"/>
              <w:bottom w:val="nil"/>
              <w:right w:val="nil"/>
            </w:tcBorders>
            <w:shd w:val="clear" w:color="auto" w:fill="auto"/>
            <w:vAlign w:val="center"/>
            <w:hideMark/>
          </w:tcPr>
          <w:p w14:paraId="197838F8"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342E4C33"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6F2E0CA7"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0" w:type="pct"/>
            <w:tcBorders>
              <w:top w:val="nil"/>
              <w:left w:val="nil"/>
              <w:bottom w:val="nil"/>
              <w:right w:val="nil"/>
            </w:tcBorders>
            <w:shd w:val="clear" w:color="auto" w:fill="auto"/>
            <w:vAlign w:val="center"/>
            <w:hideMark/>
          </w:tcPr>
          <w:p w14:paraId="54A8517C"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r>
      <w:tr w:rsidR="00532969" w:rsidRPr="00437162" w14:paraId="260B9B11" w14:textId="77777777" w:rsidTr="00C46DA8">
        <w:trPr>
          <w:trHeight w:val="227"/>
        </w:trPr>
        <w:tc>
          <w:tcPr>
            <w:tcW w:w="1690" w:type="pct"/>
            <w:tcBorders>
              <w:top w:val="nil"/>
              <w:left w:val="nil"/>
              <w:bottom w:val="nil"/>
              <w:right w:val="nil"/>
            </w:tcBorders>
            <w:shd w:val="clear" w:color="auto" w:fill="auto"/>
            <w:vAlign w:val="center"/>
            <w:hideMark/>
          </w:tcPr>
          <w:p w14:paraId="4E9CBA3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6DA01CCD"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327DE25A"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2617688"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100CFF19"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DA324B1"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6C3867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066A1ABC" w14:textId="77777777" w:rsidTr="00C46DA8">
        <w:trPr>
          <w:trHeight w:val="227"/>
        </w:trPr>
        <w:tc>
          <w:tcPr>
            <w:tcW w:w="1690" w:type="pct"/>
            <w:tcBorders>
              <w:top w:val="nil"/>
              <w:left w:val="nil"/>
              <w:bottom w:val="nil"/>
              <w:right w:val="nil"/>
            </w:tcBorders>
            <w:shd w:val="clear" w:color="auto" w:fill="auto"/>
            <w:vAlign w:val="center"/>
            <w:hideMark/>
          </w:tcPr>
          <w:p w14:paraId="2648A85B"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4C6F61F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680EB97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17EEF26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44D6859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74D04E84"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0" w:type="pct"/>
            <w:tcBorders>
              <w:top w:val="nil"/>
              <w:left w:val="nil"/>
              <w:bottom w:val="nil"/>
              <w:right w:val="nil"/>
            </w:tcBorders>
            <w:shd w:val="clear" w:color="auto" w:fill="auto"/>
            <w:vAlign w:val="center"/>
            <w:hideMark/>
          </w:tcPr>
          <w:p w14:paraId="76611B88"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r>
      <w:tr w:rsidR="00532969" w:rsidRPr="00437162" w14:paraId="5B2C867D" w14:textId="77777777" w:rsidTr="00C46DA8">
        <w:trPr>
          <w:trHeight w:val="227"/>
        </w:trPr>
        <w:tc>
          <w:tcPr>
            <w:tcW w:w="1690" w:type="pct"/>
            <w:tcBorders>
              <w:top w:val="nil"/>
              <w:left w:val="nil"/>
              <w:bottom w:val="nil"/>
              <w:right w:val="nil"/>
            </w:tcBorders>
            <w:shd w:val="clear" w:color="auto" w:fill="auto"/>
            <w:vAlign w:val="center"/>
            <w:hideMark/>
          </w:tcPr>
          <w:p w14:paraId="2F90482F"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4D2DFB28"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7808FD54"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BEB6A84"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61620C1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09779D4A"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CD9D0C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5CC1C02C" w14:textId="77777777" w:rsidTr="00C46DA8">
        <w:trPr>
          <w:trHeight w:val="227"/>
        </w:trPr>
        <w:tc>
          <w:tcPr>
            <w:tcW w:w="1690" w:type="pct"/>
            <w:tcBorders>
              <w:top w:val="nil"/>
              <w:left w:val="nil"/>
              <w:bottom w:val="nil"/>
              <w:right w:val="nil"/>
            </w:tcBorders>
            <w:shd w:val="clear" w:color="auto" w:fill="auto"/>
            <w:vAlign w:val="center"/>
            <w:hideMark/>
          </w:tcPr>
          <w:p w14:paraId="56305BD3"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Patrimônio Líquido (nota 18)</w:t>
            </w:r>
          </w:p>
        </w:tc>
        <w:tc>
          <w:tcPr>
            <w:tcW w:w="552" w:type="pct"/>
            <w:tcBorders>
              <w:top w:val="nil"/>
              <w:left w:val="nil"/>
              <w:bottom w:val="nil"/>
              <w:right w:val="nil"/>
            </w:tcBorders>
            <w:shd w:val="clear" w:color="auto" w:fill="auto"/>
            <w:vAlign w:val="center"/>
            <w:hideMark/>
          </w:tcPr>
          <w:p w14:paraId="183F9581"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5A57464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612F4E5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6EDDE6F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51F2F091"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c>
          <w:tcPr>
            <w:tcW w:w="550" w:type="pct"/>
            <w:tcBorders>
              <w:top w:val="nil"/>
              <w:left w:val="nil"/>
              <w:bottom w:val="nil"/>
              <w:right w:val="nil"/>
            </w:tcBorders>
            <w:shd w:val="clear" w:color="auto" w:fill="auto"/>
            <w:vAlign w:val="center"/>
            <w:hideMark/>
          </w:tcPr>
          <w:p w14:paraId="7003CC4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r>
      <w:tr w:rsidR="00532969" w:rsidRPr="00437162" w14:paraId="035B02CB" w14:textId="77777777" w:rsidTr="00C46DA8">
        <w:trPr>
          <w:trHeight w:val="227"/>
        </w:trPr>
        <w:tc>
          <w:tcPr>
            <w:tcW w:w="1690" w:type="pct"/>
            <w:tcBorders>
              <w:top w:val="nil"/>
              <w:left w:val="nil"/>
              <w:bottom w:val="nil"/>
              <w:right w:val="nil"/>
            </w:tcBorders>
            <w:shd w:val="clear" w:color="auto" w:fill="auto"/>
            <w:vAlign w:val="center"/>
            <w:hideMark/>
          </w:tcPr>
          <w:p w14:paraId="0FF6514C"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Ajuste de avaliação patrimonial</w:t>
            </w:r>
          </w:p>
        </w:tc>
        <w:tc>
          <w:tcPr>
            <w:tcW w:w="552" w:type="pct"/>
            <w:tcBorders>
              <w:top w:val="nil"/>
              <w:left w:val="nil"/>
              <w:bottom w:val="nil"/>
              <w:right w:val="nil"/>
            </w:tcBorders>
            <w:shd w:val="clear" w:color="auto" w:fill="auto"/>
            <w:vAlign w:val="center"/>
            <w:hideMark/>
          </w:tcPr>
          <w:p w14:paraId="77998701"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57DD2C9F"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5B05A1F5"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022317D0"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175537F1"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c>
          <w:tcPr>
            <w:tcW w:w="550" w:type="pct"/>
            <w:tcBorders>
              <w:top w:val="nil"/>
              <w:left w:val="nil"/>
              <w:bottom w:val="nil"/>
              <w:right w:val="nil"/>
            </w:tcBorders>
            <w:shd w:val="clear" w:color="auto" w:fill="auto"/>
            <w:vAlign w:val="center"/>
            <w:hideMark/>
          </w:tcPr>
          <w:p w14:paraId="3B4FE6E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r>
      <w:tr w:rsidR="00532969" w:rsidRPr="00437162" w14:paraId="5E696EB3" w14:textId="77777777" w:rsidTr="00C46DA8">
        <w:trPr>
          <w:trHeight w:val="227"/>
        </w:trPr>
        <w:tc>
          <w:tcPr>
            <w:tcW w:w="1690" w:type="pct"/>
            <w:tcBorders>
              <w:top w:val="nil"/>
              <w:left w:val="nil"/>
              <w:bottom w:val="nil"/>
              <w:right w:val="nil"/>
            </w:tcBorders>
            <w:shd w:val="clear" w:color="auto" w:fill="auto"/>
            <w:vAlign w:val="center"/>
            <w:hideMark/>
          </w:tcPr>
          <w:p w14:paraId="5586E06A"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Lucros acumulados</w:t>
            </w:r>
          </w:p>
        </w:tc>
        <w:tc>
          <w:tcPr>
            <w:tcW w:w="552" w:type="pct"/>
            <w:tcBorders>
              <w:top w:val="nil"/>
              <w:left w:val="nil"/>
              <w:bottom w:val="nil"/>
              <w:right w:val="nil"/>
            </w:tcBorders>
            <w:shd w:val="clear" w:color="auto" w:fill="auto"/>
            <w:vAlign w:val="center"/>
            <w:hideMark/>
          </w:tcPr>
          <w:p w14:paraId="325C24F7" w14:textId="77777777" w:rsidR="00532969" w:rsidRPr="00FA7DD1"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1402E522" w14:textId="77777777" w:rsidR="00532969" w:rsidRPr="00FA7DD1"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4E1D152E"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4CC258A8"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56D001CB"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c>
          <w:tcPr>
            <w:tcW w:w="550" w:type="pct"/>
            <w:tcBorders>
              <w:top w:val="nil"/>
              <w:left w:val="nil"/>
              <w:bottom w:val="nil"/>
              <w:right w:val="nil"/>
            </w:tcBorders>
            <w:shd w:val="clear" w:color="auto" w:fill="auto"/>
            <w:vAlign w:val="center"/>
            <w:hideMark/>
          </w:tcPr>
          <w:p w14:paraId="04E19DA5"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r>
      <w:tr w:rsidR="00532969" w:rsidRPr="00437162" w14:paraId="208D88D7" w14:textId="77777777" w:rsidTr="00C46DA8">
        <w:trPr>
          <w:trHeight w:val="227"/>
        </w:trPr>
        <w:tc>
          <w:tcPr>
            <w:tcW w:w="1690" w:type="pct"/>
            <w:tcBorders>
              <w:top w:val="nil"/>
              <w:left w:val="nil"/>
              <w:bottom w:val="nil"/>
              <w:right w:val="nil"/>
            </w:tcBorders>
            <w:shd w:val="clear" w:color="auto" w:fill="auto"/>
            <w:vAlign w:val="center"/>
            <w:hideMark/>
          </w:tcPr>
          <w:p w14:paraId="0DC8A5D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658FEB25"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5D3CDECE"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33C620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E8A3EB3"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89438C9"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9536D1B"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2559D23C" w14:textId="77777777" w:rsidTr="00C46DA8">
        <w:trPr>
          <w:trHeight w:val="227"/>
        </w:trPr>
        <w:tc>
          <w:tcPr>
            <w:tcW w:w="1690" w:type="pct"/>
            <w:tcBorders>
              <w:top w:val="nil"/>
              <w:left w:val="nil"/>
              <w:bottom w:val="single" w:sz="4" w:space="0" w:color="54BBAB"/>
              <w:right w:val="nil"/>
            </w:tcBorders>
            <w:shd w:val="clear" w:color="auto" w:fill="auto"/>
            <w:vAlign w:val="center"/>
            <w:hideMark/>
          </w:tcPr>
          <w:p w14:paraId="70C76663" w14:textId="77777777" w:rsidR="00532969" w:rsidRPr="00FA7DD1" w:rsidRDefault="00532969" w:rsidP="00C46DA8">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Passivo e do Patrimônio Líquido</w:t>
            </w:r>
          </w:p>
        </w:tc>
        <w:tc>
          <w:tcPr>
            <w:tcW w:w="552" w:type="pct"/>
            <w:tcBorders>
              <w:top w:val="nil"/>
              <w:left w:val="nil"/>
              <w:bottom w:val="single" w:sz="4" w:space="0" w:color="54BBAB"/>
              <w:right w:val="nil"/>
            </w:tcBorders>
            <w:shd w:val="clear" w:color="auto" w:fill="auto"/>
            <w:vAlign w:val="center"/>
            <w:hideMark/>
          </w:tcPr>
          <w:p w14:paraId="2CAFCC5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6F3F007E"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5F02C846"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08CA11DB"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4B1BABAA"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0" w:type="pct"/>
            <w:tcBorders>
              <w:top w:val="nil"/>
              <w:left w:val="nil"/>
              <w:bottom w:val="single" w:sz="4" w:space="0" w:color="54BBAB"/>
              <w:right w:val="nil"/>
            </w:tcBorders>
            <w:shd w:val="clear" w:color="auto" w:fill="auto"/>
            <w:vAlign w:val="center"/>
            <w:hideMark/>
          </w:tcPr>
          <w:p w14:paraId="7F957FEE"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bl>
    <w:p w14:paraId="01E31C8B" w14:textId="77777777" w:rsidR="00532969" w:rsidRDefault="00532969" w:rsidP="00532969">
      <w:pPr>
        <w:spacing w:after="0" w:line="240" w:lineRule="auto"/>
        <w:rPr>
          <w:rFonts w:ascii="Calibri Light" w:hAnsi="Calibri Light" w:cs="Calibri Light"/>
          <w:b/>
          <w:color w:val="2F75B5"/>
          <w:sz w:val="20"/>
          <w:szCs w:val="20"/>
        </w:rPr>
      </w:pPr>
      <w:r>
        <w:rPr>
          <w:rFonts w:ascii="Calibri Light" w:hAnsi="Calibri Light" w:cs="Calibri Light"/>
          <w:b/>
          <w:color w:val="2F75B5"/>
          <w:sz w:val="20"/>
          <w:szCs w:val="20"/>
        </w:rPr>
        <w:br w:type="page"/>
      </w:r>
    </w:p>
    <w:p w14:paraId="00CAC4AF" w14:textId="5FD86681" w:rsidR="00532969" w:rsidRPr="003C1DCA" w:rsidRDefault="00532969" w:rsidP="00532969">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n.1.2)</w:t>
      </w:r>
      <w:r>
        <w:rPr>
          <w:rFonts w:ascii="Calibri Light" w:hAnsi="Calibri Light" w:cs="Calibri Light"/>
          <w:b/>
          <w:color w:val="2F75B5"/>
          <w:sz w:val="20"/>
          <w:szCs w:val="20"/>
          <w:lang w:val="pt-BR"/>
        </w:rPr>
        <w:tab/>
      </w:r>
      <w:r w:rsidRPr="003C1DCA">
        <w:rPr>
          <w:rFonts w:ascii="Calibri Light" w:hAnsi="Calibri Light" w:cs="Calibri Light"/>
          <w:b/>
          <w:color w:val="2F75B5"/>
          <w:sz w:val="20"/>
          <w:szCs w:val="20"/>
          <w:lang w:val="pt-BR"/>
        </w:rPr>
        <w:t>Balanço patrimonial findo</w:t>
      </w:r>
      <w:r>
        <w:rPr>
          <w:rFonts w:ascii="Calibri Light" w:hAnsi="Calibri Light" w:cs="Calibri Light"/>
          <w:b/>
          <w:color w:val="2F75B5"/>
          <w:sz w:val="20"/>
          <w:szCs w:val="20"/>
          <w:lang w:val="pt-BR"/>
        </w:rPr>
        <w:t xml:space="preserve"> em</w:t>
      </w:r>
      <w:r w:rsidRPr="003C1DCA">
        <w:rPr>
          <w:rFonts w:ascii="Calibri Light" w:hAnsi="Calibri Light" w:cs="Calibri Light"/>
          <w:b/>
          <w:color w:val="2F75B5"/>
          <w:sz w:val="20"/>
          <w:szCs w:val="20"/>
          <w:lang w:val="pt-BR"/>
        </w:rPr>
        <w:t xml:space="preserve"> 31/12/2022:</w:t>
      </w:r>
    </w:p>
    <w:tbl>
      <w:tblPr>
        <w:tblW w:w="5000" w:type="pct"/>
        <w:tblLayout w:type="fixed"/>
        <w:tblCellMar>
          <w:left w:w="70" w:type="dxa"/>
          <w:right w:w="70" w:type="dxa"/>
        </w:tblCellMar>
        <w:tblLook w:val="04A0" w:firstRow="1" w:lastRow="0" w:firstColumn="1" w:lastColumn="0" w:noHBand="0" w:noVBand="1"/>
      </w:tblPr>
      <w:tblGrid>
        <w:gridCol w:w="4951"/>
        <w:gridCol w:w="1603"/>
        <w:gridCol w:w="1603"/>
        <w:gridCol w:w="1603"/>
        <w:gridCol w:w="1603"/>
        <w:gridCol w:w="1603"/>
        <w:gridCol w:w="1603"/>
      </w:tblGrid>
      <w:tr w:rsidR="00532969" w:rsidRPr="00437162" w14:paraId="220EA2C6" w14:textId="77777777" w:rsidTr="00C46DA8">
        <w:trPr>
          <w:trHeight w:val="227"/>
        </w:trPr>
        <w:tc>
          <w:tcPr>
            <w:tcW w:w="1699" w:type="pct"/>
            <w:vMerge w:val="restart"/>
            <w:tcBorders>
              <w:top w:val="single" w:sz="4" w:space="0" w:color="54BBAB"/>
              <w:left w:val="nil"/>
              <w:bottom w:val="single" w:sz="4" w:space="0" w:color="54BBAB"/>
              <w:right w:val="nil"/>
            </w:tcBorders>
            <w:shd w:val="clear" w:color="auto" w:fill="auto"/>
            <w:vAlign w:val="center"/>
            <w:hideMark/>
          </w:tcPr>
          <w:p w14:paraId="7DE82C4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ATIVO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4EF804F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1BE46383"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3CA46E6"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532969" w:rsidRPr="00437162" w14:paraId="354F540B" w14:textId="77777777" w:rsidTr="00C46DA8">
        <w:trPr>
          <w:trHeight w:val="227"/>
        </w:trPr>
        <w:tc>
          <w:tcPr>
            <w:tcW w:w="1699" w:type="pct"/>
            <w:vMerge/>
            <w:tcBorders>
              <w:top w:val="nil"/>
              <w:left w:val="nil"/>
              <w:bottom w:val="single" w:sz="4" w:space="0" w:color="54BBAB"/>
              <w:right w:val="nil"/>
            </w:tcBorders>
            <w:vAlign w:val="center"/>
            <w:hideMark/>
          </w:tcPr>
          <w:p w14:paraId="268748C5"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2EFF61F1"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165D331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107ED434"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C9F7B3F"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3D480E1B"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10520325"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532969" w:rsidRPr="00437162" w14:paraId="580EA445" w14:textId="77777777" w:rsidTr="00C46DA8">
        <w:trPr>
          <w:trHeight w:val="227"/>
        </w:trPr>
        <w:tc>
          <w:tcPr>
            <w:tcW w:w="1699" w:type="pct"/>
            <w:tcBorders>
              <w:top w:val="nil"/>
              <w:left w:val="nil"/>
              <w:bottom w:val="nil"/>
              <w:right w:val="nil"/>
            </w:tcBorders>
            <w:shd w:val="clear" w:color="auto" w:fill="auto"/>
            <w:vAlign w:val="center"/>
            <w:hideMark/>
          </w:tcPr>
          <w:p w14:paraId="3F580D47"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30022A1F"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5E16AC1F"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c>
          <w:tcPr>
            <w:tcW w:w="550" w:type="pct"/>
            <w:tcBorders>
              <w:top w:val="nil"/>
              <w:left w:val="nil"/>
              <w:bottom w:val="nil"/>
              <w:right w:val="nil"/>
            </w:tcBorders>
            <w:shd w:val="clear" w:color="auto" w:fill="auto"/>
            <w:vAlign w:val="center"/>
            <w:hideMark/>
          </w:tcPr>
          <w:p w14:paraId="26D5F855"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79A48AE6"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871985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78EDDB9A"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r>
      <w:tr w:rsidR="00532969" w:rsidRPr="00437162" w14:paraId="7EB3FFF3" w14:textId="77777777" w:rsidTr="00C46DA8">
        <w:trPr>
          <w:trHeight w:val="227"/>
        </w:trPr>
        <w:tc>
          <w:tcPr>
            <w:tcW w:w="1699" w:type="pct"/>
            <w:tcBorders>
              <w:top w:val="nil"/>
              <w:left w:val="nil"/>
              <w:bottom w:val="nil"/>
              <w:right w:val="nil"/>
            </w:tcBorders>
            <w:shd w:val="clear" w:color="auto" w:fill="auto"/>
            <w:vAlign w:val="center"/>
            <w:hideMark/>
          </w:tcPr>
          <w:p w14:paraId="44C0D8B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3545A7D0"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C43A22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9B109A9"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77CC8184"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7B919F15"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C90EBD5"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6F286469" w14:textId="77777777" w:rsidTr="00C46DA8">
        <w:trPr>
          <w:trHeight w:val="227"/>
        </w:trPr>
        <w:tc>
          <w:tcPr>
            <w:tcW w:w="1699" w:type="pct"/>
            <w:tcBorders>
              <w:top w:val="nil"/>
              <w:left w:val="nil"/>
              <w:bottom w:val="nil"/>
              <w:right w:val="nil"/>
            </w:tcBorders>
            <w:shd w:val="clear" w:color="auto" w:fill="auto"/>
            <w:vAlign w:val="center"/>
            <w:hideMark/>
          </w:tcPr>
          <w:p w14:paraId="5A6F089C"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70AA21E9"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10.204.904</w:t>
            </w:r>
          </w:p>
        </w:tc>
        <w:tc>
          <w:tcPr>
            <w:tcW w:w="550" w:type="pct"/>
            <w:tcBorders>
              <w:top w:val="nil"/>
              <w:left w:val="nil"/>
              <w:bottom w:val="nil"/>
              <w:right w:val="nil"/>
            </w:tcBorders>
            <w:shd w:val="clear" w:color="auto" w:fill="auto"/>
            <w:vAlign w:val="center"/>
            <w:hideMark/>
          </w:tcPr>
          <w:p w14:paraId="49E3CE4C"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10.042.278</w:t>
            </w:r>
          </w:p>
        </w:tc>
        <w:tc>
          <w:tcPr>
            <w:tcW w:w="550" w:type="pct"/>
            <w:tcBorders>
              <w:top w:val="nil"/>
              <w:left w:val="nil"/>
              <w:bottom w:val="nil"/>
              <w:right w:val="nil"/>
            </w:tcBorders>
            <w:shd w:val="clear" w:color="auto" w:fill="auto"/>
            <w:vAlign w:val="center"/>
            <w:hideMark/>
          </w:tcPr>
          <w:p w14:paraId="436E0DC1"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70127E4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1083497B"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11.643.162</w:t>
            </w:r>
          </w:p>
        </w:tc>
        <w:tc>
          <w:tcPr>
            <w:tcW w:w="550" w:type="pct"/>
            <w:tcBorders>
              <w:top w:val="nil"/>
              <w:left w:val="nil"/>
              <w:bottom w:val="nil"/>
              <w:right w:val="nil"/>
            </w:tcBorders>
            <w:shd w:val="clear" w:color="auto" w:fill="auto"/>
            <w:vAlign w:val="center"/>
            <w:hideMark/>
          </w:tcPr>
          <w:p w14:paraId="17A6A584"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11.480.536</w:t>
            </w:r>
          </w:p>
        </w:tc>
      </w:tr>
      <w:tr w:rsidR="00532969" w:rsidRPr="00437162" w14:paraId="0AD8BC60" w14:textId="77777777" w:rsidTr="00C46DA8">
        <w:trPr>
          <w:trHeight w:val="227"/>
        </w:trPr>
        <w:tc>
          <w:tcPr>
            <w:tcW w:w="1699" w:type="pct"/>
            <w:tcBorders>
              <w:top w:val="nil"/>
              <w:left w:val="nil"/>
              <w:bottom w:val="nil"/>
              <w:right w:val="nil"/>
            </w:tcBorders>
            <w:shd w:val="clear" w:color="auto" w:fill="auto"/>
            <w:vAlign w:val="center"/>
            <w:hideMark/>
          </w:tcPr>
          <w:p w14:paraId="7BA0F778"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Investimentos em participações societárias (nota 14)</w:t>
            </w:r>
          </w:p>
        </w:tc>
        <w:tc>
          <w:tcPr>
            <w:tcW w:w="550" w:type="pct"/>
            <w:tcBorders>
              <w:top w:val="nil"/>
              <w:left w:val="nil"/>
              <w:bottom w:val="nil"/>
              <w:right w:val="nil"/>
            </w:tcBorders>
            <w:shd w:val="clear" w:color="auto" w:fill="auto"/>
            <w:vAlign w:val="center"/>
            <w:hideMark/>
          </w:tcPr>
          <w:p w14:paraId="6942A303"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10.204.882</w:t>
            </w:r>
          </w:p>
        </w:tc>
        <w:tc>
          <w:tcPr>
            <w:tcW w:w="550" w:type="pct"/>
            <w:tcBorders>
              <w:top w:val="nil"/>
              <w:left w:val="nil"/>
              <w:bottom w:val="nil"/>
              <w:right w:val="nil"/>
            </w:tcBorders>
            <w:shd w:val="clear" w:color="auto" w:fill="auto"/>
            <w:vAlign w:val="center"/>
            <w:hideMark/>
          </w:tcPr>
          <w:p w14:paraId="3C74A400"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10.042.256</w:t>
            </w:r>
          </w:p>
        </w:tc>
        <w:tc>
          <w:tcPr>
            <w:tcW w:w="550" w:type="pct"/>
            <w:tcBorders>
              <w:top w:val="nil"/>
              <w:left w:val="nil"/>
              <w:bottom w:val="nil"/>
              <w:right w:val="nil"/>
            </w:tcBorders>
            <w:shd w:val="clear" w:color="auto" w:fill="auto"/>
            <w:vAlign w:val="center"/>
            <w:hideMark/>
          </w:tcPr>
          <w:p w14:paraId="61C45BC8"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4501E1F2"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7445D608"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11.643.140</w:t>
            </w:r>
          </w:p>
        </w:tc>
        <w:tc>
          <w:tcPr>
            <w:tcW w:w="550" w:type="pct"/>
            <w:tcBorders>
              <w:top w:val="nil"/>
              <w:left w:val="nil"/>
              <w:bottom w:val="nil"/>
              <w:right w:val="nil"/>
            </w:tcBorders>
            <w:shd w:val="clear" w:color="auto" w:fill="auto"/>
            <w:vAlign w:val="center"/>
            <w:hideMark/>
          </w:tcPr>
          <w:p w14:paraId="3630D7EF"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11.480.514</w:t>
            </w:r>
          </w:p>
        </w:tc>
      </w:tr>
      <w:tr w:rsidR="00532969" w:rsidRPr="00437162" w14:paraId="04CE0931" w14:textId="77777777" w:rsidTr="00C46DA8">
        <w:trPr>
          <w:trHeight w:val="227"/>
        </w:trPr>
        <w:tc>
          <w:tcPr>
            <w:tcW w:w="1699" w:type="pct"/>
            <w:tcBorders>
              <w:top w:val="nil"/>
              <w:left w:val="nil"/>
              <w:bottom w:val="nil"/>
              <w:right w:val="nil"/>
            </w:tcBorders>
            <w:shd w:val="clear" w:color="auto" w:fill="auto"/>
            <w:vAlign w:val="center"/>
            <w:hideMark/>
          </w:tcPr>
          <w:p w14:paraId="37BF6C78"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45B0F6E8"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30FD0EC7"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72CC2B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0B3762FE"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66DD62D8"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625D7A0"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37BC4FCD" w14:textId="77777777" w:rsidTr="00C46DA8">
        <w:trPr>
          <w:trHeight w:val="227"/>
        </w:trPr>
        <w:tc>
          <w:tcPr>
            <w:tcW w:w="1699" w:type="pct"/>
            <w:tcBorders>
              <w:top w:val="nil"/>
              <w:left w:val="nil"/>
              <w:bottom w:val="single" w:sz="4" w:space="0" w:color="54BBAB"/>
              <w:right w:val="nil"/>
            </w:tcBorders>
            <w:shd w:val="clear" w:color="auto" w:fill="auto"/>
            <w:vAlign w:val="center"/>
            <w:hideMark/>
          </w:tcPr>
          <w:p w14:paraId="6F435E23" w14:textId="77777777" w:rsidR="00532969" w:rsidRPr="00FC5315" w:rsidRDefault="00532969" w:rsidP="00C46DA8">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Ativo</w:t>
            </w:r>
          </w:p>
        </w:tc>
        <w:tc>
          <w:tcPr>
            <w:tcW w:w="550" w:type="pct"/>
            <w:tcBorders>
              <w:top w:val="nil"/>
              <w:left w:val="nil"/>
              <w:bottom w:val="single" w:sz="4" w:space="0" w:color="54BBAB"/>
              <w:right w:val="nil"/>
            </w:tcBorders>
            <w:shd w:val="clear" w:color="auto" w:fill="auto"/>
            <w:vAlign w:val="center"/>
            <w:hideMark/>
          </w:tcPr>
          <w:p w14:paraId="067F4D8B"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5CCE8577"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79E31A5E"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187776D2"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3A1614B4"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7C2522FD"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bl>
    <w:p w14:paraId="54297D43" w14:textId="77777777" w:rsidR="0031046C" w:rsidRDefault="0031046C"/>
    <w:tbl>
      <w:tblPr>
        <w:tblW w:w="5000" w:type="pct"/>
        <w:tblLayout w:type="fixed"/>
        <w:tblCellMar>
          <w:left w:w="70" w:type="dxa"/>
          <w:right w:w="70" w:type="dxa"/>
        </w:tblCellMar>
        <w:tblLook w:val="04A0" w:firstRow="1" w:lastRow="0" w:firstColumn="1" w:lastColumn="0" w:noHBand="0" w:noVBand="1"/>
      </w:tblPr>
      <w:tblGrid>
        <w:gridCol w:w="4951"/>
        <w:gridCol w:w="1603"/>
        <w:gridCol w:w="1603"/>
        <w:gridCol w:w="1603"/>
        <w:gridCol w:w="1603"/>
        <w:gridCol w:w="1603"/>
        <w:gridCol w:w="1603"/>
      </w:tblGrid>
      <w:tr w:rsidR="00532969" w:rsidRPr="00437162" w14:paraId="670A6649" w14:textId="77777777" w:rsidTr="0031046C">
        <w:trPr>
          <w:trHeight w:val="227"/>
        </w:trPr>
        <w:tc>
          <w:tcPr>
            <w:tcW w:w="1699" w:type="pct"/>
            <w:vMerge w:val="restart"/>
            <w:tcBorders>
              <w:top w:val="single" w:sz="4" w:space="0" w:color="54BBAB"/>
              <w:left w:val="nil"/>
              <w:bottom w:val="single" w:sz="4" w:space="0" w:color="54BBAB"/>
              <w:right w:val="nil"/>
            </w:tcBorders>
            <w:shd w:val="clear" w:color="auto" w:fill="auto"/>
            <w:vAlign w:val="center"/>
            <w:hideMark/>
          </w:tcPr>
          <w:p w14:paraId="17C94ECD"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PASSIVO E PATRIMÔNIO LÍQUIDO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0E0CB2B"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6ADEE90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049F1C39"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532969" w:rsidRPr="00437162" w14:paraId="2DA7867F" w14:textId="77777777" w:rsidTr="00C46DA8">
        <w:trPr>
          <w:trHeight w:val="227"/>
        </w:trPr>
        <w:tc>
          <w:tcPr>
            <w:tcW w:w="1699" w:type="pct"/>
            <w:vMerge/>
            <w:tcBorders>
              <w:top w:val="nil"/>
              <w:left w:val="nil"/>
              <w:bottom w:val="single" w:sz="4" w:space="0" w:color="54BBAB"/>
              <w:right w:val="nil"/>
            </w:tcBorders>
            <w:vAlign w:val="center"/>
            <w:hideMark/>
          </w:tcPr>
          <w:p w14:paraId="1502E579"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2B2A1C77"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992BBF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D4228E1"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4E272F62"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0518EC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3E04442"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532969" w:rsidRPr="00437162" w14:paraId="11327112" w14:textId="77777777" w:rsidTr="00C46DA8">
        <w:trPr>
          <w:trHeight w:val="227"/>
        </w:trPr>
        <w:tc>
          <w:tcPr>
            <w:tcW w:w="1699" w:type="pct"/>
            <w:tcBorders>
              <w:top w:val="nil"/>
              <w:left w:val="nil"/>
              <w:bottom w:val="nil"/>
              <w:right w:val="nil"/>
            </w:tcBorders>
            <w:shd w:val="clear" w:color="auto" w:fill="auto"/>
            <w:vAlign w:val="center"/>
            <w:hideMark/>
          </w:tcPr>
          <w:p w14:paraId="0EDF8CE8"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312D60CC"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34E734A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c>
          <w:tcPr>
            <w:tcW w:w="550" w:type="pct"/>
            <w:tcBorders>
              <w:top w:val="nil"/>
              <w:left w:val="nil"/>
              <w:bottom w:val="nil"/>
              <w:right w:val="nil"/>
            </w:tcBorders>
            <w:shd w:val="clear" w:color="auto" w:fill="auto"/>
            <w:vAlign w:val="center"/>
            <w:hideMark/>
          </w:tcPr>
          <w:p w14:paraId="24DB832C"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1443F1AC"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0D9B204A"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13327154"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r>
      <w:tr w:rsidR="00532969" w:rsidRPr="00437162" w14:paraId="56B02BCF" w14:textId="77777777" w:rsidTr="00C46DA8">
        <w:trPr>
          <w:trHeight w:val="227"/>
        </w:trPr>
        <w:tc>
          <w:tcPr>
            <w:tcW w:w="1699" w:type="pct"/>
            <w:tcBorders>
              <w:top w:val="nil"/>
              <w:left w:val="nil"/>
              <w:bottom w:val="nil"/>
              <w:right w:val="nil"/>
            </w:tcBorders>
            <w:shd w:val="clear" w:color="auto" w:fill="auto"/>
            <w:vAlign w:val="center"/>
            <w:hideMark/>
          </w:tcPr>
          <w:p w14:paraId="572872F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45CE5241"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7366520"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CD24A7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4A7FF998"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A971CCE"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238C37C"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2634DF5" w14:textId="77777777" w:rsidTr="00C46DA8">
        <w:trPr>
          <w:trHeight w:val="227"/>
        </w:trPr>
        <w:tc>
          <w:tcPr>
            <w:tcW w:w="1699" w:type="pct"/>
            <w:tcBorders>
              <w:top w:val="nil"/>
              <w:left w:val="nil"/>
              <w:bottom w:val="nil"/>
              <w:right w:val="nil"/>
            </w:tcBorders>
            <w:shd w:val="clear" w:color="auto" w:fill="auto"/>
            <w:vAlign w:val="center"/>
            <w:hideMark/>
          </w:tcPr>
          <w:p w14:paraId="3F8D9425"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35792828"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040662C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c>
          <w:tcPr>
            <w:tcW w:w="550" w:type="pct"/>
            <w:tcBorders>
              <w:top w:val="nil"/>
              <w:left w:val="nil"/>
              <w:bottom w:val="nil"/>
              <w:right w:val="nil"/>
            </w:tcBorders>
            <w:shd w:val="clear" w:color="auto" w:fill="auto"/>
            <w:vAlign w:val="center"/>
            <w:hideMark/>
          </w:tcPr>
          <w:p w14:paraId="0407EA0D"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EAA96F7"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16E5BF2"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71CA211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r>
      <w:tr w:rsidR="00532969" w:rsidRPr="00437162" w14:paraId="5F85C945" w14:textId="77777777" w:rsidTr="00C46DA8">
        <w:trPr>
          <w:trHeight w:val="227"/>
        </w:trPr>
        <w:tc>
          <w:tcPr>
            <w:tcW w:w="1699" w:type="pct"/>
            <w:tcBorders>
              <w:top w:val="nil"/>
              <w:left w:val="nil"/>
              <w:bottom w:val="nil"/>
              <w:right w:val="nil"/>
            </w:tcBorders>
            <w:shd w:val="clear" w:color="auto" w:fill="auto"/>
            <w:vAlign w:val="center"/>
            <w:hideMark/>
          </w:tcPr>
          <w:p w14:paraId="66B2A69D"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6EAEC38D"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190F55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12164B8"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921DDAF"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1342395A"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E9EDCB4"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4FB3040" w14:textId="77777777" w:rsidTr="00C46DA8">
        <w:trPr>
          <w:trHeight w:val="227"/>
        </w:trPr>
        <w:tc>
          <w:tcPr>
            <w:tcW w:w="1699" w:type="pct"/>
            <w:tcBorders>
              <w:top w:val="nil"/>
              <w:left w:val="nil"/>
              <w:bottom w:val="nil"/>
              <w:right w:val="nil"/>
            </w:tcBorders>
            <w:shd w:val="clear" w:color="auto" w:fill="auto"/>
            <w:vAlign w:val="center"/>
            <w:hideMark/>
          </w:tcPr>
          <w:p w14:paraId="2A873ADA"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Patrimônio Líquido (nota 18)</w:t>
            </w:r>
          </w:p>
        </w:tc>
        <w:tc>
          <w:tcPr>
            <w:tcW w:w="550" w:type="pct"/>
            <w:tcBorders>
              <w:top w:val="nil"/>
              <w:left w:val="nil"/>
              <w:bottom w:val="nil"/>
              <w:right w:val="nil"/>
            </w:tcBorders>
            <w:shd w:val="clear" w:color="auto" w:fill="auto"/>
            <w:vAlign w:val="center"/>
            <w:hideMark/>
          </w:tcPr>
          <w:p w14:paraId="20E98E6B"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3B0974D1"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74D33683"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65DF2F75"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3E2C7CB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c>
          <w:tcPr>
            <w:tcW w:w="550" w:type="pct"/>
            <w:tcBorders>
              <w:top w:val="nil"/>
              <w:left w:val="nil"/>
              <w:bottom w:val="nil"/>
              <w:right w:val="nil"/>
            </w:tcBorders>
            <w:shd w:val="clear" w:color="auto" w:fill="auto"/>
            <w:vAlign w:val="center"/>
            <w:hideMark/>
          </w:tcPr>
          <w:p w14:paraId="4BB835F7"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532969" w:rsidRPr="00437162" w14:paraId="1C5386D8" w14:textId="77777777" w:rsidTr="00C46DA8">
        <w:trPr>
          <w:trHeight w:val="227"/>
        </w:trPr>
        <w:tc>
          <w:tcPr>
            <w:tcW w:w="1699" w:type="pct"/>
            <w:tcBorders>
              <w:top w:val="nil"/>
              <w:left w:val="nil"/>
              <w:bottom w:val="nil"/>
              <w:right w:val="nil"/>
            </w:tcBorders>
            <w:shd w:val="clear" w:color="auto" w:fill="auto"/>
            <w:vAlign w:val="center"/>
            <w:hideMark/>
          </w:tcPr>
          <w:p w14:paraId="6376FA30"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Ajuste de avaliação patrimonial</w:t>
            </w:r>
          </w:p>
        </w:tc>
        <w:tc>
          <w:tcPr>
            <w:tcW w:w="550" w:type="pct"/>
            <w:tcBorders>
              <w:top w:val="nil"/>
              <w:left w:val="nil"/>
              <w:bottom w:val="nil"/>
              <w:right w:val="nil"/>
            </w:tcBorders>
            <w:shd w:val="clear" w:color="auto" w:fill="auto"/>
            <w:vAlign w:val="center"/>
            <w:hideMark/>
          </w:tcPr>
          <w:p w14:paraId="6668F5DA"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63AC940B"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6EB860C1"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3264C87F"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5F6C77B1"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c>
          <w:tcPr>
            <w:tcW w:w="550" w:type="pct"/>
            <w:tcBorders>
              <w:top w:val="nil"/>
              <w:left w:val="nil"/>
              <w:bottom w:val="nil"/>
              <w:right w:val="nil"/>
            </w:tcBorders>
            <w:shd w:val="clear" w:color="auto" w:fill="auto"/>
            <w:vAlign w:val="center"/>
            <w:hideMark/>
          </w:tcPr>
          <w:p w14:paraId="5F38AD0C"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r>
      <w:tr w:rsidR="00532969" w:rsidRPr="00437162" w14:paraId="4C9F5AE0" w14:textId="77777777" w:rsidTr="00C46DA8">
        <w:trPr>
          <w:trHeight w:val="227"/>
        </w:trPr>
        <w:tc>
          <w:tcPr>
            <w:tcW w:w="1699" w:type="pct"/>
            <w:tcBorders>
              <w:top w:val="nil"/>
              <w:left w:val="nil"/>
              <w:bottom w:val="nil"/>
              <w:right w:val="nil"/>
            </w:tcBorders>
            <w:shd w:val="clear" w:color="auto" w:fill="auto"/>
            <w:vAlign w:val="center"/>
            <w:hideMark/>
          </w:tcPr>
          <w:p w14:paraId="4B68CC02"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Lucros acumulados</w:t>
            </w:r>
          </w:p>
        </w:tc>
        <w:tc>
          <w:tcPr>
            <w:tcW w:w="550" w:type="pct"/>
            <w:tcBorders>
              <w:top w:val="nil"/>
              <w:left w:val="nil"/>
              <w:bottom w:val="nil"/>
              <w:right w:val="nil"/>
            </w:tcBorders>
            <w:shd w:val="clear" w:color="auto" w:fill="auto"/>
            <w:vAlign w:val="center"/>
            <w:hideMark/>
          </w:tcPr>
          <w:p w14:paraId="0E6743C5" w14:textId="77777777" w:rsidR="00532969" w:rsidRPr="00FC5315"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2A9F8448" w14:textId="77777777" w:rsidR="00532969" w:rsidRPr="00FC5315"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44A27BF9"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287AD3AE"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0B1773FC"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c>
          <w:tcPr>
            <w:tcW w:w="550" w:type="pct"/>
            <w:tcBorders>
              <w:top w:val="nil"/>
              <w:left w:val="nil"/>
              <w:bottom w:val="nil"/>
              <w:right w:val="nil"/>
            </w:tcBorders>
            <w:shd w:val="clear" w:color="auto" w:fill="auto"/>
            <w:vAlign w:val="center"/>
            <w:hideMark/>
          </w:tcPr>
          <w:p w14:paraId="1DC93FC0"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r>
      <w:tr w:rsidR="00532969" w:rsidRPr="00437162" w14:paraId="73B68C8A" w14:textId="77777777" w:rsidTr="00C46DA8">
        <w:trPr>
          <w:trHeight w:val="227"/>
        </w:trPr>
        <w:tc>
          <w:tcPr>
            <w:tcW w:w="1699" w:type="pct"/>
            <w:tcBorders>
              <w:top w:val="nil"/>
              <w:left w:val="nil"/>
              <w:bottom w:val="nil"/>
              <w:right w:val="nil"/>
            </w:tcBorders>
            <w:shd w:val="clear" w:color="auto" w:fill="auto"/>
            <w:vAlign w:val="center"/>
            <w:hideMark/>
          </w:tcPr>
          <w:p w14:paraId="186E3113"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565D5661"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5C7B515"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97ACB68"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6DA3A63"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1CFEA722"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05E7B8C"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2A23F939" w14:textId="77777777" w:rsidTr="00C46DA8">
        <w:trPr>
          <w:trHeight w:val="227"/>
        </w:trPr>
        <w:tc>
          <w:tcPr>
            <w:tcW w:w="1699" w:type="pct"/>
            <w:tcBorders>
              <w:top w:val="nil"/>
              <w:left w:val="nil"/>
              <w:bottom w:val="single" w:sz="4" w:space="0" w:color="54BBAB"/>
              <w:right w:val="nil"/>
            </w:tcBorders>
            <w:shd w:val="clear" w:color="auto" w:fill="auto"/>
            <w:vAlign w:val="center"/>
            <w:hideMark/>
          </w:tcPr>
          <w:p w14:paraId="3D3A6C84" w14:textId="77777777" w:rsidR="00532969" w:rsidRPr="00FC5315" w:rsidRDefault="00532969" w:rsidP="00C46DA8">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Passivo e do Patrimônio Líquido</w:t>
            </w:r>
          </w:p>
        </w:tc>
        <w:tc>
          <w:tcPr>
            <w:tcW w:w="550" w:type="pct"/>
            <w:tcBorders>
              <w:top w:val="nil"/>
              <w:left w:val="nil"/>
              <w:bottom w:val="single" w:sz="4" w:space="0" w:color="54BBAB"/>
              <w:right w:val="nil"/>
            </w:tcBorders>
            <w:shd w:val="clear" w:color="auto" w:fill="auto"/>
            <w:vAlign w:val="center"/>
            <w:hideMark/>
          </w:tcPr>
          <w:p w14:paraId="0561CA77"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13A0E7C9"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1EE8D879"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65C55440"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5E3E013A"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0BC1F014"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bl>
    <w:p w14:paraId="666D16FB" w14:textId="77777777" w:rsidR="00A148D0" w:rsidRDefault="00A148D0" w:rsidP="00532969">
      <w:pPr>
        <w:spacing w:after="0" w:line="240" w:lineRule="auto"/>
        <w:rPr>
          <w:rFonts w:ascii="Calibri Light" w:hAnsi="Calibri Light" w:cs="Calibri Light"/>
          <w:color w:val="222A35"/>
          <w:sz w:val="20"/>
          <w:szCs w:val="20"/>
        </w:rPr>
      </w:pPr>
    </w:p>
    <w:p w14:paraId="5D9A232E" w14:textId="77777777" w:rsidR="00A148D0" w:rsidRDefault="00A148D0">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48B74FDE" w14:textId="45BBED7D" w:rsidR="00A148D0" w:rsidRPr="003C1DCA" w:rsidRDefault="00A148D0" w:rsidP="00A148D0">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n.1.3)</w:t>
      </w:r>
      <w:r>
        <w:rPr>
          <w:rFonts w:ascii="Calibri Light" w:hAnsi="Calibri Light" w:cs="Calibri Light"/>
          <w:b/>
          <w:color w:val="2F75B5"/>
          <w:sz w:val="20"/>
          <w:szCs w:val="20"/>
          <w:lang w:val="pt-BR"/>
        </w:rPr>
        <w:tab/>
      </w:r>
      <w:r w:rsidRPr="003C1DCA">
        <w:rPr>
          <w:rFonts w:ascii="Calibri Light" w:hAnsi="Calibri Light" w:cs="Calibri Light"/>
          <w:b/>
          <w:color w:val="2F75B5"/>
          <w:sz w:val="20"/>
          <w:szCs w:val="20"/>
          <w:lang w:val="pt-BR"/>
        </w:rPr>
        <w:t>Balanço patrimonial findo</w:t>
      </w:r>
      <w:r>
        <w:rPr>
          <w:rFonts w:ascii="Calibri Light" w:hAnsi="Calibri Light" w:cs="Calibri Light"/>
          <w:b/>
          <w:color w:val="2F75B5"/>
          <w:sz w:val="20"/>
          <w:szCs w:val="20"/>
          <w:lang w:val="pt-BR"/>
        </w:rPr>
        <w:t xml:space="preserve"> em</w:t>
      </w:r>
      <w:r w:rsidRPr="003C1DCA">
        <w:rPr>
          <w:rFonts w:ascii="Calibri Light" w:hAnsi="Calibri Light" w:cs="Calibri Light"/>
          <w:b/>
          <w:color w:val="2F75B5"/>
          <w:sz w:val="20"/>
          <w:szCs w:val="20"/>
          <w:lang w:val="pt-BR"/>
        </w:rPr>
        <w:t xml:space="preserve"> 3</w:t>
      </w:r>
      <w:r>
        <w:rPr>
          <w:rFonts w:ascii="Calibri Light" w:hAnsi="Calibri Light" w:cs="Calibri Light"/>
          <w:b/>
          <w:color w:val="2F75B5"/>
          <w:sz w:val="20"/>
          <w:szCs w:val="20"/>
          <w:lang w:val="pt-BR"/>
        </w:rPr>
        <w:t>0/09/2023</w:t>
      </w:r>
      <w:r w:rsidRPr="003C1DCA">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621"/>
        <w:gridCol w:w="1658"/>
        <w:gridCol w:w="1658"/>
        <w:gridCol w:w="1658"/>
        <w:gridCol w:w="1658"/>
        <w:gridCol w:w="1658"/>
        <w:gridCol w:w="1658"/>
      </w:tblGrid>
      <w:tr w:rsidR="00CD41CA" w:rsidRPr="00CD41CA" w14:paraId="3B339AB8" w14:textId="77777777" w:rsidTr="00CD41CA">
        <w:trPr>
          <w:trHeight w:val="227"/>
        </w:trPr>
        <w:tc>
          <w:tcPr>
            <w:tcW w:w="1586" w:type="pct"/>
            <w:vMerge w:val="restart"/>
            <w:tcBorders>
              <w:top w:val="single" w:sz="4" w:space="0" w:color="54BBAB"/>
              <w:left w:val="nil"/>
              <w:bottom w:val="single" w:sz="4" w:space="0" w:color="54BBAB"/>
              <w:right w:val="nil"/>
            </w:tcBorders>
            <w:shd w:val="clear" w:color="auto" w:fill="auto"/>
            <w:vAlign w:val="center"/>
            <w:hideMark/>
          </w:tcPr>
          <w:p w14:paraId="2421B0E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ATIVO</w:t>
            </w:r>
          </w:p>
        </w:tc>
        <w:tc>
          <w:tcPr>
            <w:tcW w:w="1138" w:type="pct"/>
            <w:gridSpan w:val="2"/>
            <w:tcBorders>
              <w:top w:val="single" w:sz="4" w:space="0" w:color="54BBAB"/>
              <w:left w:val="nil"/>
              <w:bottom w:val="single" w:sz="4" w:space="0" w:color="54BBAB"/>
              <w:right w:val="nil"/>
            </w:tcBorders>
            <w:shd w:val="clear" w:color="auto" w:fill="auto"/>
            <w:vAlign w:val="center"/>
            <w:hideMark/>
          </w:tcPr>
          <w:p w14:paraId="3B8B95F5"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30/09/2023</w:t>
            </w:r>
            <w:r w:rsidRPr="00CD41CA">
              <w:rPr>
                <w:rFonts w:ascii="Calibri Light" w:eastAsia="Times New Roman" w:hAnsi="Calibri Light" w:cs="Calibri Light"/>
                <w:b/>
                <w:bCs/>
                <w:color w:val="005CA9"/>
                <w:sz w:val="18"/>
                <w:szCs w:val="18"/>
                <w:lang w:eastAsia="pt-BR"/>
              </w:rPr>
              <w:br/>
              <w:t>(Conforme apresentado anteriormente)</w:t>
            </w:r>
          </w:p>
        </w:tc>
        <w:tc>
          <w:tcPr>
            <w:tcW w:w="1138" w:type="pct"/>
            <w:gridSpan w:val="2"/>
            <w:tcBorders>
              <w:top w:val="single" w:sz="4" w:space="0" w:color="54BBAB"/>
              <w:left w:val="nil"/>
              <w:bottom w:val="single" w:sz="4" w:space="0" w:color="54BBAB"/>
              <w:right w:val="nil"/>
            </w:tcBorders>
            <w:shd w:val="clear" w:color="auto" w:fill="auto"/>
            <w:vAlign w:val="center"/>
            <w:hideMark/>
          </w:tcPr>
          <w:p w14:paraId="7504B94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Ajuste</w:t>
            </w:r>
          </w:p>
        </w:tc>
        <w:tc>
          <w:tcPr>
            <w:tcW w:w="1138" w:type="pct"/>
            <w:gridSpan w:val="2"/>
            <w:tcBorders>
              <w:top w:val="single" w:sz="4" w:space="0" w:color="54BBAB"/>
              <w:left w:val="nil"/>
              <w:bottom w:val="single" w:sz="4" w:space="0" w:color="54BBAB"/>
              <w:right w:val="nil"/>
            </w:tcBorders>
            <w:shd w:val="clear" w:color="auto" w:fill="auto"/>
            <w:vAlign w:val="center"/>
            <w:hideMark/>
          </w:tcPr>
          <w:p w14:paraId="51441056"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30/09/2023</w:t>
            </w:r>
            <w:r w:rsidRPr="00CD41CA">
              <w:rPr>
                <w:rFonts w:ascii="Calibri Light" w:eastAsia="Times New Roman" w:hAnsi="Calibri Light" w:cs="Calibri Light"/>
                <w:b/>
                <w:bCs/>
                <w:color w:val="005CA9"/>
                <w:sz w:val="18"/>
                <w:szCs w:val="18"/>
                <w:lang w:eastAsia="pt-BR"/>
              </w:rPr>
              <w:br/>
              <w:t>(Ajustado)</w:t>
            </w:r>
          </w:p>
        </w:tc>
      </w:tr>
      <w:tr w:rsidR="00CD41CA" w:rsidRPr="00CD41CA" w14:paraId="1F1A4494" w14:textId="77777777" w:rsidTr="00CD41CA">
        <w:trPr>
          <w:trHeight w:val="227"/>
        </w:trPr>
        <w:tc>
          <w:tcPr>
            <w:tcW w:w="1586" w:type="pct"/>
            <w:vMerge/>
            <w:tcBorders>
              <w:top w:val="nil"/>
              <w:left w:val="nil"/>
              <w:bottom w:val="single" w:sz="4" w:space="0" w:color="54BBAB"/>
              <w:right w:val="nil"/>
            </w:tcBorders>
            <w:shd w:val="clear" w:color="auto" w:fill="auto"/>
            <w:vAlign w:val="center"/>
            <w:hideMark/>
          </w:tcPr>
          <w:p w14:paraId="45C358C3"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p>
        </w:tc>
        <w:tc>
          <w:tcPr>
            <w:tcW w:w="569" w:type="pct"/>
            <w:tcBorders>
              <w:top w:val="nil"/>
              <w:left w:val="nil"/>
              <w:bottom w:val="single" w:sz="4" w:space="0" w:color="54BBAB"/>
              <w:right w:val="nil"/>
            </w:tcBorders>
            <w:shd w:val="clear" w:color="auto" w:fill="auto"/>
            <w:vAlign w:val="center"/>
            <w:hideMark/>
          </w:tcPr>
          <w:p w14:paraId="72311B76"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60F769EA"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c>
          <w:tcPr>
            <w:tcW w:w="569" w:type="pct"/>
            <w:tcBorders>
              <w:top w:val="nil"/>
              <w:left w:val="nil"/>
              <w:bottom w:val="single" w:sz="4" w:space="0" w:color="54BBAB"/>
              <w:right w:val="nil"/>
            </w:tcBorders>
            <w:shd w:val="clear" w:color="auto" w:fill="auto"/>
            <w:vAlign w:val="center"/>
            <w:hideMark/>
          </w:tcPr>
          <w:p w14:paraId="0EA70D27"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39B04E29"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c>
          <w:tcPr>
            <w:tcW w:w="569" w:type="pct"/>
            <w:tcBorders>
              <w:top w:val="nil"/>
              <w:left w:val="nil"/>
              <w:bottom w:val="single" w:sz="4" w:space="0" w:color="54BBAB"/>
              <w:right w:val="nil"/>
            </w:tcBorders>
            <w:shd w:val="clear" w:color="auto" w:fill="auto"/>
            <w:vAlign w:val="center"/>
            <w:hideMark/>
          </w:tcPr>
          <w:p w14:paraId="3BB34F30"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68F1CB89"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r>
      <w:tr w:rsidR="00CD41CA" w:rsidRPr="00CD41CA" w14:paraId="4DF4996C" w14:textId="77777777" w:rsidTr="00CD41CA">
        <w:trPr>
          <w:trHeight w:val="227"/>
        </w:trPr>
        <w:tc>
          <w:tcPr>
            <w:tcW w:w="1586" w:type="pct"/>
            <w:tcBorders>
              <w:top w:val="nil"/>
              <w:left w:val="nil"/>
              <w:bottom w:val="nil"/>
              <w:right w:val="nil"/>
            </w:tcBorders>
            <w:shd w:val="clear" w:color="auto" w:fill="auto"/>
            <w:vAlign w:val="center"/>
            <w:hideMark/>
          </w:tcPr>
          <w:p w14:paraId="4DC59444"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Circulante</w:t>
            </w:r>
          </w:p>
        </w:tc>
        <w:tc>
          <w:tcPr>
            <w:tcW w:w="569" w:type="pct"/>
            <w:tcBorders>
              <w:top w:val="nil"/>
              <w:left w:val="nil"/>
              <w:bottom w:val="nil"/>
              <w:right w:val="nil"/>
            </w:tcBorders>
            <w:shd w:val="clear" w:color="auto" w:fill="auto"/>
            <w:vAlign w:val="center"/>
            <w:hideMark/>
          </w:tcPr>
          <w:p w14:paraId="2FD5DEE1"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1.203.035</w:t>
            </w:r>
          </w:p>
        </w:tc>
        <w:tc>
          <w:tcPr>
            <w:tcW w:w="569" w:type="pct"/>
            <w:tcBorders>
              <w:top w:val="nil"/>
              <w:left w:val="nil"/>
              <w:bottom w:val="nil"/>
              <w:right w:val="nil"/>
            </w:tcBorders>
            <w:shd w:val="clear" w:color="auto" w:fill="auto"/>
            <w:vAlign w:val="center"/>
            <w:hideMark/>
          </w:tcPr>
          <w:p w14:paraId="3AD41FFA"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2.026.608</w:t>
            </w:r>
          </w:p>
        </w:tc>
        <w:tc>
          <w:tcPr>
            <w:tcW w:w="569" w:type="pct"/>
            <w:tcBorders>
              <w:top w:val="nil"/>
              <w:left w:val="nil"/>
              <w:bottom w:val="nil"/>
              <w:right w:val="nil"/>
            </w:tcBorders>
            <w:shd w:val="clear" w:color="auto" w:fill="auto"/>
            <w:vAlign w:val="center"/>
            <w:hideMark/>
          </w:tcPr>
          <w:p w14:paraId="76DB832C"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5E442884"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77D341C4"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1.203.035</w:t>
            </w:r>
          </w:p>
        </w:tc>
        <w:tc>
          <w:tcPr>
            <w:tcW w:w="569" w:type="pct"/>
            <w:tcBorders>
              <w:top w:val="nil"/>
              <w:left w:val="nil"/>
              <w:bottom w:val="nil"/>
              <w:right w:val="nil"/>
            </w:tcBorders>
            <w:shd w:val="clear" w:color="auto" w:fill="auto"/>
            <w:vAlign w:val="center"/>
            <w:hideMark/>
          </w:tcPr>
          <w:p w14:paraId="7E8EF908"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2.026.608</w:t>
            </w:r>
          </w:p>
        </w:tc>
      </w:tr>
      <w:tr w:rsidR="00CD41CA" w:rsidRPr="00CD41CA" w14:paraId="5C6BDA95" w14:textId="77777777" w:rsidTr="00CD41CA">
        <w:trPr>
          <w:trHeight w:val="227"/>
        </w:trPr>
        <w:tc>
          <w:tcPr>
            <w:tcW w:w="1586" w:type="pct"/>
            <w:tcBorders>
              <w:top w:val="nil"/>
              <w:left w:val="nil"/>
              <w:bottom w:val="nil"/>
              <w:right w:val="nil"/>
            </w:tcBorders>
            <w:shd w:val="clear" w:color="auto" w:fill="auto"/>
            <w:vAlign w:val="center"/>
            <w:hideMark/>
          </w:tcPr>
          <w:p w14:paraId="3BAEA544" w14:textId="77777777" w:rsidR="00CD41CA" w:rsidRPr="00CD41CA" w:rsidRDefault="00CD41CA" w:rsidP="00CD41CA">
            <w:pPr>
              <w:spacing w:after="0" w:line="240" w:lineRule="auto"/>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36070429"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4637664C"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565C3D70"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2BADC4A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445D579D"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4BF6F6EE"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r>
      <w:tr w:rsidR="00CD41CA" w:rsidRPr="00CD41CA" w14:paraId="35800391" w14:textId="77777777" w:rsidTr="00CD41CA">
        <w:trPr>
          <w:trHeight w:val="227"/>
        </w:trPr>
        <w:tc>
          <w:tcPr>
            <w:tcW w:w="1586" w:type="pct"/>
            <w:tcBorders>
              <w:top w:val="nil"/>
              <w:left w:val="nil"/>
              <w:bottom w:val="nil"/>
              <w:right w:val="nil"/>
            </w:tcBorders>
            <w:shd w:val="clear" w:color="auto" w:fill="auto"/>
            <w:vAlign w:val="center"/>
            <w:hideMark/>
          </w:tcPr>
          <w:p w14:paraId="30AD62F7"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Não Circulante</w:t>
            </w:r>
          </w:p>
        </w:tc>
        <w:tc>
          <w:tcPr>
            <w:tcW w:w="569" w:type="pct"/>
            <w:tcBorders>
              <w:top w:val="nil"/>
              <w:left w:val="nil"/>
              <w:bottom w:val="nil"/>
              <w:right w:val="nil"/>
            </w:tcBorders>
            <w:shd w:val="clear" w:color="auto" w:fill="auto"/>
            <w:vAlign w:val="center"/>
            <w:hideMark/>
          </w:tcPr>
          <w:p w14:paraId="06BA7999"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11.577.472</w:t>
            </w:r>
          </w:p>
        </w:tc>
        <w:tc>
          <w:tcPr>
            <w:tcW w:w="569" w:type="pct"/>
            <w:tcBorders>
              <w:top w:val="nil"/>
              <w:left w:val="nil"/>
              <w:bottom w:val="nil"/>
              <w:right w:val="nil"/>
            </w:tcBorders>
            <w:shd w:val="clear" w:color="auto" w:fill="auto"/>
            <w:vAlign w:val="center"/>
            <w:hideMark/>
          </w:tcPr>
          <w:p w14:paraId="3AD78A38"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10.852.396</w:t>
            </w:r>
          </w:p>
        </w:tc>
        <w:tc>
          <w:tcPr>
            <w:tcW w:w="569" w:type="pct"/>
            <w:tcBorders>
              <w:top w:val="nil"/>
              <w:left w:val="nil"/>
              <w:bottom w:val="nil"/>
              <w:right w:val="nil"/>
            </w:tcBorders>
            <w:shd w:val="clear" w:color="auto" w:fill="auto"/>
            <w:vAlign w:val="center"/>
            <w:hideMark/>
          </w:tcPr>
          <w:p w14:paraId="79DE638D"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639E16ED"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42E261EE"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13.099.433</w:t>
            </w:r>
          </w:p>
        </w:tc>
        <w:tc>
          <w:tcPr>
            <w:tcW w:w="569" w:type="pct"/>
            <w:tcBorders>
              <w:top w:val="nil"/>
              <w:left w:val="nil"/>
              <w:bottom w:val="nil"/>
              <w:right w:val="nil"/>
            </w:tcBorders>
            <w:shd w:val="clear" w:color="auto" w:fill="auto"/>
            <w:vAlign w:val="center"/>
            <w:hideMark/>
          </w:tcPr>
          <w:p w14:paraId="01D3CD84"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12.374.357</w:t>
            </w:r>
          </w:p>
        </w:tc>
      </w:tr>
      <w:tr w:rsidR="00CD41CA" w:rsidRPr="00CD41CA" w14:paraId="292E2730" w14:textId="77777777" w:rsidTr="00CD41CA">
        <w:trPr>
          <w:trHeight w:val="227"/>
        </w:trPr>
        <w:tc>
          <w:tcPr>
            <w:tcW w:w="1586" w:type="pct"/>
            <w:tcBorders>
              <w:top w:val="nil"/>
              <w:left w:val="nil"/>
              <w:bottom w:val="nil"/>
              <w:right w:val="nil"/>
            </w:tcBorders>
            <w:shd w:val="clear" w:color="auto" w:fill="auto"/>
            <w:vAlign w:val="center"/>
            <w:hideMark/>
          </w:tcPr>
          <w:p w14:paraId="0B159784" w14:textId="77777777" w:rsidR="00CD41CA" w:rsidRPr="00CD41CA" w:rsidRDefault="00CD41CA" w:rsidP="00CD41CA">
            <w:pPr>
              <w:spacing w:after="0" w:line="240" w:lineRule="auto"/>
              <w:ind w:firstLineChars="100" w:firstLine="180"/>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Investimentos em participações societárias (nota 14)</w:t>
            </w:r>
          </w:p>
        </w:tc>
        <w:tc>
          <w:tcPr>
            <w:tcW w:w="569" w:type="pct"/>
            <w:tcBorders>
              <w:top w:val="nil"/>
              <w:left w:val="nil"/>
              <w:bottom w:val="nil"/>
              <w:right w:val="nil"/>
            </w:tcBorders>
            <w:shd w:val="clear" w:color="auto" w:fill="auto"/>
            <w:vAlign w:val="center"/>
            <w:hideMark/>
          </w:tcPr>
          <w:p w14:paraId="56625228"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11.577.460</w:t>
            </w:r>
          </w:p>
        </w:tc>
        <w:tc>
          <w:tcPr>
            <w:tcW w:w="569" w:type="pct"/>
            <w:tcBorders>
              <w:top w:val="nil"/>
              <w:left w:val="nil"/>
              <w:bottom w:val="nil"/>
              <w:right w:val="nil"/>
            </w:tcBorders>
            <w:shd w:val="clear" w:color="auto" w:fill="auto"/>
            <w:vAlign w:val="center"/>
            <w:hideMark/>
          </w:tcPr>
          <w:p w14:paraId="14F6B302"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10.852.384</w:t>
            </w:r>
          </w:p>
        </w:tc>
        <w:tc>
          <w:tcPr>
            <w:tcW w:w="569" w:type="pct"/>
            <w:tcBorders>
              <w:top w:val="nil"/>
              <w:left w:val="nil"/>
              <w:bottom w:val="nil"/>
              <w:right w:val="nil"/>
            </w:tcBorders>
            <w:shd w:val="clear" w:color="auto" w:fill="auto"/>
            <w:vAlign w:val="center"/>
            <w:hideMark/>
          </w:tcPr>
          <w:p w14:paraId="573E0B79"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024B0032"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12532C79"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13.099.421</w:t>
            </w:r>
          </w:p>
        </w:tc>
        <w:tc>
          <w:tcPr>
            <w:tcW w:w="569" w:type="pct"/>
            <w:tcBorders>
              <w:top w:val="nil"/>
              <w:left w:val="nil"/>
              <w:bottom w:val="nil"/>
              <w:right w:val="nil"/>
            </w:tcBorders>
            <w:shd w:val="clear" w:color="auto" w:fill="auto"/>
            <w:vAlign w:val="center"/>
            <w:hideMark/>
          </w:tcPr>
          <w:p w14:paraId="1BDDDB2E"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12.374.345</w:t>
            </w:r>
          </w:p>
        </w:tc>
      </w:tr>
      <w:tr w:rsidR="00CD41CA" w:rsidRPr="00CD41CA" w14:paraId="34D1E99D" w14:textId="77777777" w:rsidTr="00CD41CA">
        <w:trPr>
          <w:trHeight w:val="227"/>
        </w:trPr>
        <w:tc>
          <w:tcPr>
            <w:tcW w:w="1586" w:type="pct"/>
            <w:tcBorders>
              <w:top w:val="nil"/>
              <w:left w:val="nil"/>
              <w:bottom w:val="nil"/>
              <w:right w:val="nil"/>
            </w:tcBorders>
            <w:shd w:val="clear" w:color="auto" w:fill="auto"/>
            <w:vAlign w:val="center"/>
            <w:hideMark/>
          </w:tcPr>
          <w:p w14:paraId="6AA22E1B" w14:textId="77777777" w:rsidR="00CD41CA" w:rsidRPr="00CD41CA" w:rsidRDefault="00CD41CA" w:rsidP="00CD41CA">
            <w:pPr>
              <w:spacing w:after="0" w:line="240" w:lineRule="auto"/>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6ACFC18F"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3F417F8A"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4EC69CE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347D7C71"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4D1BDBEF"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40D13458"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r>
      <w:tr w:rsidR="00CD41CA" w:rsidRPr="00CD41CA" w14:paraId="78C2F9E8" w14:textId="77777777" w:rsidTr="00CD41CA">
        <w:trPr>
          <w:trHeight w:val="227"/>
        </w:trPr>
        <w:tc>
          <w:tcPr>
            <w:tcW w:w="1586" w:type="pct"/>
            <w:tcBorders>
              <w:top w:val="nil"/>
              <w:left w:val="nil"/>
              <w:bottom w:val="single" w:sz="4" w:space="0" w:color="54BBAB"/>
              <w:right w:val="nil"/>
            </w:tcBorders>
            <w:shd w:val="clear" w:color="auto" w:fill="auto"/>
            <w:vAlign w:val="center"/>
            <w:hideMark/>
          </w:tcPr>
          <w:p w14:paraId="73FBF71C" w14:textId="77777777" w:rsidR="00CD41CA" w:rsidRPr="00CD41CA" w:rsidRDefault="00CD41CA" w:rsidP="00CD41CA">
            <w:pPr>
              <w:spacing w:after="0" w:line="240" w:lineRule="auto"/>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Total do Ativo</w:t>
            </w:r>
          </w:p>
        </w:tc>
        <w:tc>
          <w:tcPr>
            <w:tcW w:w="569" w:type="pct"/>
            <w:tcBorders>
              <w:top w:val="nil"/>
              <w:left w:val="nil"/>
              <w:bottom w:val="single" w:sz="4" w:space="0" w:color="54BBAB"/>
              <w:right w:val="nil"/>
            </w:tcBorders>
            <w:shd w:val="clear" w:color="auto" w:fill="auto"/>
            <w:vAlign w:val="center"/>
            <w:hideMark/>
          </w:tcPr>
          <w:p w14:paraId="2443ED87"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12.780.507</w:t>
            </w:r>
          </w:p>
        </w:tc>
        <w:tc>
          <w:tcPr>
            <w:tcW w:w="569" w:type="pct"/>
            <w:tcBorders>
              <w:top w:val="nil"/>
              <w:left w:val="nil"/>
              <w:bottom w:val="single" w:sz="4" w:space="0" w:color="54BBAB"/>
              <w:right w:val="nil"/>
            </w:tcBorders>
            <w:shd w:val="clear" w:color="auto" w:fill="auto"/>
            <w:vAlign w:val="center"/>
            <w:hideMark/>
          </w:tcPr>
          <w:p w14:paraId="5CFC0D5D"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12.879.004</w:t>
            </w:r>
          </w:p>
        </w:tc>
        <w:tc>
          <w:tcPr>
            <w:tcW w:w="569" w:type="pct"/>
            <w:tcBorders>
              <w:top w:val="nil"/>
              <w:left w:val="nil"/>
              <w:bottom w:val="single" w:sz="4" w:space="0" w:color="54BBAB"/>
              <w:right w:val="nil"/>
            </w:tcBorders>
            <w:shd w:val="clear" w:color="auto" w:fill="auto"/>
            <w:vAlign w:val="center"/>
            <w:hideMark/>
          </w:tcPr>
          <w:p w14:paraId="4C9980E6"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1.521.961</w:t>
            </w:r>
          </w:p>
        </w:tc>
        <w:tc>
          <w:tcPr>
            <w:tcW w:w="569" w:type="pct"/>
            <w:tcBorders>
              <w:top w:val="nil"/>
              <w:left w:val="nil"/>
              <w:bottom w:val="single" w:sz="4" w:space="0" w:color="54BBAB"/>
              <w:right w:val="nil"/>
            </w:tcBorders>
            <w:shd w:val="clear" w:color="auto" w:fill="auto"/>
            <w:vAlign w:val="center"/>
            <w:hideMark/>
          </w:tcPr>
          <w:p w14:paraId="37F2E8C6"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1.521.961</w:t>
            </w:r>
          </w:p>
        </w:tc>
        <w:tc>
          <w:tcPr>
            <w:tcW w:w="569" w:type="pct"/>
            <w:tcBorders>
              <w:top w:val="nil"/>
              <w:left w:val="nil"/>
              <w:bottom w:val="single" w:sz="4" w:space="0" w:color="54BBAB"/>
              <w:right w:val="nil"/>
            </w:tcBorders>
            <w:shd w:val="clear" w:color="auto" w:fill="auto"/>
            <w:vAlign w:val="center"/>
            <w:hideMark/>
          </w:tcPr>
          <w:p w14:paraId="7CD8B903"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14.302.468</w:t>
            </w:r>
          </w:p>
        </w:tc>
        <w:tc>
          <w:tcPr>
            <w:tcW w:w="569" w:type="pct"/>
            <w:tcBorders>
              <w:top w:val="nil"/>
              <w:left w:val="nil"/>
              <w:bottom w:val="single" w:sz="4" w:space="0" w:color="54BBAB"/>
              <w:right w:val="nil"/>
            </w:tcBorders>
            <w:shd w:val="clear" w:color="auto" w:fill="auto"/>
            <w:vAlign w:val="center"/>
            <w:hideMark/>
          </w:tcPr>
          <w:p w14:paraId="213E9410"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14.400.965</w:t>
            </w:r>
          </w:p>
        </w:tc>
      </w:tr>
      <w:tr w:rsidR="00CD41CA" w:rsidRPr="00CD41CA" w14:paraId="530D89A4" w14:textId="77777777" w:rsidTr="00CD41CA">
        <w:trPr>
          <w:trHeight w:val="227"/>
        </w:trPr>
        <w:tc>
          <w:tcPr>
            <w:tcW w:w="1586" w:type="pct"/>
            <w:tcBorders>
              <w:top w:val="nil"/>
              <w:left w:val="nil"/>
              <w:bottom w:val="single" w:sz="4" w:space="0" w:color="54BBAB"/>
              <w:right w:val="nil"/>
            </w:tcBorders>
            <w:shd w:val="clear" w:color="auto" w:fill="auto"/>
            <w:vAlign w:val="center"/>
            <w:hideMark/>
          </w:tcPr>
          <w:p w14:paraId="6AFA4026"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1D7BF036"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36BB0B94"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40B7FCF0"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6D6F6AA9"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665BCFAD"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c>
          <w:tcPr>
            <w:tcW w:w="569" w:type="pct"/>
            <w:tcBorders>
              <w:top w:val="nil"/>
              <w:left w:val="nil"/>
              <w:bottom w:val="single" w:sz="4" w:space="0" w:color="54BBAB"/>
              <w:right w:val="nil"/>
            </w:tcBorders>
            <w:shd w:val="clear" w:color="auto" w:fill="auto"/>
            <w:vAlign w:val="center"/>
            <w:hideMark/>
          </w:tcPr>
          <w:p w14:paraId="6B3B0A78" w14:textId="77777777" w:rsidR="00CD41CA" w:rsidRPr="00CD41CA" w:rsidRDefault="00CD41CA" w:rsidP="00CD41CA">
            <w:pPr>
              <w:spacing w:after="0" w:line="240" w:lineRule="auto"/>
              <w:rPr>
                <w:rFonts w:ascii="Arial" w:eastAsia="Times New Roman" w:hAnsi="Arial" w:cs="Arial"/>
                <w:color w:val="203764"/>
                <w:sz w:val="18"/>
                <w:szCs w:val="18"/>
                <w:lang w:eastAsia="pt-BR"/>
              </w:rPr>
            </w:pPr>
            <w:r w:rsidRPr="00CD41CA">
              <w:rPr>
                <w:rFonts w:ascii="Arial" w:eastAsia="Times New Roman" w:hAnsi="Arial" w:cs="Arial"/>
                <w:color w:val="203764"/>
                <w:sz w:val="18"/>
                <w:szCs w:val="18"/>
                <w:lang w:eastAsia="pt-BR"/>
              </w:rPr>
              <w:t> </w:t>
            </w:r>
          </w:p>
        </w:tc>
      </w:tr>
      <w:tr w:rsidR="00CD41CA" w:rsidRPr="00CD41CA" w14:paraId="47511BA4" w14:textId="77777777" w:rsidTr="00CD41CA">
        <w:trPr>
          <w:trHeight w:val="227"/>
        </w:trPr>
        <w:tc>
          <w:tcPr>
            <w:tcW w:w="1586" w:type="pct"/>
            <w:vMerge w:val="restart"/>
            <w:tcBorders>
              <w:top w:val="nil"/>
              <w:left w:val="nil"/>
              <w:bottom w:val="single" w:sz="4" w:space="0" w:color="54BBAB"/>
              <w:right w:val="nil"/>
            </w:tcBorders>
            <w:shd w:val="clear" w:color="auto" w:fill="auto"/>
            <w:vAlign w:val="center"/>
            <w:hideMark/>
          </w:tcPr>
          <w:p w14:paraId="49662FB8"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PASSIVO E PATRIMÔNIO LÍQUIDO</w:t>
            </w:r>
          </w:p>
        </w:tc>
        <w:tc>
          <w:tcPr>
            <w:tcW w:w="1138" w:type="pct"/>
            <w:gridSpan w:val="2"/>
            <w:tcBorders>
              <w:top w:val="single" w:sz="4" w:space="0" w:color="54BBAB"/>
              <w:left w:val="nil"/>
              <w:bottom w:val="single" w:sz="4" w:space="0" w:color="54BBAB"/>
              <w:right w:val="nil"/>
            </w:tcBorders>
            <w:shd w:val="clear" w:color="auto" w:fill="auto"/>
            <w:vAlign w:val="center"/>
            <w:hideMark/>
          </w:tcPr>
          <w:p w14:paraId="7041893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30/09/2023</w:t>
            </w:r>
            <w:r w:rsidRPr="00CD41CA">
              <w:rPr>
                <w:rFonts w:ascii="Calibri Light" w:eastAsia="Times New Roman" w:hAnsi="Calibri Light" w:cs="Calibri Light"/>
                <w:b/>
                <w:bCs/>
                <w:color w:val="005CA9"/>
                <w:sz w:val="18"/>
                <w:szCs w:val="18"/>
                <w:lang w:eastAsia="pt-BR"/>
              </w:rPr>
              <w:br/>
              <w:t>(Conforme apresentado anteriormente)</w:t>
            </w:r>
          </w:p>
        </w:tc>
        <w:tc>
          <w:tcPr>
            <w:tcW w:w="1138" w:type="pct"/>
            <w:gridSpan w:val="2"/>
            <w:tcBorders>
              <w:top w:val="nil"/>
              <w:left w:val="nil"/>
              <w:bottom w:val="single" w:sz="4" w:space="0" w:color="54BBAB"/>
              <w:right w:val="nil"/>
            </w:tcBorders>
            <w:shd w:val="clear" w:color="auto" w:fill="auto"/>
            <w:vAlign w:val="center"/>
            <w:hideMark/>
          </w:tcPr>
          <w:p w14:paraId="1D393DD3"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Ajuste</w:t>
            </w:r>
          </w:p>
        </w:tc>
        <w:tc>
          <w:tcPr>
            <w:tcW w:w="1138" w:type="pct"/>
            <w:gridSpan w:val="2"/>
            <w:tcBorders>
              <w:top w:val="single" w:sz="4" w:space="0" w:color="54BBAB"/>
              <w:left w:val="nil"/>
              <w:bottom w:val="single" w:sz="4" w:space="0" w:color="54BBAB"/>
              <w:right w:val="nil"/>
            </w:tcBorders>
            <w:shd w:val="clear" w:color="auto" w:fill="auto"/>
            <w:vAlign w:val="center"/>
            <w:hideMark/>
          </w:tcPr>
          <w:p w14:paraId="38058877"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30/09/2023</w:t>
            </w:r>
            <w:r w:rsidRPr="00CD41CA">
              <w:rPr>
                <w:rFonts w:ascii="Calibri Light" w:eastAsia="Times New Roman" w:hAnsi="Calibri Light" w:cs="Calibri Light"/>
                <w:b/>
                <w:bCs/>
                <w:color w:val="005CA9"/>
                <w:sz w:val="18"/>
                <w:szCs w:val="18"/>
                <w:lang w:eastAsia="pt-BR"/>
              </w:rPr>
              <w:br/>
              <w:t>(Ajustado)</w:t>
            </w:r>
          </w:p>
        </w:tc>
      </w:tr>
      <w:tr w:rsidR="00CD41CA" w:rsidRPr="00CD41CA" w14:paraId="34EBF828" w14:textId="77777777" w:rsidTr="00CD41CA">
        <w:trPr>
          <w:trHeight w:val="227"/>
        </w:trPr>
        <w:tc>
          <w:tcPr>
            <w:tcW w:w="1586" w:type="pct"/>
            <w:vMerge/>
            <w:tcBorders>
              <w:top w:val="nil"/>
              <w:left w:val="nil"/>
              <w:bottom w:val="single" w:sz="4" w:space="0" w:color="54BBAB"/>
              <w:right w:val="nil"/>
            </w:tcBorders>
            <w:shd w:val="clear" w:color="auto" w:fill="auto"/>
            <w:vAlign w:val="center"/>
            <w:hideMark/>
          </w:tcPr>
          <w:p w14:paraId="0D9E3753"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p>
        </w:tc>
        <w:tc>
          <w:tcPr>
            <w:tcW w:w="569" w:type="pct"/>
            <w:tcBorders>
              <w:top w:val="nil"/>
              <w:left w:val="nil"/>
              <w:bottom w:val="single" w:sz="4" w:space="0" w:color="54BBAB"/>
              <w:right w:val="nil"/>
            </w:tcBorders>
            <w:shd w:val="clear" w:color="auto" w:fill="auto"/>
            <w:vAlign w:val="center"/>
            <w:hideMark/>
          </w:tcPr>
          <w:p w14:paraId="09BD2F57"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39CDDB52"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c>
          <w:tcPr>
            <w:tcW w:w="569" w:type="pct"/>
            <w:tcBorders>
              <w:top w:val="nil"/>
              <w:left w:val="nil"/>
              <w:bottom w:val="single" w:sz="4" w:space="0" w:color="54BBAB"/>
              <w:right w:val="nil"/>
            </w:tcBorders>
            <w:shd w:val="clear" w:color="auto" w:fill="auto"/>
            <w:vAlign w:val="center"/>
            <w:hideMark/>
          </w:tcPr>
          <w:p w14:paraId="2963B3E7"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70F979F5"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c>
          <w:tcPr>
            <w:tcW w:w="569" w:type="pct"/>
            <w:tcBorders>
              <w:top w:val="nil"/>
              <w:left w:val="nil"/>
              <w:bottom w:val="single" w:sz="4" w:space="0" w:color="54BBAB"/>
              <w:right w:val="nil"/>
            </w:tcBorders>
            <w:shd w:val="clear" w:color="auto" w:fill="auto"/>
            <w:vAlign w:val="center"/>
            <w:hideMark/>
          </w:tcPr>
          <w:p w14:paraId="2DC8B26D"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0771D458"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Consolidado</w:t>
            </w:r>
          </w:p>
        </w:tc>
      </w:tr>
      <w:tr w:rsidR="00CD41CA" w:rsidRPr="00CD41CA" w14:paraId="3F3DB009" w14:textId="77777777" w:rsidTr="00CD41CA">
        <w:trPr>
          <w:trHeight w:val="227"/>
        </w:trPr>
        <w:tc>
          <w:tcPr>
            <w:tcW w:w="1586" w:type="pct"/>
            <w:tcBorders>
              <w:top w:val="nil"/>
              <w:left w:val="nil"/>
              <w:bottom w:val="nil"/>
              <w:right w:val="nil"/>
            </w:tcBorders>
            <w:shd w:val="clear" w:color="auto" w:fill="auto"/>
            <w:vAlign w:val="center"/>
            <w:hideMark/>
          </w:tcPr>
          <w:p w14:paraId="5B9BD53F"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Circulante</w:t>
            </w:r>
          </w:p>
        </w:tc>
        <w:tc>
          <w:tcPr>
            <w:tcW w:w="569" w:type="pct"/>
            <w:tcBorders>
              <w:top w:val="nil"/>
              <w:left w:val="nil"/>
              <w:bottom w:val="nil"/>
              <w:right w:val="nil"/>
            </w:tcBorders>
            <w:shd w:val="clear" w:color="auto" w:fill="auto"/>
            <w:vAlign w:val="center"/>
            <w:hideMark/>
          </w:tcPr>
          <w:p w14:paraId="0450AD01"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17.620</w:t>
            </w:r>
          </w:p>
        </w:tc>
        <w:tc>
          <w:tcPr>
            <w:tcW w:w="569" w:type="pct"/>
            <w:tcBorders>
              <w:top w:val="nil"/>
              <w:left w:val="nil"/>
              <w:bottom w:val="nil"/>
              <w:right w:val="nil"/>
            </w:tcBorders>
            <w:shd w:val="clear" w:color="auto" w:fill="auto"/>
            <w:vAlign w:val="center"/>
            <w:hideMark/>
          </w:tcPr>
          <w:p w14:paraId="2609AE0C"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115.310</w:t>
            </w:r>
          </w:p>
        </w:tc>
        <w:tc>
          <w:tcPr>
            <w:tcW w:w="569" w:type="pct"/>
            <w:tcBorders>
              <w:top w:val="nil"/>
              <w:left w:val="nil"/>
              <w:bottom w:val="nil"/>
              <w:right w:val="nil"/>
            </w:tcBorders>
            <w:shd w:val="clear" w:color="auto" w:fill="auto"/>
            <w:vAlign w:val="center"/>
            <w:hideMark/>
          </w:tcPr>
          <w:p w14:paraId="5C66BC0E"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6C4939AD"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5036A4D2"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17.620</w:t>
            </w:r>
          </w:p>
        </w:tc>
        <w:tc>
          <w:tcPr>
            <w:tcW w:w="569" w:type="pct"/>
            <w:tcBorders>
              <w:top w:val="nil"/>
              <w:left w:val="nil"/>
              <w:bottom w:val="nil"/>
              <w:right w:val="nil"/>
            </w:tcBorders>
            <w:shd w:val="clear" w:color="auto" w:fill="auto"/>
            <w:vAlign w:val="center"/>
            <w:hideMark/>
          </w:tcPr>
          <w:p w14:paraId="5B5DF99C"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115.310</w:t>
            </w:r>
          </w:p>
        </w:tc>
      </w:tr>
      <w:tr w:rsidR="00CD41CA" w:rsidRPr="00CD41CA" w14:paraId="4C01F665" w14:textId="77777777" w:rsidTr="00CD41CA">
        <w:trPr>
          <w:trHeight w:val="227"/>
        </w:trPr>
        <w:tc>
          <w:tcPr>
            <w:tcW w:w="1586" w:type="pct"/>
            <w:tcBorders>
              <w:top w:val="nil"/>
              <w:left w:val="nil"/>
              <w:bottom w:val="nil"/>
              <w:right w:val="nil"/>
            </w:tcBorders>
            <w:shd w:val="clear" w:color="auto" w:fill="auto"/>
            <w:vAlign w:val="center"/>
            <w:hideMark/>
          </w:tcPr>
          <w:p w14:paraId="3C97255B" w14:textId="77777777" w:rsidR="00CD41CA" w:rsidRPr="00CD41CA" w:rsidRDefault="00CD41CA" w:rsidP="00CD41CA">
            <w:pPr>
              <w:spacing w:after="0" w:line="240" w:lineRule="auto"/>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0D80F6F8"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278F3294"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3B94313B"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3F3179A1"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6813DD1E"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5D16BA9D"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r>
      <w:tr w:rsidR="00CD41CA" w:rsidRPr="00CD41CA" w14:paraId="5C04D9F3" w14:textId="77777777" w:rsidTr="00CD41CA">
        <w:trPr>
          <w:trHeight w:val="227"/>
        </w:trPr>
        <w:tc>
          <w:tcPr>
            <w:tcW w:w="1586" w:type="pct"/>
            <w:tcBorders>
              <w:top w:val="nil"/>
              <w:left w:val="nil"/>
              <w:bottom w:val="nil"/>
              <w:right w:val="nil"/>
            </w:tcBorders>
            <w:shd w:val="clear" w:color="auto" w:fill="auto"/>
            <w:vAlign w:val="center"/>
            <w:hideMark/>
          </w:tcPr>
          <w:p w14:paraId="025666F9"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Não Circulante</w:t>
            </w:r>
          </w:p>
        </w:tc>
        <w:tc>
          <w:tcPr>
            <w:tcW w:w="569" w:type="pct"/>
            <w:tcBorders>
              <w:top w:val="nil"/>
              <w:left w:val="nil"/>
              <w:bottom w:val="nil"/>
              <w:right w:val="nil"/>
            </w:tcBorders>
            <w:shd w:val="clear" w:color="auto" w:fill="auto"/>
            <w:vAlign w:val="center"/>
            <w:hideMark/>
          </w:tcPr>
          <w:p w14:paraId="47B90F9C"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2.459</w:t>
            </w:r>
          </w:p>
        </w:tc>
        <w:tc>
          <w:tcPr>
            <w:tcW w:w="569" w:type="pct"/>
            <w:tcBorders>
              <w:top w:val="nil"/>
              <w:left w:val="nil"/>
              <w:bottom w:val="nil"/>
              <w:right w:val="nil"/>
            </w:tcBorders>
            <w:shd w:val="clear" w:color="auto" w:fill="auto"/>
            <w:vAlign w:val="center"/>
            <w:hideMark/>
          </w:tcPr>
          <w:p w14:paraId="2198B382"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3.266</w:t>
            </w:r>
          </w:p>
        </w:tc>
        <w:tc>
          <w:tcPr>
            <w:tcW w:w="569" w:type="pct"/>
            <w:tcBorders>
              <w:top w:val="nil"/>
              <w:left w:val="nil"/>
              <w:bottom w:val="nil"/>
              <w:right w:val="nil"/>
            </w:tcBorders>
            <w:shd w:val="clear" w:color="auto" w:fill="auto"/>
            <w:vAlign w:val="center"/>
            <w:hideMark/>
          </w:tcPr>
          <w:p w14:paraId="7A2B58EA"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6BFF0F47"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w:t>
            </w:r>
          </w:p>
        </w:tc>
        <w:tc>
          <w:tcPr>
            <w:tcW w:w="569" w:type="pct"/>
            <w:tcBorders>
              <w:top w:val="nil"/>
              <w:left w:val="nil"/>
              <w:bottom w:val="nil"/>
              <w:right w:val="nil"/>
            </w:tcBorders>
            <w:shd w:val="clear" w:color="auto" w:fill="auto"/>
            <w:vAlign w:val="center"/>
            <w:hideMark/>
          </w:tcPr>
          <w:p w14:paraId="32FA03D1"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2.459</w:t>
            </w:r>
          </w:p>
        </w:tc>
        <w:tc>
          <w:tcPr>
            <w:tcW w:w="569" w:type="pct"/>
            <w:tcBorders>
              <w:top w:val="nil"/>
              <w:left w:val="nil"/>
              <w:bottom w:val="nil"/>
              <w:right w:val="nil"/>
            </w:tcBorders>
            <w:shd w:val="clear" w:color="auto" w:fill="auto"/>
            <w:vAlign w:val="center"/>
            <w:hideMark/>
          </w:tcPr>
          <w:p w14:paraId="3C71277E"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3.266</w:t>
            </w:r>
          </w:p>
        </w:tc>
      </w:tr>
      <w:tr w:rsidR="00CD41CA" w:rsidRPr="00CD41CA" w14:paraId="09F59155" w14:textId="77777777" w:rsidTr="00CD41CA">
        <w:trPr>
          <w:trHeight w:val="227"/>
        </w:trPr>
        <w:tc>
          <w:tcPr>
            <w:tcW w:w="1586" w:type="pct"/>
            <w:tcBorders>
              <w:top w:val="nil"/>
              <w:left w:val="nil"/>
              <w:bottom w:val="nil"/>
              <w:right w:val="nil"/>
            </w:tcBorders>
            <w:shd w:val="clear" w:color="auto" w:fill="auto"/>
            <w:vAlign w:val="center"/>
            <w:hideMark/>
          </w:tcPr>
          <w:p w14:paraId="412A1C90" w14:textId="77777777" w:rsidR="00CD41CA" w:rsidRPr="00CD41CA" w:rsidRDefault="00CD41CA" w:rsidP="00CD41CA">
            <w:pPr>
              <w:spacing w:after="0" w:line="240" w:lineRule="auto"/>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07969FA0"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38767266"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330F9284"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77749529" w14:textId="77777777" w:rsidR="00CD41CA" w:rsidRPr="00CD41CA" w:rsidRDefault="00CD41CA" w:rsidP="00CD41CA">
            <w:pPr>
              <w:spacing w:after="0" w:line="240" w:lineRule="auto"/>
              <w:jc w:val="center"/>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4E8B4379"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4FA86348"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r>
      <w:tr w:rsidR="00CD41CA" w:rsidRPr="00CD41CA" w14:paraId="6FB83B47" w14:textId="77777777" w:rsidTr="00CD41CA">
        <w:trPr>
          <w:trHeight w:val="227"/>
        </w:trPr>
        <w:tc>
          <w:tcPr>
            <w:tcW w:w="1586" w:type="pct"/>
            <w:tcBorders>
              <w:top w:val="nil"/>
              <w:left w:val="nil"/>
              <w:bottom w:val="nil"/>
              <w:right w:val="nil"/>
            </w:tcBorders>
            <w:shd w:val="clear" w:color="auto" w:fill="auto"/>
            <w:vAlign w:val="center"/>
            <w:hideMark/>
          </w:tcPr>
          <w:p w14:paraId="2CD52AFE" w14:textId="77777777" w:rsidR="00CD41CA" w:rsidRPr="00CD41CA" w:rsidRDefault="00CD41CA" w:rsidP="00CD41CA">
            <w:pPr>
              <w:spacing w:after="0" w:line="240" w:lineRule="auto"/>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Patrimônio Líquido (nota 18)</w:t>
            </w:r>
          </w:p>
        </w:tc>
        <w:tc>
          <w:tcPr>
            <w:tcW w:w="569" w:type="pct"/>
            <w:tcBorders>
              <w:top w:val="nil"/>
              <w:left w:val="nil"/>
              <w:bottom w:val="nil"/>
              <w:right w:val="nil"/>
            </w:tcBorders>
            <w:shd w:val="clear" w:color="auto" w:fill="auto"/>
            <w:vAlign w:val="center"/>
            <w:hideMark/>
          </w:tcPr>
          <w:p w14:paraId="08DF2632"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12.760.428</w:t>
            </w:r>
          </w:p>
        </w:tc>
        <w:tc>
          <w:tcPr>
            <w:tcW w:w="569" w:type="pct"/>
            <w:tcBorders>
              <w:top w:val="nil"/>
              <w:left w:val="nil"/>
              <w:bottom w:val="nil"/>
              <w:right w:val="nil"/>
            </w:tcBorders>
            <w:shd w:val="clear" w:color="auto" w:fill="auto"/>
            <w:vAlign w:val="center"/>
            <w:hideMark/>
          </w:tcPr>
          <w:p w14:paraId="73C9106C"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12.760.428</w:t>
            </w:r>
          </w:p>
        </w:tc>
        <w:tc>
          <w:tcPr>
            <w:tcW w:w="569" w:type="pct"/>
            <w:tcBorders>
              <w:top w:val="nil"/>
              <w:left w:val="nil"/>
              <w:bottom w:val="nil"/>
              <w:right w:val="nil"/>
            </w:tcBorders>
            <w:shd w:val="clear" w:color="auto" w:fill="auto"/>
            <w:vAlign w:val="center"/>
            <w:hideMark/>
          </w:tcPr>
          <w:p w14:paraId="0387EB49"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105A004D"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1.521.961</w:t>
            </w:r>
          </w:p>
        </w:tc>
        <w:tc>
          <w:tcPr>
            <w:tcW w:w="569" w:type="pct"/>
            <w:tcBorders>
              <w:top w:val="nil"/>
              <w:left w:val="nil"/>
              <w:bottom w:val="nil"/>
              <w:right w:val="nil"/>
            </w:tcBorders>
            <w:shd w:val="clear" w:color="auto" w:fill="auto"/>
            <w:vAlign w:val="center"/>
            <w:hideMark/>
          </w:tcPr>
          <w:p w14:paraId="67CA46F6"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14.282.389</w:t>
            </w:r>
          </w:p>
        </w:tc>
        <w:tc>
          <w:tcPr>
            <w:tcW w:w="569" w:type="pct"/>
            <w:tcBorders>
              <w:top w:val="nil"/>
              <w:left w:val="nil"/>
              <w:bottom w:val="nil"/>
              <w:right w:val="nil"/>
            </w:tcBorders>
            <w:shd w:val="clear" w:color="auto" w:fill="auto"/>
            <w:vAlign w:val="center"/>
            <w:hideMark/>
          </w:tcPr>
          <w:p w14:paraId="56114606"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14.282.389</w:t>
            </w:r>
          </w:p>
        </w:tc>
      </w:tr>
      <w:tr w:rsidR="00CD41CA" w:rsidRPr="00CD41CA" w14:paraId="05C08FF1" w14:textId="77777777" w:rsidTr="00CD41CA">
        <w:trPr>
          <w:trHeight w:val="227"/>
        </w:trPr>
        <w:tc>
          <w:tcPr>
            <w:tcW w:w="1586" w:type="pct"/>
            <w:tcBorders>
              <w:top w:val="nil"/>
              <w:left w:val="nil"/>
              <w:bottom w:val="nil"/>
              <w:right w:val="nil"/>
            </w:tcBorders>
            <w:shd w:val="clear" w:color="auto" w:fill="auto"/>
            <w:vAlign w:val="center"/>
            <w:hideMark/>
          </w:tcPr>
          <w:p w14:paraId="09C7109A" w14:textId="77777777" w:rsidR="00CD41CA" w:rsidRPr="00CD41CA" w:rsidRDefault="00CD41CA" w:rsidP="00CD41CA">
            <w:pPr>
              <w:spacing w:after="0" w:line="240" w:lineRule="auto"/>
              <w:ind w:firstLineChars="100" w:firstLine="180"/>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Ajuste de avaliação patrimonial</w:t>
            </w:r>
          </w:p>
        </w:tc>
        <w:tc>
          <w:tcPr>
            <w:tcW w:w="569" w:type="pct"/>
            <w:tcBorders>
              <w:top w:val="nil"/>
              <w:left w:val="nil"/>
              <w:bottom w:val="nil"/>
              <w:right w:val="nil"/>
            </w:tcBorders>
            <w:shd w:val="clear" w:color="auto" w:fill="auto"/>
            <w:vAlign w:val="center"/>
            <w:hideMark/>
          </w:tcPr>
          <w:p w14:paraId="34D49686"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5.707.100</w:t>
            </w:r>
          </w:p>
        </w:tc>
        <w:tc>
          <w:tcPr>
            <w:tcW w:w="569" w:type="pct"/>
            <w:tcBorders>
              <w:top w:val="nil"/>
              <w:left w:val="nil"/>
              <w:bottom w:val="nil"/>
              <w:right w:val="nil"/>
            </w:tcBorders>
            <w:shd w:val="clear" w:color="auto" w:fill="auto"/>
            <w:vAlign w:val="center"/>
            <w:hideMark/>
          </w:tcPr>
          <w:p w14:paraId="5A9F5D75"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5.707.100</w:t>
            </w:r>
          </w:p>
        </w:tc>
        <w:tc>
          <w:tcPr>
            <w:tcW w:w="569" w:type="pct"/>
            <w:tcBorders>
              <w:top w:val="nil"/>
              <w:left w:val="nil"/>
              <w:bottom w:val="nil"/>
              <w:right w:val="nil"/>
            </w:tcBorders>
            <w:shd w:val="clear" w:color="auto" w:fill="auto"/>
            <w:vAlign w:val="center"/>
            <w:hideMark/>
          </w:tcPr>
          <w:p w14:paraId="2ED135FC"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(87.760)</w:t>
            </w:r>
          </w:p>
        </w:tc>
        <w:tc>
          <w:tcPr>
            <w:tcW w:w="569" w:type="pct"/>
            <w:tcBorders>
              <w:top w:val="nil"/>
              <w:left w:val="nil"/>
              <w:bottom w:val="nil"/>
              <w:right w:val="nil"/>
            </w:tcBorders>
            <w:shd w:val="clear" w:color="auto" w:fill="auto"/>
            <w:vAlign w:val="center"/>
            <w:hideMark/>
          </w:tcPr>
          <w:p w14:paraId="2B10CE47"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(87.760)</w:t>
            </w:r>
          </w:p>
        </w:tc>
        <w:tc>
          <w:tcPr>
            <w:tcW w:w="569" w:type="pct"/>
            <w:tcBorders>
              <w:top w:val="nil"/>
              <w:left w:val="nil"/>
              <w:bottom w:val="nil"/>
              <w:right w:val="nil"/>
            </w:tcBorders>
            <w:shd w:val="clear" w:color="auto" w:fill="auto"/>
            <w:vAlign w:val="center"/>
            <w:hideMark/>
          </w:tcPr>
          <w:p w14:paraId="3EC64971"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5.619.340</w:t>
            </w:r>
          </w:p>
        </w:tc>
        <w:tc>
          <w:tcPr>
            <w:tcW w:w="569" w:type="pct"/>
            <w:tcBorders>
              <w:top w:val="nil"/>
              <w:left w:val="nil"/>
              <w:bottom w:val="nil"/>
              <w:right w:val="nil"/>
            </w:tcBorders>
            <w:shd w:val="clear" w:color="auto" w:fill="auto"/>
            <w:vAlign w:val="center"/>
            <w:hideMark/>
          </w:tcPr>
          <w:p w14:paraId="57FC511C"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5.619.340</w:t>
            </w:r>
          </w:p>
        </w:tc>
      </w:tr>
      <w:tr w:rsidR="00CD41CA" w:rsidRPr="00CD41CA" w14:paraId="0047159A" w14:textId="77777777" w:rsidTr="00CD41CA">
        <w:trPr>
          <w:trHeight w:val="227"/>
        </w:trPr>
        <w:tc>
          <w:tcPr>
            <w:tcW w:w="1586" w:type="pct"/>
            <w:tcBorders>
              <w:top w:val="nil"/>
              <w:left w:val="nil"/>
              <w:bottom w:val="nil"/>
              <w:right w:val="nil"/>
            </w:tcBorders>
            <w:shd w:val="clear" w:color="auto" w:fill="auto"/>
            <w:vAlign w:val="center"/>
            <w:hideMark/>
          </w:tcPr>
          <w:p w14:paraId="475ED230" w14:textId="77777777" w:rsidR="00CD41CA" w:rsidRPr="00CD41CA" w:rsidRDefault="00CD41CA" w:rsidP="00CD41CA">
            <w:pPr>
              <w:spacing w:after="0" w:line="240" w:lineRule="auto"/>
              <w:ind w:firstLineChars="100" w:firstLine="180"/>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Lucros acumulados</w:t>
            </w:r>
          </w:p>
        </w:tc>
        <w:tc>
          <w:tcPr>
            <w:tcW w:w="569" w:type="pct"/>
            <w:tcBorders>
              <w:top w:val="nil"/>
              <w:left w:val="nil"/>
              <w:bottom w:val="nil"/>
              <w:right w:val="nil"/>
            </w:tcBorders>
            <w:shd w:val="clear" w:color="auto" w:fill="auto"/>
            <w:vAlign w:val="center"/>
            <w:hideMark/>
          </w:tcPr>
          <w:p w14:paraId="1BB259C6"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2.579.522</w:t>
            </w:r>
          </w:p>
        </w:tc>
        <w:tc>
          <w:tcPr>
            <w:tcW w:w="569" w:type="pct"/>
            <w:tcBorders>
              <w:top w:val="nil"/>
              <w:left w:val="nil"/>
              <w:bottom w:val="nil"/>
              <w:right w:val="nil"/>
            </w:tcBorders>
            <w:shd w:val="clear" w:color="auto" w:fill="auto"/>
            <w:vAlign w:val="center"/>
            <w:hideMark/>
          </w:tcPr>
          <w:p w14:paraId="242ACEB5"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2.579.522</w:t>
            </w:r>
          </w:p>
        </w:tc>
        <w:tc>
          <w:tcPr>
            <w:tcW w:w="569" w:type="pct"/>
            <w:tcBorders>
              <w:top w:val="nil"/>
              <w:left w:val="nil"/>
              <w:bottom w:val="nil"/>
              <w:right w:val="nil"/>
            </w:tcBorders>
            <w:shd w:val="clear" w:color="auto" w:fill="auto"/>
            <w:vAlign w:val="center"/>
            <w:hideMark/>
          </w:tcPr>
          <w:p w14:paraId="1948BE10"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1.609.721</w:t>
            </w:r>
          </w:p>
        </w:tc>
        <w:tc>
          <w:tcPr>
            <w:tcW w:w="569" w:type="pct"/>
            <w:tcBorders>
              <w:top w:val="nil"/>
              <w:left w:val="nil"/>
              <w:bottom w:val="nil"/>
              <w:right w:val="nil"/>
            </w:tcBorders>
            <w:shd w:val="clear" w:color="auto" w:fill="auto"/>
            <w:vAlign w:val="center"/>
            <w:hideMark/>
          </w:tcPr>
          <w:p w14:paraId="16B02A28" w14:textId="77777777" w:rsidR="00CD41CA" w:rsidRPr="00CD41CA" w:rsidRDefault="00CD41CA" w:rsidP="00CD41CA">
            <w:pPr>
              <w:spacing w:after="0" w:line="240" w:lineRule="auto"/>
              <w:jc w:val="right"/>
              <w:rPr>
                <w:rFonts w:ascii="Calibri Light" w:eastAsia="Times New Roman" w:hAnsi="Calibri Light" w:cs="Calibri Light"/>
                <w:color w:val="005CA9"/>
                <w:sz w:val="18"/>
                <w:szCs w:val="18"/>
                <w:lang w:eastAsia="pt-BR"/>
              </w:rPr>
            </w:pPr>
            <w:r w:rsidRPr="00CD41CA">
              <w:rPr>
                <w:rFonts w:ascii="Calibri Light" w:eastAsia="Times New Roman" w:hAnsi="Calibri Light" w:cs="Calibri Light"/>
                <w:color w:val="005CA9"/>
                <w:sz w:val="18"/>
                <w:szCs w:val="18"/>
                <w:lang w:eastAsia="pt-BR"/>
              </w:rPr>
              <w:t>1.609.721</w:t>
            </w:r>
          </w:p>
        </w:tc>
        <w:tc>
          <w:tcPr>
            <w:tcW w:w="569" w:type="pct"/>
            <w:tcBorders>
              <w:top w:val="nil"/>
              <w:left w:val="nil"/>
              <w:bottom w:val="nil"/>
              <w:right w:val="nil"/>
            </w:tcBorders>
            <w:shd w:val="clear" w:color="auto" w:fill="auto"/>
            <w:vAlign w:val="center"/>
            <w:hideMark/>
          </w:tcPr>
          <w:p w14:paraId="7F4DF8CD"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4.189.243</w:t>
            </w:r>
          </w:p>
        </w:tc>
        <w:tc>
          <w:tcPr>
            <w:tcW w:w="569" w:type="pct"/>
            <w:tcBorders>
              <w:top w:val="nil"/>
              <w:left w:val="nil"/>
              <w:bottom w:val="nil"/>
              <w:right w:val="nil"/>
            </w:tcBorders>
            <w:shd w:val="clear" w:color="auto" w:fill="auto"/>
            <w:vAlign w:val="center"/>
            <w:hideMark/>
          </w:tcPr>
          <w:p w14:paraId="6D4EBA1E" w14:textId="77777777" w:rsidR="00CD41CA" w:rsidRPr="00CD41CA" w:rsidRDefault="00CD41CA" w:rsidP="00CD41CA">
            <w:pPr>
              <w:spacing w:after="0" w:line="240" w:lineRule="auto"/>
              <w:jc w:val="right"/>
              <w:rPr>
                <w:rFonts w:ascii="Calibri Light" w:eastAsia="Times New Roman" w:hAnsi="Calibri Light" w:cs="Calibri Light"/>
                <w:color w:val="005CAA"/>
                <w:sz w:val="18"/>
                <w:szCs w:val="18"/>
                <w:lang w:eastAsia="pt-BR"/>
              </w:rPr>
            </w:pPr>
            <w:r w:rsidRPr="00CD41CA">
              <w:rPr>
                <w:rFonts w:ascii="Calibri Light" w:eastAsia="Times New Roman" w:hAnsi="Calibri Light" w:cs="Calibri Light"/>
                <w:color w:val="005CAA"/>
                <w:sz w:val="18"/>
                <w:szCs w:val="18"/>
                <w:lang w:eastAsia="pt-BR"/>
              </w:rPr>
              <w:t>4.189.243</w:t>
            </w:r>
          </w:p>
        </w:tc>
      </w:tr>
      <w:tr w:rsidR="00CD41CA" w:rsidRPr="00CD41CA" w14:paraId="76BC2C9A" w14:textId="77777777" w:rsidTr="00CD41CA">
        <w:trPr>
          <w:trHeight w:val="227"/>
        </w:trPr>
        <w:tc>
          <w:tcPr>
            <w:tcW w:w="1586" w:type="pct"/>
            <w:tcBorders>
              <w:top w:val="nil"/>
              <w:left w:val="nil"/>
              <w:bottom w:val="nil"/>
              <w:right w:val="nil"/>
            </w:tcBorders>
            <w:shd w:val="clear" w:color="auto" w:fill="auto"/>
            <w:vAlign w:val="center"/>
            <w:hideMark/>
          </w:tcPr>
          <w:p w14:paraId="42145C6F" w14:textId="77777777" w:rsidR="00CD41CA" w:rsidRPr="00CD41CA" w:rsidRDefault="00CD41CA" w:rsidP="00CD41CA">
            <w:pPr>
              <w:spacing w:after="0" w:line="240" w:lineRule="auto"/>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222ADD9A"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6184258D"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25A16C70"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3CC9D2D7" w14:textId="77777777" w:rsidR="00CD41CA" w:rsidRPr="00CD41CA" w:rsidRDefault="00CD41CA" w:rsidP="00CD41CA">
            <w:pPr>
              <w:spacing w:after="0" w:line="240" w:lineRule="auto"/>
              <w:jc w:val="right"/>
              <w:rPr>
                <w:rFonts w:ascii="Calibri Light" w:eastAsia="Times New Roman" w:hAnsi="Calibri Light" w:cs="Calibri Light"/>
                <w:b/>
                <w:bCs/>
                <w:color w:val="005CA9"/>
                <w:sz w:val="18"/>
                <w:szCs w:val="18"/>
                <w:lang w:eastAsia="pt-BR"/>
              </w:rPr>
            </w:pPr>
            <w:r w:rsidRPr="00CD41CA">
              <w:rPr>
                <w:rFonts w:ascii="Calibri Light" w:eastAsia="Times New Roman" w:hAnsi="Calibri Light" w:cs="Calibri Light"/>
                <w:b/>
                <w:bCs/>
                <w:color w:val="005CA9"/>
                <w:sz w:val="18"/>
                <w:szCs w:val="18"/>
                <w:lang w:eastAsia="pt-BR"/>
              </w:rPr>
              <w:t> </w:t>
            </w:r>
          </w:p>
        </w:tc>
        <w:tc>
          <w:tcPr>
            <w:tcW w:w="569" w:type="pct"/>
            <w:tcBorders>
              <w:top w:val="nil"/>
              <w:left w:val="nil"/>
              <w:bottom w:val="nil"/>
              <w:right w:val="nil"/>
            </w:tcBorders>
            <w:shd w:val="clear" w:color="auto" w:fill="auto"/>
            <w:vAlign w:val="center"/>
            <w:hideMark/>
          </w:tcPr>
          <w:p w14:paraId="25AA46E4"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c>
          <w:tcPr>
            <w:tcW w:w="569" w:type="pct"/>
            <w:tcBorders>
              <w:top w:val="nil"/>
              <w:left w:val="nil"/>
              <w:bottom w:val="nil"/>
              <w:right w:val="nil"/>
            </w:tcBorders>
            <w:shd w:val="clear" w:color="auto" w:fill="auto"/>
            <w:vAlign w:val="center"/>
            <w:hideMark/>
          </w:tcPr>
          <w:p w14:paraId="106E68EE" w14:textId="77777777" w:rsidR="00CD41CA" w:rsidRPr="00CD41CA" w:rsidRDefault="00CD41CA" w:rsidP="00CD41CA">
            <w:pPr>
              <w:spacing w:after="0" w:line="240" w:lineRule="auto"/>
              <w:jc w:val="right"/>
              <w:rPr>
                <w:rFonts w:ascii="Calibri Light" w:eastAsia="Times New Roman" w:hAnsi="Calibri Light" w:cs="Calibri Light"/>
                <w:color w:val="203764"/>
                <w:sz w:val="18"/>
                <w:szCs w:val="18"/>
                <w:lang w:eastAsia="pt-BR"/>
              </w:rPr>
            </w:pPr>
            <w:r w:rsidRPr="00CD41CA">
              <w:rPr>
                <w:rFonts w:ascii="Calibri Light" w:eastAsia="Times New Roman" w:hAnsi="Calibri Light" w:cs="Calibri Light"/>
                <w:color w:val="203764"/>
                <w:sz w:val="18"/>
                <w:szCs w:val="18"/>
                <w:lang w:eastAsia="pt-BR"/>
              </w:rPr>
              <w:t> </w:t>
            </w:r>
          </w:p>
        </w:tc>
      </w:tr>
      <w:tr w:rsidR="00CD41CA" w:rsidRPr="00CD41CA" w14:paraId="0E31C487" w14:textId="77777777" w:rsidTr="00CD41CA">
        <w:trPr>
          <w:trHeight w:val="227"/>
        </w:trPr>
        <w:tc>
          <w:tcPr>
            <w:tcW w:w="1586" w:type="pct"/>
            <w:tcBorders>
              <w:top w:val="nil"/>
              <w:left w:val="nil"/>
              <w:bottom w:val="single" w:sz="4" w:space="0" w:color="54BBAB"/>
              <w:right w:val="nil"/>
            </w:tcBorders>
            <w:shd w:val="clear" w:color="auto" w:fill="auto"/>
            <w:vAlign w:val="center"/>
            <w:hideMark/>
          </w:tcPr>
          <w:p w14:paraId="2C080E5A" w14:textId="77777777" w:rsidR="00CD41CA" w:rsidRPr="00CD41CA" w:rsidRDefault="00CD41CA" w:rsidP="00CD41CA">
            <w:pPr>
              <w:spacing w:after="0" w:line="240" w:lineRule="auto"/>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Total do Passivo e do Patrimônio Líquido</w:t>
            </w:r>
          </w:p>
        </w:tc>
        <w:tc>
          <w:tcPr>
            <w:tcW w:w="569" w:type="pct"/>
            <w:tcBorders>
              <w:top w:val="nil"/>
              <w:left w:val="nil"/>
              <w:bottom w:val="single" w:sz="4" w:space="0" w:color="54BBAB"/>
              <w:right w:val="nil"/>
            </w:tcBorders>
            <w:shd w:val="clear" w:color="auto" w:fill="auto"/>
            <w:vAlign w:val="center"/>
            <w:hideMark/>
          </w:tcPr>
          <w:p w14:paraId="4C1B56A8"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12.780.507</w:t>
            </w:r>
          </w:p>
        </w:tc>
        <w:tc>
          <w:tcPr>
            <w:tcW w:w="569" w:type="pct"/>
            <w:tcBorders>
              <w:top w:val="nil"/>
              <w:left w:val="nil"/>
              <w:bottom w:val="single" w:sz="4" w:space="0" w:color="54BBAB"/>
              <w:right w:val="nil"/>
            </w:tcBorders>
            <w:shd w:val="clear" w:color="auto" w:fill="auto"/>
            <w:vAlign w:val="center"/>
            <w:hideMark/>
          </w:tcPr>
          <w:p w14:paraId="4FD83B34"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12.879.004</w:t>
            </w:r>
          </w:p>
        </w:tc>
        <w:tc>
          <w:tcPr>
            <w:tcW w:w="569" w:type="pct"/>
            <w:tcBorders>
              <w:top w:val="nil"/>
              <w:left w:val="nil"/>
              <w:bottom w:val="single" w:sz="4" w:space="0" w:color="54BBAB"/>
              <w:right w:val="nil"/>
            </w:tcBorders>
            <w:shd w:val="clear" w:color="auto" w:fill="auto"/>
            <w:vAlign w:val="center"/>
            <w:hideMark/>
          </w:tcPr>
          <w:p w14:paraId="3564215E"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1.521.961</w:t>
            </w:r>
          </w:p>
        </w:tc>
        <w:tc>
          <w:tcPr>
            <w:tcW w:w="569" w:type="pct"/>
            <w:tcBorders>
              <w:top w:val="nil"/>
              <w:left w:val="nil"/>
              <w:bottom w:val="single" w:sz="4" w:space="0" w:color="54BBAB"/>
              <w:right w:val="nil"/>
            </w:tcBorders>
            <w:shd w:val="clear" w:color="auto" w:fill="auto"/>
            <w:vAlign w:val="center"/>
            <w:hideMark/>
          </w:tcPr>
          <w:p w14:paraId="5D60E711"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1.521.961</w:t>
            </w:r>
          </w:p>
        </w:tc>
        <w:tc>
          <w:tcPr>
            <w:tcW w:w="569" w:type="pct"/>
            <w:tcBorders>
              <w:top w:val="nil"/>
              <w:left w:val="nil"/>
              <w:bottom w:val="single" w:sz="4" w:space="0" w:color="54BBAB"/>
              <w:right w:val="nil"/>
            </w:tcBorders>
            <w:shd w:val="clear" w:color="auto" w:fill="auto"/>
            <w:vAlign w:val="center"/>
            <w:hideMark/>
          </w:tcPr>
          <w:p w14:paraId="698D61CC"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14.302.468</w:t>
            </w:r>
          </w:p>
        </w:tc>
        <w:tc>
          <w:tcPr>
            <w:tcW w:w="569" w:type="pct"/>
            <w:tcBorders>
              <w:top w:val="nil"/>
              <w:left w:val="nil"/>
              <w:bottom w:val="single" w:sz="4" w:space="0" w:color="54BBAB"/>
              <w:right w:val="nil"/>
            </w:tcBorders>
            <w:shd w:val="clear" w:color="auto" w:fill="auto"/>
            <w:vAlign w:val="center"/>
            <w:hideMark/>
          </w:tcPr>
          <w:p w14:paraId="6FEDBB27" w14:textId="77777777" w:rsidR="00CD41CA" w:rsidRPr="00CD41CA" w:rsidRDefault="00CD41CA" w:rsidP="00CD41CA">
            <w:pPr>
              <w:spacing w:after="0" w:line="240" w:lineRule="auto"/>
              <w:jc w:val="right"/>
              <w:rPr>
                <w:rFonts w:ascii="Calibri Light" w:eastAsia="Times New Roman" w:hAnsi="Calibri Light" w:cs="Calibri Light"/>
                <w:b/>
                <w:bCs/>
                <w:color w:val="005CAA"/>
                <w:sz w:val="18"/>
                <w:szCs w:val="18"/>
                <w:lang w:eastAsia="pt-BR"/>
              </w:rPr>
            </w:pPr>
            <w:r w:rsidRPr="00CD41CA">
              <w:rPr>
                <w:rFonts w:ascii="Calibri Light" w:eastAsia="Times New Roman" w:hAnsi="Calibri Light" w:cs="Calibri Light"/>
                <w:b/>
                <w:bCs/>
                <w:color w:val="005CAA"/>
                <w:sz w:val="18"/>
                <w:szCs w:val="18"/>
                <w:lang w:eastAsia="pt-BR"/>
              </w:rPr>
              <w:t>14.400.965</w:t>
            </w:r>
          </w:p>
        </w:tc>
      </w:tr>
    </w:tbl>
    <w:p w14:paraId="773F1E67" w14:textId="77777777" w:rsidR="00A148D0" w:rsidRDefault="00A148D0" w:rsidP="00532969">
      <w:pPr>
        <w:spacing w:after="0" w:line="240" w:lineRule="auto"/>
        <w:rPr>
          <w:rFonts w:ascii="Calibri Light" w:hAnsi="Calibri Light" w:cs="Calibri Light"/>
          <w:color w:val="222A35"/>
          <w:sz w:val="20"/>
          <w:szCs w:val="20"/>
        </w:rPr>
      </w:pPr>
    </w:p>
    <w:p w14:paraId="411CBDE6" w14:textId="5592AE8C" w:rsidR="00532969" w:rsidRDefault="00532969" w:rsidP="00532969">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06ADF142" w14:textId="77777777" w:rsidR="00532969" w:rsidRPr="00D94AD0" w:rsidRDefault="00532969" w:rsidP="00532969">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Os efeitos retrospectivos nas contas de resultado relativamente à aplicação da IFRS 17, concomitantemente à IFRS 9, pelas mencionados investidas do Grupo estão demonstrados a seguir, destacando-se que refletem os impactos sobre os resultados de equivalência patrimonial auferidos sobre essas investidas, conforme segue:</w:t>
      </w:r>
    </w:p>
    <w:p w14:paraId="5A0D1624" w14:textId="461DE3BC" w:rsidR="00532969" w:rsidRPr="00CA623F" w:rsidRDefault="00532969" w:rsidP="00532969">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w:t>
      </w:r>
      <w:r w:rsidR="00A148D0">
        <w:rPr>
          <w:rFonts w:ascii="Calibri Light" w:hAnsi="Calibri Light" w:cs="Calibri Light"/>
          <w:b/>
          <w:color w:val="2F75B5"/>
          <w:sz w:val="20"/>
          <w:szCs w:val="20"/>
          <w:lang w:val="pt-BR"/>
        </w:rPr>
        <w:t>4</w:t>
      </w:r>
      <w:r>
        <w:rPr>
          <w:rFonts w:ascii="Calibri Light" w:hAnsi="Calibri Light" w:cs="Calibri Light"/>
          <w:b/>
          <w:color w:val="2F75B5"/>
          <w:sz w:val="20"/>
          <w:szCs w:val="20"/>
          <w:lang w:val="pt-BR"/>
        </w:rPr>
        <w:t>)</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sidR="0038700B">
        <w:rPr>
          <w:rFonts w:ascii="Calibri Light" w:hAnsi="Calibri Light" w:cs="Calibri Light"/>
          <w:b/>
          <w:color w:val="2F75B5"/>
          <w:sz w:val="20"/>
          <w:szCs w:val="20"/>
          <w:lang w:val="pt-BR"/>
        </w:rPr>
        <w:t>3</w:t>
      </w:r>
      <w:r w:rsidRPr="00CA623F">
        <w:rPr>
          <w:rFonts w:ascii="Calibri Light" w:hAnsi="Calibri Light" w:cs="Calibri Light"/>
          <w:b/>
          <w:color w:val="2F75B5"/>
          <w:sz w:val="20"/>
          <w:szCs w:val="20"/>
          <w:lang w:val="pt-BR"/>
        </w:rPr>
        <w:t>º trimestre de 2022:</w:t>
      </w:r>
    </w:p>
    <w:tbl>
      <w:tblPr>
        <w:tblW w:w="14840" w:type="dxa"/>
        <w:tblCellMar>
          <w:left w:w="70" w:type="dxa"/>
          <w:right w:w="70" w:type="dxa"/>
        </w:tblCellMar>
        <w:tblLook w:val="04A0" w:firstRow="1" w:lastRow="0" w:firstColumn="1" w:lastColumn="0" w:noHBand="0" w:noVBand="1"/>
      </w:tblPr>
      <w:tblGrid>
        <w:gridCol w:w="5387"/>
        <w:gridCol w:w="1575"/>
        <w:gridCol w:w="1576"/>
        <w:gridCol w:w="1575"/>
        <w:gridCol w:w="1576"/>
        <w:gridCol w:w="1575"/>
        <w:gridCol w:w="1576"/>
      </w:tblGrid>
      <w:tr w:rsidR="00532969" w:rsidRPr="00D95EE4" w14:paraId="18DAD923" w14:textId="77777777" w:rsidTr="00FE4B7F">
        <w:trPr>
          <w:trHeight w:val="227"/>
        </w:trPr>
        <w:tc>
          <w:tcPr>
            <w:tcW w:w="5387" w:type="dxa"/>
            <w:vMerge w:val="restart"/>
            <w:tcBorders>
              <w:top w:val="single" w:sz="4" w:space="0" w:color="54BBAB"/>
              <w:left w:val="nil"/>
              <w:bottom w:val="single" w:sz="4" w:space="0" w:color="54BBAB"/>
              <w:right w:val="nil"/>
            </w:tcBorders>
            <w:shd w:val="clear" w:color="auto" w:fill="auto"/>
            <w:vAlign w:val="center"/>
            <w:hideMark/>
          </w:tcPr>
          <w:p w14:paraId="43174084"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DEMONSTRAÇÃO DO RESULTADO</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6E12CED5" w14:textId="535216C6" w:rsidR="00532969" w:rsidRPr="00D95EE4" w:rsidRDefault="0038700B"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532969" w:rsidRPr="00D95EE4">
              <w:rPr>
                <w:rFonts w:ascii="Calibri Light" w:eastAsia="Times New Roman" w:hAnsi="Calibri Light" w:cs="Calibri Light"/>
                <w:b/>
                <w:bCs/>
                <w:color w:val="005CA9"/>
                <w:sz w:val="18"/>
                <w:szCs w:val="18"/>
                <w:lang w:eastAsia="pt-BR"/>
              </w:rPr>
              <w:t>º trimestre de 2022</w:t>
            </w:r>
            <w:r w:rsidR="00532969" w:rsidRPr="00D95EE4">
              <w:rPr>
                <w:rFonts w:ascii="Calibri Light" w:eastAsia="Times New Roman" w:hAnsi="Calibri Light" w:cs="Calibri Light"/>
                <w:b/>
                <w:bCs/>
                <w:color w:val="005CA9"/>
                <w:sz w:val="18"/>
                <w:szCs w:val="18"/>
                <w:lang w:eastAsia="pt-BR"/>
              </w:rPr>
              <w:br/>
              <w:t>(Conforme apresentado anteriormente)</w:t>
            </w:r>
          </w:p>
        </w:tc>
        <w:tc>
          <w:tcPr>
            <w:tcW w:w="3151" w:type="dxa"/>
            <w:gridSpan w:val="2"/>
            <w:tcBorders>
              <w:top w:val="single" w:sz="4" w:space="0" w:color="54BBAB"/>
              <w:left w:val="nil"/>
              <w:bottom w:val="single" w:sz="4" w:space="0" w:color="54BBAB"/>
              <w:right w:val="nil"/>
            </w:tcBorders>
            <w:shd w:val="clear" w:color="auto" w:fill="auto"/>
            <w:noWrap/>
            <w:vAlign w:val="center"/>
            <w:hideMark/>
          </w:tcPr>
          <w:p w14:paraId="6295BB23"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Ajuste</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25390E00" w14:textId="3A847D4C" w:rsidR="00532969" w:rsidRPr="00D95EE4" w:rsidRDefault="0038700B"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532969" w:rsidRPr="00D95EE4">
              <w:rPr>
                <w:rFonts w:ascii="Calibri Light" w:eastAsia="Times New Roman" w:hAnsi="Calibri Light" w:cs="Calibri Light"/>
                <w:b/>
                <w:bCs/>
                <w:color w:val="005CA9"/>
                <w:sz w:val="18"/>
                <w:szCs w:val="18"/>
                <w:lang w:eastAsia="pt-BR"/>
              </w:rPr>
              <w:t>º trimestre de 2022</w:t>
            </w:r>
            <w:r w:rsidR="00532969" w:rsidRPr="00D95EE4">
              <w:rPr>
                <w:rFonts w:ascii="Calibri Light" w:eastAsia="Times New Roman" w:hAnsi="Calibri Light" w:cs="Calibri Light"/>
                <w:b/>
                <w:bCs/>
                <w:color w:val="005CA9"/>
                <w:sz w:val="18"/>
                <w:szCs w:val="18"/>
                <w:lang w:eastAsia="pt-BR"/>
              </w:rPr>
              <w:br/>
              <w:t>(Ajustado)</w:t>
            </w:r>
          </w:p>
        </w:tc>
      </w:tr>
      <w:tr w:rsidR="00532969" w:rsidRPr="00D95EE4" w14:paraId="5EE405E5" w14:textId="77777777" w:rsidTr="00FE4B7F">
        <w:trPr>
          <w:trHeight w:val="227"/>
        </w:trPr>
        <w:tc>
          <w:tcPr>
            <w:tcW w:w="5387" w:type="dxa"/>
            <w:vMerge/>
            <w:tcBorders>
              <w:top w:val="nil"/>
              <w:left w:val="nil"/>
              <w:bottom w:val="single" w:sz="4" w:space="0" w:color="54BBAB"/>
              <w:right w:val="nil"/>
            </w:tcBorders>
            <w:vAlign w:val="center"/>
            <w:hideMark/>
          </w:tcPr>
          <w:p w14:paraId="1EC8E3F7" w14:textId="77777777" w:rsidR="00532969" w:rsidRPr="00D95EE4"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1575" w:type="dxa"/>
            <w:tcBorders>
              <w:top w:val="nil"/>
              <w:left w:val="nil"/>
              <w:bottom w:val="single" w:sz="4" w:space="0" w:color="54BBAB"/>
              <w:right w:val="nil"/>
            </w:tcBorders>
            <w:shd w:val="clear" w:color="auto" w:fill="auto"/>
            <w:vAlign w:val="center"/>
            <w:hideMark/>
          </w:tcPr>
          <w:p w14:paraId="1BDE42D0"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38B5F55D"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noWrap/>
            <w:vAlign w:val="center"/>
            <w:hideMark/>
          </w:tcPr>
          <w:p w14:paraId="3792B56C"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noWrap/>
            <w:vAlign w:val="center"/>
            <w:hideMark/>
          </w:tcPr>
          <w:p w14:paraId="1246B266"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vAlign w:val="center"/>
            <w:hideMark/>
          </w:tcPr>
          <w:p w14:paraId="3D36B571"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76DB8757"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r>
      <w:tr w:rsidR="00532969" w:rsidRPr="00D95EE4" w14:paraId="7A9766A6" w14:textId="77777777" w:rsidTr="00FE4B7F">
        <w:trPr>
          <w:trHeight w:val="227"/>
        </w:trPr>
        <w:tc>
          <w:tcPr>
            <w:tcW w:w="5387" w:type="dxa"/>
            <w:tcBorders>
              <w:top w:val="nil"/>
              <w:left w:val="nil"/>
              <w:bottom w:val="nil"/>
              <w:right w:val="nil"/>
            </w:tcBorders>
            <w:shd w:val="clear" w:color="auto" w:fill="auto"/>
            <w:vAlign w:val="center"/>
            <w:hideMark/>
          </w:tcPr>
          <w:p w14:paraId="6CC3149B" w14:textId="77777777" w:rsidR="00532969" w:rsidRPr="00D95EE4" w:rsidRDefault="00532969" w:rsidP="00C46D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Operações continuadas</w:t>
            </w:r>
          </w:p>
        </w:tc>
        <w:tc>
          <w:tcPr>
            <w:tcW w:w="1575" w:type="dxa"/>
            <w:tcBorders>
              <w:top w:val="nil"/>
              <w:left w:val="nil"/>
              <w:bottom w:val="nil"/>
              <w:right w:val="nil"/>
            </w:tcBorders>
            <w:shd w:val="clear" w:color="auto" w:fill="auto"/>
            <w:vAlign w:val="center"/>
          </w:tcPr>
          <w:p w14:paraId="12FA662A" w14:textId="59EE2D74" w:rsidR="00532969" w:rsidRPr="00D95EE4" w:rsidRDefault="00532969" w:rsidP="0038700B">
            <w:pPr>
              <w:spacing w:after="0" w:line="240" w:lineRule="auto"/>
              <w:jc w:val="right"/>
              <w:rPr>
                <w:rFonts w:ascii="Calibri Light" w:eastAsia="Times New Roman" w:hAnsi="Calibri Light" w:cs="Calibri Light"/>
                <w:b/>
                <w:bCs/>
                <w:color w:val="005CA9"/>
                <w:sz w:val="18"/>
                <w:szCs w:val="18"/>
                <w:lang w:eastAsia="pt-BR"/>
              </w:rPr>
            </w:pPr>
          </w:p>
        </w:tc>
        <w:tc>
          <w:tcPr>
            <w:tcW w:w="1576" w:type="dxa"/>
            <w:tcBorders>
              <w:top w:val="nil"/>
              <w:left w:val="nil"/>
              <w:bottom w:val="nil"/>
              <w:right w:val="nil"/>
            </w:tcBorders>
            <w:shd w:val="clear" w:color="auto" w:fill="auto"/>
            <w:vAlign w:val="center"/>
          </w:tcPr>
          <w:p w14:paraId="2B2E0372" w14:textId="124AC82D" w:rsidR="00532969" w:rsidRPr="00D95EE4" w:rsidRDefault="00532969" w:rsidP="0038700B">
            <w:pPr>
              <w:spacing w:after="0" w:line="240" w:lineRule="auto"/>
              <w:jc w:val="right"/>
              <w:rPr>
                <w:rFonts w:ascii="Times New Roman" w:eastAsia="Times New Roman" w:hAnsi="Times New Roman"/>
                <w:sz w:val="18"/>
                <w:szCs w:val="18"/>
                <w:lang w:eastAsia="pt-BR"/>
              </w:rPr>
            </w:pPr>
          </w:p>
        </w:tc>
        <w:tc>
          <w:tcPr>
            <w:tcW w:w="1575" w:type="dxa"/>
            <w:tcBorders>
              <w:top w:val="nil"/>
              <w:left w:val="nil"/>
              <w:bottom w:val="nil"/>
              <w:right w:val="nil"/>
            </w:tcBorders>
            <w:shd w:val="clear" w:color="auto" w:fill="auto"/>
            <w:noWrap/>
            <w:vAlign w:val="center"/>
          </w:tcPr>
          <w:p w14:paraId="1F46EA02" w14:textId="1281A2AF" w:rsidR="00532969" w:rsidRPr="00D95EE4" w:rsidRDefault="00532969" w:rsidP="0038700B">
            <w:pPr>
              <w:spacing w:after="0" w:line="240" w:lineRule="auto"/>
              <w:jc w:val="right"/>
              <w:rPr>
                <w:rFonts w:ascii="Times New Roman" w:eastAsia="Times New Roman" w:hAnsi="Times New Roman"/>
                <w:sz w:val="18"/>
                <w:szCs w:val="18"/>
                <w:lang w:eastAsia="pt-BR"/>
              </w:rPr>
            </w:pPr>
          </w:p>
        </w:tc>
        <w:tc>
          <w:tcPr>
            <w:tcW w:w="1576" w:type="dxa"/>
            <w:tcBorders>
              <w:top w:val="nil"/>
              <w:left w:val="nil"/>
              <w:bottom w:val="nil"/>
              <w:right w:val="nil"/>
            </w:tcBorders>
            <w:shd w:val="clear" w:color="auto" w:fill="auto"/>
            <w:noWrap/>
            <w:vAlign w:val="center"/>
          </w:tcPr>
          <w:p w14:paraId="7E8C0E0A" w14:textId="666D8484" w:rsidR="00532969" w:rsidRPr="00D95EE4" w:rsidRDefault="00532969" w:rsidP="0038700B">
            <w:pPr>
              <w:spacing w:after="0" w:line="240" w:lineRule="auto"/>
              <w:jc w:val="right"/>
              <w:rPr>
                <w:rFonts w:ascii="Times New Roman" w:eastAsia="Times New Roman" w:hAnsi="Times New Roman"/>
                <w:sz w:val="18"/>
                <w:szCs w:val="18"/>
                <w:lang w:eastAsia="pt-BR"/>
              </w:rPr>
            </w:pPr>
          </w:p>
        </w:tc>
        <w:tc>
          <w:tcPr>
            <w:tcW w:w="1575" w:type="dxa"/>
            <w:tcBorders>
              <w:top w:val="nil"/>
              <w:left w:val="nil"/>
              <w:bottom w:val="nil"/>
              <w:right w:val="nil"/>
            </w:tcBorders>
            <w:shd w:val="clear" w:color="auto" w:fill="auto"/>
            <w:vAlign w:val="center"/>
          </w:tcPr>
          <w:p w14:paraId="5E038221" w14:textId="48F126E2" w:rsidR="00532969" w:rsidRPr="00D95EE4" w:rsidRDefault="00532969" w:rsidP="0038700B">
            <w:pPr>
              <w:spacing w:after="0" w:line="240" w:lineRule="auto"/>
              <w:jc w:val="right"/>
              <w:rPr>
                <w:rFonts w:ascii="Times New Roman" w:eastAsia="Times New Roman" w:hAnsi="Times New Roman"/>
                <w:sz w:val="18"/>
                <w:szCs w:val="18"/>
                <w:lang w:eastAsia="pt-BR"/>
              </w:rPr>
            </w:pPr>
          </w:p>
        </w:tc>
        <w:tc>
          <w:tcPr>
            <w:tcW w:w="1576" w:type="dxa"/>
            <w:tcBorders>
              <w:top w:val="nil"/>
              <w:left w:val="nil"/>
              <w:bottom w:val="nil"/>
              <w:right w:val="nil"/>
            </w:tcBorders>
            <w:shd w:val="clear" w:color="auto" w:fill="auto"/>
            <w:vAlign w:val="center"/>
          </w:tcPr>
          <w:p w14:paraId="47A4066D" w14:textId="2669EE8C" w:rsidR="00532969" w:rsidRPr="00D95EE4" w:rsidRDefault="00532969" w:rsidP="0038700B">
            <w:pPr>
              <w:spacing w:after="0" w:line="240" w:lineRule="auto"/>
              <w:jc w:val="right"/>
              <w:rPr>
                <w:rFonts w:ascii="Times New Roman" w:eastAsia="Times New Roman" w:hAnsi="Times New Roman"/>
                <w:sz w:val="18"/>
                <w:szCs w:val="18"/>
                <w:lang w:eastAsia="pt-BR"/>
              </w:rPr>
            </w:pPr>
          </w:p>
        </w:tc>
      </w:tr>
      <w:tr w:rsidR="00725E17" w:rsidRPr="00D95EE4" w14:paraId="79BA3125" w14:textId="77777777" w:rsidTr="00FE4B7F">
        <w:trPr>
          <w:trHeight w:val="227"/>
        </w:trPr>
        <w:tc>
          <w:tcPr>
            <w:tcW w:w="5387" w:type="dxa"/>
            <w:tcBorders>
              <w:top w:val="nil"/>
              <w:left w:val="nil"/>
              <w:bottom w:val="nil"/>
              <w:right w:val="nil"/>
            </w:tcBorders>
            <w:shd w:val="clear" w:color="auto" w:fill="auto"/>
            <w:vAlign w:val="center"/>
            <w:hideMark/>
          </w:tcPr>
          <w:p w14:paraId="1D49F374" w14:textId="77777777"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Receitas operacionais</w:t>
            </w:r>
          </w:p>
        </w:tc>
        <w:tc>
          <w:tcPr>
            <w:tcW w:w="1575" w:type="dxa"/>
            <w:tcBorders>
              <w:top w:val="nil"/>
              <w:left w:val="nil"/>
              <w:bottom w:val="nil"/>
              <w:right w:val="nil"/>
            </w:tcBorders>
            <w:shd w:val="clear" w:color="auto" w:fill="auto"/>
            <w:vAlign w:val="center"/>
          </w:tcPr>
          <w:p w14:paraId="390D7A70" w14:textId="656C7F39"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780.898</w:t>
            </w:r>
          </w:p>
        </w:tc>
        <w:tc>
          <w:tcPr>
            <w:tcW w:w="1576" w:type="dxa"/>
            <w:tcBorders>
              <w:top w:val="nil"/>
              <w:left w:val="nil"/>
              <w:bottom w:val="nil"/>
              <w:right w:val="nil"/>
            </w:tcBorders>
            <w:shd w:val="clear" w:color="auto" w:fill="auto"/>
            <w:vAlign w:val="center"/>
          </w:tcPr>
          <w:p w14:paraId="551EF799" w14:textId="0E599CFB"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1.046.152</w:t>
            </w:r>
          </w:p>
        </w:tc>
        <w:tc>
          <w:tcPr>
            <w:tcW w:w="1575" w:type="dxa"/>
            <w:tcBorders>
              <w:top w:val="nil"/>
              <w:left w:val="nil"/>
              <w:bottom w:val="nil"/>
              <w:right w:val="nil"/>
            </w:tcBorders>
            <w:shd w:val="clear" w:color="auto" w:fill="auto"/>
            <w:vAlign w:val="center"/>
          </w:tcPr>
          <w:p w14:paraId="200D8B6A" w14:textId="1EE7F28C"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nil"/>
              <w:right w:val="nil"/>
            </w:tcBorders>
            <w:shd w:val="clear" w:color="auto" w:fill="auto"/>
            <w:vAlign w:val="center"/>
          </w:tcPr>
          <w:p w14:paraId="42AA2B63" w14:textId="4350A287"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nil"/>
              <w:right w:val="nil"/>
            </w:tcBorders>
            <w:shd w:val="clear" w:color="auto" w:fill="auto"/>
            <w:vAlign w:val="center"/>
          </w:tcPr>
          <w:p w14:paraId="154F528E" w14:textId="0777DB54"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1.163.702</w:t>
            </w:r>
          </w:p>
        </w:tc>
        <w:tc>
          <w:tcPr>
            <w:tcW w:w="1576" w:type="dxa"/>
            <w:tcBorders>
              <w:top w:val="nil"/>
              <w:left w:val="nil"/>
              <w:bottom w:val="nil"/>
              <w:right w:val="nil"/>
            </w:tcBorders>
            <w:shd w:val="clear" w:color="auto" w:fill="auto"/>
            <w:vAlign w:val="center"/>
          </w:tcPr>
          <w:p w14:paraId="1F1EC00B" w14:textId="1C25E788"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1.428.956</w:t>
            </w:r>
          </w:p>
        </w:tc>
      </w:tr>
      <w:tr w:rsidR="00725E17" w:rsidRPr="00D95EE4" w14:paraId="54DF4CDA" w14:textId="77777777" w:rsidTr="00FE4B7F">
        <w:trPr>
          <w:trHeight w:val="227"/>
        </w:trPr>
        <w:tc>
          <w:tcPr>
            <w:tcW w:w="5387" w:type="dxa"/>
            <w:tcBorders>
              <w:top w:val="nil"/>
              <w:left w:val="nil"/>
              <w:bottom w:val="nil"/>
              <w:right w:val="nil"/>
            </w:tcBorders>
            <w:shd w:val="clear" w:color="auto" w:fill="auto"/>
            <w:vAlign w:val="center"/>
            <w:hideMark/>
          </w:tcPr>
          <w:p w14:paraId="76FC5FC2" w14:textId="7229F11F" w:rsidR="00725E17" w:rsidRPr="00D95EE4" w:rsidRDefault="00725E17" w:rsidP="00725E1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Resultado de investimentos em participações societárias</w:t>
            </w:r>
          </w:p>
        </w:tc>
        <w:tc>
          <w:tcPr>
            <w:tcW w:w="1575" w:type="dxa"/>
            <w:tcBorders>
              <w:top w:val="nil"/>
              <w:left w:val="nil"/>
              <w:bottom w:val="nil"/>
              <w:right w:val="nil"/>
            </w:tcBorders>
            <w:shd w:val="clear" w:color="auto" w:fill="auto"/>
            <w:vAlign w:val="center"/>
          </w:tcPr>
          <w:p w14:paraId="4AF2977A" w14:textId="753000DA"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747.338</w:t>
            </w:r>
          </w:p>
        </w:tc>
        <w:tc>
          <w:tcPr>
            <w:tcW w:w="1576" w:type="dxa"/>
            <w:tcBorders>
              <w:top w:val="nil"/>
              <w:left w:val="nil"/>
              <w:bottom w:val="nil"/>
              <w:right w:val="nil"/>
            </w:tcBorders>
            <w:shd w:val="clear" w:color="auto" w:fill="auto"/>
            <w:vAlign w:val="center"/>
          </w:tcPr>
          <w:p w14:paraId="57AA02DA" w14:textId="4D9DB117"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513.022</w:t>
            </w:r>
          </w:p>
        </w:tc>
        <w:tc>
          <w:tcPr>
            <w:tcW w:w="1575" w:type="dxa"/>
            <w:tcBorders>
              <w:top w:val="nil"/>
              <w:left w:val="nil"/>
              <w:bottom w:val="nil"/>
              <w:right w:val="nil"/>
            </w:tcBorders>
            <w:shd w:val="clear" w:color="auto" w:fill="auto"/>
            <w:noWrap/>
            <w:vAlign w:val="center"/>
          </w:tcPr>
          <w:p w14:paraId="303C55BD" w14:textId="359FAFF9"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382.804</w:t>
            </w:r>
          </w:p>
        </w:tc>
        <w:tc>
          <w:tcPr>
            <w:tcW w:w="1576" w:type="dxa"/>
            <w:tcBorders>
              <w:top w:val="nil"/>
              <w:left w:val="nil"/>
              <w:bottom w:val="nil"/>
              <w:right w:val="nil"/>
            </w:tcBorders>
            <w:shd w:val="clear" w:color="auto" w:fill="auto"/>
            <w:noWrap/>
            <w:vAlign w:val="center"/>
          </w:tcPr>
          <w:p w14:paraId="15B206C2" w14:textId="4A2EBD85"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382.804</w:t>
            </w:r>
          </w:p>
        </w:tc>
        <w:tc>
          <w:tcPr>
            <w:tcW w:w="1575" w:type="dxa"/>
            <w:tcBorders>
              <w:top w:val="nil"/>
              <w:left w:val="nil"/>
              <w:bottom w:val="nil"/>
              <w:right w:val="nil"/>
            </w:tcBorders>
            <w:shd w:val="clear" w:color="auto" w:fill="auto"/>
            <w:vAlign w:val="center"/>
          </w:tcPr>
          <w:p w14:paraId="69BA04CF" w14:textId="7E297DE4"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1.130.142</w:t>
            </w:r>
          </w:p>
        </w:tc>
        <w:tc>
          <w:tcPr>
            <w:tcW w:w="1576" w:type="dxa"/>
            <w:tcBorders>
              <w:top w:val="nil"/>
              <w:left w:val="nil"/>
              <w:bottom w:val="nil"/>
              <w:right w:val="nil"/>
            </w:tcBorders>
            <w:shd w:val="clear" w:color="auto" w:fill="auto"/>
            <w:vAlign w:val="center"/>
          </w:tcPr>
          <w:p w14:paraId="20576C37" w14:textId="18CF8738"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895.826</w:t>
            </w:r>
          </w:p>
        </w:tc>
      </w:tr>
      <w:tr w:rsidR="00725E17" w:rsidRPr="00D95EE4" w14:paraId="58AABB51" w14:textId="77777777" w:rsidTr="00FE4B7F">
        <w:trPr>
          <w:trHeight w:val="227"/>
        </w:trPr>
        <w:tc>
          <w:tcPr>
            <w:tcW w:w="5387" w:type="dxa"/>
            <w:tcBorders>
              <w:top w:val="nil"/>
              <w:left w:val="nil"/>
              <w:bottom w:val="nil"/>
              <w:right w:val="nil"/>
            </w:tcBorders>
            <w:shd w:val="clear" w:color="auto" w:fill="auto"/>
            <w:vAlign w:val="center"/>
            <w:hideMark/>
          </w:tcPr>
          <w:p w14:paraId="15941CFE" w14:textId="7B6832CC"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Custo dos serviços prestados</w:t>
            </w:r>
          </w:p>
        </w:tc>
        <w:tc>
          <w:tcPr>
            <w:tcW w:w="1575" w:type="dxa"/>
            <w:tcBorders>
              <w:top w:val="nil"/>
              <w:left w:val="nil"/>
              <w:bottom w:val="nil"/>
              <w:right w:val="nil"/>
            </w:tcBorders>
            <w:shd w:val="clear" w:color="auto" w:fill="auto"/>
            <w:vAlign w:val="center"/>
          </w:tcPr>
          <w:p w14:paraId="6E28EEEC" w14:textId="6C833EB1"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3362CBD8" w14:textId="0208F3DB"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(96.249)</w:t>
            </w:r>
          </w:p>
        </w:tc>
        <w:tc>
          <w:tcPr>
            <w:tcW w:w="1575" w:type="dxa"/>
            <w:tcBorders>
              <w:top w:val="nil"/>
              <w:left w:val="nil"/>
              <w:bottom w:val="nil"/>
              <w:right w:val="nil"/>
            </w:tcBorders>
            <w:shd w:val="clear" w:color="auto" w:fill="auto"/>
            <w:noWrap/>
            <w:vAlign w:val="center"/>
          </w:tcPr>
          <w:p w14:paraId="7032FDE6" w14:textId="2C7FCD3C"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6F4357FD" w14:textId="3DF144E0"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0593736F" w14:textId="6BEC1A31"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04C019CF" w14:textId="5BB5BB51"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(96.249)</w:t>
            </w:r>
          </w:p>
        </w:tc>
      </w:tr>
      <w:tr w:rsidR="00725E17" w:rsidRPr="00D95EE4" w14:paraId="78D5CA29" w14:textId="77777777" w:rsidTr="00FE4B7F">
        <w:trPr>
          <w:trHeight w:val="227"/>
        </w:trPr>
        <w:tc>
          <w:tcPr>
            <w:tcW w:w="5387" w:type="dxa"/>
            <w:tcBorders>
              <w:top w:val="nil"/>
              <w:left w:val="nil"/>
              <w:bottom w:val="nil"/>
              <w:right w:val="nil"/>
            </w:tcBorders>
            <w:shd w:val="clear" w:color="auto" w:fill="auto"/>
            <w:vAlign w:val="center"/>
            <w:hideMark/>
          </w:tcPr>
          <w:p w14:paraId="28E0F735" w14:textId="77777777"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bruto</w:t>
            </w:r>
          </w:p>
        </w:tc>
        <w:tc>
          <w:tcPr>
            <w:tcW w:w="1575" w:type="dxa"/>
            <w:tcBorders>
              <w:top w:val="nil"/>
              <w:left w:val="nil"/>
              <w:bottom w:val="nil"/>
              <w:right w:val="nil"/>
            </w:tcBorders>
            <w:shd w:val="clear" w:color="auto" w:fill="auto"/>
            <w:vAlign w:val="center"/>
          </w:tcPr>
          <w:p w14:paraId="59786B7E" w14:textId="65DFF375"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780.898</w:t>
            </w:r>
          </w:p>
        </w:tc>
        <w:tc>
          <w:tcPr>
            <w:tcW w:w="1576" w:type="dxa"/>
            <w:tcBorders>
              <w:top w:val="nil"/>
              <w:left w:val="nil"/>
              <w:bottom w:val="nil"/>
              <w:right w:val="nil"/>
            </w:tcBorders>
            <w:shd w:val="clear" w:color="auto" w:fill="auto"/>
            <w:vAlign w:val="center"/>
          </w:tcPr>
          <w:p w14:paraId="7BC0A64C" w14:textId="5B8BB1F5"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949.903</w:t>
            </w:r>
          </w:p>
        </w:tc>
        <w:tc>
          <w:tcPr>
            <w:tcW w:w="1575" w:type="dxa"/>
            <w:tcBorders>
              <w:top w:val="nil"/>
              <w:left w:val="nil"/>
              <w:bottom w:val="nil"/>
              <w:right w:val="nil"/>
            </w:tcBorders>
            <w:shd w:val="clear" w:color="auto" w:fill="auto"/>
            <w:vAlign w:val="center"/>
          </w:tcPr>
          <w:p w14:paraId="28B8B689" w14:textId="1936F7C5"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nil"/>
              <w:right w:val="nil"/>
            </w:tcBorders>
            <w:shd w:val="clear" w:color="auto" w:fill="auto"/>
            <w:vAlign w:val="center"/>
          </w:tcPr>
          <w:p w14:paraId="513F623C" w14:textId="6CCC0C64"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nil"/>
              <w:right w:val="nil"/>
            </w:tcBorders>
            <w:shd w:val="clear" w:color="auto" w:fill="auto"/>
            <w:vAlign w:val="center"/>
          </w:tcPr>
          <w:p w14:paraId="07A8880B" w14:textId="6B0451A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1.163.702</w:t>
            </w:r>
          </w:p>
        </w:tc>
        <w:tc>
          <w:tcPr>
            <w:tcW w:w="1576" w:type="dxa"/>
            <w:tcBorders>
              <w:top w:val="nil"/>
              <w:left w:val="nil"/>
              <w:bottom w:val="nil"/>
              <w:right w:val="nil"/>
            </w:tcBorders>
            <w:shd w:val="clear" w:color="auto" w:fill="auto"/>
            <w:vAlign w:val="center"/>
          </w:tcPr>
          <w:p w14:paraId="6777C537" w14:textId="1FBCB70E"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1.332.707</w:t>
            </w:r>
          </w:p>
        </w:tc>
      </w:tr>
      <w:tr w:rsidR="00725E17" w:rsidRPr="00D95EE4" w14:paraId="266D54AF" w14:textId="77777777" w:rsidTr="00FE4B7F">
        <w:trPr>
          <w:trHeight w:val="227"/>
        </w:trPr>
        <w:tc>
          <w:tcPr>
            <w:tcW w:w="5387" w:type="dxa"/>
            <w:tcBorders>
              <w:top w:val="nil"/>
              <w:left w:val="nil"/>
              <w:bottom w:val="nil"/>
              <w:right w:val="nil"/>
            </w:tcBorders>
            <w:shd w:val="clear" w:color="auto" w:fill="auto"/>
            <w:vAlign w:val="center"/>
            <w:hideMark/>
          </w:tcPr>
          <w:p w14:paraId="3CB97869" w14:textId="77777777"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Outras receitas/(despesas) operacionais</w:t>
            </w:r>
          </w:p>
        </w:tc>
        <w:tc>
          <w:tcPr>
            <w:tcW w:w="1575" w:type="dxa"/>
            <w:tcBorders>
              <w:top w:val="nil"/>
              <w:left w:val="nil"/>
              <w:bottom w:val="nil"/>
              <w:right w:val="nil"/>
            </w:tcBorders>
            <w:shd w:val="clear" w:color="auto" w:fill="auto"/>
            <w:vAlign w:val="center"/>
          </w:tcPr>
          <w:p w14:paraId="324D352E" w14:textId="25C749A9"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(22.978)</w:t>
            </w:r>
          </w:p>
        </w:tc>
        <w:tc>
          <w:tcPr>
            <w:tcW w:w="1576" w:type="dxa"/>
            <w:tcBorders>
              <w:top w:val="nil"/>
              <w:left w:val="nil"/>
              <w:bottom w:val="nil"/>
              <w:right w:val="nil"/>
            </w:tcBorders>
            <w:shd w:val="clear" w:color="auto" w:fill="auto"/>
            <w:vAlign w:val="center"/>
          </w:tcPr>
          <w:p w14:paraId="56FDE1CD" w14:textId="6961AD5C"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(89.069)</w:t>
            </w:r>
          </w:p>
        </w:tc>
        <w:tc>
          <w:tcPr>
            <w:tcW w:w="1575" w:type="dxa"/>
            <w:tcBorders>
              <w:top w:val="nil"/>
              <w:left w:val="nil"/>
              <w:bottom w:val="nil"/>
              <w:right w:val="nil"/>
            </w:tcBorders>
            <w:shd w:val="clear" w:color="auto" w:fill="auto"/>
            <w:vAlign w:val="center"/>
          </w:tcPr>
          <w:p w14:paraId="64CC693C" w14:textId="6344A1E0"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10EE14FE" w14:textId="5B02E717"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18A800DC" w14:textId="19683998"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(22.978)</w:t>
            </w:r>
          </w:p>
        </w:tc>
        <w:tc>
          <w:tcPr>
            <w:tcW w:w="1576" w:type="dxa"/>
            <w:tcBorders>
              <w:top w:val="nil"/>
              <w:left w:val="nil"/>
              <w:bottom w:val="nil"/>
              <w:right w:val="nil"/>
            </w:tcBorders>
            <w:shd w:val="clear" w:color="auto" w:fill="auto"/>
            <w:vAlign w:val="center"/>
          </w:tcPr>
          <w:p w14:paraId="0035AE53" w14:textId="4E7646B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(89.069)</w:t>
            </w:r>
          </w:p>
        </w:tc>
      </w:tr>
      <w:tr w:rsidR="00725E17" w:rsidRPr="00D95EE4" w14:paraId="0C05D9AE" w14:textId="77777777" w:rsidTr="00FE4B7F">
        <w:trPr>
          <w:trHeight w:val="227"/>
        </w:trPr>
        <w:tc>
          <w:tcPr>
            <w:tcW w:w="5387" w:type="dxa"/>
            <w:tcBorders>
              <w:top w:val="nil"/>
              <w:left w:val="nil"/>
              <w:bottom w:val="nil"/>
              <w:right w:val="nil"/>
            </w:tcBorders>
            <w:shd w:val="clear" w:color="auto" w:fill="auto"/>
            <w:vAlign w:val="center"/>
            <w:hideMark/>
          </w:tcPr>
          <w:p w14:paraId="4B568FB2" w14:textId="77777777"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das receitas e despesas financeiras</w:t>
            </w:r>
          </w:p>
        </w:tc>
        <w:tc>
          <w:tcPr>
            <w:tcW w:w="1575" w:type="dxa"/>
            <w:tcBorders>
              <w:top w:val="nil"/>
              <w:left w:val="nil"/>
              <w:bottom w:val="nil"/>
              <w:right w:val="nil"/>
            </w:tcBorders>
            <w:shd w:val="clear" w:color="auto" w:fill="auto"/>
            <w:vAlign w:val="center"/>
          </w:tcPr>
          <w:p w14:paraId="52D38AE3" w14:textId="2A8309A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757.920</w:t>
            </w:r>
          </w:p>
        </w:tc>
        <w:tc>
          <w:tcPr>
            <w:tcW w:w="1576" w:type="dxa"/>
            <w:tcBorders>
              <w:top w:val="nil"/>
              <w:left w:val="nil"/>
              <w:bottom w:val="nil"/>
              <w:right w:val="nil"/>
            </w:tcBorders>
            <w:shd w:val="clear" w:color="auto" w:fill="auto"/>
            <w:vAlign w:val="center"/>
          </w:tcPr>
          <w:p w14:paraId="1883FD89" w14:textId="0015661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860.834</w:t>
            </w:r>
          </w:p>
        </w:tc>
        <w:tc>
          <w:tcPr>
            <w:tcW w:w="1575" w:type="dxa"/>
            <w:tcBorders>
              <w:top w:val="nil"/>
              <w:left w:val="nil"/>
              <w:bottom w:val="nil"/>
              <w:right w:val="nil"/>
            </w:tcBorders>
            <w:shd w:val="clear" w:color="auto" w:fill="auto"/>
            <w:vAlign w:val="center"/>
          </w:tcPr>
          <w:p w14:paraId="1AA226CC" w14:textId="4FF96853"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nil"/>
              <w:right w:val="nil"/>
            </w:tcBorders>
            <w:shd w:val="clear" w:color="auto" w:fill="auto"/>
            <w:vAlign w:val="center"/>
          </w:tcPr>
          <w:p w14:paraId="59B71229" w14:textId="2E24234D"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nil"/>
              <w:right w:val="nil"/>
            </w:tcBorders>
            <w:shd w:val="clear" w:color="auto" w:fill="auto"/>
            <w:vAlign w:val="center"/>
          </w:tcPr>
          <w:p w14:paraId="5F40959F" w14:textId="3B6B1EB5"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1.140.724</w:t>
            </w:r>
          </w:p>
        </w:tc>
        <w:tc>
          <w:tcPr>
            <w:tcW w:w="1576" w:type="dxa"/>
            <w:tcBorders>
              <w:top w:val="nil"/>
              <w:left w:val="nil"/>
              <w:bottom w:val="nil"/>
              <w:right w:val="nil"/>
            </w:tcBorders>
            <w:shd w:val="clear" w:color="auto" w:fill="auto"/>
            <w:vAlign w:val="center"/>
          </w:tcPr>
          <w:p w14:paraId="4BB8CFB9" w14:textId="1785E883"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1.243.638</w:t>
            </w:r>
          </w:p>
        </w:tc>
      </w:tr>
      <w:tr w:rsidR="00725E17" w:rsidRPr="00D95EE4" w14:paraId="1A0880F3" w14:textId="77777777" w:rsidTr="00FE4B7F">
        <w:trPr>
          <w:trHeight w:val="227"/>
        </w:trPr>
        <w:tc>
          <w:tcPr>
            <w:tcW w:w="5387" w:type="dxa"/>
            <w:tcBorders>
              <w:top w:val="nil"/>
              <w:left w:val="nil"/>
              <w:bottom w:val="nil"/>
              <w:right w:val="nil"/>
            </w:tcBorders>
            <w:shd w:val="clear" w:color="auto" w:fill="auto"/>
            <w:vAlign w:val="center"/>
            <w:hideMark/>
          </w:tcPr>
          <w:p w14:paraId="577CAA26" w14:textId="72E04EDE"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financeiro</w:t>
            </w:r>
          </w:p>
        </w:tc>
        <w:tc>
          <w:tcPr>
            <w:tcW w:w="1575" w:type="dxa"/>
            <w:tcBorders>
              <w:top w:val="nil"/>
              <w:left w:val="nil"/>
              <w:bottom w:val="nil"/>
              <w:right w:val="nil"/>
            </w:tcBorders>
            <w:shd w:val="clear" w:color="auto" w:fill="auto"/>
            <w:vAlign w:val="center"/>
          </w:tcPr>
          <w:p w14:paraId="649847A6" w14:textId="0735AC81"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8.706</w:t>
            </w:r>
          </w:p>
        </w:tc>
        <w:tc>
          <w:tcPr>
            <w:tcW w:w="1576" w:type="dxa"/>
            <w:tcBorders>
              <w:top w:val="nil"/>
              <w:left w:val="nil"/>
              <w:bottom w:val="nil"/>
              <w:right w:val="nil"/>
            </w:tcBorders>
            <w:shd w:val="clear" w:color="auto" w:fill="auto"/>
            <w:vAlign w:val="center"/>
          </w:tcPr>
          <w:p w14:paraId="41018EF6" w14:textId="31278C35"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28.936</w:t>
            </w:r>
          </w:p>
        </w:tc>
        <w:tc>
          <w:tcPr>
            <w:tcW w:w="1575" w:type="dxa"/>
            <w:tcBorders>
              <w:top w:val="nil"/>
              <w:left w:val="nil"/>
              <w:bottom w:val="nil"/>
              <w:right w:val="nil"/>
            </w:tcBorders>
            <w:shd w:val="clear" w:color="auto" w:fill="auto"/>
            <w:vAlign w:val="center"/>
          </w:tcPr>
          <w:p w14:paraId="73D63D2B" w14:textId="553AA1B2"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7CF59799" w14:textId="455A1EB4"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74C5C7E2" w14:textId="2D58AE97"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8.706</w:t>
            </w:r>
          </w:p>
        </w:tc>
        <w:tc>
          <w:tcPr>
            <w:tcW w:w="1576" w:type="dxa"/>
            <w:tcBorders>
              <w:top w:val="nil"/>
              <w:left w:val="nil"/>
              <w:bottom w:val="nil"/>
              <w:right w:val="nil"/>
            </w:tcBorders>
            <w:shd w:val="clear" w:color="auto" w:fill="auto"/>
            <w:vAlign w:val="center"/>
          </w:tcPr>
          <w:p w14:paraId="62921A51" w14:textId="3E2EB078"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28.936</w:t>
            </w:r>
          </w:p>
        </w:tc>
      </w:tr>
      <w:tr w:rsidR="00725E17" w:rsidRPr="00D95EE4" w14:paraId="441DE580" w14:textId="77777777" w:rsidTr="00FE4B7F">
        <w:trPr>
          <w:trHeight w:val="227"/>
        </w:trPr>
        <w:tc>
          <w:tcPr>
            <w:tcW w:w="5387" w:type="dxa"/>
            <w:tcBorders>
              <w:top w:val="nil"/>
              <w:left w:val="nil"/>
              <w:bottom w:val="nil"/>
              <w:right w:val="nil"/>
            </w:tcBorders>
            <w:shd w:val="clear" w:color="auto" w:fill="auto"/>
            <w:vAlign w:val="center"/>
            <w:hideMark/>
          </w:tcPr>
          <w:p w14:paraId="5347B6DA" w14:textId="77777777" w:rsidR="00725E17" w:rsidRPr="00D95EE4" w:rsidRDefault="00725E17" w:rsidP="00725E17">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de impostos e participações</w:t>
            </w:r>
          </w:p>
        </w:tc>
        <w:tc>
          <w:tcPr>
            <w:tcW w:w="1575" w:type="dxa"/>
            <w:tcBorders>
              <w:top w:val="nil"/>
              <w:left w:val="nil"/>
              <w:bottom w:val="nil"/>
              <w:right w:val="nil"/>
            </w:tcBorders>
            <w:shd w:val="clear" w:color="auto" w:fill="auto"/>
            <w:vAlign w:val="center"/>
          </w:tcPr>
          <w:p w14:paraId="013EBB77" w14:textId="2034CEBA"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766.626</w:t>
            </w:r>
          </w:p>
        </w:tc>
        <w:tc>
          <w:tcPr>
            <w:tcW w:w="1576" w:type="dxa"/>
            <w:tcBorders>
              <w:top w:val="nil"/>
              <w:left w:val="nil"/>
              <w:bottom w:val="nil"/>
              <w:right w:val="nil"/>
            </w:tcBorders>
            <w:shd w:val="clear" w:color="auto" w:fill="auto"/>
            <w:vAlign w:val="center"/>
          </w:tcPr>
          <w:p w14:paraId="5EAA77C8" w14:textId="24EB74F6"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889.770</w:t>
            </w:r>
          </w:p>
        </w:tc>
        <w:tc>
          <w:tcPr>
            <w:tcW w:w="1575" w:type="dxa"/>
            <w:tcBorders>
              <w:top w:val="nil"/>
              <w:left w:val="nil"/>
              <w:bottom w:val="nil"/>
              <w:right w:val="nil"/>
            </w:tcBorders>
            <w:shd w:val="clear" w:color="auto" w:fill="auto"/>
            <w:vAlign w:val="center"/>
          </w:tcPr>
          <w:p w14:paraId="4CC20C4C" w14:textId="77F2CE77"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nil"/>
              <w:right w:val="nil"/>
            </w:tcBorders>
            <w:shd w:val="clear" w:color="auto" w:fill="auto"/>
            <w:vAlign w:val="center"/>
          </w:tcPr>
          <w:p w14:paraId="4B5EA057" w14:textId="38E7A7E9"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nil"/>
              <w:right w:val="nil"/>
            </w:tcBorders>
            <w:shd w:val="clear" w:color="auto" w:fill="auto"/>
            <w:vAlign w:val="center"/>
          </w:tcPr>
          <w:p w14:paraId="083A168E" w14:textId="2A217913"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1.149.430</w:t>
            </w:r>
          </w:p>
        </w:tc>
        <w:tc>
          <w:tcPr>
            <w:tcW w:w="1576" w:type="dxa"/>
            <w:tcBorders>
              <w:top w:val="nil"/>
              <w:left w:val="nil"/>
              <w:bottom w:val="nil"/>
              <w:right w:val="nil"/>
            </w:tcBorders>
            <w:shd w:val="clear" w:color="auto" w:fill="auto"/>
            <w:vAlign w:val="center"/>
          </w:tcPr>
          <w:p w14:paraId="377FFD1C" w14:textId="612EA92A"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1.272.574</w:t>
            </w:r>
          </w:p>
        </w:tc>
      </w:tr>
      <w:tr w:rsidR="00725E17" w:rsidRPr="00D95EE4" w14:paraId="63899329" w14:textId="77777777" w:rsidTr="00FE4B7F">
        <w:trPr>
          <w:trHeight w:val="227"/>
        </w:trPr>
        <w:tc>
          <w:tcPr>
            <w:tcW w:w="5387" w:type="dxa"/>
            <w:tcBorders>
              <w:top w:val="nil"/>
              <w:left w:val="nil"/>
              <w:bottom w:val="nil"/>
              <w:right w:val="nil"/>
            </w:tcBorders>
            <w:shd w:val="clear" w:color="auto" w:fill="auto"/>
            <w:vAlign w:val="center"/>
            <w:hideMark/>
          </w:tcPr>
          <w:p w14:paraId="49FA4088" w14:textId="51B041F5" w:rsidR="00725E17" w:rsidRPr="00D95EE4" w:rsidRDefault="00725E17" w:rsidP="00725E1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Imposto de renda e contribuição social</w:t>
            </w:r>
          </w:p>
        </w:tc>
        <w:tc>
          <w:tcPr>
            <w:tcW w:w="1575" w:type="dxa"/>
            <w:tcBorders>
              <w:top w:val="nil"/>
              <w:left w:val="nil"/>
              <w:bottom w:val="nil"/>
              <w:right w:val="nil"/>
            </w:tcBorders>
            <w:shd w:val="clear" w:color="auto" w:fill="auto"/>
            <w:vAlign w:val="center"/>
          </w:tcPr>
          <w:p w14:paraId="208A83DD" w14:textId="561C933D"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(6.560)</w:t>
            </w:r>
          </w:p>
        </w:tc>
        <w:tc>
          <w:tcPr>
            <w:tcW w:w="1576" w:type="dxa"/>
            <w:tcBorders>
              <w:top w:val="nil"/>
              <w:left w:val="nil"/>
              <w:bottom w:val="nil"/>
              <w:right w:val="nil"/>
            </w:tcBorders>
            <w:shd w:val="clear" w:color="auto" w:fill="auto"/>
            <w:vAlign w:val="center"/>
          </w:tcPr>
          <w:p w14:paraId="7CF182AF" w14:textId="214962FA"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(129.704)</w:t>
            </w:r>
          </w:p>
        </w:tc>
        <w:tc>
          <w:tcPr>
            <w:tcW w:w="1575" w:type="dxa"/>
            <w:tcBorders>
              <w:top w:val="nil"/>
              <w:left w:val="nil"/>
              <w:bottom w:val="nil"/>
              <w:right w:val="nil"/>
            </w:tcBorders>
            <w:shd w:val="clear" w:color="auto" w:fill="auto"/>
            <w:vAlign w:val="center"/>
          </w:tcPr>
          <w:p w14:paraId="582F65C4" w14:textId="1766E62B" w:rsidR="00725E17" w:rsidRPr="00D95EE4" w:rsidRDefault="00725E17" w:rsidP="00725E1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6" w:type="dxa"/>
            <w:tcBorders>
              <w:top w:val="nil"/>
              <w:left w:val="nil"/>
              <w:bottom w:val="nil"/>
              <w:right w:val="nil"/>
            </w:tcBorders>
            <w:shd w:val="clear" w:color="auto" w:fill="auto"/>
            <w:vAlign w:val="center"/>
          </w:tcPr>
          <w:p w14:paraId="2D5FE326" w14:textId="6198AED3" w:rsidR="00725E17" w:rsidRPr="00D95EE4" w:rsidRDefault="00725E17" w:rsidP="00725E1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5" w:type="dxa"/>
            <w:tcBorders>
              <w:top w:val="nil"/>
              <w:left w:val="nil"/>
              <w:bottom w:val="nil"/>
              <w:right w:val="nil"/>
            </w:tcBorders>
            <w:shd w:val="clear" w:color="auto" w:fill="auto"/>
            <w:vAlign w:val="center"/>
          </w:tcPr>
          <w:p w14:paraId="529A0591" w14:textId="3977BF20"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(6.560)</w:t>
            </w:r>
          </w:p>
        </w:tc>
        <w:tc>
          <w:tcPr>
            <w:tcW w:w="1576" w:type="dxa"/>
            <w:tcBorders>
              <w:top w:val="nil"/>
              <w:left w:val="nil"/>
              <w:bottom w:val="nil"/>
              <w:right w:val="nil"/>
            </w:tcBorders>
            <w:shd w:val="clear" w:color="auto" w:fill="auto"/>
            <w:vAlign w:val="center"/>
          </w:tcPr>
          <w:p w14:paraId="79D46091" w14:textId="41EC0CBC" w:rsidR="00725E17" w:rsidRPr="00D95EE4" w:rsidRDefault="00725E17" w:rsidP="00725E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(129.704)</w:t>
            </w:r>
          </w:p>
        </w:tc>
      </w:tr>
      <w:tr w:rsidR="00725E17" w:rsidRPr="00D95EE4" w14:paraId="5A61F8CB" w14:textId="77777777" w:rsidTr="00FE4B7F">
        <w:trPr>
          <w:trHeight w:val="227"/>
        </w:trPr>
        <w:tc>
          <w:tcPr>
            <w:tcW w:w="5387" w:type="dxa"/>
            <w:tcBorders>
              <w:top w:val="nil"/>
              <w:left w:val="nil"/>
              <w:bottom w:val="nil"/>
              <w:right w:val="nil"/>
            </w:tcBorders>
            <w:shd w:val="clear" w:color="auto" w:fill="auto"/>
            <w:vAlign w:val="center"/>
            <w:hideMark/>
          </w:tcPr>
          <w:p w14:paraId="2FDF68BB" w14:textId="77777777" w:rsidR="00725E17" w:rsidRPr="00D95EE4" w:rsidRDefault="00725E17" w:rsidP="00725E1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continuadas</w:t>
            </w:r>
          </w:p>
        </w:tc>
        <w:tc>
          <w:tcPr>
            <w:tcW w:w="1575" w:type="dxa"/>
            <w:tcBorders>
              <w:top w:val="nil"/>
              <w:left w:val="nil"/>
              <w:bottom w:val="nil"/>
              <w:right w:val="nil"/>
            </w:tcBorders>
            <w:shd w:val="clear" w:color="auto" w:fill="auto"/>
            <w:vAlign w:val="center"/>
          </w:tcPr>
          <w:p w14:paraId="28C1A9CC" w14:textId="17B16789"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760.066</w:t>
            </w:r>
          </w:p>
        </w:tc>
        <w:tc>
          <w:tcPr>
            <w:tcW w:w="1576" w:type="dxa"/>
            <w:tcBorders>
              <w:top w:val="nil"/>
              <w:left w:val="nil"/>
              <w:bottom w:val="nil"/>
              <w:right w:val="nil"/>
            </w:tcBorders>
            <w:shd w:val="clear" w:color="auto" w:fill="auto"/>
            <w:vAlign w:val="center"/>
          </w:tcPr>
          <w:p w14:paraId="289BC51D" w14:textId="0BDDA114"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760.066</w:t>
            </w:r>
          </w:p>
        </w:tc>
        <w:tc>
          <w:tcPr>
            <w:tcW w:w="1575" w:type="dxa"/>
            <w:tcBorders>
              <w:top w:val="nil"/>
              <w:left w:val="nil"/>
              <w:bottom w:val="nil"/>
              <w:right w:val="nil"/>
            </w:tcBorders>
            <w:shd w:val="clear" w:color="auto" w:fill="auto"/>
            <w:vAlign w:val="center"/>
          </w:tcPr>
          <w:p w14:paraId="7AE5A061" w14:textId="5079397B"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nil"/>
              <w:right w:val="nil"/>
            </w:tcBorders>
            <w:shd w:val="clear" w:color="auto" w:fill="auto"/>
            <w:vAlign w:val="center"/>
          </w:tcPr>
          <w:p w14:paraId="5646A7F1" w14:textId="559F0CE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nil"/>
              <w:right w:val="nil"/>
            </w:tcBorders>
            <w:shd w:val="clear" w:color="auto" w:fill="auto"/>
            <w:vAlign w:val="center"/>
          </w:tcPr>
          <w:p w14:paraId="6FA5A862" w14:textId="51BE14D7"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1.142.870</w:t>
            </w:r>
          </w:p>
        </w:tc>
        <w:tc>
          <w:tcPr>
            <w:tcW w:w="1576" w:type="dxa"/>
            <w:tcBorders>
              <w:top w:val="nil"/>
              <w:left w:val="nil"/>
              <w:bottom w:val="nil"/>
              <w:right w:val="nil"/>
            </w:tcBorders>
            <w:shd w:val="clear" w:color="auto" w:fill="auto"/>
            <w:vAlign w:val="center"/>
          </w:tcPr>
          <w:p w14:paraId="41399DA7" w14:textId="043254AD"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1.142.870</w:t>
            </w:r>
          </w:p>
        </w:tc>
      </w:tr>
      <w:tr w:rsidR="00725E17" w:rsidRPr="00D95EE4" w14:paraId="0143B0DA" w14:textId="77777777" w:rsidTr="00FE4B7F">
        <w:trPr>
          <w:trHeight w:val="227"/>
        </w:trPr>
        <w:tc>
          <w:tcPr>
            <w:tcW w:w="5387" w:type="dxa"/>
            <w:tcBorders>
              <w:top w:val="nil"/>
              <w:left w:val="nil"/>
              <w:bottom w:val="nil"/>
              <w:right w:val="nil"/>
            </w:tcBorders>
            <w:shd w:val="clear" w:color="auto" w:fill="auto"/>
            <w:vAlign w:val="center"/>
            <w:hideMark/>
          </w:tcPr>
          <w:p w14:paraId="7B925783" w14:textId="77777777" w:rsidR="00725E17" w:rsidRPr="00D95EE4" w:rsidRDefault="00725E17" w:rsidP="00725E1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descontinuadas</w:t>
            </w:r>
          </w:p>
        </w:tc>
        <w:tc>
          <w:tcPr>
            <w:tcW w:w="1575" w:type="dxa"/>
            <w:tcBorders>
              <w:top w:val="nil"/>
              <w:left w:val="nil"/>
              <w:bottom w:val="nil"/>
              <w:right w:val="nil"/>
            </w:tcBorders>
            <w:shd w:val="clear" w:color="auto" w:fill="auto"/>
            <w:vAlign w:val="center"/>
          </w:tcPr>
          <w:p w14:paraId="38343FA4" w14:textId="19E718C9"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c>
          <w:tcPr>
            <w:tcW w:w="1576" w:type="dxa"/>
            <w:tcBorders>
              <w:top w:val="nil"/>
              <w:left w:val="nil"/>
              <w:bottom w:val="nil"/>
              <w:right w:val="nil"/>
            </w:tcBorders>
            <w:shd w:val="clear" w:color="auto" w:fill="auto"/>
            <w:vAlign w:val="center"/>
          </w:tcPr>
          <w:p w14:paraId="477A4494" w14:textId="51AEA9BD"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c>
          <w:tcPr>
            <w:tcW w:w="1575" w:type="dxa"/>
            <w:tcBorders>
              <w:top w:val="nil"/>
              <w:left w:val="nil"/>
              <w:bottom w:val="nil"/>
              <w:right w:val="nil"/>
            </w:tcBorders>
            <w:shd w:val="clear" w:color="auto" w:fill="auto"/>
            <w:noWrap/>
            <w:vAlign w:val="center"/>
          </w:tcPr>
          <w:p w14:paraId="38A5BEFA" w14:textId="34B2A5E1"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499C5529" w14:textId="449289FF" w:rsidR="00725E17" w:rsidRPr="00D95EE4" w:rsidRDefault="00725E17" w:rsidP="00725E1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0D7BE5A8" w14:textId="44C4CCA2"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c>
          <w:tcPr>
            <w:tcW w:w="1576" w:type="dxa"/>
            <w:tcBorders>
              <w:top w:val="nil"/>
              <w:left w:val="nil"/>
              <w:bottom w:val="nil"/>
              <w:right w:val="nil"/>
            </w:tcBorders>
            <w:shd w:val="clear" w:color="auto" w:fill="auto"/>
            <w:vAlign w:val="center"/>
          </w:tcPr>
          <w:p w14:paraId="652616C0" w14:textId="4CEB4A41"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6.184</w:t>
            </w:r>
          </w:p>
        </w:tc>
      </w:tr>
      <w:tr w:rsidR="00725E17" w:rsidRPr="00D95EE4" w14:paraId="44D8ABD3" w14:textId="77777777" w:rsidTr="00FE4B7F">
        <w:trPr>
          <w:trHeight w:val="227"/>
        </w:trPr>
        <w:tc>
          <w:tcPr>
            <w:tcW w:w="5387" w:type="dxa"/>
            <w:tcBorders>
              <w:top w:val="nil"/>
              <w:left w:val="nil"/>
              <w:bottom w:val="single" w:sz="4" w:space="0" w:color="54BBAB"/>
              <w:right w:val="nil"/>
            </w:tcBorders>
            <w:shd w:val="clear" w:color="auto" w:fill="auto"/>
            <w:vAlign w:val="center"/>
            <w:hideMark/>
          </w:tcPr>
          <w:p w14:paraId="1CE43A4B" w14:textId="77777777" w:rsidR="00725E17" w:rsidRPr="00D95EE4" w:rsidRDefault="00725E17" w:rsidP="00725E1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do período</w:t>
            </w:r>
          </w:p>
        </w:tc>
        <w:tc>
          <w:tcPr>
            <w:tcW w:w="1575" w:type="dxa"/>
            <w:tcBorders>
              <w:top w:val="nil"/>
              <w:left w:val="nil"/>
              <w:bottom w:val="single" w:sz="4" w:space="0" w:color="54BBAB"/>
              <w:right w:val="nil"/>
            </w:tcBorders>
            <w:shd w:val="clear" w:color="auto" w:fill="auto"/>
            <w:vAlign w:val="center"/>
          </w:tcPr>
          <w:p w14:paraId="7A9D1155" w14:textId="798C6C90"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766.250</w:t>
            </w:r>
          </w:p>
        </w:tc>
        <w:tc>
          <w:tcPr>
            <w:tcW w:w="1576" w:type="dxa"/>
            <w:tcBorders>
              <w:top w:val="nil"/>
              <w:left w:val="nil"/>
              <w:bottom w:val="single" w:sz="4" w:space="0" w:color="54BBAB"/>
              <w:right w:val="nil"/>
            </w:tcBorders>
            <w:shd w:val="clear" w:color="auto" w:fill="auto"/>
            <w:vAlign w:val="center"/>
          </w:tcPr>
          <w:p w14:paraId="76AED729" w14:textId="1B2DBF0F"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766.250</w:t>
            </w:r>
          </w:p>
        </w:tc>
        <w:tc>
          <w:tcPr>
            <w:tcW w:w="1575" w:type="dxa"/>
            <w:tcBorders>
              <w:top w:val="nil"/>
              <w:left w:val="nil"/>
              <w:bottom w:val="single" w:sz="4" w:space="0" w:color="54BBAB"/>
              <w:right w:val="nil"/>
            </w:tcBorders>
            <w:shd w:val="clear" w:color="auto" w:fill="auto"/>
            <w:vAlign w:val="center"/>
          </w:tcPr>
          <w:p w14:paraId="2C812A12" w14:textId="450767E8"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6" w:type="dxa"/>
            <w:tcBorders>
              <w:top w:val="nil"/>
              <w:left w:val="nil"/>
              <w:bottom w:val="single" w:sz="4" w:space="0" w:color="54BBAB"/>
              <w:right w:val="nil"/>
            </w:tcBorders>
            <w:shd w:val="clear" w:color="auto" w:fill="auto"/>
            <w:vAlign w:val="center"/>
          </w:tcPr>
          <w:p w14:paraId="7237B6D9" w14:textId="482A17BB"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382.804</w:t>
            </w:r>
          </w:p>
        </w:tc>
        <w:tc>
          <w:tcPr>
            <w:tcW w:w="1575" w:type="dxa"/>
            <w:tcBorders>
              <w:top w:val="nil"/>
              <w:left w:val="nil"/>
              <w:bottom w:val="single" w:sz="4" w:space="0" w:color="54BBAB"/>
              <w:right w:val="nil"/>
            </w:tcBorders>
            <w:shd w:val="clear" w:color="auto" w:fill="auto"/>
            <w:vAlign w:val="center"/>
          </w:tcPr>
          <w:p w14:paraId="5E6E9984" w14:textId="11DD42B8"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c>
          <w:tcPr>
            <w:tcW w:w="1576" w:type="dxa"/>
            <w:tcBorders>
              <w:top w:val="nil"/>
              <w:left w:val="nil"/>
              <w:bottom w:val="single" w:sz="4" w:space="0" w:color="54BBAB"/>
              <w:right w:val="nil"/>
            </w:tcBorders>
            <w:shd w:val="clear" w:color="auto" w:fill="auto"/>
            <w:vAlign w:val="center"/>
          </w:tcPr>
          <w:p w14:paraId="5404525D" w14:textId="705541E4" w:rsidR="00725E17" w:rsidRPr="00D95EE4" w:rsidRDefault="00725E17" w:rsidP="00725E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r>
      <w:tr w:rsidR="00725E17" w:rsidRPr="00D95EE4" w14:paraId="66A48CBF" w14:textId="77777777" w:rsidTr="00FE4B7F">
        <w:trPr>
          <w:trHeight w:val="227"/>
        </w:trPr>
        <w:tc>
          <w:tcPr>
            <w:tcW w:w="5387" w:type="dxa"/>
            <w:tcBorders>
              <w:top w:val="nil"/>
              <w:left w:val="nil"/>
              <w:bottom w:val="nil"/>
              <w:right w:val="nil"/>
            </w:tcBorders>
            <w:shd w:val="clear" w:color="auto" w:fill="auto"/>
            <w:vAlign w:val="center"/>
            <w:hideMark/>
          </w:tcPr>
          <w:p w14:paraId="4744A906" w14:textId="77777777" w:rsidR="00725E17" w:rsidRPr="00D95EE4" w:rsidRDefault="00725E17" w:rsidP="00725E17">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Quantidade de ações - em milhares</w:t>
            </w:r>
          </w:p>
        </w:tc>
        <w:tc>
          <w:tcPr>
            <w:tcW w:w="1575" w:type="dxa"/>
            <w:tcBorders>
              <w:top w:val="nil"/>
              <w:left w:val="nil"/>
              <w:bottom w:val="nil"/>
              <w:right w:val="nil"/>
            </w:tcBorders>
            <w:shd w:val="clear" w:color="auto" w:fill="auto"/>
            <w:vAlign w:val="center"/>
          </w:tcPr>
          <w:p w14:paraId="3015302F" w14:textId="17F5AA34" w:rsidR="00725E17" w:rsidRPr="00D95EE4" w:rsidRDefault="00725E17" w:rsidP="00666E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tcPr>
          <w:p w14:paraId="37E64F38" w14:textId="0411E061" w:rsidR="00725E17" w:rsidRPr="00D95EE4" w:rsidRDefault="00725E17" w:rsidP="00666E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5" w:type="dxa"/>
            <w:tcBorders>
              <w:top w:val="nil"/>
              <w:left w:val="nil"/>
              <w:bottom w:val="nil"/>
              <w:right w:val="nil"/>
            </w:tcBorders>
            <w:shd w:val="clear" w:color="auto" w:fill="auto"/>
            <w:noWrap/>
            <w:vAlign w:val="center"/>
          </w:tcPr>
          <w:p w14:paraId="1979F083" w14:textId="42F30155" w:rsidR="00725E17" w:rsidRPr="00D95EE4" w:rsidRDefault="00725E17" w:rsidP="00666EE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760C8AE8" w14:textId="7F86E447" w:rsidR="00725E17" w:rsidRPr="00D95EE4" w:rsidRDefault="00725E17" w:rsidP="00666EE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5A39E4C2" w14:textId="04A87B49" w:rsidR="00725E17" w:rsidRPr="00D95EE4" w:rsidRDefault="00725E17" w:rsidP="00666E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tcPr>
          <w:p w14:paraId="7A09D7B1" w14:textId="42F94A7E" w:rsidR="00725E17" w:rsidRPr="00D95EE4" w:rsidRDefault="00725E17" w:rsidP="00666E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725E17" w:rsidRPr="00D95EE4" w14:paraId="624CE266" w14:textId="77777777" w:rsidTr="00FE4B7F">
        <w:trPr>
          <w:trHeight w:val="227"/>
        </w:trPr>
        <w:tc>
          <w:tcPr>
            <w:tcW w:w="5387" w:type="dxa"/>
            <w:tcBorders>
              <w:top w:val="nil"/>
              <w:left w:val="nil"/>
              <w:bottom w:val="single" w:sz="4" w:space="0" w:color="54BBAB"/>
              <w:right w:val="nil"/>
            </w:tcBorders>
            <w:shd w:val="clear" w:color="auto" w:fill="auto"/>
            <w:vAlign w:val="center"/>
            <w:hideMark/>
          </w:tcPr>
          <w:p w14:paraId="51B86782" w14:textId="7CDCB47D" w:rsidR="00725E17" w:rsidRPr="00D95EE4" w:rsidRDefault="00725E17" w:rsidP="00725E17">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por ação - R$</w:t>
            </w:r>
          </w:p>
        </w:tc>
        <w:tc>
          <w:tcPr>
            <w:tcW w:w="1575" w:type="dxa"/>
            <w:tcBorders>
              <w:top w:val="nil"/>
              <w:left w:val="nil"/>
              <w:bottom w:val="single" w:sz="4" w:space="0" w:color="54BBAB"/>
              <w:right w:val="nil"/>
            </w:tcBorders>
            <w:shd w:val="clear" w:color="auto" w:fill="auto"/>
            <w:vAlign w:val="center"/>
          </w:tcPr>
          <w:p w14:paraId="2A67C430" w14:textId="033A7CAB"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0,25542</w:t>
            </w:r>
          </w:p>
        </w:tc>
        <w:tc>
          <w:tcPr>
            <w:tcW w:w="1576" w:type="dxa"/>
            <w:tcBorders>
              <w:top w:val="nil"/>
              <w:left w:val="nil"/>
              <w:bottom w:val="single" w:sz="4" w:space="0" w:color="54BBAB"/>
              <w:right w:val="nil"/>
            </w:tcBorders>
            <w:shd w:val="clear" w:color="auto" w:fill="auto"/>
            <w:vAlign w:val="center"/>
          </w:tcPr>
          <w:p w14:paraId="69DE36BC" w14:textId="61B40F72"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0,25542</w:t>
            </w:r>
          </w:p>
        </w:tc>
        <w:tc>
          <w:tcPr>
            <w:tcW w:w="1575" w:type="dxa"/>
            <w:tcBorders>
              <w:top w:val="nil"/>
              <w:left w:val="nil"/>
              <w:bottom w:val="single" w:sz="4" w:space="0" w:color="54BBAB"/>
              <w:right w:val="nil"/>
            </w:tcBorders>
            <w:shd w:val="clear" w:color="auto" w:fill="auto"/>
            <w:vAlign w:val="center"/>
          </w:tcPr>
          <w:p w14:paraId="0CE6A736" w14:textId="40080513"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0,12760</w:t>
            </w:r>
          </w:p>
        </w:tc>
        <w:tc>
          <w:tcPr>
            <w:tcW w:w="1576" w:type="dxa"/>
            <w:tcBorders>
              <w:top w:val="nil"/>
              <w:left w:val="nil"/>
              <w:bottom w:val="single" w:sz="4" w:space="0" w:color="54BBAB"/>
              <w:right w:val="nil"/>
            </w:tcBorders>
            <w:shd w:val="clear" w:color="auto" w:fill="auto"/>
            <w:vAlign w:val="center"/>
          </w:tcPr>
          <w:p w14:paraId="07A97F17" w14:textId="30C1A7A5"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0,12760</w:t>
            </w:r>
          </w:p>
        </w:tc>
        <w:tc>
          <w:tcPr>
            <w:tcW w:w="1575" w:type="dxa"/>
            <w:tcBorders>
              <w:top w:val="nil"/>
              <w:left w:val="nil"/>
              <w:bottom w:val="single" w:sz="4" w:space="0" w:color="54BBAB"/>
              <w:right w:val="nil"/>
            </w:tcBorders>
            <w:shd w:val="clear" w:color="auto" w:fill="auto"/>
            <w:vAlign w:val="center"/>
          </w:tcPr>
          <w:p w14:paraId="0C7D38E0" w14:textId="6492D4FB"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0,38302</w:t>
            </w:r>
          </w:p>
        </w:tc>
        <w:tc>
          <w:tcPr>
            <w:tcW w:w="1576" w:type="dxa"/>
            <w:tcBorders>
              <w:top w:val="nil"/>
              <w:left w:val="nil"/>
              <w:bottom w:val="single" w:sz="4" w:space="0" w:color="54BBAB"/>
              <w:right w:val="nil"/>
            </w:tcBorders>
            <w:shd w:val="clear" w:color="auto" w:fill="auto"/>
            <w:vAlign w:val="center"/>
          </w:tcPr>
          <w:p w14:paraId="3AFBA099" w14:textId="08C46E36" w:rsidR="00725E17" w:rsidRPr="00D95EE4" w:rsidRDefault="00725E17" w:rsidP="00666E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0,38302</w:t>
            </w:r>
          </w:p>
        </w:tc>
      </w:tr>
    </w:tbl>
    <w:p w14:paraId="3A965492"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pPr>
    </w:p>
    <w:p w14:paraId="343745FF" w14:textId="77777777" w:rsidR="00532969" w:rsidRDefault="00532969" w:rsidP="00532969">
      <w:pPr>
        <w:spacing w:after="0" w:line="240" w:lineRule="auto"/>
        <w:rPr>
          <w:rFonts w:ascii="Calibri Light" w:hAnsi="Calibri Light" w:cs="Calibri Light"/>
          <w:b/>
          <w:color w:val="2F75B5"/>
          <w:sz w:val="20"/>
          <w:szCs w:val="20"/>
        </w:rPr>
      </w:pPr>
      <w:r>
        <w:rPr>
          <w:rFonts w:ascii="Calibri Light" w:hAnsi="Calibri Light" w:cs="Calibri Light"/>
          <w:b/>
          <w:color w:val="2F75B5"/>
          <w:sz w:val="20"/>
          <w:szCs w:val="20"/>
        </w:rPr>
        <w:br w:type="page"/>
      </w:r>
    </w:p>
    <w:p w14:paraId="47852320" w14:textId="0D7DBBC6" w:rsidR="00532969" w:rsidRPr="00CA623F" w:rsidRDefault="00532969" w:rsidP="00532969">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w:t>
      </w:r>
      <w:r w:rsidR="00A148D0">
        <w:rPr>
          <w:rFonts w:ascii="Calibri Light" w:hAnsi="Calibri Light" w:cs="Calibri Light"/>
          <w:b/>
          <w:color w:val="2F75B5"/>
          <w:sz w:val="20"/>
          <w:szCs w:val="20"/>
          <w:lang w:val="pt-BR"/>
        </w:rPr>
        <w:t>5</w:t>
      </w:r>
      <w:r>
        <w:rPr>
          <w:rFonts w:ascii="Calibri Light" w:hAnsi="Calibri Light" w:cs="Calibri Light"/>
          <w:b/>
          <w:color w:val="2F75B5"/>
          <w:sz w:val="20"/>
          <w:szCs w:val="20"/>
          <w:lang w:val="pt-BR"/>
        </w:rPr>
        <w:t>)</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sidR="00A36586">
        <w:rPr>
          <w:rFonts w:ascii="Calibri Light" w:hAnsi="Calibri Light" w:cs="Calibri Light"/>
          <w:b/>
          <w:color w:val="2F75B5"/>
          <w:sz w:val="20"/>
          <w:szCs w:val="20"/>
          <w:lang w:val="pt-BR"/>
        </w:rPr>
        <w:t xml:space="preserve">01 de janeiro a 30 de setembro </w:t>
      </w:r>
      <w:r w:rsidRPr="00CA623F">
        <w:rPr>
          <w:rFonts w:ascii="Calibri Light" w:hAnsi="Calibri Light" w:cs="Calibri Light"/>
          <w:b/>
          <w:color w:val="2F75B5"/>
          <w:sz w:val="20"/>
          <w:szCs w:val="20"/>
          <w:lang w:val="pt-BR"/>
        </w:rPr>
        <w:t>de 2022:</w:t>
      </w:r>
    </w:p>
    <w:tbl>
      <w:tblPr>
        <w:tblW w:w="14840" w:type="dxa"/>
        <w:tblCellMar>
          <w:left w:w="70" w:type="dxa"/>
          <w:right w:w="70" w:type="dxa"/>
        </w:tblCellMar>
        <w:tblLook w:val="04A0" w:firstRow="1" w:lastRow="0" w:firstColumn="1" w:lastColumn="0" w:noHBand="0" w:noVBand="1"/>
      </w:tblPr>
      <w:tblGrid>
        <w:gridCol w:w="5387"/>
        <w:gridCol w:w="1575"/>
        <w:gridCol w:w="1576"/>
        <w:gridCol w:w="1575"/>
        <w:gridCol w:w="1576"/>
        <w:gridCol w:w="1575"/>
        <w:gridCol w:w="1576"/>
      </w:tblGrid>
      <w:tr w:rsidR="00532969" w:rsidRPr="00D95EE4" w14:paraId="4BE74AE4" w14:textId="77777777" w:rsidTr="00FE4B7F">
        <w:trPr>
          <w:trHeight w:val="227"/>
        </w:trPr>
        <w:tc>
          <w:tcPr>
            <w:tcW w:w="5387" w:type="dxa"/>
            <w:vMerge w:val="restart"/>
            <w:tcBorders>
              <w:top w:val="single" w:sz="4" w:space="0" w:color="54BBAB"/>
              <w:left w:val="nil"/>
              <w:bottom w:val="single" w:sz="4" w:space="0" w:color="54BBAB"/>
              <w:right w:val="nil"/>
            </w:tcBorders>
            <w:shd w:val="clear" w:color="auto" w:fill="auto"/>
            <w:vAlign w:val="center"/>
            <w:hideMark/>
          </w:tcPr>
          <w:p w14:paraId="59A15425"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DEMONSTRAÇÃO DO RESULTADO</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24D08A49" w14:textId="77777777" w:rsidR="00A36586" w:rsidRDefault="00A36586"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p>
          <w:p w14:paraId="1D260143" w14:textId="497B9359"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 xml:space="preserve"> de 2022</w:t>
            </w:r>
            <w:r w:rsidRPr="00D95EE4">
              <w:rPr>
                <w:rFonts w:ascii="Calibri Light" w:eastAsia="Times New Roman" w:hAnsi="Calibri Light" w:cs="Calibri Light"/>
                <w:b/>
                <w:bCs/>
                <w:color w:val="005CA9"/>
                <w:sz w:val="18"/>
                <w:szCs w:val="18"/>
                <w:lang w:eastAsia="pt-BR"/>
              </w:rPr>
              <w:br/>
              <w:t>(Conforme apresentado anteriormente)</w:t>
            </w:r>
          </w:p>
        </w:tc>
        <w:tc>
          <w:tcPr>
            <w:tcW w:w="3151" w:type="dxa"/>
            <w:gridSpan w:val="2"/>
            <w:tcBorders>
              <w:top w:val="single" w:sz="4" w:space="0" w:color="54BBAB"/>
              <w:left w:val="nil"/>
              <w:bottom w:val="single" w:sz="4" w:space="0" w:color="54BBAB"/>
              <w:right w:val="nil"/>
            </w:tcBorders>
            <w:shd w:val="clear" w:color="auto" w:fill="auto"/>
            <w:noWrap/>
            <w:vAlign w:val="center"/>
            <w:hideMark/>
          </w:tcPr>
          <w:p w14:paraId="560B1771"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Ajuste</w:t>
            </w:r>
          </w:p>
        </w:tc>
        <w:tc>
          <w:tcPr>
            <w:tcW w:w="3151" w:type="dxa"/>
            <w:gridSpan w:val="2"/>
            <w:tcBorders>
              <w:top w:val="single" w:sz="4" w:space="0" w:color="54BBAB"/>
              <w:left w:val="nil"/>
              <w:bottom w:val="single" w:sz="4" w:space="0" w:color="54BBAB"/>
              <w:right w:val="nil"/>
            </w:tcBorders>
            <w:shd w:val="clear" w:color="auto" w:fill="auto"/>
            <w:vAlign w:val="center"/>
            <w:hideMark/>
          </w:tcPr>
          <w:p w14:paraId="42E49A06" w14:textId="77777777" w:rsidR="00A36586" w:rsidRDefault="00A36586" w:rsidP="00A3658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p>
          <w:p w14:paraId="028F3B6C" w14:textId="56F5AEB9" w:rsidR="00532969" w:rsidRPr="00D95EE4" w:rsidRDefault="00A36586" w:rsidP="00A36586">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 xml:space="preserve"> de 2022</w:t>
            </w:r>
            <w:r w:rsidR="00532969" w:rsidRPr="00D95EE4">
              <w:rPr>
                <w:rFonts w:ascii="Calibri Light" w:eastAsia="Times New Roman" w:hAnsi="Calibri Light" w:cs="Calibri Light"/>
                <w:b/>
                <w:bCs/>
                <w:color w:val="005CA9"/>
                <w:sz w:val="18"/>
                <w:szCs w:val="18"/>
                <w:lang w:eastAsia="pt-BR"/>
              </w:rPr>
              <w:br/>
              <w:t>(Ajustado)</w:t>
            </w:r>
          </w:p>
        </w:tc>
      </w:tr>
      <w:tr w:rsidR="00532969" w:rsidRPr="00D95EE4" w14:paraId="5B6B04FC" w14:textId="77777777" w:rsidTr="00FE4B7F">
        <w:trPr>
          <w:trHeight w:val="227"/>
        </w:trPr>
        <w:tc>
          <w:tcPr>
            <w:tcW w:w="5387" w:type="dxa"/>
            <w:vMerge/>
            <w:tcBorders>
              <w:top w:val="nil"/>
              <w:left w:val="nil"/>
              <w:bottom w:val="single" w:sz="4" w:space="0" w:color="54BBAB"/>
              <w:right w:val="nil"/>
            </w:tcBorders>
            <w:vAlign w:val="center"/>
            <w:hideMark/>
          </w:tcPr>
          <w:p w14:paraId="0330F090" w14:textId="77777777" w:rsidR="00532969" w:rsidRPr="00D95EE4"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1575" w:type="dxa"/>
            <w:tcBorders>
              <w:top w:val="nil"/>
              <w:left w:val="nil"/>
              <w:bottom w:val="single" w:sz="4" w:space="0" w:color="54BBAB"/>
              <w:right w:val="nil"/>
            </w:tcBorders>
            <w:shd w:val="clear" w:color="auto" w:fill="auto"/>
            <w:vAlign w:val="center"/>
            <w:hideMark/>
          </w:tcPr>
          <w:p w14:paraId="078985BB"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41DBFA01"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noWrap/>
            <w:vAlign w:val="center"/>
            <w:hideMark/>
          </w:tcPr>
          <w:p w14:paraId="2F12C322"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noWrap/>
            <w:vAlign w:val="center"/>
            <w:hideMark/>
          </w:tcPr>
          <w:p w14:paraId="7DD4C48B"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75" w:type="dxa"/>
            <w:tcBorders>
              <w:top w:val="nil"/>
              <w:left w:val="nil"/>
              <w:bottom w:val="single" w:sz="4" w:space="0" w:color="54BBAB"/>
              <w:right w:val="nil"/>
            </w:tcBorders>
            <w:shd w:val="clear" w:color="auto" w:fill="auto"/>
            <w:vAlign w:val="center"/>
            <w:hideMark/>
          </w:tcPr>
          <w:p w14:paraId="6684F67D"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76" w:type="dxa"/>
            <w:tcBorders>
              <w:top w:val="nil"/>
              <w:left w:val="nil"/>
              <w:bottom w:val="single" w:sz="4" w:space="0" w:color="54BBAB"/>
              <w:right w:val="nil"/>
            </w:tcBorders>
            <w:shd w:val="clear" w:color="auto" w:fill="auto"/>
            <w:vAlign w:val="center"/>
            <w:hideMark/>
          </w:tcPr>
          <w:p w14:paraId="15F10C21"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r>
      <w:tr w:rsidR="00532969" w:rsidRPr="00D95EE4" w14:paraId="1A0048C4" w14:textId="77777777" w:rsidTr="00FE4B7F">
        <w:trPr>
          <w:trHeight w:val="227"/>
        </w:trPr>
        <w:tc>
          <w:tcPr>
            <w:tcW w:w="5387" w:type="dxa"/>
            <w:tcBorders>
              <w:top w:val="nil"/>
              <w:left w:val="nil"/>
              <w:bottom w:val="nil"/>
              <w:right w:val="nil"/>
            </w:tcBorders>
            <w:shd w:val="clear" w:color="auto" w:fill="auto"/>
            <w:vAlign w:val="center"/>
            <w:hideMark/>
          </w:tcPr>
          <w:p w14:paraId="33AB1DD3" w14:textId="77777777" w:rsidR="00532969" w:rsidRPr="00D95EE4" w:rsidRDefault="00532969" w:rsidP="00C46D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Operações continuadas</w:t>
            </w:r>
          </w:p>
        </w:tc>
        <w:tc>
          <w:tcPr>
            <w:tcW w:w="1575" w:type="dxa"/>
            <w:tcBorders>
              <w:top w:val="nil"/>
              <w:left w:val="nil"/>
              <w:bottom w:val="nil"/>
              <w:right w:val="nil"/>
            </w:tcBorders>
            <w:shd w:val="clear" w:color="auto" w:fill="auto"/>
            <w:vAlign w:val="center"/>
          </w:tcPr>
          <w:p w14:paraId="46A3FF2B" w14:textId="3B897277" w:rsidR="00532969" w:rsidRPr="00D95EE4" w:rsidRDefault="00532969" w:rsidP="00A36586">
            <w:pPr>
              <w:spacing w:after="0" w:line="240" w:lineRule="auto"/>
              <w:jc w:val="right"/>
              <w:rPr>
                <w:rFonts w:ascii="Calibri Light" w:eastAsia="Times New Roman" w:hAnsi="Calibri Light" w:cs="Calibri Light"/>
                <w:b/>
                <w:bCs/>
                <w:color w:val="005CA9"/>
                <w:sz w:val="18"/>
                <w:szCs w:val="18"/>
                <w:lang w:eastAsia="pt-BR"/>
              </w:rPr>
            </w:pPr>
          </w:p>
        </w:tc>
        <w:tc>
          <w:tcPr>
            <w:tcW w:w="1576" w:type="dxa"/>
            <w:tcBorders>
              <w:top w:val="nil"/>
              <w:left w:val="nil"/>
              <w:bottom w:val="nil"/>
              <w:right w:val="nil"/>
            </w:tcBorders>
            <w:shd w:val="clear" w:color="auto" w:fill="auto"/>
            <w:vAlign w:val="center"/>
          </w:tcPr>
          <w:p w14:paraId="1C80F475" w14:textId="36D59A33" w:rsidR="00532969" w:rsidRPr="00D95EE4" w:rsidRDefault="00532969" w:rsidP="00A36586">
            <w:pPr>
              <w:spacing w:after="0" w:line="240" w:lineRule="auto"/>
              <w:jc w:val="right"/>
              <w:rPr>
                <w:rFonts w:ascii="Times New Roman" w:eastAsia="Times New Roman" w:hAnsi="Times New Roman"/>
                <w:sz w:val="18"/>
                <w:szCs w:val="18"/>
                <w:lang w:eastAsia="pt-BR"/>
              </w:rPr>
            </w:pPr>
          </w:p>
        </w:tc>
        <w:tc>
          <w:tcPr>
            <w:tcW w:w="1575" w:type="dxa"/>
            <w:tcBorders>
              <w:top w:val="nil"/>
              <w:left w:val="nil"/>
              <w:bottom w:val="nil"/>
              <w:right w:val="nil"/>
            </w:tcBorders>
            <w:shd w:val="clear" w:color="auto" w:fill="auto"/>
            <w:noWrap/>
            <w:vAlign w:val="center"/>
          </w:tcPr>
          <w:p w14:paraId="1A2EEC32" w14:textId="1B7D73F1" w:rsidR="00532969" w:rsidRPr="00D95EE4" w:rsidRDefault="00532969" w:rsidP="00A36586">
            <w:pPr>
              <w:spacing w:after="0" w:line="240" w:lineRule="auto"/>
              <w:jc w:val="right"/>
              <w:rPr>
                <w:rFonts w:ascii="Times New Roman" w:eastAsia="Times New Roman" w:hAnsi="Times New Roman"/>
                <w:sz w:val="18"/>
                <w:szCs w:val="18"/>
                <w:lang w:eastAsia="pt-BR"/>
              </w:rPr>
            </w:pPr>
          </w:p>
        </w:tc>
        <w:tc>
          <w:tcPr>
            <w:tcW w:w="1576" w:type="dxa"/>
            <w:tcBorders>
              <w:top w:val="nil"/>
              <w:left w:val="nil"/>
              <w:bottom w:val="nil"/>
              <w:right w:val="nil"/>
            </w:tcBorders>
            <w:shd w:val="clear" w:color="auto" w:fill="auto"/>
            <w:noWrap/>
            <w:vAlign w:val="center"/>
          </w:tcPr>
          <w:p w14:paraId="1527FCC7" w14:textId="205FEFC1" w:rsidR="00532969" w:rsidRPr="00D95EE4" w:rsidRDefault="00532969" w:rsidP="00A36586">
            <w:pPr>
              <w:spacing w:after="0" w:line="240" w:lineRule="auto"/>
              <w:jc w:val="right"/>
              <w:rPr>
                <w:rFonts w:ascii="Times New Roman" w:eastAsia="Times New Roman" w:hAnsi="Times New Roman"/>
                <w:sz w:val="18"/>
                <w:szCs w:val="18"/>
                <w:lang w:eastAsia="pt-BR"/>
              </w:rPr>
            </w:pPr>
          </w:p>
        </w:tc>
        <w:tc>
          <w:tcPr>
            <w:tcW w:w="1575" w:type="dxa"/>
            <w:tcBorders>
              <w:top w:val="nil"/>
              <w:left w:val="nil"/>
              <w:bottom w:val="nil"/>
              <w:right w:val="nil"/>
            </w:tcBorders>
            <w:shd w:val="clear" w:color="auto" w:fill="auto"/>
            <w:vAlign w:val="center"/>
          </w:tcPr>
          <w:p w14:paraId="3A192420" w14:textId="1105A38C" w:rsidR="00532969" w:rsidRPr="00D95EE4" w:rsidRDefault="00532969" w:rsidP="00A36586">
            <w:pPr>
              <w:spacing w:after="0" w:line="240" w:lineRule="auto"/>
              <w:jc w:val="right"/>
              <w:rPr>
                <w:rFonts w:ascii="Times New Roman" w:eastAsia="Times New Roman" w:hAnsi="Times New Roman"/>
                <w:sz w:val="18"/>
                <w:szCs w:val="18"/>
                <w:lang w:eastAsia="pt-BR"/>
              </w:rPr>
            </w:pPr>
          </w:p>
        </w:tc>
        <w:tc>
          <w:tcPr>
            <w:tcW w:w="1576" w:type="dxa"/>
            <w:tcBorders>
              <w:top w:val="nil"/>
              <w:left w:val="nil"/>
              <w:bottom w:val="nil"/>
              <w:right w:val="nil"/>
            </w:tcBorders>
            <w:shd w:val="clear" w:color="auto" w:fill="auto"/>
            <w:vAlign w:val="center"/>
          </w:tcPr>
          <w:p w14:paraId="718BC48D" w14:textId="610ED4C6" w:rsidR="00532969" w:rsidRPr="00D95EE4" w:rsidRDefault="00532969" w:rsidP="00A36586">
            <w:pPr>
              <w:spacing w:after="0" w:line="240" w:lineRule="auto"/>
              <w:jc w:val="right"/>
              <w:rPr>
                <w:rFonts w:ascii="Times New Roman" w:eastAsia="Times New Roman" w:hAnsi="Times New Roman"/>
                <w:sz w:val="18"/>
                <w:szCs w:val="18"/>
                <w:lang w:eastAsia="pt-BR"/>
              </w:rPr>
            </w:pPr>
          </w:p>
        </w:tc>
      </w:tr>
      <w:tr w:rsidR="00C572A8" w:rsidRPr="00D95EE4" w14:paraId="77051BFC" w14:textId="77777777" w:rsidTr="00FE4B7F">
        <w:trPr>
          <w:trHeight w:val="227"/>
        </w:trPr>
        <w:tc>
          <w:tcPr>
            <w:tcW w:w="5387" w:type="dxa"/>
            <w:tcBorders>
              <w:top w:val="nil"/>
              <w:left w:val="nil"/>
              <w:bottom w:val="nil"/>
              <w:right w:val="nil"/>
            </w:tcBorders>
            <w:shd w:val="clear" w:color="auto" w:fill="auto"/>
            <w:vAlign w:val="center"/>
            <w:hideMark/>
          </w:tcPr>
          <w:p w14:paraId="17F43E47" w14:textId="77777777"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Receitas operacionais</w:t>
            </w:r>
          </w:p>
        </w:tc>
        <w:tc>
          <w:tcPr>
            <w:tcW w:w="1575" w:type="dxa"/>
            <w:tcBorders>
              <w:top w:val="nil"/>
              <w:left w:val="nil"/>
              <w:bottom w:val="nil"/>
              <w:right w:val="nil"/>
            </w:tcBorders>
            <w:shd w:val="clear" w:color="auto" w:fill="auto"/>
            <w:vAlign w:val="center"/>
          </w:tcPr>
          <w:p w14:paraId="1005F0AE" w14:textId="4AC89636"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2.020.153</w:t>
            </w:r>
          </w:p>
        </w:tc>
        <w:tc>
          <w:tcPr>
            <w:tcW w:w="1576" w:type="dxa"/>
            <w:tcBorders>
              <w:top w:val="nil"/>
              <w:left w:val="nil"/>
              <w:bottom w:val="nil"/>
              <w:right w:val="nil"/>
            </w:tcBorders>
            <w:shd w:val="clear" w:color="auto" w:fill="auto"/>
            <w:vAlign w:val="center"/>
          </w:tcPr>
          <w:p w14:paraId="4EEEF03E" w14:textId="0C3763B2"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2.636.050</w:t>
            </w:r>
          </w:p>
        </w:tc>
        <w:tc>
          <w:tcPr>
            <w:tcW w:w="1575" w:type="dxa"/>
            <w:tcBorders>
              <w:top w:val="nil"/>
              <w:left w:val="nil"/>
              <w:bottom w:val="nil"/>
              <w:right w:val="nil"/>
            </w:tcBorders>
            <w:shd w:val="clear" w:color="auto" w:fill="auto"/>
            <w:vAlign w:val="center"/>
          </w:tcPr>
          <w:p w14:paraId="3F835ABB" w14:textId="43F8617B"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nil"/>
              <w:right w:val="nil"/>
            </w:tcBorders>
            <w:shd w:val="clear" w:color="auto" w:fill="auto"/>
            <w:vAlign w:val="center"/>
          </w:tcPr>
          <w:p w14:paraId="2D3C9A77" w14:textId="2AC07FE8"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nil"/>
              <w:right w:val="nil"/>
            </w:tcBorders>
            <w:shd w:val="clear" w:color="auto" w:fill="auto"/>
            <w:vAlign w:val="center"/>
          </w:tcPr>
          <w:p w14:paraId="08FE9B9A" w14:textId="35F7A10D"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2.523.687</w:t>
            </w:r>
          </w:p>
        </w:tc>
        <w:tc>
          <w:tcPr>
            <w:tcW w:w="1576" w:type="dxa"/>
            <w:tcBorders>
              <w:top w:val="nil"/>
              <w:left w:val="nil"/>
              <w:bottom w:val="nil"/>
              <w:right w:val="nil"/>
            </w:tcBorders>
            <w:shd w:val="clear" w:color="auto" w:fill="auto"/>
            <w:vAlign w:val="center"/>
          </w:tcPr>
          <w:p w14:paraId="2AA42AA7" w14:textId="77EA4B48"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3.139.584</w:t>
            </w:r>
          </w:p>
        </w:tc>
      </w:tr>
      <w:tr w:rsidR="00C572A8" w:rsidRPr="00D95EE4" w14:paraId="0E17CFEE" w14:textId="77777777" w:rsidTr="00FE4B7F">
        <w:trPr>
          <w:trHeight w:val="227"/>
        </w:trPr>
        <w:tc>
          <w:tcPr>
            <w:tcW w:w="5387" w:type="dxa"/>
            <w:tcBorders>
              <w:top w:val="nil"/>
              <w:left w:val="nil"/>
              <w:bottom w:val="nil"/>
              <w:right w:val="nil"/>
            </w:tcBorders>
            <w:shd w:val="clear" w:color="auto" w:fill="auto"/>
            <w:vAlign w:val="center"/>
            <w:hideMark/>
          </w:tcPr>
          <w:p w14:paraId="1A0F9227" w14:textId="2A202F2A" w:rsidR="00C572A8" w:rsidRPr="00D95EE4" w:rsidRDefault="00C572A8" w:rsidP="00C572A8">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Resultado de investimentos em participações societárias</w:t>
            </w:r>
          </w:p>
        </w:tc>
        <w:tc>
          <w:tcPr>
            <w:tcW w:w="1575" w:type="dxa"/>
            <w:tcBorders>
              <w:top w:val="nil"/>
              <w:left w:val="nil"/>
              <w:bottom w:val="nil"/>
              <w:right w:val="nil"/>
            </w:tcBorders>
            <w:shd w:val="clear" w:color="auto" w:fill="auto"/>
            <w:vAlign w:val="center"/>
          </w:tcPr>
          <w:p w14:paraId="6266A288" w14:textId="72570802"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1.912.951</w:t>
            </w:r>
          </w:p>
        </w:tc>
        <w:tc>
          <w:tcPr>
            <w:tcW w:w="1576" w:type="dxa"/>
            <w:tcBorders>
              <w:top w:val="nil"/>
              <w:left w:val="nil"/>
              <w:bottom w:val="nil"/>
              <w:right w:val="nil"/>
            </w:tcBorders>
            <w:shd w:val="clear" w:color="auto" w:fill="auto"/>
            <w:vAlign w:val="center"/>
          </w:tcPr>
          <w:p w14:paraId="1676165F" w14:textId="0FDB2280"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1.365.128</w:t>
            </w:r>
          </w:p>
        </w:tc>
        <w:tc>
          <w:tcPr>
            <w:tcW w:w="1575" w:type="dxa"/>
            <w:tcBorders>
              <w:top w:val="nil"/>
              <w:left w:val="nil"/>
              <w:bottom w:val="nil"/>
              <w:right w:val="nil"/>
            </w:tcBorders>
            <w:shd w:val="clear" w:color="auto" w:fill="auto"/>
            <w:noWrap/>
            <w:vAlign w:val="center"/>
          </w:tcPr>
          <w:p w14:paraId="4B45019E" w14:textId="64C74005"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503.534</w:t>
            </w:r>
          </w:p>
        </w:tc>
        <w:tc>
          <w:tcPr>
            <w:tcW w:w="1576" w:type="dxa"/>
            <w:tcBorders>
              <w:top w:val="nil"/>
              <w:left w:val="nil"/>
              <w:bottom w:val="nil"/>
              <w:right w:val="nil"/>
            </w:tcBorders>
            <w:shd w:val="clear" w:color="auto" w:fill="auto"/>
            <w:noWrap/>
            <w:vAlign w:val="center"/>
          </w:tcPr>
          <w:p w14:paraId="315BF2B3" w14:textId="4AEFF082"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503.534</w:t>
            </w:r>
          </w:p>
        </w:tc>
        <w:tc>
          <w:tcPr>
            <w:tcW w:w="1575" w:type="dxa"/>
            <w:tcBorders>
              <w:top w:val="nil"/>
              <w:left w:val="nil"/>
              <w:bottom w:val="nil"/>
              <w:right w:val="nil"/>
            </w:tcBorders>
            <w:shd w:val="clear" w:color="auto" w:fill="auto"/>
            <w:vAlign w:val="center"/>
          </w:tcPr>
          <w:p w14:paraId="2F7A90E0" w14:textId="71EA8C42"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2.416.485</w:t>
            </w:r>
          </w:p>
        </w:tc>
        <w:tc>
          <w:tcPr>
            <w:tcW w:w="1576" w:type="dxa"/>
            <w:tcBorders>
              <w:top w:val="nil"/>
              <w:left w:val="nil"/>
              <w:bottom w:val="nil"/>
              <w:right w:val="nil"/>
            </w:tcBorders>
            <w:shd w:val="clear" w:color="auto" w:fill="auto"/>
            <w:vAlign w:val="center"/>
          </w:tcPr>
          <w:p w14:paraId="0C149EAB" w14:textId="4E13A26F"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1.868.662</w:t>
            </w:r>
          </w:p>
        </w:tc>
      </w:tr>
      <w:tr w:rsidR="00C572A8" w:rsidRPr="00D95EE4" w14:paraId="38E4158D" w14:textId="77777777" w:rsidTr="00FE4B7F">
        <w:trPr>
          <w:trHeight w:val="227"/>
        </w:trPr>
        <w:tc>
          <w:tcPr>
            <w:tcW w:w="5387" w:type="dxa"/>
            <w:tcBorders>
              <w:top w:val="nil"/>
              <w:left w:val="nil"/>
              <w:bottom w:val="nil"/>
              <w:right w:val="nil"/>
            </w:tcBorders>
            <w:shd w:val="clear" w:color="auto" w:fill="auto"/>
            <w:vAlign w:val="center"/>
            <w:hideMark/>
          </w:tcPr>
          <w:p w14:paraId="42908DB7" w14:textId="4CE34316"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Custo dos serviços prestados</w:t>
            </w:r>
          </w:p>
        </w:tc>
        <w:tc>
          <w:tcPr>
            <w:tcW w:w="1575" w:type="dxa"/>
            <w:tcBorders>
              <w:top w:val="nil"/>
              <w:left w:val="nil"/>
              <w:bottom w:val="nil"/>
              <w:right w:val="nil"/>
            </w:tcBorders>
            <w:shd w:val="clear" w:color="auto" w:fill="auto"/>
            <w:vAlign w:val="center"/>
          </w:tcPr>
          <w:p w14:paraId="3E997E6C" w14:textId="624B49E0"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2193C004" w14:textId="7D5DF023"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(213.125)</w:t>
            </w:r>
          </w:p>
        </w:tc>
        <w:tc>
          <w:tcPr>
            <w:tcW w:w="1575" w:type="dxa"/>
            <w:tcBorders>
              <w:top w:val="nil"/>
              <w:left w:val="nil"/>
              <w:bottom w:val="nil"/>
              <w:right w:val="nil"/>
            </w:tcBorders>
            <w:shd w:val="clear" w:color="auto" w:fill="auto"/>
            <w:noWrap/>
            <w:vAlign w:val="center"/>
          </w:tcPr>
          <w:p w14:paraId="3C3A1792" w14:textId="17D25FC9"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1BA705C5" w14:textId="7CB1593D"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71952636" w14:textId="3AB97458"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01E7E90C" w14:textId="77B11F1E"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(213.125)</w:t>
            </w:r>
          </w:p>
        </w:tc>
      </w:tr>
      <w:tr w:rsidR="00C572A8" w:rsidRPr="00D95EE4" w14:paraId="23747014" w14:textId="77777777" w:rsidTr="00FE4B7F">
        <w:trPr>
          <w:trHeight w:val="227"/>
        </w:trPr>
        <w:tc>
          <w:tcPr>
            <w:tcW w:w="5387" w:type="dxa"/>
            <w:tcBorders>
              <w:top w:val="nil"/>
              <w:left w:val="nil"/>
              <w:bottom w:val="nil"/>
              <w:right w:val="nil"/>
            </w:tcBorders>
            <w:shd w:val="clear" w:color="auto" w:fill="auto"/>
            <w:vAlign w:val="center"/>
            <w:hideMark/>
          </w:tcPr>
          <w:p w14:paraId="211B91CD" w14:textId="77777777"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bruto</w:t>
            </w:r>
          </w:p>
        </w:tc>
        <w:tc>
          <w:tcPr>
            <w:tcW w:w="1575" w:type="dxa"/>
            <w:tcBorders>
              <w:top w:val="nil"/>
              <w:left w:val="nil"/>
              <w:bottom w:val="nil"/>
              <w:right w:val="nil"/>
            </w:tcBorders>
            <w:shd w:val="clear" w:color="auto" w:fill="auto"/>
            <w:vAlign w:val="center"/>
          </w:tcPr>
          <w:p w14:paraId="39B52C35" w14:textId="6103C938"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2.020.153</w:t>
            </w:r>
          </w:p>
        </w:tc>
        <w:tc>
          <w:tcPr>
            <w:tcW w:w="1576" w:type="dxa"/>
            <w:tcBorders>
              <w:top w:val="nil"/>
              <w:left w:val="nil"/>
              <w:bottom w:val="nil"/>
              <w:right w:val="nil"/>
            </w:tcBorders>
            <w:shd w:val="clear" w:color="auto" w:fill="auto"/>
            <w:vAlign w:val="center"/>
          </w:tcPr>
          <w:p w14:paraId="766DB2B6" w14:textId="694B44FB"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2.422.925</w:t>
            </w:r>
          </w:p>
        </w:tc>
        <w:tc>
          <w:tcPr>
            <w:tcW w:w="1575" w:type="dxa"/>
            <w:tcBorders>
              <w:top w:val="nil"/>
              <w:left w:val="nil"/>
              <w:bottom w:val="nil"/>
              <w:right w:val="nil"/>
            </w:tcBorders>
            <w:shd w:val="clear" w:color="auto" w:fill="auto"/>
            <w:vAlign w:val="center"/>
          </w:tcPr>
          <w:p w14:paraId="696DD891" w14:textId="07A230A5"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nil"/>
              <w:right w:val="nil"/>
            </w:tcBorders>
            <w:shd w:val="clear" w:color="auto" w:fill="auto"/>
            <w:vAlign w:val="center"/>
          </w:tcPr>
          <w:p w14:paraId="361A149C" w14:textId="7430ED26"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nil"/>
              <w:right w:val="nil"/>
            </w:tcBorders>
            <w:shd w:val="clear" w:color="auto" w:fill="auto"/>
            <w:vAlign w:val="center"/>
          </w:tcPr>
          <w:p w14:paraId="219567A9" w14:textId="1406C863"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2.523.687</w:t>
            </w:r>
          </w:p>
        </w:tc>
        <w:tc>
          <w:tcPr>
            <w:tcW w:w="1576" w:type="dxa"/>
            <w:tcBorders>
              <w:top w:val="nil"/>
              <w:left w:val="nil"/>
              <w:bottom w:val="nil"/>
              <w:right w:val="nil"/>
            </w:tcBorders>
            <w:shd w:val="clear" w:color="auto" w:fill="auto"/>
            <w:vAlign w:val="center"/>
          </w:tcPr>
          <w:p w14:paraId="7BB680B4" w14:textId="634241EC"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2.926.459</w:t>
            </w:r>
          </w:p>
        </w:tc>
      </w:tr>
      <w:tr w:rsidR="00C572A8" w:rsidRPr="00D95EE4" w14:paraId="18A57CB3" w14:textId="77777777" w:rsidTr="00FE4B7F">
        <w:trPr>
          <w:trHeight w:val="227"/>
        </w:trPr>
        <w:tc>
          <w:tcPr>
            <w:tcW w:w="5387" w:type="dxa"/>
            <w:tcBorders>
              <w:top w:val="nil"/>
              <w:left w:val="nil"/>
              <w:bottom w:val="nil"/>
              <w:right w:val="nil"/>
            </w:tcBorders>
            <w:shd w:val="clear" w:color="auto" w:fill="auto"/>
            <w:vAlign w:val="center"/>
            <w:hideMark/>
          </w:tcPr>
          <w:p w14:paraId="44FC7E51" w14:textId="77777777"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Outras receitas/(despesas) operacionais</w:t>
            </w:r>
          </w:p>
        </w:tc>
        <w:tc>
          <w:tcPr>
            <w:tcW w:w="1575" w:type="dxa"/>
            <w:tcBorders>
              <w:top w:val="nil"/>
              <w:left w:val="nil"/>
              <w:bottom w:val="nil"/>
              <w:right w:val="nil"/>
            </w:tcBorders>
            <w:shd w:val="clear" w:color="auto" w:fill="auto"/>
            <w:vAlign w:val="center"/>
          </w:tcPr>
          <w:p w14:paraId="2586B51B" w14:textId="7FE7F144"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(60.202)</w:t>
            </w:r>
          </w:p>
        </w:tc>
        <w:tc>
          <w:tcPr>
            <w:tcW w:w="1576" w:type="dxa"/>
            <w:tcBorders>
              <w:top w:val="nil"/>
              <w:left w:val="nil"/>
              <w:bottom w:val="nil"/>
              <w:right w:val="nil"/>
            </w:tcBorders>
            <w:shd w:val="clear" w:color="auto" w:fill="auto"/>
            <w:vAlign w:val="center"/>
          </w:tcPr>
          <w:p w14:paraId="3BDE91D1" w14:textId="001FCB8C"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(213.860)</w:t>
            </w:r>
          </w:p>
        </w:tc>
        <w:tc>
          <w:tcPr>
            <w:tcW w:w="1575" w:type="dxa"/>
            <w:tcBorders>
              <w:top w:val="nil"/>
              <w:left w:val="nil"/>
              <w:bottom w:val="nil"/>
              <w:right w:val="nil"/>
            </w:tcBorders>
            <w:shd w:val="clear" w:color="auto" w:fill="auto"/>
            <w:vAlign w:val="center"/>
          </w:tcPr>
          <w:p w14:paraId="648CE3ED" w14:textId="5ED0677D"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0C10F59C" w14:textId="7C1F1800"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01AB147A" w14:textId="4FE8AE50"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(60.202)</w:t>
            </w:r>
          </w:p>
        </w:tc>
        <w:tc>
          <w:tcPr>
            <w:tcW w:w="1576" w:type="dxa"/>
            <w:tcBorders>
              <w:top w:val="nil"/>
              <w:left w:val="nil"/>
              <w:bottom w:val="nil"/>
              <w:right w:val="nil"/>
            </w:tcBorders>
            <w:shd w:val="clear" w:color="auto" w:fill="auto"/>
            <w:vAlign w:val="center"/>
          </w:tcPr>
          <w:p w14:paraId="1B3D45A5" w14:textId="2C7405B6"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(213.860)</w:t>
            </w:r>
          </w:p>
        </w:tc>
      </w:tr>
      <w:tr w:rsidR="00C572A8" w:rsidRPr="00D95EE4" w14:paraId="4C7047C2" w14:textId="77777777" w:rsidTr="00FE4B7F">
        <w:trPr>
          <w:trHeight w:val="227"/>
        </w:trPr>
        <w:tc>
          <w:tcPr>
            <w:tcW w:w="5387" w:type="dxa"/>
            <w:tcBorders>
              <w:top w:val="nil"/>
              <w:left w:val="nil"/>
              <w:bottom w:val="nil"/>
              <w:right w:val="nil"/>
            </w:tcBorders>
            <w:shd w:val="clear" w:color="auto" w:fill="auto"/>
            <w:vAlign w:val="center"/>
            <w:hideMark/>
          </w:tcPr>
          <w:p w14:paraId="1FAD9A86" w14:textId="77777777"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das receitas e despesas financeiras</w:t>
            </w:r>
          </w:p>
        </w:tc>
        <w:tc>
          <w:tcPr>
            <w:tcW w:w="1575" w:type="dxa"/>
            <w:tcBorders>
              <w:top w:val="nil"/>
              <w:left w:val="nil"/>
              <w:bottom w:val="nil"/>
              <w:right w:val="nil"/>
            </w:tcBorders>
            <w:shd w:val="clear" w:color="auto" w:fill="auto"/>
            <w:vAlign w:val="center"/>
          </w:tcPr>
          <w:p w14:paraId="620DC2B2" w14:textId="7A0BD800"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1.959.951</w:t>
            </w:r>
          </w:p>
        </w:tc>
        <w:tc>
          <w:tcPr>
            <w:tcW w:w="1576" w:type="dxa"/>
            <w:tcBorders>
              <w:top w:val="nil"/>
              <w:left w:val="nil"/>
              <w:bottom w:val="nil"/>
              <w:right w:val="nil"/>
            </w:tcBorders>
            <w:shd w:val="clear" w:color="auto" w:fill="auto"/>
            <w:vAlign w:val="center"/>
          </w:tcPr>
          <w:p w14:paraId="44F31376" w14:textId="336A83BE"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2.209.065</w:t>
            </w:r>
          </w:p>
        </w:tc>
        <w:tc>
          <w:tcPr>
            <w:tcW w:w="1575" w:type="dxa"/>
            <w:tcBorders>
              <w:top w:val="nil"/>
              <w:left w:val="nil"/>
              <w:bottom w:val="nil"/>
              <w:right w:val="nil"/>
            </w:tcBorders>
            <w:shd w:val="clear" w:color="auto" w:fill="auto"/>
            <w:vAlign w:val="center"/>
          </w:tcPr>
          <w:p w14:paraId="3C3E65D1" w14:textId="184CE0B9"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nil"/>
              <w:right w:val="nil"/>
            </w:tcBorders>
            <w:shd w:val="clear" w:color="auto" w:fill="auto"/>
            <w:vAlign w:val="center"/>
          </w:tcPr>
          <w:p w14:paraId="40D4D57F" w14:textId="5855E4BC"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nil"/>
              <w:right w:val="nil"/>
            </w:tcBorders>
            <w:shd w:val="clear" w:color="auto" w:fill="auto"/>
            <w:vAlign w:val="center"/>
          </w:tcPr>
          <w:p w14:paraId="400F496B" w14:textId="7234DDBB"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2.463.485</w:t>
            </w:r>
          </w:p>
        </w:tc>
        <w:tc>
          <w:tcPr>
            <w:tcW w:w="1576" w:type="dxa"/>
            <w:tcBorders>
              <w:top w:val="nil"/>
              <w:left w:val="nil"/>
              <w:bottom w:val="nil"/>
              <w:right w:val="nil"/>
            </w:tcBorders>
            <w:shd w:val="clear" w:color="auto" w:fill="auto"/>
            <w:vAlign w:val="center"/>
          </w:tcPr>
          <w:p w14:paraId="2580775F" w14:textId="712B3C2D"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2.712.599</w:t>
            </w:r>
          </w:p>
        </w:tc>
      </w:tr>
      <w:tr w:rsidR="00C572A8" w:rsidRPr="00D95EE4" w14:paraId="4528F7E7" w14:textId="77777777" w:rsidTr="00FE4B7F">
        <w:trPr>
          <w:trHeight w:val="227"/>
        </w:trPr>
        <w:tc>
          <w:tcPr>
            <w:tcW w:w="5387" w:type="dxa"/>
            <w:tcBorders>
              <w:top w:val="nil"/>
              <w:left w:val="nil"/>
              <w:bottom w:val="nil"/>
              <w:right w:val="nil"/>
            </w:tcBorders>
            <w:shd w:val="clear" w:color="auto" w:fill="auto"/>
            <w:vAlign w:val="center"/>
            <w:hideMark/>
          </w:tcPr>
          <w:p w14:paraId="0A7DCBED" w14:textId="36C8179B"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financeiro</w:t>
            </w:r>
          </w:p>
        </w:tc>
        <w:tc>
          <w:tcPr>
            <w:tcW w:w="1575" w:type="dxa"/>
            <w:tcBorders>
              <w:top w:val="nil"/>
              <w:left w:val="nil"/>
              <w:bottom w:val="nil"/>
              <w:right w:val="nil"/>
            </w:tcBorders>
            <w:shd w:val="clear" w:color="auto" w:fill="auto"/>
            <w:vAlign w:val="center"/>
          </w:tcPr>
          <w:p w14:paraId="1704EC89" w14:textId="22B08442"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24.228</w:t>
            </w:r>
          </w:p>
        </w:tc>
        <w:tc>
          <w:tcPr>
            <w:tcW w:w="1576" w:type="dxa"/>
            <w:tcBorders>
              <w:top w:val="nil"/>
              <w:left w:val="nil"/>
              <w:bottom w:val="nil"/>
              <w:right w:val="nil"/>
            </w:tcBorders>
            <w:shd w:val="clear" w:color="auto" w:fill="auto"/>
            <w:vAlign w:val="center"/>
          </w:tcPr>
          <w:p w14:paraId="32F30868" w14:textId="68CE9FD5"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64.243</w:t>
            </w:r>
          </w:p>
        </w:tc>
        <w:tc>
          <w:tcPr>
            <w:tcW w:w="1575" w:type="dxa"/>
            <w:tcBorders>
              <w:top w:val="nil"/>
              <w:left w:val="nil"/>
              <w:bottom w:val="nil"/>
              <w:right w:val="nil"/>
            </w:tcBorders>
            <w:shd w:val="clear" w:color="auto" w:fill="auto"/>
            <w:vAlign w:val="center"/>
          </w:tcPr>
          <w:p w14:paraId="30963FF2" w14:textId="59D68FA2"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vAlign w:val="center"/>
          </w:tcPr>
          <w:p w14:paraId="0F1FE94E" w14:textId="17513137"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56460643" w14:textId="20D9CC05"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24.228</w:t>
            </w:r>
          </w:p>
        </w:tc>
        <w:tc>
          <w:tcPr>
            <w:tcW w:w="1576" w:type="dxa"/>
            <w:tcBorders>
              <w:top w:val="nil"/>
              <w:left w:val="nil"/>
              <w:bottom w:val="nil"/>
              <w:right w:val="nil"/>
            </w:tcBorders>
            <w:shd w:val="clear" w:color="auto" w:fill="auto"/>
            <w:vAlign w:val="center"/>
          </w:tcPr>
          <w:p w14:paraId="576B29A1" w14:textId="5E74A8C4"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64.243</w:t>
            </w:r>
          </w:p>
        </w:tc>
      </w:tr>
      <w:tr w:rsidR="00C572A8" w:rsidRPr="00D95EE4" w14:paraId="4CF559B9" w14:textId="77777777" w:rsidTr="00FE4B7F">
        <w:trPr>
          <w:trHeight w:val="227"/>
        </w:trPr>
        <w:tc>
          <w:tcPr>
            <w:tcW w:w="5387" w:type="dxa"/>
            <w:tcBorders>
              <w:top w:val="nil"/>
              <w:left w:val="nil"/>
              <w:bottom w:val="nil"/>
              <w:right w:val="nil"/>
            </w:tcBorders>
            <w:shd w:val="clear" w:color="auto" w:fill="auto"/>
            <w:vAlign w:val="center"/>
            <w:hideMark/>
          </w:tcPr>
          <w:p w14:paraId="4FBB40C5" w14:textId="77777777" w:rsidR="00C572A8" w:rsidRPr="00D95EE4" w:rsidRDefault="00C572A8" w:rsidP="00C572A8">
            <w:pPr>
              <w:spacing w:after="0" w:line="240" w:lineRule="auto"/>
              <w:ind w:firstLineChars="100" w:firstLine="181"/>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Resultado antes de impostos e participações</w:t>
            </w:r>
          </w:p>
        </w:tc>
        <w:tc>
          <w:tcPr>
            <w:tcW w:w="1575" w:type="dxa"/>
            <w:tcBorders>
              <w:top w:val="nil"/>
              <w:left w:val="nil"/>
              <w:bottom w:val="nil"/>
              <w:right w:val="nil"/>
            </w:tcBorders>
            <w:shd w:val="clear" w:color="auto" w:fill="auto"/>
            <w:vAlign w:val="center"/>
          </w:tcPr>
          <w:p w14:paraId="5DB095F7" w14:textId="3C7B55F3"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1.984.179</w:t>
            </w:r>
          </w:p>
        </w:tc>
        <w:tc>
          <w:tcPr>
            <w:tcW w:w="1576" w:type="dxa"/>
            <w:tcBorders>
              <w:top w:val="nil"/>
              <w:left w:val="nil"/>
              <w:bottom w:val="nil"/>
              <w:right w:val="nil"/>
            </w:tcBorders>
            <w:shd w:val="clear" w:color="auto" w:fill="auto"/>
            <w:vAlign w:val="center"/>
          </w:tcPr>
          <w:p w14:paraId="5A75FABF" w14:textId="629D1096"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2.273.308</w:t>
            </w:r>
          </w:p>
        </w:tc>
        <w:tc>
          <w:tcPr>
            <w:tcW w:w="1575" w:type="dxa"/>
            <w:tcBorders>
              <w:top w:val="nil"/>
              <w:left w:val="nil"/>
              <w:bottom w:val="nil"/>
              <w:right w:val="nil"/>
            </w:tcBorders>
            <w:shd w:val="clear" w:color="auto" w:fill="auto"/>
            <w:vAlign w:val="center"/>
          </w:tcPr>
          <w:p w14:paraId="7B215F4E" w14:textId="3E922502"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nil"/>
              <w:right w:val="nil"/>
            </w:tcBorders>
            <w:shd w:val="clear" w:color="auto" w:fill="auto"/>
            <w:vAlign w:val="center"/>
          </w:tcPr>
          <w:p w14:paraId="4A521F15" w14:textId="07A28164"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nil"/>
              <w:right w:val="nil"/>
            </w:tcBorders>
            <w:shd w:val="clear" w:color="auto" w:fill="auto"/>
            <w:vAlign w:val="center"/>
          </w:tcPr>
          <w:p w14:paraId="4B7F4A43" w14:textId="004A8DA2"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2.487.713</w:t>
            </w:r>
          </w:p>
        </w:tc>
        <w:tc>
          <w:tcPr>
            <w:tcW w:w="1576" w:type="dxa"/>
            <w:tcBorders>
              <w:top w:val="nil"/>
              <w:left w:val="nil"/>
              <w:bottom w:val="nil"/>
              <w:right w:val="nil"/>
            </w:tcBorders>
            <w:shd w:val="clear" w:color="auto" w:fill="auto"/>
            <w:vAlign w:val="center"/>
          </w:tcPr>
          <w:p w14:paraId="6D50B9D0" w14:textId="47282B16"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2.776.842</w:t>
            </w:r>
          </w:p>
        </w:tc>
      </w:tr>
      <w:tr w:rsidR="00C572A8" w:rsidRPr="00D95EE4" w14:paraId="1DBA22FD" w14:textId="77777777" w:rsidTr="00FE4B7F">
        <w:trPr>
          <w:trHeight w:val="227"/>
        </w:trPr>
        <w:tc>
          <w:tcPr>
            <w:tcW w:w="5387" w:type="dxa"/>
            <w:tcBorders>
              <w:top w:val="nil"/>
              <w:left w:val="nil"/>
              <w:bottom w:val="nil"/>
              <w:right w:val="nil"/>
            </w:tcBorders>
            <w:shd w:val="clear" w:color="auto" w:fill="auto"/>
            <w:vAlign w:val="center"/>
            <w:hideMark/>
          </w:tcPr>
          <w:p w14:paraId="7B7FDD1A" w14:textId="0E2D180C" w:rsidR="00C572A8" w:rsidRPr="00D95EE4" w:rsidRDefault="00C572A8" w:rsidP="00C572A8">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Imposto de renda e contribuição social</w:t>
            </w:r>
          </w:p>
        </w:tc>
        <w:tc>
          <w:tcPr>
            <w:tcW w:w="1575" w:type="dxa"/>
            <w:tcBorders>
              <w:top w:val="nil"/>
              <w:left w:val="nil"/>
              <w:bottom w:val="nil"/>
              <w:right w:val="nil"/>
            </w:tcBorders>
            <w:shd w:val="clear" w:color="auto" w:fill="auto"/>
            <w:vAlign w:val="center"/>
          </w:tcPr>
          <w:p w14:paraId="735238E9" w14:textId="6B09BD6A"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1576" w:type="dxa"/>
            <w:tcBorders>
              <w:top w:val="nil"/>
              <w:left w:val="nil"/>
              <w:bottom w:val="nil"/>
              <w:right w:val="nil"/>
            </w:tcBorders>
            <w:shd w:val="clear" w:color="auto" w:fill="auto"/>
            <w:vAlign w:val="center"/>
          </w:tcPr>
          <w:p w14:paraId="345E3643" w14:textId="6FB46C3D"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(315.792)</w:t>
            </w:r>
          </w:p>
        </w:tc>
        <w:tc>
          <w:tcPr>
            <w:tcW w:w="1575" w:type="dxa"/>
            <w:tcBorders>
              <w:top w:val="nil"/>
              <w:left w:val="nil"/>
              <w:bottom w:val="nil"/>
              <w:right w:val="nil"/>
            </w:tcBorders>
            <w:shd w:val="clear" w:color="auto" w:fill="auto"/>
            <w:vAlign w:val="center"/>
          </w:tcPr>
          <w:p w14:paraId="1D54664F" w14:textId="77A94D2E" w:rsidR="00C572A8" w:rsidRPr="00D95EE4" w:rsidRDefault="00C572A8" w:rsidP="00C572A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6" w:type="dxa"/>
            <w:tcBorders>
              <w:top w:val="nil"/>
              <w:left w:val="nil"/>
              <w:bottom w:val="nil"/>
              <w:right w:val="nil"/>
            </w:tcBorders>
            <w:shd w:val="clear" w:color="auto" w:fill="auto"/>
            <w:vAlign w:val="center"/>
          </w:tcPr>
          <w:p w14:paraId="49E5A07E" w14:textId="3502C2A4" w:rsidR="00C572A8" w:rsidRPr="00D95EE4" w:rsidRDefault="00C572A8" w:rsidP="00C572A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75" w:type="dxa"/>
            <w:tcBorders>
              <w:top w:val="nil"/>
              <w:left w:val="nil"/>
              <w:bottom w:val="nil"/>
              <w:right w:val="nil"/>
            </w:tcBorders>
            <w:shd w:val="clear" w:color="auto" w:fill="auto"/>
            <w:vAlign w:val="center"/>
          </w:tcPr>
          <w:p w14:paraId="094AD9AB" w14:textId="45F1DAD4"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1576" w:type="dxa"/>
            <w:tcBorders>
              <w:top w:val="nil"/>
              <w:left w:val="nil"/>
              <w:bottom w:val="nil"/>
              <w:right w:val="nil"/>
            </w:tcBorders>
            <w:shd w:val="clear" w:color="auto" w:fill="auto"/>
            <w:vAlign w:val="center"/>
          </w:tcPr>
          <w:p w14:paraId="178D2B12" w14:textId="6A64DB44"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(315.792)</w:t>
            </w:r>
          </w:p>
        </w:tc>
      </w:tr>
      <w:tr w:rsidR="00C572A8" w:rsidRPr="00D95EE4" w14:paraId="5FCE5B12" w14:textId="77777777" w:rsidTr="00FE4B7F">
        <w:trPr>
          <w:trHeight w:val="227"/>
        </w:trPr>
        <w:tc>
          <w:tcPr>
            <w:tcW w:w="5387" w:type="dxa"/>
            <w:tcBorders>
              <w:top w:val="nil"/>
              <w:left w:val="nil"/>
              <w:bottom w:val="nil"/>
              <w:right w:val="nil"/>
            </w:tcBorders>
            <w:shd w:val="clear" w:color="auto" w:fill="auto"/>
            <w:vAlign w:val="center"/>
            <w:hideMark/>
          </w:tcPr>
          <w:p w14:paraId="08DD0866" w14:textId="77777777" w:rsidR="00C572A8" w:rsidRPr="00D95EE4" w:rsidRDefault="00C572A8" w:rsidP="00C572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continuadas</w:t>
            </w:r>
          </w:p>
        </w:tc>
        <w:tc>
          <w:tcPr>
            <w:tcW w:w="1575" w:type="dxa"/>
            <w:tcBorders>
              <w:top w:val="nil"/>
              <w:left w:val="nil"/>
              <w:bottom w:val="nil"/>
              <w:right w:val="nil"/>
            </w:tcBorders>
            <w:shd w:val="clear" w:color="auto" w:fill="auto"/>
            <w:vAlign w:val="center"/>
          </w:tcPr>
          <w:p w14:paraId="2297E548" w14:textId="3A3CC14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1.957.516</w:t>
            </w:r>
          </w:p>
        </w:tc>
        <w:tc>
          <w:tcPr>
            <w:tcW w:w="1576" w:type="dxa"/>
            <w:tcBorders>
              <w:top w:val="nil"/>
              <w:left w:val="nil"/>
              <w:bottom w:val="nil"/>
              <w:right w:val="nil"/>
            </w:tcBorders>
            <w:shd w:val="clear" w:color="auto" w:fill="auto"/>
            <w:vAlign w:val="center"/>
          </w:tcPr>
          <w:p w14:paraId="3843C5C9" w14:textId="47CEB6A0"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1.957.516</w:t>
            </w:r>
          </w:p>
        </w:tc>
        <w:tc>
          <w:tcPr>
            <w:tcW w:w="1575" w:type="dxa"/>
            <w:tcBorders>
              <w:top w:val="nil"/>
              <w:left w:val="nil"/>
              <w:bottom w:val="nil"/>
              <w:right w:val="nil"/>
            </w:tcBorders>
            <w:shd w:val="clear" w:color="auto" w:fill="auto"/>
            <w:vAlign w:val="center"/>
          </w:tcPr>
          <w:p w14:paraId="1B078690" w14:textId="6040F40F"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nil"/>
              <w:right w:val="nil"/>
            </w:tcBorders>
            <w:shd w:val="clear" w:color="auto" w:fill="auto"/>
            <w:vAlign w:val="center"/>
          </w:tcPr>
          <w:p w14:paraId="0AC2144A" w14:textId="36DFDEC8"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nil"/>
              <w:right w:val="nil"/>
            </w:tcBorders>
            <w:shd w:val="clear" w:color="auto" w:fill="auto"/>
            <w:vAlign w:val="center"/>
          </w:tcPr>
          <w:p w14:paraId="5291036B" w14:textId="457277BF"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2.461.050</w:t>
            </w:r>
          </w:p>
        </w:tc>
        <w:tc>
          <w:tcPr>
            <w:tcW w:w="1576" w:type="dxa"/>
            <w:tcBorders>
              <w:top w:val="nil"/>
              <w:left w:val="nil"/>
              <w:bottom w:val="nil"/>
              <w:right w:val="nil"/>
            </w:tcBorders>
            <w:shd w:val="clear" w:color="auto" w:fill="auto"/>
            <w:vAlign w:val="center"/>
          </w:tcPr>
          <w:p w14:paraId="203D03FA" w14:textId="5368B31A"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2.461.050</w:t>
            </w:r>
          </w:p>
        </w:tc>
      </w:tr>
      <w:tr w:rsidR="00C572A8" w:rsidRPr="00D95EE4" w14:paraId="5A1D9F9E" w14:textId="77777777" w:rsidTr="00FE4B7F">
        <w:trPr>
          <w:trHeight w:val="227"/>
        </w:trPr>
        <w:tc>
          <w:tcPr>
            <w:tcW w:w="5387" w:type="dxa"/>
            <w:tcBorders>
              <w:top w:val="nil"/>
              <w:left w:val="nil"/>
              <w:bottom w:val="nil"/>
              <w:right w:val="nil"/>
            </w:tcBorders>
            <w:shd w:val="clear" w:color="auto" w:fill="auto"/>
            <w:vAlign w:val="center"/>
            <w:hideMark/>
          </w:tcPr>
          <w:p w14:paraId="0A88A5CC" w14:textId="77777777" w:rsidR="00C572A8" w:rsidRPr="00D95EE4" w:rsidRDefault="00C572A8" w:rsidP="00C572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das operações descontinuadas</w:t>
            </w:r>
          </w:p>
        </w:tc>
        <w:tc>
          <w:tcPr>
            <w:tcW w:w="1575" w:type="dxa"/>
            <w:tcBorders>
              <w:top w:val="nil"/>
              <w:left w:val="nil"/>
              <w:bottom w:val="nil"/>
              <w:right w:val="nil"/>
            </w:tcBorders>
            <w:shd w:val="clear" w:color="auto" w:fill="auto"/>
            <w:vAlign w:val="center"/>
          </w:tcPr>
          <w:p w14:paraId="374D37EF" w14:textId="72ABC8AE"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c>
          <w:tcPr>
            <w:tcW w:w="1576" w:type="dxa"/>
            <w:tcBorders>
              <w:top w:val="nil"/>
              <w:left w:val="nil"/>
              <w:bottom w:val="nil"/>
              <w:right w:val="nil"/>
            </w:tcBorders>
            <w:shd w:val="clear" w:color="auto" w:fill="auto"/>
            <w:vAlign w:val="center"/>
          </w:tcPr>
          <w:p w14:paraId="2867A7D7" w14:textId="433EAC0E"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c>
          <w:tcPr>
            <w:tcW w:w="1575" w:type="dxa"/>
            <w:tcBorders>
              <w:top w:val="nil"/>
              <w:left w:val="nil"/>
              <w:bottom w:val="nil"/>
              <w:right w:val="nil"/>
            </w:tcBorders>
            <w:shd w:val="clear" w:color="auto" w:fill="auto"/>
            <w:noWrap/>
            <w:vAlign w:val="center"/>
          </w:tcPr>
          <w:p w14:paraId="2B9E98AE" w14:textId="565B5DD7"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7E54202D" w14:textId="0A2BE942"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7C635DCC" w14:textId="51A04EE2"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c>
          <w:tcPr>
            <w:tcW w:w="1576" w:type="dxa"/>
            <w:tcBorders>
              <w:top w:val="nil"/>
              <w:left w:val="nil"/>
              <w:bottom w:val="nil"/>
              <w:right w:val="nil"/>
            </w:tcBorders>
            <w:shd w:val="clear" w:color="auto" w:fill="auto"/>
            <w:vAlign w:val="center"/>
          </w:tcPr>
          <w:p w14:paraId="0B125A44" w14:textId="0DFF2000"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46.560</w:t>
            </w:r>
          </w:p>
        </w:tc>
      </w:tr>
      <w:tr w:rsidR="00C572A8" w:rsidRPr="00D95EE4" w14:paraId="571421E1" w14:textId="77777777" w:rsidTr="00FE4B7F">
        <w:trPr>
          <w:trHeight w:val="227"/>
        </w:trPr>
        <w:tc>
          <w:tcPr>
            <w:tcW w:w="5387" w:type="dxa"/>
            <w:tcBorders>
              <w:top w:val="nil"/>
              <w:left w:val="nil"/>
              <w:bottom w:val="single" w:sz="4" w:space="0" w:color="54BBAB"/>
              <w:right w:val="nil"/>
            </w:tcBorders>
            <w:shd w:val="clear" w:color="auto" w:fill="auto"/>
            <w:vAlign w:val="center"/>
            <w:hideMark/>
          </w:tcPr>
          <w:p w14:paraId="3D816417" w14:textId="77777777" w:rsidR="00C572A8" w:rsidRPr="00D95EE4" w:rsidRDefault="00C572A8" w:rsidP="00C572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líquido do período</w:t>
            </w:r>
          </w:p>
        </w:tc>
        <w:tc>
          <w:tcPr>
            <w:tcW w:w="1575" w:type="dxa"/>
            <w:tcBorders>
              <w:top w:val="nil"/>
              <w:left w:val="nil"/>
              <w:bottom w:val="single" w:sz="4" w:space="0" w:color="54BBAB"/>
              <w:right w:val="nil"/>
            </w:tcBorders>
            <w:shd w:val="clear" w:color="auto" w:fill="auto"/>
            <w:vAlign w:val="center"/>
          </w:tcPr>
          <w:p w14:paraId="27E98B37" w14:textId="0F7B690F"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2.004.076</w:t>
            </w:r>
          </w:p>
        </w:tc>
        <w:tc>
          <w:tcPr>
            <w:tcW w:w="1576" w:type="dxa"/>
            <w:tcBorders>
              <w:top w:val="nil"/>
              <w:left w:val="nil"/>
              <w:bottom w:val="single" w:sz="4" w:space="0" w:color="54BBAB"/>
              <w:right w:val="nil"/>
            </w:tcBorders>
            <w:shd w:val="clear" w:color="auto" w:fill="auto"/>
            <w:vAlign w:val="center"/>
          </w:tcPr>
          <w:p w14:paraId="458E940C" w14:textId="0C7A1BC0"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2.004.076</w:t>
            </w:r>
          </w:p>
        </w:tc>
        <w:tc>
          <w:tcPr>
            <w:tcW w:w="1575" w:type="dxa"/>
            <w:tcBorders>
              <w:top w:val="nil"/>
              <w:left w:val="nil"/>
              <w:bottom w:val="single" w:sz="4" w:space="0" w:color="54BBAB"/>
              <w:right w:val="nil"/>
            </w:tcBorders>
            <w:shd w:val="clear" w:color="auto" w:fill="auto"/>
            <w:vAlign w:val="center"/>
          </w:tcPr>
          <w:p w14:paraId="09D26CC0" w14:textId="43874A2D"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6" w:type="dxa"/>
            <w:tcBorders>
              <w:top w:val="nil"/>
              <w:left w:val="nil"/>
              <w:bottom w:val="single" w:sz="4" w:space="0" w:color="54BBAB"/>
              <w:right w:val="nil"/>
            </w:tcBorders>
            <w:shd w:val="clear" w:color="auto" w:fill="auto"/>
            <w:vAlign w:val="center"/>
          </w:tcPr>
          <w:p w14:paraId="68A2B3CD" w14:textId="3835676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503.534</w:t>
            </w:r>
          </w:p>
        </w:tc>
        <w:tc>
          <w:tcPr>
            <w:tcW w:w="1575" w:type="dxa"/>
            <w:tcBorders>
              <w:top w:val="nil"/>
              <w:left w:val="nil"/>
              <w:bottom w:val="single" w:sz="4" w:space="0" w:color="54BBAB"/>
              <w:right w:val="nil"/>
            </w:tcBorders>
            <w:shd w:val="clear" w:color="auto" w:fill="auto"/>
            <w:vAlign w:val="center"/>
          </w:tcPr>
          <w:p w14:paraId="44D8A633" w14:textId="73CBD59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c>
          <w:tcPr>
            <w:tcW w:w="1576" w:type="dxa"/>
            <w:tcBorders>
              <w:top w:val="nil"/>
              <w:left w:val="nil"/>
              <w:bottom w:val="single" w:sz="4" w:space="0" w:color="54BBAB"/>
              <w:right w:val="nil"/>
            </w:tcBorders>
            <w:shd w:val="clear" w:color="auto" w:fill="auto"/>
            <w:vAlign w:val="center"/>
          </w:tcPr>
          <w:p w14:paraId="466CCD7D" w14:textId="6DCD1A0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C572A8" w:rsidRPr="00D95EE4" w14:paraId="4100E9B5" w14:textId="77777777" w:rsidTr="00FE4B7F">
        <w:trPr>
          <w:trHeight w:val="227"/>
        </w:trPr>
        <w:tc>
          <w:tcPr>
            <w:tcW w:w="5387" w:type="dxa"/>
            <w:tcBorders>
              <w:top w:val="nil"/>
              <w:left w:val="nil"/>
              <w:bottom w:val="nil"/>
              <w:right w:val="nil"/>
            </w:tcBorders>
            <w:shd w:val="clear" w:color="auto" w:fill="auto"/>
            <w:vAlign w:val="center"/>
            <w:hideMark/>
          </w:tcPr>
          <w:p w14:paraId="3A649D0A" w14:textId="77777777" w:rsidR="00C572A8" w:rsidRPr="00D95EE4" w:rsidRDefault="00C572A8" w:rsidP="00C572A8">
            <w:pPr>
              <w:spacing w:after="0" w:line="240" w:lineRule="auto"/>
              <w:ind w:firstLineChars="200" w:firstLine="360"/>
              <w:rPr>
                <w:rFonts w:ascii="Calibri Light" w:eastAsia="Times New Roman" w:hAnsi="Calibri Light" w:cs="Calibri Light"/>
                <w:color w:val="005CAA"/>
                <w:sz w:val="18"/>
                <w:szCs w:val="18"/>
                <w:lang w:eastAsia="pt-BR"/>
              </w:rPr>
            </w:pPr>
            <w:r w:rsidRPr="00D95EE4">
              <w:rPr>
                <w:rFonts w:ascii="Calibri Light" w:eastAsia="Times New Roman" w:hAnsi="Calibri Light" w:cs="Calibri Light"/>
                <w:color w:val="005CAA"/>
                <w:sz w:val="18"/>
                <w:szCs w:val="18"/>
                <w:lang w:eastAsia="pt-BR"/>
              </w:rPr>
              <w:t>Quantidade de ações - em milhares</w:t>
            </w:r>
          </w:p>
        </w:tc>
        <w:tc>
          <w:tcPr>
            <w:tcW w:w="1575" w:type="dxa"/>
            <w:tcBorders>
              <w:top w:val="nil"/>
              <w:left w:val="nil"/>
              <w:bottom w:val="nil"/>
              <w:right w:val="nil"/>
            </w:tcBorders>
            <w:shd w:val="clear" w:color="auto" w:fill="auto"/>
            <w:vAlign w:val="center"/>
          </w:tcPr>
          <w:p w14:paraId="40E95C7A" w14:textId="3505D3B1"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tcPr>
          <w:p w14:paraId="538D97F9" w14:textId="2A1F7717"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5" w:type="dxa"/>
            <w:tcBorders>
              <w:top w:val="nil"/>
              <w:left w:val="nil"/>
              <w:bottom w:val="nil"/>
              <w:right w:val="nil"/>
            </w:tcBorders>
            <w:shd w:val="clear" w:color="auto" w:fill="auto"/>
            <w:noWrap/>
            <w:vAlign w:val="center"/>
          </w:tcPr>
          <w:p w14:paraId="7A0C1B9F" w14:textId="49856DA7"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6" w:type="dxa"/>
            <w:tcBorders>
              <w:top w:val="nil"/>
              <w:left w:val="nil"/>
              <w:bottom w:val="nil"/>
              <w:right w:val="nil"/>
            </w:tcBorders>
            <w:shd w:val="clear" w:color="auto" w:fill="auto"/>
            <w:noWrap/>
            <w:vAlign w:val="center"/>
          </w:tcPr>
          <w:p w14:paraId="3D8C9FBE" w14:textId="1ECC7A55" w:rsidR="00C572A8" w:rsidRPr="00D95EE4" w:rsidRDefault="00C572A8" w:rsidP="00C572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75" w:type="dxa"/>
            <w:tcBorders>
              <w:top w:val="nil"/>
              <w:left w:val="nil"/>
              <w:bottom w:val="nil"/>
              <w:right w:val="nil"/>
            </w:tcBorders>
            <w:shd w:val="clear" w:color="auto" w:fill="auto"/>
            <w:vAlign w:val="center"/>
          </w:tcPr>
          <w:p w14:paraId="56D914F6" w14:textId="7030CDD8"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76" w:type="dxa"/>
            <w:tcBorders>
              <w:top w:val="nil"/>
              <w:left w:val="nil"/>
              <w:bottom w:val="nil"/>
              <w:right w:val="nil"/>
            </w:tcBorders>
            <w:shd w:val="clear" w:color="auto" w:fill="auto"/>
            <w:vAlign w:val="center"/>
          </w:tcPr>
          <w:p w14:paraId="61061282" w14:textId="45FAE1EB" w:rsidR="00C572A8" w:rsidRPr="00D95EE4" w:rsidRDefault="00C572A8" w:rsidP="00C572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C572A8" w:rsidRPr="00D95EE4" w14:paraId="387F8C25" w14:textId="77777777" w:rsidTr="00FE4B7F">
        <w:trPr>
          <w:trHeight w:val="227"/>
        </w:trPr>
        <w:tc>
          <w:tcPr>
            <w:tcW w:w="5387" w:type="dxa"/>
            <w:tcBorders>
              <w:top w:val="nil"/>
              <w:left w:val="nil"/>
              <w:bottom w:val="single" w:sz="4" w:space="0" w:color="54BBAB"/>
              <w:right w:val="nil"/>
            </w:tcBorders>
            <w:shd w:val="clear" w:color="auto" w:fill="auto"/>
            <w:vAlign w:val="center"/>
            <w:hideMark/>
          </w:tcPr>
          <w:p w14:paraId="5B128E7B" w14:textId="3C150621" w:rsidR="00C572A8" w:rsidRPr="00D95EE4" w:rsidRDefault="00C572A8" w:rsidP="00C572A8">
            <w:pPr>
              <w:spacing w:after="0" w:line="240" w:lineRule="auto"/>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Lucro por ação - R$</w:t>
            </w:r>
          </w:p>
        </w:tc>
        <w:tc>
          <w:tcPr>
            <w:tcW w:w="1575" w:type="dxa"/>
            <w:tcBorders>
              <w:top w:val="nil"/>
              <w:left w:val="nil"/>
              <w:bottom w:val="single" w:sz="4" w:space="0" w:color="54BBAB"/>
              <w:right w:val="nil"/>
            </w:tcBorders>
            <w:shd w:val="clear" w:color="auto" w:fill="auto"/>
            <w:vAlign w:val="center"/>
          </w:tcPr>
          <w:p w14:paraId="71F0FAB1" w14:textId="29FA3ED4"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0,66802</w:t>
            </w:r>
          </w:p>
        </w:tc>
        <w:tc>
          <w:tcPr>
            <w:tcW w:w="1576" w:type="dxa"/>
            <w:tcBorders>
              <w:top w:val="nil"/>
              <w:left w:val="nil"/>
              <w:bottom w:val="single" w:sz="4" w:space="0" w:color="54BBAB"/>
              <w:right w:val="nil"/>
            </w:tcBorders>
            <w:shd w:val="clear" w:color="auto" w:fill="auto"/>
            <w:vAlign w:val="center"/>
          </w:tcPr>
          <w:p w14:paraId="44CE5BBA" w14:textId="113D158D"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0,66802</w:t>
            </w:r>
          </w:p>
        </w:tc>
        <w:tc>
          <w:tcPr>
            <w:tcW w:w="1575" w:type="dxa"/>
            <w:tcBorders>
              <w:top w:val="nil"/>
              <w:left w:val="nil"/>
              <w:bottom w:val="single" w:sz="4" w:space="0" w:color="54BBAB"/>
              <w:right w:val="nil"/>
            </w:tcBorders>
            <w:shd w:val="clear" w:color="auto" w:fill="auto"/>
            <w:vAlign w:val="center"/>
          </w:tcPr>
          <w:p w14:paraId="3BA1B920" w14:textId="4BC72CE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0,16785</w:t>
            </w:r>
          </w:p>
        </w:tc>
        <w:tc>
          <w:tcPr>
            <w:tcW w:w="1576" w:type="dxa"/>
            <w:tcBorders>
              <w:top w:val="nil"/>
              <w:left w:val="nil"/>
              <w:bottom w:val="single" w:sz="4" w:space="0" w:color="54BBAB"/>
              <w:right w:val="nil"/>
            </w:tcBorders>
            <w:shd w:val="clear" w:color="auto" w:fill="auto"/>
            <w:vAlign w:val="center"/>
          </w:tcPr>
          <w:p w14:paraId="4647D033" w14:textId="466DD609"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0,16785</w:t>
            </w:r>
          </w:p>
        </w:tc>
        <w:tc>
          <w:tcPr>
            <w:tcW w:w="1575" w:type="dxa"/>
            <w:tcBorders>
              <w:top w:val="nil"/>
              <w:left w:val="nil"/>
              <w:bottom w:val="single" w:sz="4" w:space="0" w:color="54BBAB"/>
              <w:right w:val="nil"/>
            </w:tcBorders>
            <w:shd w:val="clear" w:color="auto" w:fill="auto"/>
            <w:vAlign w:val="center"/>
          </w:tcPr>
          <w:p w14:paraId="4C0B0A9F" w14:textId="1A67F56E"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0,83587</w:t>
            </w:r>
          </w:p>
        </w:tc>
        <w:tc>
          <w:tcPr>
            <w:tcW w:w="1576" w:type="dxa"/>
            <w:tcBorders>
              <w:top w:val="nil"/>
              <w:left w:val="nil"/>
              <w:bottom w:val="single" w:sz="4" w:space="0" w:color="54BBAB"/>
              <w:right w:val="nil"/>
            </w:tcBorders>
            <w:shd w:val="clear" w:color="auto" w:fill="auto"/>
            <w:vAlign w:val="center"/>
          </w:tcPr>
          <w:p w14:paraId="5EA34449" w14:textId="1173FBE1" w:rsidR="00C572A8" w:rsidRPr="00D95EE4" w:rsidRDefault="00C572A8" w:rsidP="00C572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0,83587</w:t>
            </w:r>
          </w:p>
        </w:tc>
      </w:tr>
    </w:tbl>
    <w:p w14:paraId="1030494D"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pPr>
    </w:p>
    <w:p w14:paraId="2778CAFE" w14:textId="78E314BF" w:rsidR="00CD41CA" w:rsidRDefault="00CD41CA">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4FDEE6AC" w14:textId="3310AB96" w:rsidR="00532969" w:rsidRDefault="00114200" w:rsidP="00114200">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n.1.6)</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Pr>
          <w:rFonts w:ascii="Calibri Light" w:hAnsi="Calibri Light" w:cs="Calibri Light"/>
          <w:b/>
          <w:color w:val="2F75B5"/>
          <w:sz w:val="20"/>
          <w:szCs w:val="20"/>
          <w:lang w:val="pt-BR"/>
        </w:rPr>
        <w:t>3º trimestre de 2023</w:t>
      </w:r>
      <w:r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939"/>
        <w:gridCol w:w="1505"/>
        <w:gridCol w:w="1428"/>
        <w:gridCol w:w="1448"/>
        <w:gridCol w:w="1317"/>
        <w:gridCol w:w="1504"/>
        <w:gridCol w:w="1428"/>
      </w:tblGrid>
      <w:tr w:rsidR="009753AF" w:rsidRPr="009753AF" w14:paraId="1806E70F" w14:textId="77777777" w:rsidTr="009753AF">
        <w:trPr>
          <w:trHeight w:val="720"/>
        </w:trPr>
        <w:tc>
          <w:tcPr>
            <w:tcW w:w="2038" w:type="pct"/>
            <w:vMerge w:val="restart"/>
            <w:tcBorders>
              <w:top w:val="single" w:sz="4" w:space="0" w:color="54BBAB"/>
              <w:left w:val="nil"/>
              <w:bottom w:val="single" w:sz="4" w:space="0" w:color="54BBAB"/>
              <w:right w:val="nil"/>
            </w:tcBorders>
            <w:shd w:val="clear" w:color="auto" w:fill="auto"/>
            <w:vAlign w:val="center"/>
            <w:hideMark/>
          </w:tcPr>
          <w:p w14:paraId="229A59CD"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DEMONSTRAÇÃO DO RESULTADO</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1673D22F"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3º trimestre de 2023</w:t>
            </w:r>
            <w:r w:rsidRPr="009753AF">
              <w:rPr>
                <w:rFonts w:ascii="Calibri Light" w:eastAsia="Times New Roman" w:hAnsi="Calibri Light" w:cs="Calibri Light"/>
                <w:b/>
                <w:bCs/>
                <w:color w:val="005CA9"/>
                <w:sz w:val="18"/>
                <w:szCs w:val="18"/>
                <w:lang w:eastAsia="pt-BR"/>
              </w:rPr>
              <w:br/>
              <w:t>(Conforme apresentado anteriormente)</w:t>
            </w:r>
          </w:p>
        </w:tc>
        <w:tc>
          <w:tcPr>
            <w:tcW w:w="949" w:type="pct"/>
            <w:gridSpan w:val="2"/>
            <w:tcBorders>
              <w:top w:val="single" w:sz="4" w:space="0" w:color="54BBAB"/>
              <w:left w:val="nil"/>
              <w:bottom w:val="single" w:sz="4" w:space="0" w:color="54BBAB"/>
              <w:right w:val="nil"/>
            </w:tcBorders>
            <w:shd w:val="clear" w:color="auto" w:fill="auto"/>
            <w:noWrap/>
            <w:vAlign w:val="center"/>
            <w:hideMark/>
          </w:tcPr>
          <w:p w14:paraId="74531E34"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Ajuste</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33BA9585"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3º trimestre de 2023</w:t>
            </w:r>
            <w:r w:rsidRPr="009753AF">
              <w:rPr>
                <w:rFonts w:ascii="Calibri Light" w:eastAsia="Times New Roman" w:hAnsi="Calibri Light" w:cs="Calibri Light"/>
                <w:b/>
                <w:bCs/>
                <w:color w:val="005CA9"/>
                <w:sz w:val="18"/>
                <w:szCs w:val="18"/>
                <w:lang w:eastAsia="pt-BR"/>
              </w:rPr>
              <w:br/>
              <w:t>(Ajustado)</w:t>
            </w:r>
          </w:p>
        </w:tc>
      </w:tr>
      <w:tr w:rsidR="009753AF" w:rsidRPr="009753AF" w14:paraId="1BDC043E" w14:textId="77777777" w:rsidTr="009753AF">
        <w:trPr>
          <w:trHeight w:val="240"/>
        </w:trPr>
        <w:tc>
          <w:tcPr>
            <w:tcW w:w="2038" w:type="pct"/>
            <w:vMerge/>
            <w:tcBorders>
              <w:top w:val="nil"/>
              <w:left w:val="nil"/>
              <w:bottom w:val="single" w:sz="4" w:space="0" w:color="54BBAB"/>
              <w:right w:val="nil"/>
            </w:tcBorders>
            <w:shd w:val="clear" w:color="auto" w:fill="auto"/>
            <w:vAlign w:val="center"/>
            <w:hideMark/>
          </w:tcPr>
          <w:p w14:paraId="5BDAF8D3" w14:textId="77777777" w:rsidR="009753AF" w:rsidRPr="009753AF" w:rsidRDefault="009753AF" w:rsidP="009753AF">
            <w:pPr>
              <w:spacing w:after="0" w:line="240" w:lineRule="auto"/>
              <w:rPr>
                <w:rFonts w:ascii="Calibri Light" w:eastAsia="Times New Roman" w:hAnsi="Calibri Light" w:cs="Calibri Light"/>
                <w:b/>
                <w:bCs/>
                <w:color w:val="005CA9"/>
                <w:sz w:val="18"/>
                <w:szCs w:val="18"/>
                <w:lang w:eastAsia="pt-BR"/>
              </w:rPr>
            </w:pPr>
          </w:p>
        </w:tc>
        <w:tc>
          <w:tcPr>
            <w:tcW w:w="516" w:type="pct"/>
            <w:tcBorders>
              <w:top w:val="nil"/>
              <w:left w:val="nil"/>
              <w:bottom w:val="single" w:sz="4" w:space="0" w:color="54BBAB"/>
              <w:right w:val="nil"/>
            </w:tcBorders>
            <w:shd w:val="clear" w:color="auto" w:fill="auto"/>
            <w:vAlign w:val="center"/>
            <w:hideMark/>
          </w:tcPr>
          <w:p w14:paraId="7A889057"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641643B4"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Consolidado</w:t>
            </w:r>
          </w:p>
        </w:tc>
        <w:tc>
          <w:tcPr>
            <w:tcW w:w="497" w:type="pct"/>
            <w:tcBorders>
              <w:top w:val="nil"/>
              <w:left w:val="nil"/>
              <w:bottom w:val="single" w:sz="4" w:space="0" w:color="54BBAB"/>
              <w:right w:val="nil"/>
            </w:tcBorders>
            <w:shd w:val="clear" w:color="auto" w:fill="auto"/>
            <w:noWrap/>
            <w:vAlign w:val="center"/>
            <w:hideMark/>
          </w:tcPr>
          <w:p w14:paraId="45303206"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Controladora</w:t>
            </w:r>
          </w:p>
        </w:tc>
        <w:tc>
          <w:tcPr>
            <w:tcW w:w="452" w:type="pct"/>
            <w:tcBorders>
              <w:top w:val="nil"/>
              <w:left w:val="nil"/>
              <w:bottom w:val="single" w:sz="4" w:space="0" w:color="54BBAB"/>
              <w:right w:val="nil"/>
            </w:tcBorders>
            <w:shd w:val="clear" w:color="auto" w:fill="auto"/>
            <w:noWrap/>
            <w:vAlign w:val="center"/>
            <w:hideMark/>
          </w:tcPr>
          <w:p w14:paraId="64FBDDA7"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Consolidado</w:t>
            </w:r>
          </w:p>
        </w:tc>
        <w:tc>
          <w:tcPr>
            <w:tcW w:w="516" w:type="pct"/>
            <w:tcBorders>
              <w:top w:val="nil"/>
              <w:left w:val="nil"/>
              <w:bottom w:val="single" w:sz="4" w:space="0" w:color="54BBAB"/>
              <w:right w:val="nil"/>
            </w:tcBorders>
            <w:shd w:val="clear" w:color="auto" w:fill="auto"/>
            <w:vAlign w:val="center"/>
            <w:hideMark/>
          </w:tcPr>
          <w:p w14:paraId="2D7348D4"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3ABDBBD7"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Consolidado</w:t>
            </w:r>
          </w:p>
        </w:tc>
      </w:tr>
      <w:tr w:rsidR="009753AF" w:rsidRPr="009753AF" w14:paraId="69995BED" w14:textId="77777777" w:rsidTr="009753AF">
        <w:trPr>
          <w:trHeight w:val="290"/>
        </w:trPr>
        <w:tc>
          <w:tcPr>
            <w:tcW w:w="2038" w:type="pct"/>
            <w:tcBorders>
              <w:top w:val="nil"/>
              <w:left w:val="nil"/>
              <w:bottom w:val="nil"/>
              <w:right w:val="nil"/>
            </w:tcBorders>
            <w:shd w:val="clear" w:color="auto" w:fill="auto"/>
            <w:vAlign w:val="center"/>
            <w:hideMark/>
          </w:tcPr>
          <w:p w14:paraId="629B8FE5" w14:textId="77777777" w:rsidR="009753AF" w:rsidRPr="009753AF" w:rsidRDefault="009753AF" w:rsidP="009753AF">
            <w:pPr>
              <w:spacing w:after="0" w:line="240" w:lineRule="auto"/>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Operações continuadas</w:t>
            </w:r>
          </w:p>
        </w:tc>
        <w:tc>
          <w:tcPr>
            <w:tcW w:w="516" w:type="pct"/>
            <w:tcBorders>
              <w:top w:val="nil"/>
              <w:left w:val="nil"/>
              <w:bottom w:val="nil"/>
              <w:right w:val="nil"/>
            </w:tcBorders>
            <w:shd w:val="clear" w:color="auto" w:fill="auto"/>
            <w:vAlign w:val="center"/>
            <w:hideMark/>
          </w:tcPr>
          <w:p w14:paraId="04EC2813"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72CA193F"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 </w:t>
            </w:r>
          </w:p>
        </w:tc>
        <w:tc>
          <w:tcPr>
            <w:tcW w:w="497" w:type="pct"/>
            <w:tcBorders>
              <w:top w:val="nil"/>
              <w:left w:val="nil"/>
              <w:bottom w:val="nil"/>
              <w:right w:val="nil"/>
            </w:tcBorders>
            <w:shd w:val="clear" w:color="auto" w:fill="auto"/>
            <w:noWrap/>
            <w:vAlign w:val="center"/>
            <w:hideMark/>
          </w:tcPr>
          <w:p w14:paraId="4E377681"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 </w:t>
            </w:r>
          </w:p>
        </w:tc>
        <w:tc>
          <w:tcPr>
            <w:tcW w:w="452" w:type="pct"/>
            <w:tcBorders>
              <w:top w:val="nil"/>
              <w:left w:val="nil"/>
              <w:bottom w:val="nil"/>
              <w:right w:val="nil"/>
            </w:tcBorders>
            <w:shd w:val="clear" w:color="auto" w:fill="auto"/>
            <w:noWrap/>
            <w:vAlign w:val="bottom"/>
            <w:hideMark/>
          </w:tcPr>
          <w:p w14:paraId="40CA0D01" w14:textId="77777777" w:rsidR="009753AF" w:rsidRPr="009753AF" w:rsidRDefault="009753AF" w:rsidP="009753AF">
            <w:pPr>
              <w:spacing w:after="0" w:line="240" w:lineRule="auto"/>
              <w:rPr>
                <w:rFonts w:eastAsia="Times New Roman" w:cs="Calibri"/>
                <w:color w:val="000000"/>
                <w:lang w:eastAsia="pt-BR"/>
              </w:rPr>
            </w:pPr>
            <w:r w:rsidRPr="009753AF">
              <w:rPr>
                <w:rFonts w:eastAsia="Times New Roman" w:cs="Calibri"/>
                <w:color w:val="000000"/>
                <w:lang w:eastAsia="pt-BR"/>
              </w:rPr>
              <w:t> </w:t>
            </w:r>
          </w:p>
        </w:tc>
        <w:tc>
          <w:tcPr>
            <w:tcW w:w="516" w:type="pct"/>
            <w:tcBorders>
              <w:top w:val="nil"/>
              <w:left w:val="nil"/>
              <w:bottom w:val="nil"/>
              <w:right w:val="nil"/>
            </w:tcBorders>
            <w:shd w:val="clear" w:color="auto" w:fill="auto"/>
            <w:vAlign w:val="center"/>
            <w:hideMark/>
          </w:tcPr>
          <w:p w14:paraId="2261A68C"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173F11C4"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 </w:t>
            </w:r>
          </w:p>
        </w:tc>
      </w:tr>
      <w:tr w:rsidR="009753AF" w:rsidRPr="009753AF" w14:paraId="3B730AB6" w14:textId="77777777" w:rsidTr="009753AF">
        <w:trPr>
          <w:trHeight w:val="240"/>
        </w:trPr>
        <w:tc>
          <w:tcPr>
            <w:tcW w:w="2038" w:type="pct"/>
            <w:tcBorders>
              <w:top w:val="nil"/>
              <w:left w:val="nil"/>
              <w:bottom w:val="nil"/>
              <w:right w:val="nil"/>
            </w:tcBorders>
            <w:shd w:val="clear" w:color="auto" w:fill="auto"/>
            <w:vAlign w:val="center"/>
            <w:hideMark/>
          </w:tcPr>
          <w:p w14:paraId="3B687721"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Receitas operacionais</w:t>
            </w:r>
          </w:p>
        </w:tc>
        <w:tc>
          <w:tcPr>
            <w:tcW w:w="516" w:type="pct"/>
            <w:tcBorders>
              <w:top w:val="nil"/>
              <w:left w:val="nil"/>
              <w:bottom w:val="nil"/>
              <w:right w:val="nil"/>
            </w:tcBorders>
            <w:shd w:val="clear" w:color="auto" w:fill="auto"/>
            <w:vAlign w:val="center"/>
            <w:hideMark/>
          </w:tcPr>
          <w:p w14:paraId="31AEF346"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999.427</w:t>
            </w:r>
          </w:p>
        </w:tc>
        <w:tc>
          <w:tcPr>
            <w:tcW w:w="490" w:type="pct"/>
            <w:tcBorders>
              <w:top w:val="nil"/>
              <w:left w:val="nil"/>
              <w:bottom w:val="nil"/>
              <w:right w:val="nil"/>
            </w:tcBorders>
            <w:shd w:val="clear" w:color="auto" w:fill="auto"/>
            <w:vAlign w:val="center"/>
            <w:hideMark/>
          </w:tcPr>
          <w:p w14:paraId="1FB7867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1.260.640</w:t>
            </w:r>
          </w:p>
        </w:tc>
        <w:tc>
          <w:tcPr>
            <w:tcW w:w="497" w:type="pct"/>
            <w:tcBorders>
              <w:top w:val="nil"/>
              <w:left w:val="nil"/>
              <w:bottom w:val="nil"/>
              <w:right w:val="nil"/>
            </w:tcBorders>
            <w:shd w:val="clear" w:color="auto" w:fill="auto"/>
            <w:vAlign w:val="center"/>
            <w:hideMark/>
          </w:tcPr>
          <w:p w14:paraId="5EAD77DD"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nil"/>
              <w:right w:val="nil"/>
            </w:tcBorders>
            <w:shd w:val="clear" w:color="auto" w:fill="auto"/>
            <w:vAlign w:val="center"/>
            <w:hideMark/>
          </w:tcPr>
          <w:p w14:paraId="3FDC38D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7E7C9A7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941.688</w:t>
            </w:r>
          </w:p>
        </w:tc>
        <w:tc>
          <w:tcPr>
            <w:tcW w:w="490" w:type="pct"/>
            <w:tcBorders>
              <w:top w:val="nil"/>
              <w:left w:val="nil"/>
              <w:bottom w:val="nil"/>
              <w:right w:val="nil"/>
            </w:tcBorders>
            <w:shd w:val="clear" w:color="auto" w:fill="auto"/>
            <w:vAlign w:val="center"/>
            <w:hideMark/>
          </w:tcPr>
          <w:p w14:paraId="0D3EC0B1"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1.202.901</w:t>
            </w:r>
          </w:p>
        </w:tc>
      </w:tr>
      <w:tr w:rsidR="009753AF" w:rsidRPr="009753AF" w14:paraId="55D99FD3" w14:textId="77777777" w:rsidTr="009753AF">
        <w:trPr>
          <w:trHeight w:val="240"/>
        </w:trPr>
        <w:tc>
          <w:tcPr>
            <w:tcW w:w="2038" w:type="pct"/>
            <w:tcBorders>
              <w:top w:val="nil"/>
              <w:left w:val="nil"/>
              <w:bottom w:val="nil"/>
              <w:right w:val="nil"/>
            </w:tcBorders>
            <w:shd w:val="clear" w:color="auto" w:fill="auto"/>
            <w:vAlign w:val="center"/>
            <w:hideMark/>
          </w:tcPr>
          <w:p w14:paraId="476EBBBD" w14:textId="77777777" w:rsidR="009753AF" w:rsidRPr="009753AF" w:rsidRDefault="009753AF" w:rsidP="009753AF">
            <w:pPr>
              <w:spacing w:after="0" w:line="240" w:lineRule="auto"/>
              <w:ind w:firstLineChars="200" w:firstLine="360"/>
              <w:rPr>
                <w:rFonts w:ascii="Calibri Light" w:eastAsia="Times New Roman" w:hAnsi="Calibri Light" w:cs="Calibri Light"/>
                <w:color w:val="005CAA"/>
                <w:sz w:val="18"/>
                <w:szCs w:val="18"/>
                <w:lang w:eastAsia="pt-BR"/>
              </w:rPr>
            </w:pPr>
            <w:r w:rsidRPr="009753AF">
              <w:rPr>
                <w:rFonts w:ascii="Calibri Light" w:eastAsia="Times New Roman" w:hAnsi="Calibri Light" w:cs="Calibri Light"/>
                <w:color w:val="005CAA"/>
                <w:sz w:val="18"/>
                <w:szCs w:val="18"/>
                <w:lang w:eastAsia="pt-BR"/>
              </w:rPr>
              <w:t>Resultado de investimentos em participações societárias (nota 14)</w:t>
            </w:r>
          </w:p>
        </w:tc>
        <w:tc>
          <w:tcPr>
            <w:tcW w:w="516" w:type="pct"/>
            <w:tcBorders>
              <w:top w:val="nil"/>
              <w:left w:val="nil"/>
              <w:bottom w:val="nil"/>
              <w:right w:val="nil"/>
            </w:tcBorders>
            <w:shd w:val="clear" w:color="auto" w:fill="auto"/>
            <w:vAlign w:val="center"/>
            <w:hideMark/>
          </w:tcPr>
          <w:p w14:paraId="7E251068"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960.956</w:t>
            </w:r>
          </w:p>
        </w:tc>
        <w:tc>
          <w:tcPr>
            <w:tcW w:w="490" w:type="pct"/>
            <w:tcBorders>
              <w:top w:val="nil"/>
              <w:left w:val="nil"/>
              <w:bottom w:val="nil"/>
              <w:right w:val="nil"/>
            </w:tcBorders>
            <w:shd w:val="clear" w:color="auto" w:fill="auto"/>
            <w:vAlign w:val="center"/>
            <w:hideMark/>
          </w:tcPr>
          <w:p w14:paraId="6EF3624F"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749.785</w:t>
            </w:r>
          </w:p>
        </w:tc>
        <w:tc>
          <w:tcPr>
            <w:tcW w:w="497" w:type="pct"/>
            <w:tcBorders>
              <w:top w:val="nil"/>
              <w:left w:val="nil"/>
              <w:bottom w:val="nil"/>
              <w:right w:val="nil"/>
            </w:tcBorders>
            <w:shd w:val="clear" w:color="auto" w:fill="auto"/>
            <w:noWrap/>
            <w:vAlign w:val="center"/>
            <w:hideMark/>
          </w:tcPr>
          <w:p w14:paraId="0A0F6CB6"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(57.739)</w:t>
            </w:r>
          </w:p>
        </w:tc>
        <w:tc>
          <w:tcPr>
            <w:tcW w:w="452" w:type="pct"/>
            <w:tcBorders>
              <w:top w:val="nil"/>
              <w:left w:val="nil"/>
              <w:bottom w:val="nil"/>
              <w:right w:val="nil"/>
            </w:tcBorders>
            <w:shd w:val="clear" w:color="auto" w:fill="auto"/>
            <w:noWrap/>
            <w:vAlign w:val="center"/>
            <w:hideMark/>
          </w:tcPr>
          <w:p w14:paraId="0CCA26E9"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4243733D"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903.217</w:t>
            </w:r>
          </w:p>
        </w:tc>
        <w:tc>
          <w:tcPr>
            <w:tcW w:w="490" w:type="pct"/>
            <w:tcBorders>
              <w:top w:val="nil"/>
              <w:left w:val="nil"/>
              <w:bottom w:val="nil"/>
              <w:right w:val="nil"/>
            </w:tcBorders>
            <w:shd w:val="clear" w:color="auto" w:fill="auto"/>
            <w:vAlign w:val="center"/>
            <w:hideMark/>
          </w:tcPr>
          <w:p w14:paraId="30A8C6A6"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692.046</w:t>
            </w:r>
          </w:p>
        </w:tc>
      </w:tr>
      <w:tr w:rsidR="009753AF" w:rsidRPr="009753AF" w14:paraId="5FAB61E5" w14:textId="77777777" w:rsidTr="009753AF">
        <w:trPr>
          <w:trHeight w:val="240"/>
        </w:trPr>
        <w:tc>
          <w:tcPr>
            <w:tcW w:w="2038" w:type="pct"/>
            <w:tcBorders>
              <w:top w:val="nil"/>
              <w:left w:val="nil"/>
              <w:bottom w:val="nil"/>
              <w:right w:val="nil"/>
            </w:tcBorders>
            <w:shd w:val="clear" w:color="auto" w:fill="auto"/>
            <w:vAlign w:val="center"/>
            <w:hideMark/>
          </w:tcPr>
          <w:p w14:paraId="18D55379"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Custo dos serviços prestados (nota 20)</w:t>
            </w:r>
          </w:p>
        </w:tc>
        <w:tc>
          <w:tcPr>
            <w:tcW w:w="516" w:type="pct"/>
            <w:tcBorders>
              <w:top w:val="nil"/>
              <w:left w:val="nil"/>
              <w:bottom w:val="nil"/>
              <w:right w:val="nil"/>
            </w:tcBorders>
            <w:shd w:val="clear" w:color="auto" w:fill="auto"/>
            <w:vAlign w:val="center"/>
            <w:hideMark/>
          </w:tcPr>
          <w:p w14:paraId="4AEFF910"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7332A5D0"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(104.196)</w:t>
            </w:r>
          </w:p>
        </w:tc>
        <w:tc>
          <w:tcPr>
            <w:tcW w:w="497" w:type="pct"/>
            <w:tcBorders>
              <w:top w:val="nil"/>
              <w:left w:val="nil"/>
              <w:bottom w:val="nil"/>
              <w:right w:val="nil"/>
            </w:tcBorders>
            <w:shd w:val="clear" w:color="auto" w:fill="auto"/>
            <w:noWrap/>
            <w:vAlign w:val="center"/>
            <w:hideMark/>
          </w:tcPr>
          <w:p w14:paraId="791015F1"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7926C8A4"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5FEC32CA"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036548ED"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(104.196)</w:t>
            </w:r>
          </w:p>
        </w:tc>
      </w:tr>
      <w:tr w:rsidR="009753AF" w:rsidRPr="009753AF" w14:paraId="681F6B34" w14:textId="77777777" w:rsidTr="009753AF">
        <w:trPr>
          <w:trHeight w:val="240"/>
        </w:trPr>
        <w:tc>
          <w:tcPr>
            <w:tcW w:w="2038" w:type="pct"/>
            <w:tcBorders>
              <w:top w:val="nil"/>
              <w:left w:val="nil"/>
              <w:bottom w:val="nil"/>
              <w:right w:val="nil"/>
            </w:tcBorders>
            <w:shd w:val="clear" w:color="auto" w:fill="auto"/>
            <w:vAlign w:val="center"/>
            <w:hideMark/>
          </w:tcPr>
          <w:p w14:paraId="4CD77811"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Resultado bruto</w:t>
            </w:r>
          </w:p>
        </w:tc>
        <w:tc>
          <w:tcPr>
            <w:tcW w:w="516" w:type="pct"/>
            <w:tcBorders>
              <w:top w:val="nil"/>
              <w:left w:val="nil"/>
              <w:bottom w:val="nil"/>
              <w:right w:val="nil"/>
            </w:tcBorders>
            <w:shd w:val="clear" w:color="auto" w:fill="auto"/>
            <w:vAlign w:val="center"/>
            <w:hideMark/>
          </w:tcPr>
          <w:p w14:paraId="0125F0E8"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999.427</w:t>
            </w:r>
          </w:p>
        </w:tc>
        <w:tc>
          <w:tcPr>
            <w:tcW w:w="490" w:type="pct"/>
            <w:tcBorders>
              <w:top w:val="nil"/>
              <w:left w:val="nil"/>
              <w:bottom w:val="nil"/>
              <w:right w:val="nil"/>
            </w:tcBorders>
            <w:shd w:val="clear" w:color="auto" w:fill="auto"/>
            <w:vAlign w:val="center"/>
            <w:hideMark/>
          </w:tcPr>
          <w:p w14:paraId="2797A7C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1.156.444</w:t>
            </w:r>
          </w:p>
        </w:tc>
        <w:tc>
          <w:tcPr>
            <w:tcW w:w="497" w:type="pct"/>
            <w:tcBorders>
              <w:top w:val="nil"/>
              <w:left w:val="nil"/>
              <w:bottom w:val="nil"/>
              <w:right w:val="nil"/>
            </w:tcBorders>
            <w:shd w:val="clear" w:color="auto" w:fill="auto"/>
            <w:vAlign w:val="center"/>
            <w:hideMark/>
          </w:tcPr>
          <w:p w14:paraId="000B8F2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nil"/>
              <w:right w:val="nil"/>
            </w:tcBorders>
            <w:shd w:val="clear" w:color="auto" w:fill="auto"/>
            <w:vAlign w:val="center"/>
            <w:hideMark/>
          </w:tcPr>
          <w:p w14:paraId="567F89B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75D24E89"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941.688</w:t>
            </w:r>
          </w:p>
        </w:tc>
        <w:tc>
          <w:tcPr>
            <w:tcW w:w="490" w:type="pct"/>
            <w:tcBorders>
              <w:top w:val="nil"/>
              <w:left w:val="nil"/>
              <w:bottom w:val="nil"/>
              <w:right w:val="nil"/>
            </w:tcBorders>
            <w:shd w:val="clear" w:color="auto" w:fill="auto"/>
            <w:vAlign w:val="center"/>
            <w:hideMark/>
          </w:tcPr>
          <w:p w14:paraId="201BDDF9"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1.098.705</w:t>
            </w:r>
          </w:p>
        </w:tc>
      </w:tr>
      <w:tr w:rsidR="009753AF" w:rsidRPr="009753AF" w14:paraId="75585500" w14:textId="77777777" w:rsidTr="009753AF">
        <w:trPr>
          <w:trHeight w:val="240"/>
        </w:trPr>
        <w:tc>
          <w:tcPr>
            <w:tcW w:w="2038" w:type="pct"/>
            <w:tcBorders>
              <w:top w:val="nil"/>
              <w:left w:val="nil"/>
              <w:bottom w:val="nil"/>
              <w:right w:val="nil"/>
            </w:tcBorders>
            <w:shd w:val="clear" w:color="auto" w:fill="auto"/>
            <w:vAlign w:val="center"/>
            <w:hideMark/>
          </w:tcPr>
          <w:p w14:paraId="18608A40"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Outras receitas/(despesas) operacionais</w:t>
            </w:r>
          </w:p>
        </w:tc>
        <w:tc>
          <w:tcPr>
            <w:tcW w:w="516" w:type="pct"/>
            <w:tcBorders>
              <w:top w:val="nil"/>
              <w:left w:val="nil"/>
              <w:bottom w:val="nil"/>
              <w:right w:val="nil"/>
            </w:tcBorders>
            <w:shd w:val="clear" w:color="auto" w:fill="auto"/>
            <w:vAlign w:val="center"/>
            <w:hideMark/>
          </w:tcPr>
          <w:p w14:paraId="4AA4835B"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(29.728)</w:t>
            </w:r>
          </w:p>
        </w:tc>
        <w:tc>
          <w:tcPr>
            <w:tcW w:w="490" w:type="pct"/>
            <w:tcBorders>
              <w:top w:val="nil"/>
              <w:left w:val="nil"/>
              <w:bottom w:val="nil"/>
              <w:right w:val="nil"/>
            </w:tcBorders>
            <w:shd w:val="clear" w:color="auto" w:fill="auto"/>
            <w:vAlign w:val="center"/>
            <w:hideMark/>
          </w:tcPr>
          <w:p w14:paraId="24500630"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(94.269)</w:t>
            </w:r>
          </w:p>
        </w:tc>
        <w:tc>
          <w:tcPr>
            <w:tcW w:w="497" w:type="pct"/>
            <w:tcBorders>
              <w:top w:val="nil"/>
              <w:left w:val="nil"/>
              <w:bottom w:val="nil"/>
              <w:right w:val="nil"/>
            </w:tcBorders>
            <w:shd w:val="clear" w:color="auto" w:fill="auto"/>
            <w:noWrap/>
            <w:vAlign w:val="center"/>
            <w:hideMark/>
          </w:tcPr>
          <w:p w14:paraId="2D0A27E5"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79A94877"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6E4DF9FC"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(29.728)</w:t>
            </w:r>
          </w:p>
        </w:tc>
        <w:tc>
          <w:tcPr>
            <w:tcW w:w="490" w:type="pct"/>
            <w:tcBorders>
              <w:top w:val="nil"/>
              <w:left w:val="nil"/>
              <w:bottom w:val="nil"/>
              <w:right w:val="nil"/>
            </w:tcBorders>
            <w:shd w:val="clear" w:color="auto" w:fill="auto"/>
            <w:vAlign w:val="center"/>
            <w:hideMark/>
          </w:tcPr>
          <w:p w14:paraId="407C2305"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(94.269)</w:t>
            </w:r>
          </w:p>
        </w:tc>
      </w:tr>
      <w:tr w:rsidR="009753AF" w:rsidRPr="009753AF" w14:paraId="26174E5B" w14:textId="77777777" w:rsidTr="009753AF">
        <w:trPr>
          <w:trHeight w:val="240"/>
        </w:trPr>
        <w:tc>
          <w:tcPr>
            <w:tcW w:w="2038" w:type="pct"/>
            <w:tcBorders>
              <w:top w:val="nil"/>
              <w:left w:val="nil"/>
              <w:bottom w:val="nil"/>
              <w:right w:val="nil"/>
            </w:tcBorders>
            <w:shd w:val="clear" w:color="auto" w:fill="auto"/>
            <w:vAlign w:val="center"/>
            <w:hideMark/>
          </w:tcPr>
          <w:p w14:paraId="58C1C733"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Resultado antes das receitas e despesas financeiras</w:t>
            </w:r>
          </w:p>
        </w:tc>
        <w:tc>
          <w:tcPr>
            <w:tcW w:w="516" w:type="pct"/>
            <w:tcBorders>
              <w:top w:val="nil"/>
              <w:left w:val="nil"/>
              <w:bottom w:val="nil"/>
              <w:right w:val="nil"/>
            </w:tcBorders>
            <w:shd w:val="clear" w:color="auto" w:fill="auto"/>
            <w:vAlign w:val="center"/>
            <w:hideMark/>
          </w:tcPr>
          <w:p w14:paraId="1D03E671"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969.699</w:t>
            </w:r>
          </w:p>
        </w:tc>
        <w:tc>
          <w:tcPr>
            <w:tcW w:w="490" w:type="pct"/>
            <w:tcBorders>
              <w:top w:val="nil"/>
              <w:left w:val="nil"/>
              <w:bottom w:val="nil"/>
              <w:right w:val="nil"/>
            </w:tcBorders>
            <w:shd w:val="clear" w:color="auto" w:fill="auto"/>
            <w:vAlign w:val="center"/>
            <w:hideMark/>
          </w:tcPr>
          <w:p w14:paraId="39AC3AA4"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1.062.175</w:t>
            </w:r>
          </w:p>
        </w:tc>
        <w:tc>
          <w:tcPr>
            <w:tcW w:w="497" w:type="pct"/>
            <w:tcBorders>
              <w:top w:val="nil"/>
              <w:left w:val="nil"/>
              <w:bottom w:val="nil"/>
              <w:right w:val="nil"/>
            </w:tcBorders>
            <w:shd w:val="clear" w:color="auto" w:fill="auto"/>
            <w:vAlign w:val="center"/>
            <w:hideMark/>
          </w:tcPr>
          <w:p w14:paraId="1F528B4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nil"/>
              <w:right w:val="nil"/>
            </w:tcBorders>
            <w:shd w:val="clear" w:color="auto" w:fill="auto"/>
            <w:vAlign w:val="center"/>
            <w:hideMark/>
          </w:tcPr>
          <w:p w14:paraId="3CB5291C"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0CF6F19D"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911.960</w:t>
            </w:r>
          </w:p>
        </w:tc>
        <w:tc>
          <w:tcPr>
            <w:tcW w:w="490" w:type="pct"/>
            <w:tcBorders>
              <w:top w:val="nil"/>
              <w:left w:val="nil"/>
              <w:bottom w:val="nil"/>
              <w:right w:val="nil"/>
            </w:tcBorders>
            <w:shd w:val="clear" w:color="auto" w:fill="auto"/>
            <w:vAlign w:val="center"/>
            <w:hideMark/>
          </w:tcPr>
          <w:p w14:paraId="789FD0B9"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1.004.436</w:t>
            </w:r>
          </w:p>
        </w:tc>
      </w:tr>
      <w:tr w:rsidR="009753AF" w:rsidRPr="009753AF" w14:paraId="5EC2D32F" w14:textId="77777777" w:rsidTr="009753AF">
        <w:trPr>
          <w:trHeight w:val="240"/>
        </w:trPr>
        <w:tc>
          <w:tcPr>
            <w:tcW w:w="2038" w:type="pct"/>
            <w:tcBorders>
              <w:top w:val="nil"/>
              <w:left w:val="nil"/>
              <w:bottom w:val="nil"/>
              <w:right w:val="nil"/>
            </w:tcBorders>
            <w:shd w:val="clear" w:color="auto" w:fill="auto"/>
            <w:vAlign w:val="center"/>
            <w:hideMark/>
          </w:tcPr>
          <w:p w14:paraId="6725CA5B"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Resultado financeiro (nota 23)</w:t>
            </w:r>
          </w:p>
        </w:tc>
        <w:tc>
          <w:tcPr>
            <w:tcW w:w="516" w:type="pct"/>
            <w:tcBorders>
              <w:top w:val="nil"/>
              <w:left w:val="nil"/>
              <w:bottom w:val="nil"/>
              <w:right w:val="nil"/>
            </w:tcBorders>
            <w:shd w:val="clear" w:color="auto" w:fill="auto"/>
            <w:vAlign w:val="center"/>
            <w:hideMark/>
          </w:tcPr>
          <w:p w14:paraId="2FD0E1F9"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12.435</w:t>
            </w:r>
          </w:p>
        </w:tc>
        <w:tc>
          <w:tcPr>
            <w:tcW w:w="490" w:type="pct"/>
            <w:tcBorders>
              <w:top w:val="nil"/>
              <w:left w:val="nil"/>
              <w:bottom w:val="nil"/>
              <w:right w:val="nil"/>
            </w:tcBorders>
            <w:shd w:val="clear" w:color="auto" w:fill="auto"/>
            <w:vAlign w:val="center"/>
            <w:hideMark/>
          </w:tcPr>
          <w:p w14:paraId="7B79C9EC"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31.653</w:t>
            </w:r>
          </w:p>
        </w:tc>
        <w:tc>
          <w:tcPr>
            <w:tcW w:w="497" w:type="pct"/>
            <w:tcBorders>
              <w:top w:val="nil"/>
              <w:left w:val="nil"/>
              <w:bottom w:val="nil"/>
              <w:right w:val="nil"/>
            </w:tcBorders>
            <w:shd w:val="clear" w:color="auto" w:fill="auto"/>
            <w:noWrap/>
            <w:vAlign w:val="center"/>
            <w:hideMark/>
          </w:tcPr>
          <w:p w14:paraId="0A4452FB"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7A301E8D"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23111058"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12.435</w:t>
            </w:r>
          </w:p>
        </w:tc>
        <w:tc>
          <w:tcPr>
            <w:tcW w:w="490" w:type="pct"/>
            <w:tcBorders>
              <w:top w:val="nil"/>
              <w:left w:val="nil"/>
              <w:bottom w:val="nil"/>
              <w:right w:val="nil"/>
            </w:tcBorders>
            <w:shd w:val="clear" w:color="auto" w:fill="auto"/>
            <w:vAlign w:val="center"/>
            <w:hideMark/>
          </w:tcPr>
          <w:p w14:paraId="60ACC30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31.653</w:t>
            </w:r>
          </w:p>
        </w:tc>
      </w:tr>
      <w:tr w:rsidR="009753AF" w:rsidRPr="009753AF" w14:paraId="2B403B9E" w14:textId="77777777" w:rsidTr="009753AF">
        <w:trPr>
          <w:trHeight w:val="240"/>
        </w:trPr>
        <w:tc>
          <w:tcPr>
            <w:tcW w:w="2038" w:type="pct"/>
            <w:tcBorders>
              <w:top w:val="nil"/>
              <w:left w:val="nil"/>
              <w:bottom w:val="nil"/>
              <w:right w:val="nil"/>
            </w:tcBorders>
            <w:shd w:val="clear" w:color="auto" w:fill="auto"/>
            <w:vAlign w:val="center"/>
            <w:hideMark/>
          </w:tcPr>
          <w:p w14:paraId="732CA4A3" w14:textId="77777777" w:rsidR="009753AF" w:rsidRPr="009753AF" w:rsidRDefault="009753AF" w:rsidP="009753AF">
            <w:pPr>
              <w:spacing w:after="0" w:line="240" w:lineRule="auto"/>
              <w:ind w:firstLineChars="100" w:firstLine="181"/>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Resultado antes de impostos e participações</w:t>
            </w:r>
          </w:p>
        </w:tc>
        <w:tc>
          <w:tcPr>
            <w:tcW w:w="516" w:type="pct"/>
            <w:tcBorders>
              <w:top w:val="nil"/>
              <w:left w:val="nil"/>
              <w:bottom w:val="nil"/>
              <w:right w:val="nil"/>
            </w:tcBorders>
            <w:shd w:val="clear" w:color="auto" w:fill="auto"/>
            <w:vAlign w:val="center"/>
            <w:hideMark/>
          </w:tcPr>
          <w:p w14:paraId="12B4F701"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982.134</w:t>
            </w:r>
          </w:p>
        </w:tc>
        <w:tc>
          <w:tcPr>
            <w:tcW w:w="490" w:type="pct"/>
            <w:tcBorders>
              <w:top w:val="nil"/>
              <w:left w:val="nil"/>
              <w:bottom w:val="nil"/>
              <w:right w:val="nil"/>
            </w:tcBorders>
            <w:shd w:val="clear" w:color="auto" w:fill="auto"/>
            <w:vAlign w:val="center"/>
            <w:hideMark/>
          </w:tcPr>
          <w:p w14:paraId="4374A985"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1.093.828</w:t>
            </w:r>
          </w:p>
        </w:tc>
        <w:tc>
          <w:tcPr>
            <w:tcW w:w="497" w:type="pct"/>
            <w:tcBorders>
              <w:top w:val="nil"/>
              <w:left w:val="nil"/>
              <w:bottom w:val="nil"/>
              <w:right w:val="nil"/>
            </w:tcBorders>
            <w:shd w:val="clear" w:color="auto" w:fill="auto"/>
            <w:vAlign w:val="center"/>
            <w:hideMark/>
          </w:tcPr>
          <w:p w14:paraId="6D982A15"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nil"/>
              <w:right w:val="nil"/>
            </w:tcBorders>
            <w:shd w:val="clear" w:color="auto" w:fill="auto"/>
            <w:vAlign w:val="center"/>
            <w:hideMark/>
          </w:tcPr>
          <w:p w14:paraId="01934E8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0B3793D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924.395</w:t>
            </w:r>
          </w:p>
        </w:tc>
        <w:tc>
          <w:tcPr>
            <w:tcW w:w="490" w:type="pct"/>
            <w:tcBorders>
              <w:top w:val="nil"/>
              <w:left w:val="nil"/>
              <w:bottom w:val="nil"/>
              <w:right w:val="nil"/>
            </w:tcBorders>
            <w:shd w:val="clear" w:color="auto" w:fill="auto"/>
            <w:vAlign w:val="center"/>
            <w:hideMark/>
          </w:tcPr>
          <w:p w14:paraId="6E2F64F0"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1.036.089</w:t>
            </w:r>
          </w:p>
        </w:tc>
      </w:tr>
      <w:tr w:rsidR="009753AF" w:rsidRPr="009753AF" w14:paraId="5B0F1D41" w14:textId="77777777" w:rsidTr="009753AF">
        <w:trPr>
          <w:trHeight w:val="240"/>
        </w:trPr>
        <w:tc>
          <w:tcPr>
            <w:tcW w:w="2038" w:type="pct"/>
            <w:tcBorders>
              <w:top w:val="nil"/>
              <w:left w:val="nil"/>
              <w:bottom w:val="nil"/>
              <w:right w:val="nil"/>
            </w:tcBorders>
            <w:shd w:val="clear" w:color="auto" w:fill="auto"/>
            <w:vAlign w:val="center"/>
            <w:hideMark/>
          </w:tcPr>
          <w:p w14:paraId="5A3BF856" w14:textId="77777777" w:rsidR="009753AF" w:rsidRPr="009753AF" w:rsidRDefault="009753AF" w:rsidP="009753AF">
            <w:pPr>
              <w:spacing w:after="0" w:line="240" w:lineRule="auto"/>
              <w:ind w:firstLineChars="200" w:firstLine="360"/>
              <w:rPr>
                <w:rFonts w:ascii="Calibri Light" w:eastAsia="Times New Roman" w:hAnsi="Calibri Light" w:cs="Calibri Light"/>
                <w:color w:val="005CAA"/>
                <w:sz w:val="18"/>
                <w:szCs w:val="18"/>
                <w:lang w:eastAsia="pt-BR"/>
              </w:rPr>
            </w:pPr>
            <w:r w:rsidRPr="009753AF">
              <w:rPr>
                <w:rFonts w:ascii="Calibri Light" w:eastAsia="Times New Roman" w:hAnsi="Calibri Light" w:cs="Calibri Light"/>
                <w:color w:val="005CAA"/>
                <w:sz w:val="18"/>
                <w:szCs w:val="18"/>
                <w:lang w:eastAsia="pt-BR"/>
              </w:rPr>
              <w:t>Imposto de renda e contribuição social (nota 15 (a))</w:t>
            </w:r>
          </w:p>
        </w:tc>
        <w:tc>
          <w:tcPr>
            <w:tcW w:w="516" w:type="pct"/>
            <w:tcBorders>
              <w:top w:val="nil"/>
              <w:left w:val="nil"/>
              <w:bottom w:val="nil"/>
              <w:right w:val="nil"/>
            </w:tcBorders>
            <w:shd w:val="clear" w:color="auto" w:fill="auto"/>
            <w:vAlign w:val="center"/>
            <w:hideMark/>
          </w:tcPr>
          <w:p w14:paraId="49B2D036"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(7.821)</w:t>
            </w:r>
          </w:p>
        </w:tc>
        <w:tc>
          <w:tcPr>
            <w:tcW w:w="490" w:type="pct"/>
            <w:tcBorders>
              <w:top w:val="nil"/>
              <w:left w:val="nil"/>
              <w:bottom w:val="nil"/>
              <w:right w:val="nil"/>
            </w:tcBorders>
            <w:shd w:val="clear" w:color="auto" w:fill="auto"/>
            <w:vAlign w:val="center"/>
            <w:hideMark/>
          </w:tcPr>
          <w:p w14:paraId="6BEA80B4"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(119.515)</w:t>
            </w:r>
          </w:p>
        </w:tc>
        <w:tc>
          <w:tcPr>
            <w:tcW w:w="497" w:type="pct"/>
            <w:tcBorders>
              <w:top w:val="nil"/>
              <w:left w:val="nil"/>
              <w:bottom w:val="nil"/>
              <w:right w:val="nil"/>
            </w:tcBorders>
            <w:shd w:val="clear" w:color="auto" w:fill="auto"/>
            <w:noWrap/>
            <w:vAlign w:val="center"/>
            <w:hideMark/>
          </w:tcPr>
          <w:p w14:paraId="1E587879" w14:textId="77777777" w:rsidR="009753AF" w:rsidRPr="009753AF" w:rsidRDefault="009753AF" w:rsidP="009753AF">
            <w:pPr>
              <w:spacing w:after="0" w:line="240" w:lineRule="auto"/>
              <w:jc w:val="center"/>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43126FD5" w14:textId="77777777" w:rsidR="009753AF" w:rsidRPr="009753AF" w:rsidRDefault="009753AF" w:rsidP="009753AF">
            <w:pPr>
              <w:spacing w:after="0" w:line="240" w:lineRule="auto"/>
              <w:jc w:val="center"/>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w:t>
            </w:r>
          </w:p>
        </w:tc>
        <w:tc>
          <w:tcPr>
            <w:tcW w:w="516" w:type="pct"/>
            <w:tcBorders>
              <w:top w:val="nil"/>
              <w:left w:val="nil"/>
              <w:bottom w:val="nil"/>
              <w:right w:val="nil"/>
            </w:tcBorders>
            <w:shd w:val="clear" w:color="auto" w:fill="auto"/>
            <w:vAlign w:val="center"/>
            <w:hideMark/>
          </w:tcPr>
          <w:p w14:paraId="355908DC"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(7.821)</w:t>
            </w:r>
          </w:p>
        </w:tc>
        <w:tc>
          <w:tcPr>
            <w:tcW w:w="490" w:type="pct"/>
            <w:tcBorders>
              <w:top w:val="nil"/>
              <w:left w:val="nil"/>
              <w:bottom w:val="nil"/>
              <w:right w:val="nil"/>
            </w:tcBorders>
            <w:shd w:val="clear" w:color="auto" w:fill="auto"/>
            <w:vAlign w:val="center"/>
            <w:hideMark/>
          </w:tcPr>
          <w:p w14:paraId="33B5A887" w14:textId="7777777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(119.515)</w:t>
            </w:r>
          </w:p>
        </w:tc>
      </w:tr>
      <w:tr w:rsidR="009753AF" w:rsidRPr="009753AF" w14:paraId="6619A15B" w14:textId="77777777" w:rsidTr="009753AF">
        <w:trPr>
          <w:trHeight w:val="240"/>
        </w:trPr>
        <w:tc>
          <w:tcPr>
            <w:tcW w:w="2038" w:type="pct"/>
            <w:tcBorders>
              <w:top w:val="nil"/>
              <w:left w:val="nil"/>
              <w:bottom w:val="nil"/>
              <w:right w:val="nil"/>
            </w:tcBorders>
            <w:shd w:val="clear" w:color="auto" w:fill="auto"/>
            <w:vAlign w:val="center"/>
            <w:hideMark/>
          </w:tcPr>
          <w:p w14:paraId="6DE23B20" w14:textId="77777777" w:rsidR="009753AF" w:rsidRPr="009753AF" w:rsidRDefault="009753AF" w:rsidP="009753AF">
            <w:pPr>
              <w:spacing w:after="0" w:line="240" w:lineRule="auto"/>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Lucro líquido das operações continuadas</w:t>
            </w:r>
          </w:p>
        </w:tc>
        <w:tc>
          <w:tcPr>
            <w:tcW w:w="516" w:type="pct"/>
            <w:tcBorders>
              <w:top w:val="nil"/>
              <w:left w:val="nil"/>
              <w:bottom w:val="nil"/>
              <w:right w:val="nil"/>
            </w:tcBorders>
            <w:shd w:val="clear" w:color="auto" w:fill="auto"/>
            <w:vAlign w:val="center"/>
            <w:hideMark/>
          </w:tcPr>
          <w:p w14:paraId="1B0325C6"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974.313</w:t>
            </w:r>
          </w:p>
        </w:tc>
        <w:tc>
          <w:tcPr>
            <w:tcW w:w="490" w:type="pct"/>
            <w:tcBorders>
              <w:top w:val="nil"/>
              <w:left w:val="nil"/>
              <w:bottom w:val="nil"/>
              <w:right w:val="nil"/>
            </w:tcBorders>
            <w:shd w:val="clear" w:color="auto" w:fill="auto"/>
            <w:vAlign w:val="center"/>
            <w:hideMark/>
          </w:tcPr>
          <w:p w14:paraId="62CCED2D"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974.313</w:t>
            </w:r>
          </w:p>
        </w:tc>
        <w:tc>
          <w:tcPr>
            <w:tcW w:w="497" w:type="pct"/>
            <w:tcBorders>
              <w:top w:val="nil"/>
              <w:left w:val="nil"/>
              <w:bottom w:val="nil"/>
              <w:right w:val="nil"/>
            </w:tcBorders>
            <w:shd w:val="clear" w:color="auto" w:fill="auto"/>
            <w:vAlign w:val="center"/>
            <w:hideMark/>
          </w:tcPr>
          <w:p w14:paraId="6AB3C5CA"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nil"/>
              <w:right w:val="nil"/>
            </w:tcBorders>
            <w:shd w:val="clear" w:color="auto" w:fill="auto"/>
            <w:vAlign w:val="center"/>
            <w:hideMark/>
          </w:tcPr>
          <w:p w14:paraId="0DB7CC8C"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nil"/>
              <w:right w:val="nil"/>
            </w:tcBorders>
            <w:shd w:val="clear" w:color="auto" w:fill="auto"/>
            <w:vAlign w:val="center"/>
            <w:hideMark/>
          </w:tcPr>
          <w:p w14:paraId="5F2EDB7E"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916.574</w:t>
            </w:r>
          </w:p>
        </w:tc>
        <w:tc>
          <w:tcPr>
            <w:tcW w:w="490" w:type="pct"/>
            <w:tcBorders>
              <w:top w:val="nil"/>
              <w:left w:val="nil"/>
              <w:bottom w:val="nil"/>
              <w:right w:val="nil"/>
            </w:tcBorders>
            <w:shd w:val="clear" w:color="auto" w:fill="auto"/>
            <w:vAlign w:val="center"/>
            <w:hideMark/>
          </w:tcPr>
          <w:p w14:paraId="23A7594D"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916.574</w:t>
            </w:r>
          </w:p>
        </w:tc>
      </w:tr>
      <w:tr w:rsidR="009753AF" w:rsidRPr="009753AF" w14:paraId="7E1CAFC4" w14:textId="77777777" w:rsidTr="009753AF">
        <w:trPr>
          <w:trHeight w:val="240"/>
        </w:trPr>
        <w:tc>
          <w:tcPr>
            <w:tcW w:w="2038" w:type="pct"/>
            <w:tcBorders>
              <w:top w:val="nil"/>
              <w:left w:val="nil"/>
              <w:bottom w:val="single" w:sz="4" w:space="0" w:color="54BBAB"/>
              <w:right w:val="nil"/>
            </w:tcBorders>
            <w:shd w:val="clear" w:color="auto" w:fill="auto"/>
            <w:vAlign w:val="center"/>
            <w:hideMark/>
          </w:tcPr>
          <w:p w14:paraId="00501DB8" w14:textId="77777777" w:rsidR="009753AF" w:rsidRPr="009753AF" w:rsidRDefault="009753AF" w:rsidP="009753AF">
            <w:pPr>
              <w:spacing w:after="0" w:line="240" w:lineRule="auto"/>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Lucro líquido do período</w:t>
            </w:r>
          </w:p>
        </w:tc>
        <w:tc>
          <w:tcPr>
            <w:tcW w:w="516" w:type="pct"/>
            <w:tcBorders>
              <w:top w:val="nil"/>
              <w:left w:val="nil"/>
              <w:bottom w:val="single" w:sz="4" w:space="0" w:color="54BBAB"/>
              <w:right w:val="nil"/>
            </w:tcBorders>
            <w:shd w:val="clear" w:color="auto" w:fill="auto"/>
            <w:vAlign w:val="center"/>
            <w:hideMark/>
          </w:tcPr>
          <w:p w14:paraId="1C90C069"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974.313</w:t>
            </w:r>
          </w:p>
        </w:tc>
        <w:tc>
          <w:tcPr>
            <w:tcW w:w="490" w:type="pct"/>
            <w:tcBorders>
              <w:top w:val="nil"/>
              <w:left w:val="nil"/>
              <w:bottom w:val="single" w:sz="4" w:space="0" w:color="54BBAB"/>
              <w:right w:val="nil"/>
            </w:tcBorders>
            <w:shd w:val="clear" w:color="auto" w:fill="auto"/>
            <w:vAlign w:val="center"/>
            <w:hideMark/>
          </w:tcPr>
          <w:p w14:paraId="78324832"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974.313</w:t>
            </w:r>
          </w:p>
        </w:tc>
        <w:tc>
          <w:tcPr>
            <w:tcW w:w="497" w:type="pct"/>
            <w:tcBorders>
              <w:top w:val="nil"/>
              <w:left w:val="nil"/>
              <w:bottom w:val="single" w:sz="4" w:space="0" w:color="54BBAB"/>
              <w:right w:val="nil"/>
            </w:tcBorders>
            <w:shd w:val="clear" w:color="auto" w:fill="auto"/>
            <w:vAlign w:val="center"/>
            <w:hideMark/>
          </w:tcPr>
          <w:p w14:paraId="3C089C6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452" w:type="pct"/>
            <w:tcBorders>
              <w:top w:val="nil"/>
              <w:left w:val="nil"/>
              <w:bottom w:val="single" w:sz="4" w:space="0" w:color="54BBAB"/>
              <w:right w:val="nil"/>
            </w:tcBorders>
            <w:shd w:val="clear" w:color="auto" w:fill="auto"/>
            <w:vAlign w:val="center"/>
            <w:hideMark/>
          </w:tcPr>
          <w:p w14:paraId="3164E72C"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(57.739)</w:t>
            </w:r>
          </w:p>
        </w:tc>
        <w:tc>
          <w:tcPr>
            <w:tcW w:w="516" w:type="pct"/>
            <w:tcBorders>
              <w:top w:val="nil"/>
              <w:left w:val="nil"/>
              <w:bottom w:val="single" w:sz="4" w:space="0" w:color="54BBAB"/>
              <w:right w:val="nil"/>
            </w:tcBorders>
            <w:shd w:val="clear" w:color="auto" w:fill="auto"/>
            <w:vAlign w:val="center"/>
            <w:hideMark/>
          </w:tcPr>
          <w:p w14:paraId="07054EF7"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916.574</w:t>
            </w:r>
          </w:p>
        </w:tc>
        <w:tc>
          <w:tcPr>
            <w:tcW w:w="490" w:type="pct"/>
            <w:tcBorders>
              <w:top w:val="nil"/>
              <w:left w:val="nil"/>
              <w:bottom w:val="single" w:sz="4" w:space="0" w:color="54BBAB"/>
              <w:right w:val="nil"/>
            </w:tcBorders>
            <w:shd w:val="clear" w:color="auto" w:fill="auto"/>
            <w:vAlign w:val="center"/>
            <w:hideMark/>
          </w:tcPr>
          <w:p w14:paraId="71B3143F" w14:textId="7777777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916.574</w:t>
            </w:r>
          </w:p>
        </w:tc>
      </w:tr>
      <w:tr w:rsidR="009753AF" w:rsidRPr="009753AF" w14:paraId="6E341465" w14:textId="77777777" w:rsidTr="009753AF">
        <w:trPr>
          <w:trHeight w:val="240"/>
        </w:trPr>
        <w:tc>
          <w:tcPr>
            <w:tcW w:w="2038" w:type="pct"/>
            <w:tcBorders>
              <w:top w:val="nil"/>
              <w:left w:val="nil"/>
              <w:bottom w:val="nil"/>
              <w:right w:val="nil"/>
            </w:tcBorders>
            <w:shd w:val="clear" w:color="auto" w:fill="auto"/>
            <w:vAlign w:val="center"/>
            <w:hideMark/>
          </w:tcPr>
          <w:p w14:paraId="2D8FEE36" w14:textId="77777777" w:rsidR="009753AF" w:rsidRPr="009753AF" w:rsidRDefault="009753AF" w:rsidP="009753AF">
            <w:pPr>
              <w:spacing w:after="0" w:line="240" w:lineRule="auto"/>
              <w:ind w:firstLineChars="200" w:firstLine="360"/>
              <w:rPr>
                <w:rFonts w:ascii="Calibri Light" w:eastAsia="Times New Roman" w:hAnsi="Calibri Light" w:cs="Calibri Light"/>
                <w:color w:val="005CAA"/>
                <w:sz w:val="18"/>
                <w:szCs w:val="18"/>
                <w:lang w:eastAsia="pt-BR"/>
              </w:rPr>
            </w:pPr>
            <w:r w:rsidRPr="009753AF">
              <w:rPr>
                <w:rFonts w:ascii="Calibri Light" w:eastAsia="Times New Roman" w:hAnsi="Calibri Light" w:cs="Calibri Light"/>
                <w:color w:val="005CAA"/>
                <w:sz w:val="18"/>
                <w:szCs w:val="18"/>
                <w:lang w:eastAsia="pt-BR"/>
              </w:rPr>
              <w:t>Quantidade de ações - em milhares</w:t>
            </w:r>
          </w:p>
        </w:tc>
        <w:tc>
          <w:tcPr>
            <w:tcW w:w="516" w:type="pct"/>
            <w:tcBorders>
              <w:top w:val="nil"/>
              <w:left w:val="nil"/>
              <w:bottom w:val="nil"/>
              <w:right w:val="nil"/>
            </w:tcBorders>
            <w:shd w:val="clear" w:color="auto" w:fill="auto"/>
            <w:vAlign w:val="center"/>
            <w:hideMark/>
          </w:tcPr>
          <w:p w14:paraId="05B258C6" w14:textId="7F10D091"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26045E87" w14:textId="7C7D57C2"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3.000.000</w:t>
            </w:r>
          </w:p>
        </w:tc>
        <w:tc>
          <w:tcPr>
            <w:tcW w:w="497" w:type="pct"/>
            <w:tcBorders>
              <w:top w:val="nil"/>
              <w:left w:val="nil"/>
              <w:bottom w:val="nil"/>
              <w:right w:val="nil"/>
            </w:tcBorders>
            <w:shd w:val="clear" w:color="auto" w:fill="auto"/>
            <w:noWrap/>
            <w:vAlign w:val="center"/>
            <w:hideMark/>
          </w:tcPr>
          <w:p w14:paraId="10AB162C"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0E7E4125" w14:textId="77777777" w:rsidR="009753AF" w:rsidRPr="009753AF" w:rsidRDefault="009753AF" w:rsidP="009753AF">
            <w:pPr>
              <w:spacing w:after="0" w:line="240" w:lineRule="auto"/>
              <w:jc w:val="center"/>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1C95F3E6" w14:textId="68D99CB7"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3FBA6EA9" w14:textId="580841B1" w:rsidR="009753AF" w:rsidRPr="009753AF" w:rsidRDefault="009753AF" w:rsidP="009753AF">
            <w:pPr>
              <w:spacing w:after="0" w:line="240" w:lineRule="auto"/>
              <w:jc w:val="right"/>
              <w:rPr>
                <w:rFonts w:ascii="Calibri Light" w:eastAsia="Times New Roman" w:hAnsi="Calibri Light" w:cs="Calibri Light"/>
                <w:color w:val="005CA9"/>
                <w:sz w:val="18"/>
                <w:szCs w:val="18"/>
                <w:lang w:eastAsia="pt-BR"/>
              </w:rPr>
            </w:pPr>
            <w:r w:rsidRPr="009753AF">
              <w:rPr>
                <w:rFonts w:ascii="Calibri Light" w:eastAsia="Times New Roman" w:hAnsi="Calibri Light" w:cs="Calibri Light"/>
                <w:color w:val="005CA9"/>
                <w:sz w:val="18"/>
                <w:szCs w:val="18"/>
                <w:lang w:eastAsia="pt-BR"/>
              </w:rPr>
              <w:t>3.000.000</w:t>
            </w:r>
          </w:p>
        </w:tc>
      </w:tr>
      <w:tr w:rsidR="009753AF" w:rsidRPr="009753AF" w14:paraId="6691D130" w14:textId="77777777" w:rsidTr="009753AF">
        <w:trPr>
          <w:trHeight w:val="240"/>
        </w:trPr>
        <w:tc>
          <w:tcPr>
            <w:tcW w:w="2038" w:type="pct"/>
            <w:tcBorders>
              <w:top w:val="nil"/>
              <w:left w:val="nil"/>
              <w:bottom w:val="single" w:sz="4" w:space="0" w:color="54BBAB"/>
              <w:right w:val="nil"/>
            </w:tcBorders>
            <w:shd w:val="clear" w:color="auto" w:fill="auto"/>
            <w:vAlign w:val="center"/>
            <w:hideMark/>
          </w:tcPr>
          <w:p w14:paraId="5EFF6013" w14:textId="77777777" w:rsidR="009753AF" w:rsidRPr="009753AF" w:rsidRDefault="009753AF" w:rsidP="009753AF">
            <w:pPr>
              <w:spacing w:after="0" w:line="240" w:lineRule="auto"/>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Lucro por ação - R$ (nota 18 (e))</w:t>
            </w:r>
          </w:p>
        </w:tc>
        <w:tc>
          <w:tcPr>
            <w:tcW w:w="516" w:type="pct"/>
            <w:tcBorders>
              <w:top w:val="nil"/>
              <w:left w:val="nil"/>
              <w:bottom w:val="single" w:sz="4" w:space="0" w:color="54BBAB"/>
              <w:right w:val="nil"/>
            </w:tcBorders>
            <w:shd w:val="clear" w:color="auto" w:fill="auto"/>
            <w:vAlign w:val="center"/>
            <w:hideMark/>
          </w:tcPr>
          <w:p w14:paraId="06159CA3" w14:textId="0A22F132"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0,32477</w:t>
            </w:r>
          </w:p>
        </w:tc>
        <w:tc>
          <w:tcPr>
            <w:tcW w:w="490" w:type="pct"/>
            <w:tcBorders>
              <w:top w:val="nil"/>
              <w:left w:val="nil"/>
              <w:bottom w:val="single" w:sz="4" w:space="0" w:color="54BBAB"/>
              <w:right w:val="nil"/>
            </w:tcBorders>
            <w:shd w:val="clear" w:color="auto" w:fill="auto"/>
            <w:vAlign w:val="center"/>
            <w:hideMark/>
          </w:tcPr>
          <w:p w14:paraId="0626C3A1" w14:textId="02EF164E"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0,32477</w:t>
            </w:r>
          </w:p>
        </w:tc>
        <w:tc>
          <w:tcPr>
            <w:tcW w:w="497" w:type="pct"/>
            <w:tcBorders>
              <w:top w:val="nil"/>
              <w:left w:val="nil"/>
              <w:bottom w:val="single" w:sz="4" w:space="0" w:color="54BBAB"/>
              <w:right w:val="nil"/>
            </w:tcBorders>
            <w:shd w:val="clear" w:color="auto" w:fill="auto"/>
            <w:vAlign w:val="center"/>
            <w:hideMark/>
          </w:tcPr>
          <w:p w14:paraId="182BA3A0" w14:textId="293751EE"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(0,01925)</w:t>
            </w:r>
          </w:p>
        </w:tc>
        <w:tc>
          <w:tcPr>
            <w:tcW w:w="452" w:type="pct"/>
            <w:tcBorders>
              <w:top w:val="nil"/>
              <w:left w:val="nil"/>
              <w:bottom w:val="single" w:sz="4" w:space="0" w:color="54BBAB"/>
              <w:right w:val="nil"/>
            </w:tcBorders>
            <w:shd w:val="clear" w:color="auto" w:fill="auto"/>
            <w:vAlign w:val="center"/>
            <w:hideMark/>
          </w:tcPr>
          <w:p w14:paraId="5D30E413" w14:textId="4A4ED5A7"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(0,01925)</w:t>
            </w:r>
          </w:p>
        </w:tc>
        <w:tc>
          <w:tcPr>
            <w:tcW w:w="516" w:type="pct"/>
            <w:tcBorders>
              <w:top w:val="nil"/>
              <w:left w:val="nil"/>
              <w:bottom w:val="single" w:sz="4" w:space="0" w:color="54BBAB"/>
              <w:right w:val="nil"/>
            </w:tcBorders>
            <w:shd w:val="clear" w:color="auto" w:fill="auto"/>
            <w:vAlign w:val="center"/>
            <w:hideMark/>
          </w:tcPr>
          <w:p w14:paraId="37AA9A86" w14:textId="0F5CB1FA"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0,30552</w:t>
            </w:r>
          </w:p>
        </w:tc>
        <w:tc>
          <w:tcPr>
            <w:tcW w:w="490" w:type="pct"/>
            <w:tcBorders>
              <w:top w:val="nil"/>
              <w:left w:val="nil"/>
              <w:bottom w:val="single" w:sz="4" w:space="0" w:color="54BBAB"/>
              <w:right w:val="nil"/>
            </w:tcBorders>
            <w:shd w:val="clear" w:color="auto" w:fill="auto"/>
            <w:vAlign w:val="center"/>
            <w:hideMark/>
          </w:tcPr>
          <w:p w14:paraId="26F6D68E" w14:textId="7CAB08A6" w:rsidR="009753AF" w:rsidRPr="009753AF" w:rsidRDefault="009753AF" w:rsidP="009753AF">
            <w:pPr>
              <w:spacing w:after="0" w:line="240" w:lineRule="auto"/>
              <w:jc w:val="right"/>
              <w:rPr>
                <w:rFonts w:ascii="Calibri Light" w:eastAsia="Times New Roman" w:hAnsi="Calibri Light" w:cs="Calibri Light"/>
                <w:b/>
                <w:bCs/>
                <w:color w:val="005CA9"/>
                <w:sz w:val="18"/>
                <w:szCs w:val="18"/>
                <w:lang w:eastAsia="pt-BR"/>
              </w:rPr>
            </w:pPr>
            <w:r w:rsidRPr="009753AF">
              <w:rPr>
                <w:rFonts w:ascii="Calibri Light" w:eastAsia="Times New Roman" w:hAnsi="Calibri Light" w:cs="Calibri Light"/>
                <w:b/>
                <w:bCs/>
                <w:color w:val="005CA9"/>
                <w:sz w:val="18"/>
                <w:szCs w:val="18"/>
                <w:lang w:eastAsia="pt-BR"/>
              </w:rPr>
              <w:t>0,30552</w:t>
            </w:r>
          </w:p>
        </w:tc>
      </w:tr>
    </w:tbl>
    <w:p w14:paraId="7FA9CA1C" w14:textId="77777777" w:rsidR="00114200" w:rsidRDefault="00114200">
      <w:pPr>
        <w:spacing w:after="0" w:line="240" w:lineRule="auto"/>
        <w:rPr>
          <w:rFonts w:asciiTheme="majorHAnsi" w:hAnsiTheme="majorHAnsi" w:cstheme="majorHAnsi"/>
        </w:rPr>
      </w:pPr>
    </w:p>
    <w:p w14:paraId="3A9FD774" w14:textId="222850A0" w:rsidR="00114200" w:rsidRDefault="00114200">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1DE9EDA5" w14:textId="4C5DB49D" w:rsidR="00114200" w:rsidRDefault="00114200" w:rsidP="00114200">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n.1.7)</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 xml:space="preserve">Demonstração do Resultado – </w:t>
      </w:r>
      <w:r>
        <w:rPr>
          <w:rFonts w:ascii="Calibri Light" w:hAnsi="Calibri Light" w:cs="Calibri Light"/>
          <w:b/>
          <w:color w:val="2F75B5"/>
          <w:sz w:val="20"/>
          <w:szCs w:val="20"/>
          <w:lang w:val="pt-BR"/>
        </w:rPr>
        <w:t xml:space="preserve">01 de janeiro a 30 de setembro </w:t>
      </w:r>
      <w:r w:rsidRPr="00CA623F">
        <w:rPr>
          <w:rFonts w:ascii="Calibri Light" w:hAnsi="Calibri Light" w:cs="Calibri Light"/>
          <w:b/>
          <w:color w:val="2F75B5"/>
          <w:sz w:val="20"/>
          <w:szCs w:val="20"/>
          <w:lang w:val="pt-BR"/>
        </w:rPr>
        <w:t>de 202</w:t>
      </w:r>
      <w:r>
        <w:rPr>
          <w:rFonts w:ascii="Calibri Light" w:hAnsi="Calibri Light" w:cs="Calibri Light"/>
          <w:b/>
          <w:color w:val="2F75B5"/>
          <w:sz w:val="20"/>
          <w:szCs w:val="20"/>
          <w:lang w:val="pt-BR"/>
        </w:rPr>
        <w:t>3</w:t>
      </w:r>
      <w:r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564"/>
        <w:gridCol w:w="1603"/>
        <w:gridCol w:w="1603"/>
        <w:gridCol w:w="1358"/>
        <w:gridCol w:w="1235"/>
        <w:gridCol w:w="1603"/>
        <w:gridCol w:w="1603"/>
      </w:tblGrid>
      <w:tr w:rsidR="00173BAD" w:rsidRPr="00173BAD" w14:paraId="22A500A7" w14:textId="77777777" w:rsidTr="00173BAD">
        <w:trPr>
          <w:trHeight w:val="600"/>
        </w:trPr>
        <w:tc>
          <w:tcPr>
            <w:tcW w:w="1910" w:type="pct"/>
            <w:vMerge w:val="restart"/>
            <w:tcBorders>
              <w:top w:val="single" w:sz="4" w:space="0" w:color="54BBAB"/>
              <w:left w:val="nil"/>
              <w:bottom w:val="single" w:sz="4" w:space="0" w:color="54BBAB"/>
              <w:right w:val="nil"/>
            </w:tcBorders>
            <w:shd w:val="clear" w:color="auto" w:fill="auto"/>
            <w:vAlign w:val="center"/>
            <w:hideMark/>
          </w:tcPr>
          <w:p w14:paraId="6A5A6C16"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DEMONSTRAÇÃO DO RESULTADO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9F16F18"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01 de janeiro a 30 de setembro de 2023</w:t>
            </w:r>
            <w:r w:rsidRPr="00173BAD">
              <w:rPr>
                <w:rFonts w:ascii="Calibri Light" w:eastAsia="Times New Roman" w:hAnsi="Calibri Light" w:cs="Calibri Light"/>
                <w:b/>
                <w:bCs/>
                <w:color w:val="005CA9"/>
                <w:sz w:val="18"/>
                <w:szCs w:val="18"/>
                <w:lang w:eastAsia="pt-BR"/>
              </w:rPr>
              <w:br/>
              <w:t>(Conforme apresentado anteriormente)</w:t>
            </w:r>
          </w:p>
        </w:tc>
        <w:tc>
          <w:tcPr>
            <w:tcW w:w="890" w:type="pct"/>
            <w:gridSpan w:val="2"/>
            <w:tcBorders>
              <w:top w:val="single" w:sz="4" w:space="0" w:color="54BBAB"/>
              <w:left w:val="nil"/>
              <w:bottom w:val="single" w:sz="4" w:space="0" w:color="54BBAB"/>
              <w:right w:val="nil"/>
            </w:tcBorders>
            <w:shd w:val="clear" w:color="auto" w:fill="auto"/>
            <w:noWrap/>
            <w:vAlign w:val="center"/>
            <w:hideMark/>
          </w:tcPr>
          <w:p w14:paraId="2E3FC329"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5F2ED4C2"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01 de janeiro a 30 de setembro de 2023</w:t>
            </w:r>
            <w:r w:rsidRPr="00173BAD">
              <w:rPr>
                <w:rFonts w:ascii="Calibri Light" w:eastAsia="Times New Roman" w:hAnsi="Calibri Light" w:cs="Calibri Light"/>
                <w:b/>
                <w:bCs/>
                <w:color w:val="005CA9"/>
                <w:sz w:val="18"/>
                <w:szCs w:val="18"/>
                <w:lang w:eastAsia="pt-BR"/>
              </w:rPr>
              <w:br/>
              <w:t>(Ajustado)</w:t>
            </w:r>
          </w:p>
        </w:tc>
      </w:tr>
      <w:tr w:rsidR="00173BAD" w:rsidRPr="00173BAD" w14:paraId="7CCEEF4A" w14:textId="77777777" w:rsidTr="00173BAD">
        <w:trPr>
          <w:trHeight w:val="240"/>
        </w:trPr>
        <w:tc>
          <w:tcPr>
            <w:tcW w:w="1910" w:type="pct"/>
            <w:vMerge/>
            <w:tcBorders>
              <w:top w:val="nil"/>
              <w:left w:val="nil"/>
              <w:bottom w:val="single" w:sz="4" w:space="0" w:color="54BBAB"/>
              <w:right w:val="nil"/>
            </w:tcBorders>
            <w:shd w:val="clear" w:color="auto" w:fill="auto"/>
            <w:vAlign w:val="center"/>
            <w:hideMark/>
          </w:tcPr>
          <w:p w14:paraId="2F16C8E8" w14:textId="77777777" w:rsidR="00173BAD" w:rsidRPr="00173BAD" w:rsidRDefault="00173BAD" w:rsidP="00173BAD">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182635A4"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CE48164"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Consolidado</w:t>
            </w:r>
          </w:p>
        </w:tc>
        <w:tc>
          <w:tcPr>
            <w:tcW w:w="466" w:type="pct"/>
            <w:tcBorders>
              <w:top w:val="nil"/>
              <w:left w:val="nil"/>
              <w:bottom w:val="single" w:sz="4" w:space="0" w:color="54BBAB"/>
              <w:right w:val="nil"/>
            </w:tcBorders>
            <w:shd w:val="clear" w:color="auto" w:fill="auto"/>
            <w:noWrap/>
            <w:vAlign w:val="center"/>
            <w:hideMark/>
          </w:tcPr>
          <w:p w14:paraId="35447E45"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Controladora</w:t>
            </w:r>
          </w:p>
        </w:tc>
        <w:tc>
          <w:tcPr>
            <w:tcW w:w="423" w:type="pct"/>
            <w:tcBorders>
              <w:top w:val="nil"/>
              <w:left w:val="nil"/>
              <w:bottom w:val="single" w:sz="4" w:space="0" w:color="54BBAB"/>
              <w:right w:val="nil"/>
            </w:tcBorders>
            <w:shd w:val="clear" w:color="auto" w:fill="auto"/>
            <w:noWrap/>
            <w:vAlign w:val="center"/>
            <w:hideMark/>
          </w:tcPr>
          <w:p w14:paraId="1FACE599"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46F0F1D4"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247A244A"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Consolidado</w:t>
            </w:r>
          </w:p>
        </w:tc>
      </w:tr>
      <w:tr w:rsidR="00173BAD" w:rsidRPr="00173BAD" w14:paraId="6BC11ABE" w14:textId="77777777" w:rsidTr="00173BAD">
        <w:trPr>
          <w:trHeight w:val="290"/>
        </w:trPr>
        <w:tc>
          <w:tcPr>
            <w:tcW w:w="1910" w:type="pct"/>
            <w:tcBorders>
              <w:top w:val="nil"/>
              <w:left w:val="nil"/>
              <w:bottom w:val="nil"/>
              <w:right w:val="nil"/>
            </w:tcBorders>
            <w:shd w:val="clear" w:color="auto" w:fill="auto"/>
            <w:vAlign w:val="center"/>
            <w:hideMark/>
          </w:tcPr>
          <w:p w14:paraId="29BEE3DE" w14:textId="77777777" w:rsidR="00173BAD" w:rsidRPr="00173BAD" w:rsidRDefault="00173BAD" w:rsidP="00173BAD">
            <w:pPr>
              <w:spacing w:after="0" w:line="240" w:lineRule="auto"/>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Operações continuadas</w:t>
            </w:r>
          </w:p>
        </w:tc>
        <w:tc>
          <w:tcPr>
            <w:tcW w:w="550" w:type="pct"/>
            <w:tcBorders>
              <w:top w:val="nil"/>
              <w:left w:val="nil"/>
              <w:bottom w:val="nil"/>
              <w:right w:val="nil"/>
            </w:tcBorders>
            <w:shd w:val="clear" w:color="auto" w:fill="auto"/>
            <w:vAlign w:val="center"/>
            <w:hideMark/>
          </w:tcPr>
          <w:p w14:paraId="1B388A67"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 </w:t>
            </w:r>
          </w:p>
        </w:tc>
        <w:tc>
          <w:tcPr>
            <w:tcW w:w="550" w:type="pct"/>
            <w:tcBorders>
              <w:top w:val="nil"/>
              <w:left w:val="nil"/>
              <w:bottom w:val="nil"/>
              <w:right w:val="nil"/>
            </w:tcBorders>
            <w:shd w:val="clear" w:color="auto" w:fill="auto"/>
            <w:vAlign w:val="center"/>
            <w:hideMark/>
          </w:tcPr>
          <w:p w14:paraId="63224138"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 </w:t>
            </w:r>
          </w:p>
        </w:tc>
        <w:tc>
          <w:tcPr>
            <w:tcW w:w="466" w:type="pct"/>
            <w:tcBorders>
              <w:top w:val="nil"/>
              <w:left w:val="nil"/>
              <w:bottom w:val="nil"/>
              <w:right w:val="nil"/>
            </w:tcBorders>
            <w:shd w:val="clear" w:color="auto" w:fill="auto"/>
            <w:noWrap/>
            <w:vAlign w:val="center"/>
            <w:hideMark/>
          </w:tcPr>
          <w:p w14:paraId="342CFD34"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 </w:t>
            </w:r>
          </w:p>
        </w:tc>
        <w:tc>
          <w:tcPr>
            <w:tcW w:w="423" w:type="pct"/>
            <w:tcBorders>
              <w:top w:val="nil"/>
              <w:left w:val="nil"/>
              <w:bottom w:val="nil"/>
              <w:right w:val="nil"/>
            </w:tcBorders>
            <w:shd w:val="clear" w:color="auto" w:fill="auto"/>
            <w:noWrap/>
            <w:vAlign w:val="bottom"/>
            <w:hideMark/>
          </w:tcPr>
          <w:p w14:paraId="3CFA7108" w14:textId="77777777" w:rsidR="00173BAD" w:rsidRPr="00173BAD" w:rsidRDefault="00173BAD" w:rsidP="00173BAD">
            <w:pPr>
              <w:spacing w:after="0" w:line="240" w:lineRule="auto"/>
              <w:rPr>
                <w:rFonts w:eastAsia="Times New Roman" w:cs="Calibri"/>
                <w:color w:val="000000"/>
                <w:lang w:eastAsia="pt-BR"/>
              </w:rPr>
            </w:pPr>
            <w:r w:rsidRPr="00173BAD">
              <w:rPr>
                <w:rFonts w:eastAsia="Times New Roman" w:cs="Calibri"/>
                <w:color w:val="000000"/>
                <w:lang w:eastAsia="pt-BR"/>
              </w:rPr>
              <w:t> </w:t>
            </w:r>
          </w:p>
        </w:tc>
        <w:tc>
          <w:tcPr>
            <w:tcW w:w="550" w:type="pct"/>
            <w:tcBorders>
              <w:top w:val="nil"/>
              <w:left w:val="nil"/>
              <w:bottom w:val="nil"/>
              <w:right w:val="nil"/>
            </w:tcBorders>
            <w:shd w:val="clear" w:color="auto" w:fill="auto"/>
            <w:vAlign w:val="center"/>
            <w:hideMark/>
          </w:tcPr>
          <w:p w14:paraId="6ECF2222"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 </w:t>
            </w:r>
          </w:p>
        </w:tc>
        <w:tc>
          <w:tcPr>
            <w:tcW w:w="550" w:type="pct"/>
            <w:tcBorders>
              <w:top w:val="nil"/>
              <w:left w:val="nil"/>
              <w:bottom w:val="nil"/>
              <w:right w:val="nil"/>
            </w:tcBorders>
            <w:shd w:val="clear" w:color="auto" w:fill="auto"/>
            <w:vAlign w:val="center"/>
            <w:hideMark/>
          </w:tcPr>
          <w:p w14:paraId="1B5D7794"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 </w:t>
            </w:r>
          </w:p>
        </w:tc>
      </w:tr>
      <w:tr w:rsidR="00173BAD" w:rsidRPr="00173BAD" w14:paraId="04C763C6" w14:textId="77777777" w:rsidTr="00173BAD">
        <w:trPr>
          <w:trHeight w:val="240"/>
        </w:trPr>
        <w:tc>
          <w:tcPr>
            <w:tcW w:w="1910" w:type="pct"/>
            <w:tcBorders>
              <w:top w:val="nil"/>
              <w:left w:val="nil"/>
              <w:bottom w:val="nil"/>
              <w:right w:val="nil"/>
            </w:tcBorders>
            <w:shd w:val="clear" w:color="auto" w:fill="auto"/>
            <w:vAlign w:val="center"/>
            <w:hideMark/>
          </w:tcPr>
          <w:p w14:paraId="6A2BCAC8"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Receitas operacionais</w:t>
            </w:r>
          </w:p>
        </w:tc>
        <w:tc>
          <w:tcPr>
            <w:tcW w:w="550" w:type="pct"/>
            <w:tcBorders>
              <w:top w:val="nil"/>
              <w:left w:val="nil"/>
              <w:bottom w:val="nil"/>
              <w:right w:val="nil"/>
            </w:tcBorders>
            <w:shd w:val="clear" w:color="auto" w:fill="auto"/>
            <w:vAlign w:val="center"/>
            <w:hideMark/>
          </w:tcPr>
          <w:p w14:paraId="2D0F39E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2.636.431</w:t>
            </w:r>
          </w:p>
        </w:tc>
        <w:tc>
          <w:tcPr>
            <w:tcW w:w="550" w:type="pct"/>
            <w:tcBorders>
              <w:top w:val="nil"/>
              <w:left w:val="nil"/>
              <w:bottom w:val="nil"/>
              <w:right w:val="nil"/>
            </w:tcBorders>
            <w:shd w:val="clear" w:color="auto" w:fill="auto"/>
            <w:vAlign w:val="center"/>
            <w:hideMark/>
          </w:tcPr>
          <w:p w14:paraId="3C2CB47F"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3.375.446</w:t>
            </w:r>
          </w:p>
        </w:tc>
        <w:tc>
          <w:tcPr>
            <w:tcW w:w="466" w:type="pct"/>
            <w:tcBorders>
              <w:top w:val="nil"/>
              <w:left w:val="nil"/>
              <w:bottom w:val="nil"/>
              <w:right w:val="nil"/>
            </w:tcBorders>
            <w:shd w:val="clear" w:color="auto" w:fill="auto"/>
            <w:vAlign w:val="center"/>
            <w:hideMark/>
          </w:tcPr>
          <w:p w14:paraId="1A154FB8"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nil"/>
              <w:right w:val="nil"/>
            </w:tcBorders>
            <w:shd w:val="clear" w:color="auto" w:fill="auto"/>
            <w:vAlign w:val="center"/>
            <w:hideMark/>
          </w:tcPr>
          <w:p w14:paraId="3EA008AE"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1C79D5F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2.715.002</w:t>
            </w:r>
          </w:p>
        </w:tc>
        <w:tc>
          <w:tcPr>
            <w:tcW w:w="550" w:type="pct"/>
            <w:tcBorders>
              <w:top w:val="nil"/>
              <w:left w:val="nil"/>
              <w:bottom w:val="nil"/>
              <w:right w:val="nil"/>
            </w:tcBorders>
            <w:shd w:val="clear" w:color="auto" w:fill="auto"/>
            <w:vAlign w:val="center"/>
            <w:hideMark/>
          </w:tcPr>
          <w:p w14:paraId="0911A3D9"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3.454.017</w:t>
            </w:r>
          </w:p>
        </w:tc>
      </w:tr>
      <w:tr w:rsidR="00173BAD" w:rsidRPr="00173BAD" w14:paraId="195D733A" w14:textId="77777777" w:rsidTr="00173BAD">
        <w:trPr>
          <w:trHeight w:val="240"/>
        </w:trPr>
        <w:tc>
          <w:tcPr>
            <w:tcW w:w="1910" w:type="pct"/>
            <w:tcBorders>
              <w:top w:val="nil"/>
              <w:left w:val="nil"/>
              <w:bottom w:val="nil"/>
              <w:right w:val="nil"/>
            </w:tcBorders>
            <w:shd w:val="clear" w:color="auto" w:fill="auto"/>
            <w:vAlign w:val="center"/>
            <w:hideMark/>
          </w:tcPr>
          <w:p w14:paraId="704B4F49" w14:textId="77777777" w:rsidR="00173BAD" w:rsidRPr="00173BAD" w:rsidRDefault="00173BAD" w:rsidP="00173BAD">
            <w:pPr>
              <w:spacing w:after="0" w:line="240" w:lineRule="auto"/>
              <w:ind w:firstLineChars="200" w:firstLine="360"/>
              <w:rPr>
                <w:rFonts w:ascii="Calibri Light" w:eastAsia="Times New Roman" w:hAnsi="Calibri Light" w:cs="Calibri Light"/>
                <w:color w:val="005CAA"/>
                <w:sz w:val="18"/>
                <w:szCs w:val="18"/>
                <w:lang w:eastAsia="pt-BR"/>
              </w:rPr>
            </w:pPr>
            <w:r w:rsidRPr="00173BAD">
              <w:rPr>
                <w:rFonts w:ascii="Calibri Light" w:eastAsia="Times New Roman" w:hAnsi="Calibri Light" w:cs="Calibri Light"/>
                <w:color w:val="005CAA"/>
                <w:sz w:val="18"/>
                <w:szCs w:val="18"/>
                <w:lang w:eastAsia="pt-BR"/>
              </w:rPr>
              <w:t>Resultado de investimentos em participações societárias (nota 14)</w:t>
            </w:r>
          </w:p>
        </w:tc>
        <w:tc>
          <w:tcPr>
            <w:tcW w:w="550" w:type="pct"/>
            <w:tcBorders>
              <w:top w:val="nil"/>
              <w:left w:val="nil"/>
              <w:bottom w:val="nil"/>
              <w:right w:val="nil"/>
            </w:tcBorders>
            <w:shd w:val="clear" w:color="auto" w:fill="auto"/>
            <w:vAlign w:val="center"/>
            <w:hideMark/>
          </w:tcPr>
          <w:p w14:paraId="142D91BE"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2.519.349</w:t>
            </w:r>
          </w:p>
        </w:tc>
        <w:tc>
          <w:tcPr>
            <w:tcW w:w="550" w:type="pct"/>
            <w:tcBorders>
              <w:top w:val="nil"/>
              <w:left w:val="nil"/>
              <w:bottom w:val="nil"/>
              <w:right w:val="nil"/>
            </w:tcBorders>
            <w:shd w:val="clear" w:color="auto" w:fill="auto"/>
            <w:vAlign w:val="center"/>
            <w:hideMark/>
          </w:tcPr>
          <w:p w14:paraId="333CE0FE"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1.910.134</w:t>
            </w:r>
          </w:p>
        </w:tc>
        <w:tc>
          <w:tcPr>
            <w:tcW w:w="466" w:type="pct"/>
            <w:tcBorders>
              <w:top w:val="nil"/>
              <w:left w:val="nil"/>
              <w:bottom w:val="nil"/>
              <w:right w:val="nil"/>
            </w:tcBorders>
            <w:shd w:val="clear" w:color="auto" w:fill="auto"/>
            <w:noWrap/>
            <w:vAlign w:val="center"/>
            <w:hideMark/>
          </w:tcPr>
          <w:p w14:paraId="4190483D"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78.571</w:t>
            </w:r>
          </w:p>
        </w:tc>
        <w:tc>
          <w:tcPr>
            <w:tcW w:w="423" w:type="pct"/>
            <w:tcBorders>
              <w:top w:val="nil"/>
              <w:left w:val="nil"/>
              <w:bottom w:val="nil"/>
              <w:right w:val="nil"/>
            </w:tcBorders>
            <w:shd w:val="clear" w:color="auto" w:fill="auto"/>
            <w:noWrap/>
            <w:vAlign w:val="center"/>
            <w:hideMark/>
          </w:tcPr>
          <w:p w14:paraId="57302F70"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6E98CF60"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2.597.920</w:t>
            </w:r>
          </w:p>
        </w:tc>
        <w:tc>
          <w:tcPr>
            <w:tcW w:w="550" w:type="pct"/>
            <w:tcBorders>
              <w:top w:val="nil"/>
              <w:left w:val="nil"/>
              <w:bottom w:val="nil"/>
              <w:right w:val="nil"/>
            </w:tcBorders>
            <w:shd w:val="clear" w:color="auto" w:fill="auto"/>
            <w:vAlign w:val="center"/>
            <w:hideMark/>
          </w:tcPr>
          <w:p w14:paraId="77588118"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1.988.705</w:t>
            </w:r>
          </w:p>
        </w:tc>
      </w:tr>
      <w:tr w:rsidR="00173BAD" w:rsidRPr="00173BAD" w14:paraId="2E5C6A0D" w14:textId="77777777" w:rsidTr="00173BAD">
        <w:trPr>
          <w:trHeight w:val="240"/>
        </w:trPr>
        <w:tc>
          <w:tcPr>
            <w:tcW w:w="1910" w:type="pct"/>
            <w:tcBorders>
              <w:top w:val="nil"/>
              <w:left w:val="nil"/>
              <w:bottom w:val="nil"/>
              <w:right w:val="nil"/>
            </w:tcBorders>
            <w:shd w:val="clear" w:color="auto" w:fill="auto"/>
            <w:vAlign w:val="center"/>
            <w:hideMark/>
          </w:tcPr>
          <w:p w14:paraId="311A3523"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Custo dos serviços prestados (nota 20)</w:t>
            </w:r>
          </w:p>
        </w:tc>
        <w:tc>
          <w:tcPr>
            <w:tcW w:w="550" w:type="pct"/>
            <w:tcBorders>
              <w:top w:val="nil"/>
              <w:left w:val="nil"/>
              <w:bottom w:val="nil"/>
              <w:right w:val="nil"/>
            </w:tcBorders>
            <w:shd w:val="clear" w:color="auto" w:fill="auto"/>
            <w:vAlign w:val="center"/>
            <w:hideMark/>
          </w:tcPr>
          <w:p w14:paraId="55755AFA"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12300BCE"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(282.174)</w:t>
            </w:r>
          </w:p>
        </w:tc>
        <w:tc>
          <w:tcPr>
            <w:tcW w:w="466" w:type="pct"/>
            <w:tcBorders>
              <w:top w:val="nil"/>
              <w:left w:val="nil"/>
              <w:bottom w:val="nil"/>
              <w:right w:val="nil"/>
            </w:tcBorders>
            <w:shd w:val="clear" w:color="auto" w:fill="auto"/>
            <w:noWrap/>
            <w:vAlign w:val="center"/>
            <w:hideMark/>
          </w:tcPr>
          <w:p w14:paraId="58418F4A"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423" w:type="pct"/>
            <w:tcBorders>
              <w:top w:val="nil"/>
              <w:left w:val="nil"/>
              <w:bottom w:val="nil"/>
              <w:right w:val="nil"/>
            </w:tcBorders>
            <w:shd w:val="clear" w:color="auto" w:fill="auto"/>
            <w:noWrap/>
            <w:vAlign w:val="center"/>
            <w:hideMark/>
          </w:tcPr>
          <w:p w14:paraId="6622DF39"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62DA89A3"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74DF1CAF"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(282.174)</w:t>
            </w:r>
          </w:p>
        </w:tc>
      </w:tr>
      <w:tr w:rsidR="00173BAD" w:rsidRPr="00173BAD" w14:paraId="73EA98CB" w14:textId="77777777" w:rsidTr="00173BAD">
        <w:trPr>
          <w:trHeight w:val="240"/>
        </w:trPr>
        <w:tc>
          <w:tcPr>
            <w:tcW w:w="1910" w:type="pct"/>
            <w:tcBorders>
              <w:top w:val="nil"/>
              <w:left w:val="nil"/>
              <w:bottom w:val="nil"/>
              <w:right w:val="nil"/>
            </w:tcBorders>
            <w:shd w:val="clear" w:color="auto" w:fill="auto"/>
            <w:vAlign w:val="center"/>
            <w:hideMark/>
          </w:tcPr>
          <w:p w14:paraId="2A5D2D98"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Resultado bruto</w:t>
            </w:r>
          </w:p>
        </w:tc>
        <w:tc>
          <w:tcPr>
            <w:tcW w:w="550" w:type="pct"/>
            <w:tcBorders>
              <w:top w:val="nil"/>
              <w:left w:val="nil"/>
              <w:bottom w:val="nil"/>
              <w:right w:val="nil"/>
            </w:tcBorders>
            <w:shd w:val="clear" w:color="auto" w:fill="auto"/>
            <w:vAlign w:val="center"/>
            <w:hideMark/>
          </w:tcPr>
          <w:p w14:paraId="53AAF4E3"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2.636.431</w:t>
            </w:r>
          </w:p>
        </w:tc>
        <w:tc>
          <w:tcPr>
            <w:tcW w:w="550" w:type="pct"/>
            <w:tcBorders>
              <w:top w:val="nil"/>
              <w:left w:val="nil"/>
              <w:bottom w:val="nil"/>
              <w:right w:val="nil"/>
            </w:tcBorders>
            <w:shd w:val="clear" w:color="auto" w:fill="auto"/>
            <w:vAlign w:val="center"/>
            <w:hideMark/>
          </w:tcPr>
          <w:p w14:paraId="60818C0B"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3.093.272</w:t>
            </w:r>
          </w:p>
        </w:tc>
        <w:tc>
          <w:tcPr>
            <w:tcW w:w="466" w:type="pct"/>
            <w:tcBorders>
              <w:top w:val="nil"/>
              <w:left w:val="nil"/>
              <w:bottom w:val="nil"/>
              <w:right w:val="nil"/>
            </w:tcBorders>
            <w:shd w:val="clear" w:color="auto" w:fill="auto"/>
            <w:vAlign w:val="center"/>
            <w:hideMark/>
          </w:tcPr>
          <w:p w14:paraId="64E66B32"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nil"/>
              <w:right w:val="nil"/>
            </w:tcBorders>
            <w:shd w:val="clear" w:color="auto" w:fill="auto"/>
            <w:vAlign w:val="center"/>
            <w:hideMark/>
          </w:tcPr>
          <w:p w14:paraId="76AB37E6"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218C717C"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2.715.002</w:t>
            </w:r>
          </w:p>
        </w:tc>
        <w:tc>
          <w:tcPr>
            <w:tcW w:w="550" w:type="pct"/>
            <w:tcBorders>
              <w:top w:val="nil"/>
              <w:left w:val="nil"/>
              <w:bottom w:val="nil"/>
              <w:right w:val="nil"/>
            </w:tcBorders>
            <w:shd w:val="clear" w:color="auto" w:fill="auto"/>
            <w:vAlign w:val="center"/>
            <w:hideMark/>
          </w:tcPr>
          <w:p w14:paraId="23EA7080"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3.171.843</w:t>
            </w:r>
          </w:p>
        </w:tc>
      </w:tr>
      <w:tr w:rsidR="00173BAD" w:rsidRPr="00173BAD" w14:paraId="69BFF268" w14:textId="77777777" w:rsidTr="00173BAD">
        <w:trPr>
          <w:trHeight w:val="240"/>
        </w:trPr>
        <w:tc>
          <w:tcPr>
            <w:tcW w:w="1910" w:type="pct"/>
            <w:tcBorders>
              <w:top w:val="nil"/>
              <w:left w:val="nil"/>
              <w:bottom w:val="nil"/>
              <w:right w:val="nil"/>
            </w:tcBorders>
            <w:shd w:val="clear" w:color="auto" w:fill="auto"/>
            <w:vAlign w:val="center"/>
            <w:hideMark/>
          </w:tcPr>
          <w:p w14:paraId="09F489BA"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Outras receitas/(despesas) operacionais</w:t>
            </w:r>
          </w:p>
        </w:tc>
        <w:tc>
          <w:tcPr>
            <w:tcW w:w="550" w:type="pct"/>
            <w:tcBorders>
              <w:top w:val="nil"/>
              <w:left w:val="nil"/>
              <w:bottom w:val="nil"/>
              <w:right w:val="nil"/>
            </w:tcBorders>
            <w:shd w:val="clear" w:color="auto" w:fill="auto"/>
            <w:vAlign w:val="center"/>
            <w:hideMark/>
          </w:tcPr>
          <w:p w14:paraId="0554604B"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(53.054)</w:t>
            </w:r>
          </w:p>
        </w:tc>
        <w:tc>
          <w:tcPr>
            <w:tcW w:w="550" w:type="pct"/>
            <w:tcBorders>
              <w:top w:val="nil"/>
              <w:left w:val="nil"/>
              <w:bottom w:val="nil"/>
              <w:right w:val="nil"/>
            </w:tcBorders>
            <w:shd w:val="clear" w:color="auto" w:fill="auto"/>
            <w:vAlign w:val="center"/>
            <w:hideMark/>
          </w:tcPr>
          <w:p w14:paraId="10FEC7CF"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(237.606)</w:t>
            </w:r>
          </w:p>
        </w:tc>
        <w:tc>
          <w:tcPr>
            <w:tcW w:w="466" w:type="pct"/>
            <w:tcBorders>
              <w:top w:val="nil"/>
              <w:left w:val="nil"/>
              <w:bottom w:val="nil"/>
              <w:right w:val="nil"/>
            </w:tcBorders>
            <w:shd w:val="clear" w:color="auto" w:fill="auto"/>
            <w:noWrap/>
            <w:vAlign w:val="center"/>
            <w:hideMark/>
          </w:tcPr>
          <w:p w14:paraId="19440A45"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423" w:type="pct"/>
            <w:tcBorders>
              <w:top w:val="nil"/>
              <w:left w:val="nil"/>
              <w:bottom w:val="nil"/>
              <w:right w:val="nil"/>
            </w:tcBorders>
            <w:shd w:val="clear" w:color="auto" w:fill="auto"/>
            <w:noWrap/>
            <w:vAlign w:val="center"/>
            <w:hideMark/>
          </w:tcPr>
          <w:p w14:paraId="624ACA23"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6A398F15"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(53.054)</w:t>
            </w:r>
          </w:p>
        </w:tc>
        <w:tc>
          <w:tcPr>
            <w:tcW w:w="550" w:type="pct"/>
            <w:tcBorders>
              <w:top w:val="nil"/>
              <w:left w:val="nil"/>
              <w:bottom w:val="nil"/>
              <w:right w:val="nil"/>
            </w:tcBorders>
            <w:shd w:val="clear" w:color="auto" w:fill="auto"/>
            <w:vAlign w:val="center"/>
            <w:hideMark/>
          </w:tcPr>
          <w:p w14:paraId="3D3307D3"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(237.606)</w:t>
            </w:r>
          </w:p>
        </w:tc>
      </w:tr>
      <w:tr w:rsidR="00173BAD" w:rsidRPr="00173BAD" w14:paraId="38D09CC3" w14:textId="77777777" w:rsidTr="00173BAD">
        <w:trPr>
          <w:trHeight w:val="240"/>
        </w:trPr>
        <w:tc>
          <w:tcPr>
            <w:tcW w:w="1910" w:type="pct"/>
            <w:tcBorders>
              <w:top w:val="nil"/>
              <w:left w:val="nil"/>
              <w:bottom w:val="nil"/>
              <w:right w:val="nil"/>
            </w:tcBorders>
            <w:shd w:val="clear" w:color="auto" w:fill="auto"/>
            <w:vAlign w:val="center"/>
            <w:hideMark/>
          </w:tcPr>
          <w:p w14:paraId="03C367F0"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Resultado antes das receitas e despesas financeiras</w:t>
            </w:r>
          </w:p>
        </w:tc>
        <w:tc>
          <w:tcPr>
            <w:tcW w:w="550" w:type="pct"/>
            <w:tcBorders>
              <w:top w:val="nil"/>
              <w:left w:val="nil"/>
              <w:bottom w:val="nil"/>
              <w:right w:val="nil"/>
            </w:tcBorders>
            <w:shd w:val="clear" w:color="auto" w:fill="auto"/>
            <w:vAlign w:val="center"/>
            <w:hideMark/>
          </w:tcPr>
          <w:p w14:paraId="7A7701BB"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2.583.377</w:t>
            </w:r>
          </w:p>
        </w:tc>
        <w:tc>
          <w:tcPr>
            <w:tcW w:w="550" w:type="pct"/>
            <w:tcBorders>
              <w:top w:val="nil"/>
              <w:left w:val="nil"/>
              <w:bottom w:val="nil"/>
              <w:right w:val="nil"/>
            </w:tcBorders>
            <w:shd w:val="clear" w:color="auto" w:fill="auto"/>
            <w:vAlign w:val="center"/>
            <w:hideMark/>
          </w:tcPr>
          <w:p w14:paraId="428A4ED5"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2.855.666</w:t>
            </w:r>
          </w:p>
        </w:tc>
        <w:tc>
          <w:tcPr>
            <w:tcW w:w="466" w:type="pct"/>
            <w:tcBorders>
              <w:top w:val="nil"/>
              <w:left w:val="nil"/>
              <w:bottom w:val="nil"/>
              <w:right w:val="nil"/>
            </w:tcBorders>
            <w:shd w:val="clear" w:color="auto" w:fill="auto"/>
            <w:vAlign w:val="center"/>
            <w:hideMark/>
          </w:tcPr>
          <w:p w14:paraId="4EFF0A6F"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nil"/>
              <w:right w:val="nil"/>
            </w:tcBorders>
            <w:shd w:val="clear" w:color="auto" w:fill="auto"/>
            <w:vAlign w:val="center"/>
            <w:hideMark/>
          </w:tcPr>
          <w:p w14:paraId="294021FC"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1C649C56"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2.661.948</w:t>
            </w:r>
          </w:p>
        </w:tc>
        <w:tc>
          <w:tcPr>
            <w:tcW w:w="550" w:type="pct"/>
            <w:tcBorders>
              <w:top w:val="nil"/>
              <w:left w:val="nil"/>
              <w:bottom w:val="nil"/>
              <w:right w:val="nil"/>
            </w:tcBorders>
            <w:shd w:val="clear" w:color="auto" w:fill="auto"/>
            <w:vAlign w:val="center"/>
            <w:hideMark/>
          </w:tcPr>
          <w:p w14:paraId="5ACE5646"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2.934.237</w:t>
            </w:r>
          </w:p>
        </w:tc>
      </w:tr>
      <w:tr w:rsidR="00173BAD" w:rsidRPr="00173BAD" w14:paraId="6EBDF0CD" w14:textId="77777777" w:rsidTr="00173BAD">
        <w:trPr>
          <w:trHeight w:val="240"/>
        </w:trPr>
        <w:tc>
          <w:tcPr>
            <w:tcW w:w="1910" w:type="pct"/>
            <w:tcBorders>
              <w:top w:val="nil"/>
              <w:left w:val="nil"/>
              <w:bottom w:val="nil"/>
              <w:right w:val="nil"/>
            </w:tcBorders>
            <w:shd w:val="clear" w:color="auto" w:fill="auto"/>
            <w:vAlign w:val="center"/>
            <w:hideMark/>
          </w:tcPr>
          <w:p w14:paraId="361ABCCE" w14:textId="77777777" w:rsidR="00173BAD" w:rsidRPr="00173BAD" w:rsidRDefault="00173BAD" w:rsidP="00173BAD">
            <w:pPr>
              <w:spacing w:after="0" w:line="240" w:lineRule="auto"/>
              <w:ind w:firstLineChars="100" w:firstLine="181"/>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Resultado financeiro (nota 23)</w:t>
            </w:r>
          </w:p>
        </w:tc>
        <w:tc>
          <w:tcPr>
            <w:tcW w:w="550" w:type="pct"/>
            <w:tcBorders>
              <w:top w:val="nil"/>
              <w:left w:val="nil"/>
              <w:bottom w:val="nil"/>
              <w:right w:val="nil"/>
            </w:tcBorders>
            <w:shd w:val="clear" w:color="auto" w:fill="auto"/>
            <w:vAlign w:val="center"/>
            <w:hideMark/>
          </w:tcPr>
          <w:p w14:paraId="3ACA0E1E"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28.086</w:t>
            </w:r>
          </w:p>
        </w:tc>
        <w:tc>
          <w:tcPr>
            <w:tcW w:w="550" w:type="pct"/>
            <w:tcBorders>
              <w:top w:val="nil"/>
              <w:left w:val="nil"/>
              <w:bottom w:val="nil"/>
              <w:right w:val="nil"/>
            </w:tcBorders>
            <w:shd w:val="clear" w:color="auto" w:fill="auto"/>
            <w:vAlign w:val="center"/>
            <w:hideMark/>
          </w:tcPr>
          <w:p w14:paraId="748C6239"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78.689</w:t>
            </w:r>
          </w:p>
        </w:tc>
        <w:tc>
          <w:tcPr>
            <w:tcW w:w="466" w:type="pct"/>
            <w:tcBorders>
              <w:top w:val="nil"/>
              <w:left w:val="nil"/>
              <w:bottom w:val="nil"/>
              <w:right w:val="nil"/>
            </w:tcBorders>
            <w:shd w:val="clear" w:color="auto" w:fill="auto"/>
            <w:noWrap/>
            <w:vAlign w:val="center"/>
            <w:hideMark/>
          </w:tcPr>
          <w:p w14:paraId="48A10FEE"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423" w:type="pct"/>
            <w:tcBorders>
              <w:top w:val="nil"/>
              <w:left w:val="nil"/>
              <w:bottom w:val="nil"/>
              <w:right w:val="nil"/>
            </w:tcBorders>
            <w:shd w:val="clear" w:color="auto" w:fill="auto"/>
            <w:noWrap/>
            <w:vAlign w:val="center"/>
            <w:hideMark/>
          </w:tcPr>
          <w:p w14:paraId="65ECF49A"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4E709B4D"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28.086</w:t>
            </w:r>
          </w:p>
        </w:tc>
        <w:tc>
          <w:tcPr>
            <w:tcW w:w="550" w:type="pct"/>
            <w:tcBorders>
              <w:top w:val="nil"/>
              <w:left w:val="nil"/>
              <w:bottom w:val="nil"/>
              <w:right w:val="nil"/>
            </w:tcBorders>
            <w:shd w:val="clear" w:color="auto" w:fill="auto"/>
            <w:vAlign w:val="center"/>
            <w:hideMark/>
          </w:tcPr>
          <w:p w14:paraId="5102AD4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78.689</w:t>
            </w:r>
          </w:p>
        </w:tc>
      </w:tr>
      <w:tr w:rsidR="00173BAD" w:rsidRPr="00173BAD" w14:paraId="0F16C937" w14:textId="77777777" w:rsidTr="00173BAD">
        <w:trPr>
          <w:trHeight w:val="260"/>
        </w:trPr>
        <w:tc>
          <w:tcPr>
            <w:tcW w:w="1910" w:type="pct"/>
            <w:tcBorders>
              <w:top w:val="nil"/>
              <w:left w:val="nil"/>
              <w:bottom w:val="nil"/>
              <w:right w:val="nil"/>
            </w:tcBorders>
            <w:shd w:val="clear" w:color="auto" w:fill="auto"/>
            <w:vAlign w:val="center"/>
            <w:hideMark/>
          </w:tcPr>
          <w:p w14:paraId="07CBE648" w14:textId="77777777" w:rsidR="00173BAD" w:rsidRPr="00173BAD" w:rsidRDefault="00173BAD" w:rsidP="00173BAD">
            <w:pPr>
              <w:spacing w:after="0" w:line="240" w:lineRule="auto"/>
              <w:ind w:firstLineChars="100" w:firstLine="201"/>
              <w:rPr>
                <w:rFonts w:ascii="Calibri Light" w:eastAsia="Times New Roman" w:hAnsi="Calibri Light" w:cs="Calibri Light"/>
                <w:b/>
                <w:bCs/>
                <w:color w:val="005CA9"/>
                <w:sz w:val="20"/>
                <w:szCs w:val="20"/>
                <w:lang w:eastAsia="pt-BR"/>
              </w:rPr>
            </w:pPr>
            <w:r w:rsidRPr="00173BAD">
              <w:rPr>
                <w:rFonts w:ascii="Calibri Light" w:eastAsia="Times New Roman" w:hAnsi="Calibri Light" w:cs="Calibri Light"/>
                <w:b/>
                <w:bCs/>
                <w:color w:val="005CA9"/>
                <w:sz w:val="20"/>
                <w:szCs w:val="20"/>
                <w:lang w:eastAsia="pt-BR"/>
              </w:rPr>
              <w:t>Resultado antes de impostos e participações</w:t>
            </w:r>
          </w:p>
        </w:tc>
        <w:tc>
          <w:tcPr>
            <w:tcW w:w="550" w:type="pct"/>
            <w:tcBorders>
              <w:top w:val="nil"/>
              <w:left w:val="nil"/>
              <w:bottom w:val="nil"/>
              <w:right w:val="nil"/>
            </w:tcBorders>
            <w:shd w:val="clear" w:color="auto" w:fill="auto"/>
            <w:vAlign w:val="center"/>
            <w:hideMark/>
          </w:tcPr>
          <w:p w14:paraId="344E0ABC"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2.611.463</w:t>
            </w:r>
          </w:p>
        </w:tc>
        <w:tc>
          <w:tcPr>
            <w:tcW w:w="550" w:type="pct"/>
            <w:tcBorders>
              <w:top w:val="nil"/>
              <w:left w:val="nil"/>
              <w:bottom w:val="nil"/>
              <w:right w:val="nil"/>
            </w:tcBorders>
            <w:shd w:val="clear" w:color="auto" w:fill="auto"/>
            <w:vAlign w:val="center"/>
            <w:hideMark/>
          </w:tcPr>
          <w:p w14:paraId="30FE991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2.934.355</w:t>
            </w:r>
          </w:p>
        </w:tc>
        <w:tc>
          <w:tcPr>
            <w:tcW w:w="466" w:type="pct"/>
            <w:tcBorders>
              <w:top w:val="nil"/>
              <w:left w:val="nil"/>
              <w:bottom w:val="nil"/>
              <w:right w:val="nil"/>
            </w:tcBorders>
            <w:shd w:val="clear" w:color="auto" w:fill="auto"/>
            <w:vAlign w:val="center"/>
            <w:hideMark/>
          </w:tcPr>
          <w:p w14:paraId="32435262"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nil"/>
              <w:right w:val="nil"/>
            </w:tcBorders>
            <w:shd w:val="clear" w:color="auto" w:fill="auto"/>
            <w:vAlign w:val="center"/>
            <w:hideMark/>
          </w:tcPr>
          <w:p w14:paraId="5BBC435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606FE387"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2.690.034</w:t>
            </w:r>
          </w:p>
        </w:tc>
        <w:tc>
          <w:tcPr>
            <w:tcW w:w="550" w:type="pct"/>
            <w:tcBorders>
              <w:top w:val="nil"/>
              <w:left w:val="nil"/>
              <w:bottom w:val="nil"/>
              <w:right w:val="nil"/>
            </w:tcBorders>
            <w:shd w:val="clear" w:color="auto" w:fill="auto"/>
            <w:vAlign w:val="center"/>
            <w:hideMark/>
          </w:tcPr>
          <w:p w14:paraId="3F788F1B"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3.012.926</w:t>
            </w:r>
          </w:p>
        </w:tc>
      </w:tr>
      <w:tr w:rsidR="00173BAD" w:rsidRPr="00173BAD" w14:paraId="4B906D60" w14:textId="77777777" w:rsidTr="00173BAD">
        <w:trPr>
          <w:trHeight w:val="240"/>
        </w:trPr>
        <w:tc>
          <w:tcPr>
            <w:tcW w:w="1910" w:type="pct"/>
            <w:tcBorders>
              <w:top w:val="nil"/>
              <w:left w:val="nil"/>
              <w:bottom w:val="nil"/>
              <w:right w:val="nil"/>
            </w:tcBorders>
            <w:shd w:val="clear" w:color="auto" w:fill="auto"/>
            <w:vAlign w:val="center"/>
            <w:hideMark/>
          </w:tcPr>
          <w:p w14:paraId="7832049D" w14:textId="77777777" w:rsidR="00173BAD" w:rsidRPr="00173BAD" w:rsidRDefault="00173BAD" w:rsidP="00173BAD">
            <w:pPr>
              <w:spacing w:after="0" w:line="240" w:lineRule="auto"/>
              <w:ind w:firstLineChars="200" w:firstLine="360"/>
              <w:rPr>
                <w:rFonts w:ascii="Calibri Light" w:eastAsia="Times New Roman" w:hAnsi="Calibri Light" w:cs="Calibri Light"/>
                <w:color w:val="005CAA"/>
                <w:sz w:val="18"/>
                <w:szCs w:val="18"/>
                <w:lang w:eastAsia="pt-BR"/>
              </w:rPr>
            </w:pPr>
            <w:r w:rsidRPr="00173BAD">
              <w:rPr>
                <w:rFonts w:ascii="Calibri Light" w:eastAsia="Times New Roman" w:hAnsi="Calibri Light" w:cs="Calibri Light"/>
                <w:color w:val="005CAA"/>
                <w:sz w:val="18"/>
                <w:szCs w:val="18"/>
                <w:lang w:eastAsia="pt-BR"/>
              </w:rPr>
              <w:t>Imposto de renda e contribuição social (nota 15 (a))</w:t>
            </w:r>
          </w:p>
        </w:tc>
        <w:tc>
          <w:tcPr>
            <w:tcW w:w="550" w:type="pct"/>
            <w:tcBorders>
              <w:top w:val="nil"/>
              <w:left w:val="nil"/>
              <w:bottom w:val="nil"/>
              <w:right w:val="nil"/>
            </w:tcBorders>
            <w:shd w:val="clear" w:color="auto" w:fill="auto"/>
            <w:vAlign w:val="center"/>
            <w:hideMark/>
          </w:tcPr>
          <w:p w14:paraId="31E7FFBC"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(31.941)</w:t>
            </w:r>
          </w:p>
        </w:tc>
        <w:tc>
          <w:tcPr>
            <w:tcW w:w="550" w:type="pct"/>
            <w:tcBorders>
              <w:top w:val="nil"/>
              <w:left w:val="nil"/>
              <w:bottom w:val="nil"/>
              <w:right w:val="nil"/>
            </w:tcBorders>
            <w:shd w:val="clear" w:color="auto" w:fill="auto"/>
            <w:vAlign w:val="center"/>
            <w:hideMark/>
          </w:tcPr>
          <w:p w14:paraId="2C4A9D26"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(354.833)</w:t>
            </w:r>
          </w:p>
        </w:tc>
        <w:tc>
          <w:tcPr>
            <w:tcW w:w="466" w:type="pct"/>
            <w:tcBorders>
              <w:top w:val="nil"/>
              <w:left w:val="nil"/>
              <w:bottom w:val="nil"/>
              <w:right w:val="nil"/>
            </w:tcBorders>
            <w:shd w:val="clear" w:color="auto" w:fill="auto"/>
            <w:noWrap/>
            <w:vAlign w:val="center"/>
            <w:hideMark/>
          </w:tcPr>
          <w:p w14:paraId="457B8A14" w14:textId="77777777" w:rsidR="00173BAD" w:rsidRPr="00173BAD" w:rsidRDefault="00173BAD" w:rsidP="00173BAD">
            <w:pPr>
              <w:spacing w:after="0" w:line="240" w:lineRule="auto"/>
              <w:jc w:val="center"/>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w:t>
            </w:r>
          </w:p>
        </w:tc>
        <w:tc>
          <w:tcPr>
            <w:tcW w:w="423" w:type="pct"/>
            <w:tcBorders>
              <w:top w:val="nil"/>
              <w:left w:val="nil"/>
              <w:bottom w:val="nil"/>
              <w:right w:val="nil"/>
            </w:tcBorders>
            <w:shd w:val="clear" w:color="auto" w:fill="auto"/>
            <w:noWrap/>
            <w:vAlign w:val="center"/>
            <w:hideMark/>
          </w:tcPr>
          <w:p w14:paraId="2F6D01D9" w14:textId="77777777" w:rsidR="00173BAD" w:rsidRPr="00173BAD" w:rsidRDefault="00173BAD" w:rsidP="00173BAD">
            <w:pPr>
              <w:spacing w:after="0" w:line="240" w:lineRule="auto"/>
              <w:jc w:val="center"/>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w:t>
            </w:r>
          </w:p>
        </w:tc>
        <w:tc>
          <w:tcPr>
            <w:tcW w:w="550" w:type="pct"/>
            <w:tcBorders>
              <w:top w:val="nil"/>
              <w:left w:val="nil"/>
              <w:bottom w:val="nil"/>
              <w:right w:val="nil"/>
            </w:tcBorders>
            <w:shd w:val="clear" w:color="auto" w:fill="auto"/>
            <w:vAlign w:val="center"/>
            <w:hideMark/>
          </w:tcPr>
          <w:p w14:paraId="03ECC0D8"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(31.941)</w:t>
            </w:r>
          </w:p>
        </w:tc>
        <w:tc>
          <w:tcPr>
            <w:tcW w:w="550" w:type="pct"/>
            <w:tcBorders>
              <w:top w:val="nil"/>
              <w:left w:val="nil"/>
              <w:bottom w:val="nil"/>
              <w:right w:val="nil"/>
            </w:tcBorders>
            <w:shd w:val="clear" w:color="auto" w:fill="auto"/>
            <w:vAlign w:val="center"/>
            <w:hideMark/>
          </w:tcPr>
          <w:p w14:paraId="2CAEDE3C" w14:textId="77777777"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(354.833)</w:t>
            </w:r>
          </w:p>
        </w:tc>
      </w:tr>
      <w:tr w:rsidR="00173BAD" w:rsidRPr="00173BAD" w14:paraId="21D785CF" w14:textId="77777777" w:rsidTr="00173BAD">
        <w:trPr>
          <w:trHeight w:val="240"/>
        </w:trPr>
        <w:tc>
          <w:tcPr>
            <w:tcW w:w="1910" w:type="pct"/>
            <w:tcBorders>
              <w:top w:val="nil"/>
              <w:left w:val="nil"/>
              <w:bottom w:val="nil"/>
              <w:right w:val="nil"/>
            </w:tcBorders>
            <w:shd w:val="clear" w:color="auto" w:fill="auto"/>
            <w:vAlign w:val="center"/>
            <w:hideMark/>
          </w:tcPr>
          <w:p w14:paraId="7EC0E3F2" w14:textId="77777777" w:rsidR="00173BAD" w:rsidRPr="00173BAD" w:rsidRDefault="00173BAD" w:rsidP="00173BAD">
            <w:pPr>
              <w:spacing w:after="0" w:line="240" w:lineRule="auto"/>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Lucro líquido das operações continuadas</w:t>
            </w:r>
          </w:p>
        </w:tc>
        <w:tc>
          <w:tcPr>
            <w:tcW w:w="550" w:type="pct"/>
            <w:tcBorders>
              <w:top w:val="nil"/>
              <w:left w:val="nil"/>
              <w:bottom w:val="nil"/>
              <w:right w:val="nil"/>
            </w:tcBorders>
            <w:shd w:val="clear" w:color="auto" w:fill="auto"/>
            <w:vAlign w:val="center"/>
            <w:hideMark/>
          </w:tcPr>
          <w:p w14:paraId="48F5C695"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2.579.522</w:t>
            </w:r>
          </w:p>
        </w:tc>
        <w:tc>
          <w:tcPr>
            <w:tcW w:w="550" w:type="pct"/>
            <w:tcBorders>
              <w:top w:val="nil"/>
              <w:left w:val="nil"/>
              <w:bottom w:val="nil"/>
              <w:right w:val="nil"/>
            </w:tcBorders>
            <w:shd w:val="clear" w:color="auto" w:fill="auto"/>
            <w:vAlign w:val="center"/>
            <w:hideMark/>
          </w:tcPr>
          <w:p w14:paraId="17D00BC9"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2.579.522</w:t>
            </w:r>
          </w:p>
        </w:tc>
        <w:tc>
          <w:tcPr>
            <w:tcW w:w="466" w:type="pct"/>
            <w:tcBorders>
              <w:top w:val="nil"/>
              <w:left w:val="nil"/>
              <w:bottom w:val="nil"/>
              <w:right w:val="nil"/>
            </w:tcBorders>
            <w:shd w:val="clear" w:color="auto" w:fill="auto"/>
            <w:vAlign w:val="center"/>
            <w:hideMark/>
          </w:tcPr>
          <w:p w14:paraId="2360E6B4"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nil"/>
              <w:right w:val="nil"/>
            </w:tcBorders>
            <w:shd w:val="clear" w:color="auto" w:fill="auto"/>
            <w:vAlign w:val="center"/>
            <w:hideMark/>
          </w:tcPr>
          <w:p w14:paraId="577F4235"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nil"/>
              <w:right w:val="nil"/>
            </w:tcBorders>
            <w:shd w:val="clear" w:color="auto" w:fill="auto"/>
            <w:vAlign w:val="center"/>
            <w:hideMark/>
          </w:tcPr>
          <w:p w14:paraId="481BDBA5"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2.658.093</w:t>
            </w:r>
          </w:p>
        </w:tc>
        <w:tc>
          <w:tcPr>
            <w:tcW w:w="550" w:type="pct"/>
            <w:tcBorders>
              <w:top w:val="nil"/>
              <w:left w:val="nil"/>
              <w:bottom w:val="nil"/>
              <w:right w:val="nil"/>
            </w:tcBorders>
            <w:shd w:val="clear" w:color="auto" w:fill="auto"/>
            <w:vAlign w:val="center"/>
            <w:hideMark/>
          </w:tcPr>
          <w:p w14:paraId="6FC63476"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2.658.093</w:t>
            </w:r>
          </w:p>
        </w:tc>
      </w:tr>
      <w:tr w:rsidR="00173BAD" w:rsidRPr="00173BAD" w14:paraId="27DBEA60" w14:textId="77777777" w:rsidTr="00173BAD">
        <w:trPr>
          <w:trHeight w:val="240"/>
        </w:trPr>
        <w:tc>
          <w:tcPr>
            <w:tcW w:w="1910" w:type="pct"/>
            <w:tcBorders>
              <w:top w:val="nil"/>
              <w:left w:val="nil"/>
              <w:bottom w:val="single" w:sz="4" w:space="0" w:color="54BBAB"/>
              <w:right w:val="nil"/>
            </w:tcBorders>
            <w:shd w:val="clear" w:color="auto" w:fill="auto"/>
            <w:vAlign w:val="center"/>
            <w:hideMark/>
          </w:tcPr>
          <w:p w14:paraId="64352240" w14:textId="77777777" w:rsidR="00173BAD" w:rsidRPr="00173BAD" w:rsidRDefault="00173BAD" w:rsidP="00173BAD">
            <w:pPr>
              <w:spacing w:after="0" w:line="240" w:lineRule="auto"/>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Lucro líquido do período</w:t>
            </w:r>
          </w:p>
        </w:tc>
        <w:tc>
          <w:tcPr>
            <w:tcW w:w="550" w:type="pct"/>
            <w:tcBorders>
              <w:top w:val="nil"/>
              <w:left w:val="nil"/>
              <w:bottom w:val="single" w:sz="4" w:space="0" w:color="54BBAB"/>
              <w:right w:val="nil"/>
            </w:tcBorders>
            <w:shd w:val="clear" w:color="auto" w:fill="auto"/>
            <w:vAlign w:val="center"/>
            <w:hideMark/>
          </w:tcPr>
          <w:p w14:paraId="656FD919"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2.579.522</w:t>
            </w:r>
          </w:p>
        </w:tc>
        <w:tc>
          <w:tcPr>
            <w:tcW w:w="550" w:type="pct"/>
            <w:tcBorders>
              <w:top w:val="nil"/>
              <w:left w:val="nil"/>
              <w:bottom w:val="single" w:sz="4" w:space="0" w:color="54BBAB"/>
              <w:right w:val="nil"/>
            </w:tcBorders>
            <w:shd w:val="clear" w:color="auto" w:fill="auto"/>
            <w:vAlign w:val="center"/>
            <w:hideMark/>
          </w:tcPr>
          <w:p w14:paraId="0EE88AD9"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2.579.522</w:t>
            </w:r>
          </w:p>
        </w:tc>
        <w:tc>
          <w:tcPr>
            <w:tcW w:w="466" w:type="pct"/>
            <w:tcBorders>
              <w:top w:val="nil"/>
              <w:left w:val="nil"/>
              <w:bottom w:val="single" w:sz="4" w:space="0" w:color="54BBAB"/>
              <w:right w:val="nil"/>
            </w:tcBorders>
            <w:shd w:val="clear" w:color="auto" w:fill="auto"/>
            <w:vAlign w:val="center"/>
            <w:hideMark/>
          </w:tcPr>
          <w:p w14:paraId="0A23567D"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423" w:type="pct"/>
            <w:tcBorders>
              <w:top w:val="nil"/>
              <w:left w:val="nil"/>
              <w:bottom w:val="single" w:sz="4" w:space="0" w:color="54BBAB"/>
              <w:right w:val="nil"/>
            </w:tcBorders>
            <w:shd w:val="clear" w:color="auto" w:fill="auto"/>
            <w:vAlign w:val="center"/>
            <w:hideMark/>
          </w:tcPr>
          <w:p w14:paraId="08B9C0F8"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78.571</w:t>
            </w:r>
          </w:p>
        </w:tc>
        <w:tc>
          <w:tcPr>
            <w:tcW w:w="550" w:type="pct"/>
            <w:tcBorders>
              <w:top w:val="nil"/>
              <w:left w:val="nil"/>
              <w:bottom w:val="single" w:sz="4" w:space="0" w:color="54BBAB"/>
              <w:right w:val="nil"/>
            </w:tcBorders>
            <w:shd w:val="clear" w:color="auto" w:fill="auto"/>
            <w:vAlign w:val="center"/>
            <w:hideMark/>
          </w:tcPr>
          <w:p w14:paraId="592CAF7A"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2.658.093</w:t>
            </w:r>
          </w:p>
        </w:tc>
        <w:tc>
          <w:tcPr>
            <w:tcW w:w="550" w:type="pct"/>
            <w:tcBorders>
              <w:top w:val="nil"/>
              <w:left w:val="nil"/>
              <w:bottom w:val="single" w:sz="4" w:space="0" w:color="54BBAB"/>
              <w:right w:val="nil"/>
            </w:tcBorders>
            <w:shd w:val="clear" w:color="auto" w:fill="auto"/>
            <w:vAlign w:val="center"/>
            <w:hideMark/>
          </w:tcPr>
          <w:p w14:paraId="2254BCCE" w14:textId="77777777"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2.658.093</w:t>
            </w:r>
          </w:p>
        </w:tc>
      </w:tr>
      <w:tr w:rsidR="00173BAD" w:rsidRPr="00173BAD" w14:paraId="4F219A30" w14:textId="77777777" w:rsidTr="00173BAD">
        <w:trPr>
          <w:trHeight w:val="240"/>
        </w:trPr>
        <w:tc>
          <w:tcPr>
            <w:tcW w:w="1910" w:type="pct"/>
            <w:tcBorders>
              <w:top w:val="nil"/>
              <w:left w:val="nil"/>
              <w:bottom w:val="nil"/>
              <w:right w:val="nil"/>
            </w:tcBorders>
            <w:shd w:val="clear" w:color="auto" w:fill="auto"/>
            <w:vAlign w:val="center"/>
            <w:hideMark/>
          </w:tcPr>
          <w:p w14:paraId="3ABB3FEA" w14:textId="77777777" w:rsidR="00173BAD" w:rsidRPr="00173BAD" w:rsidRDefault="00173BAD" w:rsidP="00173BAD">
            <w:pPr>
              <w:spacing w:after="0" w:line="240" w:lineRule="auto"/>
              <w:ind w:firstLineChars="200" w:firstLine="360"/>
              <w:rPr>
                <w:rFonts w:ascii="Calibri Light" w:eastAsia="Times New Roman" w:hAnsi="Calibri Light" w:cs="Calibri Light"/>
                <w:color w:val="005CAA"/>
                <w:sz w:val="18"/>
                <w:szCs w:val="18"/>
                <w:lang w:eastAsia="pt-BR"/>
              </w:rPr>
            </w:pPr>
            <w:r w:rsidRPr="00173BAD">
              <w:rPr>
                <w:rFonts w:ascii="Calibri Light" w:eastAsia="Times New Roman" w:hAnsi="Calibri Light" w:cs="Calibri Light"/>
                <w:color w:val="005CAA"/>
                <w:sz w:val="18"/>
                <w:szCs w:val="18"/>
                <w:lang w:eastAsia="pt-BR"/>
              </w:rPr>
              <w:t>Quantidade de ações - em milhares</w:t>
            </w:r>
          </w:p>
        </w:tc>
        <w:tc>
          <w:tcPr>
            <w:tcW w:w="550" w:type="pct"/>
            <w:tcBorders>
              <w:top w:val="nil"/>
              <w:left w:val="nil"/>
              <w:bottom w:val="nil"/>
              <w:right w:val="nil"/>
            </w:tcBorders>
            <w:shd w:val="clear" w:color="auto" w:fill="auto"/>
            <w:vAlign w:val="center"/>
            <w:hideMark/>
          </w:tcPr>
          <w:p w14:paraId="3C8FC215" w14:textId="52DA3D46"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3.000.000</w:t>
            </w:r>
          </w:p>
        </w:tc>
        <w:tc>
          <w:tcPr>
            <w:tcW w:w="550" w:type="pct"/>
            <w:tcBorders>
              <w:top w:val="nil"/>
              <w:left w:val="nil"/>
              <w:bottom w:val="nil"/>
              <w:right w:val="nil"/>
            </w:tcBorders>
            <w:shd w:val="clear" w:color="auto" w:fill="auto"/>
            <w:vAlign w:val="center"/>
            <w:hideMark/>
          </w:tcPr>
          <w:p w14:paraId="721583CE" w14:textId="1AECB113"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3.000.000</w:t>
            </w:r>
          </w:p>
        </w:tc>
        <w:tc>
          <w:tcPr>
            <w:tcW w:w="466" w:type="pct"/>
            <w:tcBorders>
              <w:top w:val="nil"/>
              <w:left w:val="nil"/>
              <w:bottom w:val="nil"/>
              <w:right w:val="nil"/>
            </w:tcBorders>
            <w:shd w:val="clear" w:color="auto" w:fill="auto"/>
            <w:noWrap/>
            <w:vAlign w:val="center"/>
            <w:hideMark/>
          </w:tcPr>
          <w:p w14:paraId="3E6E706B"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423" w:type="pct"/>
            <w:tcBorders>
              <w:top w:val="nil"/>
              <w:left w:val="nil"/>
              <w:bottom w:val="nil"/>
              <w:right w:val="nil"/>
            </w:tcBorders>
            <w:shd w:val="clear" w:color="auto" w:fill="auto"/>
            <w:noWrap/>
            <w:vAlign w:val="center"/>
            <w:hideMark/>
          </w:tcPr>
          <w:p w14:paraId="2DDB9901" w14:textId="77777777" w:rsidR="00173BAD" w:rsidRPr="00173BAD" w:rsidRDefault="00173BAD" w:rsidP="00173BAD">
            <w:pPr>
              <w:spacing w:after="0" w:line="240" w:lineRule="auto"/>
              <w:jc w:val="center"/>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w:t>
            </w:r>
          </w:p>
        </w:tc>
        <w:tc>
          <w:tcPr>
            <w:tcW w:w="550" w:type="pct"/>
            <w:tcBorders>
              <w:top w:val="nil"/>
              <w:left w:val="nil"/>
              <w:bottom w:val="nil"/>
              <w:right w:val="nil"/>
            </w:tcBorders>
            <w:shd w:val="clear" w:color="auto" w:fill="auto"/>
            <w:vAlign w:val="center"/>
            <w:hideMark/>
          </w:tcPr>
          <w:p w14:paraId="5C8996ED" w14:textId="31F2FA0E"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3.000.000</w:t>
            </w:r>
          </w:p>
        </w:tc>
        <w:tc>
          <w:tcPr>
            <w:tcW w:w="550" w:type="pct"/>
            <w:tcBorders>
              <w:top w:val="nil"/>
              <w:left w:val="nil"/>
              <w:bottom w:val="nil"/>
              <w:right w:val="nil"/>
            </w:tcBorders>
            <w:shd w:val="clear" w:color="auto" w:fill="auto"/>
            <w:vAlign w:val="center"/>
            <w:hideMark/>
          </w:tcPr>
          <w:p w14:paraId="256FDA97" w14:textId="46EE34C3" w:rsidR="00173BAD" w:rsidRPr="00173BAD" w:rsidRDefault="00173BAD" w:rsidP="00173BAD">
            <w:pPr>
              <w:spacing w:after="0" w:line="240" w:lineRule="auto"/>
              <w:jc w:val="right"/>
              <w:rPr>
                <w:rFonts w:ascii="Calibri Light" w:eastAsia="Times New Roman" w:hAnsi="Calibri Light" w:cs="Calibri Light"/>
                <w:color w:val="005CA9"/>
                <w:sz w:val="18"/>
                <w:szCs w:val="18"/>
                <w:lang w:eastAsia="pt-BR"/>
              </w:rPr>
            </w:pPr>
            <w:r w:rsidRPr="00173BAD">
              <w:rPr>
                <w:rFonts w:ascii="Calibri Light" w:eastAsia="Times New Roman" w:hAnsi="Calibri Light" w:cs="Calibri Light"/>
                <w:color w:val="005CA9"/>
                <w:sz w:val="18"/>
                <w:szCs w:val="18"/>
                <w:lang w:eastAsia="pt-BR"/>
              </w:rPr>
              <w:t>3.000.000</w:t>
            </w:r>
          </w:p>
        </w:tc>
      </w:tr>
      <w:tr w:rsidR="00173BAD" w:rsidRPr="00173BAD" w14:paraId="33E81475" w14:textId="77777777" w:rsidTr="00173BAD">
        <w:trPr>
          <w:trHeight w:val="240"/>
        </w:trPr>
        <w:tc>
          <w:tcPr>
            <w:tcW w:w="1910" w:type="pct"/>
            <w:tcBorders>
              <w:top w:val="nil"/>
              <w:left w:val="nil"/>
              <w:bottom w:val="single" w:sz="4" w:space="0" w:color="54BBAB"/>
              <w:right w:val="nil"/>
            </w:tcBorders>
            <w:shd w:val="clear" w:color="auto" w:fill="auto"/>
            <w:vAlign w:val="center"/>
            <w:hideMark/>
          </w:tcPr>
          <w:p w14:paraId="5724FA47" w14:textId="77777777" w:rsidR="00173BAD" w:rsidRPr="00173BAD" w:rsidRDefault="00173BAD" w:rsidP="00173BAD">
            <w:pPr>
              <w:spacing w:after="0" w:line="240" w:lineRule="auto"/>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Lucro por ação - R$ (nota 18 (e))</w:t>
            </w:r>
          </w:p>
        </w:tc>
        <w:tc>
          <w:tcPr>
            <w:tcW w:w="550" w:type="pct"/>
            <w:tcBorders>
              <w:top w:val="nil"/>
              <w:left w:val="nil"/>
              <w:bottom w:val="single" w:sz="4" w:space="0" w:color="54BBAB"/>
              <w:right w:val="nil"/>
            </w:tcBorders>
            <w:shd w:val="clear" w:color="auto" w:fill="auto"/>
            <w:vAlign w:val="center"/>
            <w:hideMark/>
          </w:tcPr>
          <w:p w14:paraId="40A263A3" w14:textId="12359AFF"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0,85984</w:t>
            </w:r>
          </w:p>
        </w:tc>
        <w:tc>
          <w:tcPr>
            <w:tcW w:w="550" w:type="pct"/>
            <w:tcBorders>
              <w:top w:val="nil"/>
              <w:left w:val="nil"/>
              <w:bottom w:val="single" w:sz="4" w:space="0" w:color="54BBAB"/>
              <w:right w:val="nil"/>
            </w:tcBorders>
            <w:shd w:val="clear" w:color="auto" w:fill="auto"/>
            <w:vAlign w:val="center"/>
            <w:hideMark/>
          </w:tcPr>
          <w:p w14:paraId="30D548FF" w14:textId="5295195E"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0,85984</w:t>
            </w:r>
          </w:p>
        </w:tc>
        <w:tc>
          <w:tcPr>
            <w:tcW w:w="466" w:type="pct"/>
            <w:tcBorders>
              <w:top w:val="nil"/>
              <w:left w:val="nil"/>
              <w:bottom w:val="single" w:sz="4" w:space="0" w:color="54BBAB"/>
              <w:right w:val="nil"/>
            </w:tcBorders>
            <w:shd w:val="clear" w:color="auto" w:fill="auto"/>
            <w:vAlign w:val="center"/>
            <w:hideMark/>
          </w:tcPr>
          <w:p w14:paraId="015E1DE1" w14:textId="052C0D63"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0,02619</w:t>
            </w:r>
          </w:p>
        </w:tc>
        <w:tc>
          <w:tcPr>
            <w:tcW w:w="423" w:type="pct"/>
            <w:tcBorders>
              <w:top w:val="nil"/>
              <w:left w:val="nil"/>
              <w:bottom w:val="single" w:sz="4" w:space="0" w:color="54BBAB"/>
              <w:right w:val="nil"/>
            </w:tcBorders>
            <w:shd w:val="clear" w:color="auto" w:fill="auto"/>
            <w:vAlign w:val="center"/>
            <w:hideMark/>
          </w:tcPr>
          <w:p w14:paraId="12ACFFE8" w14:textId="53924FFD"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0,02619</w:t>
            </w:r>
          </w:p>
        </w:tc>
        <w:tc>
          <w:tcPr>
            <w:tcW w:w="550" w:type="pct"/>
            <w:tcBorders>
              <w:top w:val="nil"/>
              <w:left w:val="nil"/>
              <w:bottom w:val="single" w:sz="4" w:space="0" w:color="54BBAB"/>
              <w:right w:val="nil"/>
            </w:tcBorders>
            <w:shd w:val="clear" w:color="auto" w:fill="auto"/>
            <w:vAlign w:val="center"/>
            <w:hideMark/>
          </w:tcPr>
          <w:p w14:paraId="11E21F7B" w14:textId="1929D0A4"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0,88603</w:t>
            </w:r>
          </w:p>
        </w:tc>
        <w:tc>
          <w:tcPr>
            <w:tcW w:w="550" w:type="pct"/>
            <w:tcBorders>
              <w:top w:val="nil"/>
              <w:left w:val="nil"/>
              <w:bottom w:val="single" w:sz="4" w:space="0" w:color="54BBAB"/>
              <w:right w:val="nil"/>
            </w:tcBorders>
            <w:shd w:val="clear" w:color="auto" w:fill="auto"/>
            <w:vAlign w:val="center"/>
            <w:hideMark/>
          </w:tcPr>
          <w:p w14:paraId="2ADE7981" w14:textId="509C24DA" w:rsidR="00173BAD" w:rsidRPr="00173BAD" w:rsidRDefault="00173BAD" w:rsidP="00173BAD">
            <w:pPr>
              <w:spacing w:after="0" w:line="240" w:lineRule="auto"/>
              <w:jc w:val="right"/>
              <w:rPr>
                <w:rFonts w:ascii="Calibri Light" w:eastAsia="Times New Roman" w:hAnsi="Calibri Light" w:cs="Calibri Light"/>
                <w:b/>
                <w:bCs/>
                <w:color w:val="005CA9"/>
                <w:sz w:val="18"/>
                <w:szCs w:val="18"/>
                <w:lang w:eastAsia="pt-BR"/>
              </w:rPr>
            </w:pPr>
            <w:r w:rsidRPr="00173BAD">
              <w:rPr>
                <w:rFonts w:ascii="Calibri Light" w:eastAsia="Times New Roman" w:hAnsi="Calibri Light" w:cs="Calibri Light"/>
                <w:b/>
                <w:bCs/>
                <w:color w:val="005CA9"/>
                <w:sz w:val="18"/>
                <w:szCs w:val="18"/>
                <w:lang w:eastAsia="pt-BR"/>
              </w:rPr>
              <w:t>0,88603</w:t>
            </w:r>
          </w:p>
        </w:tc>
      </w:tr>
    </w:tbl>
    <w:p w14:paraId="0CBAC3B0" w14:textId="77777777" w:rsidR="00114200" w:rsidRDefault="00114200" w:rsidP="00114200">
      <w:pPr>
        <w:pStyle w:val="PargrafodaLista"/>
        <w:spacing w:before="360" w:after="240"/>
        <w:jc w:val="both"/>
        <w:rPr>
          <w:rFonts w:ascii="Calibri Light" w:hAnsi="Calibri Light" w:cs="Calibri Light"/>
          <w:b/>
          <w:color w:val="2F75B5"/>
          <w:sz w:val="20"/>
          <w:szCs w:val="20"/>
          <w:lang w:val="pt-BR"/>
        </w:rPr>
      </w:pPr>
    </w:p>
    <w:p w14:paraId="24DFBD7B" w14:textId="77777777" w:rsidR="00114200" w:rsidRDefault="00114200" w:rsidP="00FE4B7F">
      <w:pPr>
        <w:pStyle w:val="PargrafodaLista"/>
        <w:spacing w:before="360" w:after="240"/>
        <w:jc w:val="both"/>
        <w:rPr>
          <w:rFonts w:ascii="Calibri Light" w:hAnsi="Calibri Light" w:cs="Calibri Light"/>
          <w:b/>
          <w:color w:val="2F75B5"/>
          <w:sz w:val="20"/>
          <w:szCs w:val="20"/>
          <w:lang w:val="pt-BR"/>
        </w:rPr>
      </w:pPr>
    </w:p>
    <w:p w14:paraId="405D137C" w14:textId="73F1F8B9" w:rsidR="00114200" w:rsidRPr="00114200" w:rsidRDefault="00114200" w:rsidP="00114200">
      <w:pPr>
        <w:pStyle w:val="PargrafodaLista"/>
        <w:spacing w:before="360" w:after="240"/>
        <w:jc w:val="both"/>
        <w:rPr>
          <w:rFonts w:ascii="Calibri Light" w:hAnsi="Calibri Light" w:cs="Calibri Light"/>
          <w:b/>
          <w:color w:val="2F75B5"/>
          <w:sz w:val="20"/>
          <w:szCs w:val="20"/>
          <w:lang w:val="pt-BR"/>
        </w:rPr>
        <w:sectPr w:rsidR="00114200" w:rsidRPr="00114200" w:rsidSect="00100E85">
          <w:headerReference w:type="default" r:id="rId44"/>
          <w:footerReference w:type="default" r:id="rId45"/>
          <w:pgSz w:w="16838" w:h="11906" w:orient="landscape" w:code="9"/>
          <w:pgMar w:top="1418" w:right="1418" w:bottom="851" w:left="851" w:header="0" w:footer="0" w:gutter="0"/>
          <w:cols w:space="708"/>
          <w:docGrid w:linePitch="360"/>
        </w:sectPr>
      </w:pPr>
    </w:p>
    <w:p w14:paraId="719EFA08" w14:textId="09D9840C" w:rsidR="00784E49" w:rsidRPr="00E97C45" w:rsidRDefault="005B7658" w:rsidP="00A66D1C">
      <w:pPr>
        <w:pStyle w:val="Ttulo1Leo"/>
        <w:spacing w:before="360" w:after="360"/>
        <w:jc w:val="both"/>
        <w:outlineLvl w:val="0"/>
        <w:rPr>
          <w:rFonts w:asciiTheme="majorHAnsi" w:hAnsiTheme="majorHAnsi" w:cstheme="majorHAnsi"/>
          <w:lang w:val="pt-BR"/>
        </w:rPr>
      </w:pPr>
      <w:bookmarkStart w:id="17" w:name="_Toc159492165"/>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5</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7"/>
    </w:p>
    <w:p w14:paraId="7AEAED34" w14:textId="1EF9512B"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novas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rsidP="00570BE1">
      <w:pPr>
        <w:pStyle w:val="PargrafodaLista"/>
        <w:widowControl/>
        <w:numPr>
          <w:ilvl w:val="0"/>
          <w:numId w:val="31"/>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37A5A1B8"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valor justo por meio de outros resultados abrangentes (VJORA). </w:t>
      </w:r>
    </w:p>
    <w:p w14:paraId="7E6A91C2" w14:textId="271E1C57"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rsidP="00570BE1">
      <w:pPr>
        <w:pStyle w:val="PargrafodaLista"/>
        <w:widowControl/>
        <w:numPr>
          <w:ilvl w:val="0"/>
          <w:numId w:val="31"/>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xml:space="preserve">, com no máximo 12 (doze) meses de emissão. Além disso, cada grupo de contrato passa a ser dividido com base na expectativa de rentabilidade apresentada por esses portfólios, de modo que seu reconhecimento inicial pode ser classificado como: </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00565382"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Retrospectiva Total (FRA – </w:t>
      </w:r>
      <w:r w:rsidRPr="00D94AD0">
        <w:rPr>
          <w:rFonts w:eastAsia="Calibri" w:cs="Calibri Light"/>
          <w:b w:val="0"/>
          <w:bCs w:val="0"/>
          <w:i/>
          <w:iCs/>
          <w:color w:val="222A35"/>
          <w:sz w:val="20"/>
          <w:lang w:val="pt-BR"/>
        </w:rPr>
        <w:t xml:space="preserve">Full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44B2FE29"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Retrospectiva Modificada (MRA – </w:t>
      </w:r>
      <w:proofErr w:type="spellStart"/>
      <w:r w:rsidRPr="00D94AD0">
        <w:rPr>
          <w:rFonts w:eastAsia="Calibri" w:cs="Calibri Light"/>
          <w:b w:val="0"/>
          <w:bCs w:val="0"/>
          <w:i/>
          <w:iCs/>
          <w:color w:val="222A35"/>
          <w:sz w:val="20"/>
          <w:lang w:val="pt-BR"/>
        </w:rPr>
        <w:t>Modified</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5C651FDD"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2E84392D" w14:textId="77777777" w:rsidR="00B10A74" w:rsidRPr="00B10A74" w:rsidRDefault="00B10A74" w:rsidP="00B10A74">
      <w:pPr>
        <w:pStyle w:val="PargrafodaLista"/>
        <w:numPr>
          <w:ilvl w:val="0"/>
          <w:numId w:val="31"/>
        </w:numPr>
        <w:rPr>
          <w:rFonts w:ascii="Calibri Light" w:hAnsi="Calibri Light" w:cs="Calibri Light"/>
          <w:color w:val="222A35"/>
          <w:sz w:val="20"/>
          <w:szCs w:val="20"/>
        </w:rPr>
      </w:pPr>
      <w:r w:rsidRPr="00B10A74">
        <w:rPr>
          <w:rFonts w:cs="Calibri Light"/>
          <w:b/>
          <w:bCs/>
          <w:color w:val="222A35"/>
          <w:sz w:val="20"/>
        </w:rPr>
        <w:br w:type="page"/>
      </w:r>
    </w:p>
    <w:p w14:paraId="21924FA9"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Times New Roman" w:cs="Calibri Light"/>
          <w:bCs w:val="0"/>
          <w:sz w:val="20"/>
          <w:lang w:val="pt-BR" w:eastAsia="pt-BR"/>
        </w:rPr>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C46DA8">
        <w:trPr>
          <w:trHeight w:val="227"/>
        </w:trPr>
        <w:tc>
          <w:tcPr>
            <w:tcW w:w="873"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263"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82"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82"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C46DA8">
        <w:trPr>
          <w:trHeight w:val="227"/>
        </w:trPr>
        <w:tc>
          <w:tcPr>
            <w:tcW w:w="873" w:type="pct"/>
            <w:tcBorders>
              <w:top w:val="nil"/>
              <w:left w:val="nil"/>
              <w:bottom w:val="nil"/>
              <w:right w:val="nil"/>
            </w:tcBorders>
            <w:shd w:val="clear" w:color="auto" w:fill="auto"/>
            <w:noWrap/>
            <w:vAlign w:val="center"/>
            <w:hideMark/>
          </w:tcPr>
          <w:p w14:paraId="77B6C0EB"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263" w:type="pct"/>
            <w:tcBorders>
              <w:top w:val="nil"/>
              <w:left w:val="nil"/>
              <w:bottom w:val="nil"/>
              <w:right w:val="nil"/>
            </w:tcBorders>
            <w:shd w:val="clear" w:color="auto" w:fill="auto"/>
            <w:noWrap/>
            <w:vAlign w:val="center"/>
            <w:hideMark/>
          </w:tcPr>
          <w:p w14:paraId="3913ED0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82" w:type="pct"/>
            <w:tcBorders>
              <w:top w:val="nil"/>
              <w:left w:val="nil"/>
              <w:bottom w:val="nil"/>
              <w:right w:val="nil"/>
            </w:tcBorders>
            <w:shd w:val="clear" w:color="auto" w:fill="auto"/>
            <w:noWrap/>
            <w:vAlign w:val="center"/>
            <w:hideMark/>
          </w:tcPr>
          <w:p w14:paraId="4C784675"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82" w:type="pct"/>
            <w:tcBorders>
              <w:top w:val="nil"/>
              <w:left w:val="nil"/>
              <w:bottom w:val="nil"/>
              <w:right w:val="nil"/>
            </w:tcBorders>
            <w:shd w:val="clear" w:color="auto" w:fill="auto"/>
            <w:noWrap/>
            <w:vAlign w:val="center"/>
            <w:hideMark/>
          </w:tcPr>
          <w:p w14:paraId="3D33E37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263" w:type="pct"/>
            <w:tcBorders>
              <w:top w:val="nil"/>
              <w:left w:val="nil"/>
              <w:bottom w:val="nil"/>
              <w:right w:val="nil"/>
            </w:tcBorders>
            <w:shd w:val="clear" w:color="auto" w:fill="auto"/>
            <w:noWrap/>
            <w:vAlign w:val="center"/>
            <w:hideMark/>
          </w:tcPr>
          <w:p w14:paraId="2480F10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Federal </w:t>
            </w:r>
            <w:proofErr w:type="spellStart"/>
            <w:r w:rsidRPr="00D94AD0">
              <w:rPr>
                <w:rFonts w:ascii="Calibri Light" w:eastAsia="Times New Roman" w:hAnsi="Calibri Light" w:cs="Calibri Light"/>
                <w:color w:val="005CAA"/>
                <w:sz w:val="18"/>
                <w:szCs w:val="18"/>
                <w:lang w:eastAsia="pt-BR"/>
              </w:rPr>
              <w:t>Prev</w:t>
            </w:r>
            <w:proofErr w:type="spellEnd"/>
          </w:p>
        </w:tc>
        <w:tc>
          <w:tcPr>
            <w:tcW w:w="982" w:type="pct"/>
            <w:tcBorders>
              <w:top w:val="nil"/>
              <w:left w:val="nil"/>
              <w:bottom w:val="nil"/>
              <w:right w:val="nil"/>
            </w:tcBorders>
            <w:shd w:val="clear" w:color="auto" w:fill="auto"/>
            <w:noWrap/>
            <w:vAlign w:val="center"/>
            <w:hideMark/>
          </w:tcPr>
          <w:p w14:paraId="01AB55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5011B9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C46DA8">
        <w:trPr>
          <w:trHeight w:val="227"/>
        </w:trPr>
        <w:tc>
          <w:tcPr>
            <w:tcW w:w="873" w:type="pct"/>
            <w:vMerge/>
            <w:tcBorders>
              <w:top w:val="nil"/>
              <w:left w:val="nil"/>
              <w:bottom w:val="nil"/>
              <w:right w:val="nil"/>
            </w:tcBorders>
            <w:shd w:val="clear" w:color="auto" w:fill="auto"/>
            <w:vAlign w:val="center"/>
            <w:hideMark/>
          </w:tcPr>
          <w:p w14:paraId="6518C30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1FE6A8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82" w:type="pct"/>
            <w:tcBorders>
              <w:top w:val="nil"/>
              <w:left w:val="nil"/>
              <w:bottom w:val="nil"/>
              <w:right w:val="nil"/>
            </w:tcBorders>
            <w:shd w:val="clear" w:color="auto" w:fill="auto"/>
            <w:noWrap/>
            <w:vAlign w:val="center"/>
            <w:hideMark/>
          </w:tcPr>
          <w:p w14:paraId="1848F95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42911DC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C46DA8">
        <w:trPr>
          <w:trHeight w:val="227"/>
        </w:trPr>
        <w:tc>
          <w:tcPr>
            <w:tcW w:w="873" w:type="pct"/>
            <w:vMerge/>
            <w:tcBorders>
              <w:top w:val="nil"/>
              <w:left w:val="nil"/>
              <w:bottom w:val="nil"/>
              <w:right w:val="nil"/>
            </w:tcBorders>
            <w:shd w:val="clear" w:color="auto" w:fill="auto"/>
            <w:vAlign w:val="center"/>
            <w:hideMark/>
          </w:tcPr>
          <w:p w14:paraId="2D4F5BE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8852E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82" w:type="pct"/>
            <w:tcBorders>
              <w:top w:val="nil"/>
              <w:left w:val="nil"/>
              <w:bottom w:val="nil"/>
              <w:right w:val="nil"/>
            </w:tcBorders>
            <w:shd w:val="clear" w:color="auto" w:fill="auto"/>
            <w:noWrap/>
            <w:vAlign w:val="center"/>
            <w:hideMark/>
          </w:tcPr>
          <w:p w14:paraId="085B2A3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2C7025C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C46DA8">
        <w:trPr>
          <w:trHeight w:val="227"/>
        </w:trPr>
        <w:tc>
          <w:tcPr>
            <w:tcW w:w="873" w:type="pct"/>
            <w:vMerge/>
            <w:tcBorders>
              <w:top w:val="nil"/>
              <w:left w:val="nil"/>
              <w:bottom w:val="nil"/>
              <w:right w:val="nil"/>
            </w:tcBorders>
            <w:shd w:val="clear" w:color="auto" w:fill="auto"/>
            <w:vAlign w:val="center"/>
            <w:hideMark/>
          </w:tcPr>
          <w:p w14:paraId="14F2072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408D4A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82" w:type="pct"/>
            <w:tcBorders>
              <w:top w:val="nil"/>
              <w:left w:val="nil"/>
              <w:bottom w:val="nil"/>
              <w:right w:val="nil"/>
            </w:tcBorders>
            <w:shd w:val="clear" w:color="auto" w:fill="auto"/>
            <w:noWrap/>
            <w:vAlign w:val="center"/>
            <w:hideMark/>
          </w:tcPr>
          <w:p w14:paraId="01D21B8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477BB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C46DA8">
        <w:trPr>
          <w:trHeight w:val="227"/>
        </w:trPr>
        <w:tc>
          <w:tcPr>
            <w:tcW w:w="873" w:type="pct"/>
            <w:vMerge/>
            <w:tcBorders>
              <w:top w:val="nil"/>
              <w:left w:val="nil"/>
              <w:bottom w:val="nil"/>
              <w:right w:val="nil"/>
            </w:tcBorders>
            <w:shd w:val="clear" w:color="auto" w:fill="auto"/>
            <w:vAlign w:val="center"/>
            <w:hideMark/>
          </w:tcPr>
          <w:p w14:paraId="0377195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B134F7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82" w:type="pct"/>
            <w:tcBorders>
              <w:top w:val="nil"/>
              <w:left w:val="nil"/>
              <w:bottom w:val="nil"/>
              <w:right w:val="nil"/>
            </w:tcBorders>
            <w:shd w:val="clear" w:color="auto" w:fill="auto"/>
            <w:noWrap/>
            <w:vAlign w:val="center"/>
            <w:hideMark/>
          </w:tcPr>
          <w:p w14:paraId="7EDD02B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BE08E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9FD5F32" w14:textId="77777777" w:rsidTr="00C46DA8">
        <w:trPr>
          <w:trHeight w:val="227"/>
        </w:trPr>
        <w:tc>
          <w:tcPr>
            <w:tcW w:w="873" w:type="pct"/>
            <w:vMerge/>
            <w:tcBorders>
              <w:top w:val="nil"/>
              <w:left w:val="nil"/>
              <w:bottom w:val="nil"/>
              <w:right w:val="nil"/>
            </w:tcBorders>
            <w:shd w:val="clear" w:color="auto" w:fill="auto"/>
            <w:vAlign w:val="center"/>
            <w:hideMark/>
          </w:tcPr>
          <w:p w14:paraId="4914A88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89108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82" w:type="pct"/>
            <w:tcBorders>
              <w:top w:val="nil"/>
              <w:left w:val="nil"/>
              <w:bottom w:val="nil"/>
              <w:right w:val="nil"/>
            </w:tcBorders>
            <w:shd w:val="clear" w:color="auto" w:fill="auto"/>
            <w:noWrap/>
            <w:vAlign w:val="center"/>
            <w:hideMark/>
          </w:tcPr>
          <w:p w14:paraId="2EF3596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8B886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C46DA8">
        <w:trPr>
          <w:trHeight w:val="227"/>
        </w:trPr>
        <w:tc>
          <w:tcPr>
            <w:tcW w:w="873" w:type="pct"/>
            <w:vMerge/>
            <w:tcBorders>
              <w:top w:val="nil"/>
              <w:left w:val="nil"/>
              <w:bottom w:val="nil"/>
              <w:right w:val="nil"/>
            </w:tcBorders>
            <w:shd w:val="clear" w:color="auto" w:fill="auto"/>
            <w:vAlign w:val="center"/>
            <w:hideMark/>
          </w:tcPr>
          <w:p w14:paraId="3839F38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23F7C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82" w:type="pct"/>
            <w:tcBorders>
              <w:top w:val="nil"/>
              <w:left w:val="nil"/>
              <w:bottom w:val="nil"/>
              <w:right w:val="nil"/>
            </w:tcBorders>
            <w:shd w:val="clear" w:color="auto" w:fill="auto"/>
            <w:noWrap/>
            <w:vAlign w:val="center"/>
            <w:hideMark/>
          </w:tcPr>
          <w:p w14:paraId="78A17FE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B4BCE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3A0B86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E10C73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2263" w:type="pct"/>
            <w:tcBorders>
              <w:top w:val="nil"/>
              <w:left w:val="nil"/>
              <w:bottom w:val="nil"/>
              <w:right w:val="nil"/>
            </w:tcBorders>
            <w:shd w:val="clear" w:color="auto" w:fill="auto"/>
            <w:noWrap/>
            <w:vAlign w:val="center"/>
            <w:hideMark/>
          </w:tcPr>
          <w:p w14:paraId="64B717B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82" w:type="pct"/>
            <w:tcBorders>
              <w:top w:val="nil"/>
              <w:left w:val="nil"/>
              <w:bottom w:val="nil"/>
              <w:right w:val="nil"/>
            </w:tcBorders>
            <w:shd w:val="clear" w:color="auto" w:fill="auto"/>
            <w:noWrap/>
            <w:vAlign w:val="center"/>
            <w:hideMark/>
          </w:tcPr>
          <w:p w14:paraId="5F16A59E"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02DC973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2DBE641D" w14:textId="77777777" w:rsidTr="00C46DA8">
        <w:trPr>
          <w:trHeight w:val="227"/>
        </w:trPr>
        <w:tc>
          <w:tcPr>
            <w:tcW w:w="873" w:type="pct"/>
            <w:vMerge/>
            <w:tcBorders>
              <w:top w:val="nil"/>
              <w:left w:val="nil"/>
              <w:bottom w:val="nil"/>
              <w:right w:val="nil"/>
            </w:tcBorders>
            <w:shd w:val="clear" w:color="auto" w:fill="auto"/>
            <w:vAlign w:val="center"/>
            <w:hideMark/>
          </w:tcPr>
          <w:p w14:paraId="27CFD29E"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ACFB78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82" w:type="pct"/>
            <w:tcBorders>
              <w:top w:val="nil"/>
              <w:left w:val="nil"/>
              <w:bottom w:val="nil"/>
              <w:right w:val="nil"/>
            </w:tcBorders>
            <w:shd w:val="clear" w:color="auto" w:fill="auto"/>
            <w:noWrap/>
            <w:vAlign w:val="center"/>
            <w:hideMark/>
          </w:tcPr>
          <w:p w14:paraId="3DC0EF31"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2DA4FE5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6B1AAF4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263" w:type="pct"/>
            <w:tcBorders>
              <w:top w:val="nil"/>
              <w:left w:val="nil"/>
              <w:bottom w:val="nil"/>
              <w:right w:val="nil"/>
            </w:tcBorders>
            <w:shd w:val="clear" w:color="auto" w:fill="auto"/>
            <w:noWrap/>
            <w:vAlign w:val="center"/>
            <w:hideMark/>
          </w:tcPr>
          <w:p w14:paraId="142821C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82" w:type="pct"/>
            <w:tcBorders>
              <w:top w:val="nil"/>
              <w:left w:val="nil"/>
              <w:bottom w:val="nil"/>
              <w:right w:val="nil"/>
            </w:tcBorders>
            <w:shd w:val="clear" w:color="auto" w:fill="auto"/>
            <w:noWrap/>
            <w:vAlign w:val="center"/>
            <w:hideMark/>
          </w:tcPr>
          <w:p w14:paraId="62A4699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873BCB1"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0EFD264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945A88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82" w:type="pct"/>
            <w:tcBorders>
              <w:top w:val="nil"/>
              <w:left w:val="nil"/>
              <w:bottom w:val="nil"/>
              <w:right w:val="nil"/>
            </w:tcBorders>
            <w:shd w:val="clear" w:color="auto" w:fill="auto"/>
            <w:noWrap/>
            <w:vAlign w:val="center"/>
            <w:hideMark/>
          </w:tcPr>
          <w:p w14:paraId="605FE0E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9438975"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46D658C8"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82"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320A0E60"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6E4217D8" w14:textId="77777777" w:rsidTr="00C46DA8">
        <w:trPr>
          <w:trHeight w:val="227"/>
        </w:trPr>
        <w:tc>
          <w:tcPr>
            <w:tcW w:w="873" w:type="pct"/>
            <w:tcBorders>
              <w:top w:val="nil"/>
              <w:left w:val="nil"/>
              <w:bottom w:val="nil"/>
              <w:right w:val="nil"/>
            </w:tcBorders>
            <w:shd w:val="clear" w:color="auto" w:fill="auto"/>
            <w:noWrap/>
            <w:vAlign w:val="center"/>
            <w:hideMark/>
          </w:tcPr>
          <w:p w14:paraId="2818DDAE"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263" w:type="pct"/>
            <w:tcBorders>
              <w:top w:val="nil"/>
              <w:left w:val="nil"/>
              <w:bottom w:val="nil"/>
              <w:right w:val="nil"/>
            </w:tcBorders>
            <w:shd w:val="clear" w:color="auto" w:fill="auto"/>
            <w:noWrap/>
            <w:vAlign w:val="center"/>
            <w:hideMark/>
          </w:tcPr>
          <w:p w14:paraId="5CFD1AB3"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82" w:type="pct"/>
            <w:tcBorders>
              <w:top w:val="nil"/>
              <w:left w:val="nil"/>
              <w:bottom w:val="nil"/>
              <w:right w:val="nil"/>
            </w:tcBorders>
            <w:shd w:val="clear" w:color="auto" w:fill="auto"/>
            <w:noWrap/>
            <w:vAlign w:val="center"/>
            <w:hideMark/>
          </w:tcPr>
          <w:p w14:paraId="74F63198"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82" w:type="pct"/>
            <w:tcBorders>
              <w:top w:val="nil"/>
              <w:left w:val="nil"/>
              <w:bottom w:val="nil"/>
              <w:right w:val="nil"/>
            </w:tcBorders>
            <w:shd w:val="clear" w:color="auto" w:fill="auto"/>
            <w:noWrap/>
            <w:vAlign w:val="center"/>
            <w:hideMark/>
          </w:tcPr>
          <w:p w14:paraId="23D99BFE"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r>
      <w:tr w:rsidR="00B10A74" w:rsidRPr="00D94AD0" w14:paraId="24D520D7"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263" w:type="pct"/>
            <w:tcBorders>
              <w:top w:val="nil"/>
              <w:left w:val="nil"/>
              <w:bottom w:val="nil"/>
              <w:right w:val="nil"/>
            </w:tcBorders>
            <w:shd w:val="clear" w:color="auto" w:fill="auto"/>
            <w:noWrap/>
            <w:vAlign w:val="center"/>
            <w:hideMark/>
          </w:tcPr>
          <w:p w14:paraId="3781265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82" w:type="pct"/>
            <w:tcBorders>
              <w:top w:val="nil"/>
              <w:left w:val="nil"/>
              <w:bottom w:val="nil"/>
              <w:right w:val="nil"/>
            </w:tcBorders>
            <w:shd w:val="clear" w:color="auto" w:fill="auto"/>
            <w:noWrap/>
            <w:vAlign w:val="center"/>
            <w:hideMark/>
          </w:tcPr>
          <w:p w14:paraId="70A8A6F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119C63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C46DA8">
        <w:trPr>
          <w:trHeight w:val="227"/>
        </w:trPr>
        <w:tc>
          <w:tcPr>
            <w:tcW w:w="873" w:type="pct"/>
            <w:vMerge/>
            <w:tcBorders>
              <w:top w:val="nil"/>
              <w:left w:val="nil"/>
              <w:bottom w:val="nil"/>
              <w:right w:val="nil"/>
            </w:tcBorders>
            <w:shd w:val="clear" w:color="auto" w:fill="auto"/>
            <w:vAlign w:val="center"/>
            <w:hideMark/>
          </w:tcPr>
          <w:p w14:paraId="1F59A62F"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D4916E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82" w:type="pct"/>
            <w:tcBorders>
              <w:top w:val="nil"/>
              <w:left w:val="nil"/>
              <w:bottom w:val="nil"/>
              <w:right w:val="nil"/>
            </w:tcBorders>
            <w:shd w:val="clear" w:color="auto" w:fill="auto"/>
            <w:noWrap/>
            <w:vAlign w:val="center"/>
            <w:hideMark/>
          </w:tcPr>
          <w:p w14:paraId="07FFFD0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29B957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C46DA8">
        <w:trPr>
          <w:trHeight w:val="227"/>
        </w:trPr>
        <w:tc>
          <w:tcPr>
            <w:tcW w:w="873" w:type="pct"/>
            <w:vMerge/>
            <w:tcBorders>
              <w:top w:val="nil"/>
              <w:left w:val="nil"/>
              <w:bottom w:val="nil"/>
              <w:right w:val="nil"/>
            </w:tcBorders>
            <w:shd w:val="clear" w:color="auto" w:fill="auto"/>
            <w:vAlign w:val="center"/>
            <w:hideMark/>
          </w:tcPr>
          <w:p w14:paraId="3FD861BC"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2A47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82" w:type="pct"/>
            <w:tcBorders>
              <w:top w:val="nil"/>
              <w:left w:val="nil"/>
              <w:bottom w:val="nil"/>
              <w:right w:val="nil"/>
            </w:tcBorders>
            <w:shd w:val="clear" w:color="auto" w:fill="auto"/>
            <w:noWrap/>
            <w:vAlign w:val="center"/>
            <w:hideMark/>
          </w:tcPr>
          <w:p w14:paraId="500ADFA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C31EBF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C46DA8">
        <w:trPr>
          <w:trHeight w:val="227"/>
        </w:trPr>
        <w:tc>
          <w:tcPr>
            <w:tcW w:w="873" w:type="pct"/>
            <w:vMerge/>
            <w:tcBorders>
              <w:top w:val="nil"/>
              <w:left w:val="nil"/>
              <w:bottom w:val="nil"/>
              <w:right w:val="nil"/>
            </w:tcBorders>
            <w:shd w:val="clear" w:color="auto" w:fill="auto"/>
            <w:vAlign w:val="center"/>
            <w:hideMark/>
          </w:tcPr>
          <w:p w14:paraId="46F7813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0241F3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82" w:type="pct"/>
            <w:tcBorders>
              <w:top w:val="nil"/>
              <w:left w:val="nil"/>
              <w:bottom w:val="nil"/>
              <w:right w:val="nil"/>
            </w:tcBorders>
            <w:shd w:val="clear" w:color="auto" w:fill="auto"/>
            <w:noWrap/>
            <w:vAlign w:val="center"/>
            <w:hideMark/>
          </w:tcPr>
          <w:p w14:paraId="24CDBE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41889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C46DA8">
        <w:trPr>
          <w:trHeight w:val="227"/>
        </w:trPr>
        <w:tc>
          <w:tcPr>
            <w:tcW w:w="873" w:type="pct"/>
            <w:vMerge/>
            <w:tcBorders>
              <w:top w:val="nil"/>
              <w:left w:val="nil"/>
              <w:bottom w:val="nil"/>
              <w:right w:val="nil"/>
            </w:tcBorders>
            <w:shd w:val="clear" w:color="auto" w:fill="auto"/>
            <w:vAlign w:val="center"/>
            <w:hideMark/>
          </w:tcPr>
          <w:p w14:paraId="1F022B2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3DB52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82" w:type="pct"/>
            <w:tcBorders>
              <w:top w:val="nil"/>
              <w:left w:val="nil"/>
              <w:bottom w:val="nil"/>
              <w:right w:val="nil"/>
            </w:tcBorders>
            <w:shd w:val="clear" w:color="auto" w:fill="auto"/>
            <w:noWrap/>
            <w:vAlign w:val="center"/>
            <w:hideMark/>
          </w:tcPr>
          <w:p w14:paraId="275B98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F244D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C46DA8">
        <w:trPr>
          <w:trHeight w:val="227"/>
        </w:trPr>
        <w:tc>
          <w:tcPr>
            <w:tcW w:w="873" w:type="pct"/>
            <w:vMerge/>
            <w:tcBorders>
              <w:top w:val="nil"/>
              <w:left w:val="nil"/>
              <w:bottom w:val="nil"/>
              <w:right w:val="nil"/>
            </w:tcBorders>
            <w:shd w:val="clear" w:color="auto" w:fill="auto"/>
            <w:vAlign w:val="center"/>
            <w:hideMark/>
          </w:tcPr>
          <w:p w14:paraId="5D365FD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A06CE7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82" w:type="pct"/>
            <w:tcBorders>
              <w:top w:val="nil"/>
              <w:left w:val="nil"/>
              <w:bottom w:val="nil"/>
              <w:right w:val="nil"/>
            </w:tcBorders>
            <w:shd w:val="clear" w:color="auto" w:fill="auto"/>
            <w:noWrap/>
            <w:vAlign w:val="center"/>
            <w:hideMark/>
          </w:tcPr>
          <w:p w14:paraId="422B50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2AF708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C46DA8">
        <w:trPr>
          <w:trHeight w:val="227"/>
        </w:trPr>
        <w:tc>
          <w:tcPr>
            <w:tcW w:w="873" w:type="pct"/>
            <w:vMerge/>
            <w:tcBorders>
              <w:top w:val="nil"/>
              <w:left w:val="nil"/>
              <w:bottom w:val="nil"/>
              <w:right w:val="nil"/>
            </w:tcBorders>
            <w:shd w:val="clear" w:color="auto" w:fill="auto"/>
            <w:vAlign w:val="center"/>
            <w:hideMark/>
          </w:tcPr>
          <w:p w14:paraId="0E5DB5CD"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C143E0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Residencial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6F9C9A7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5DE8DB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C46DA8">
        <w:trPr>
          <w:trHeight w:val="227"/>
        </w:trPr>
        <w:tc>
          <w:tcPr>
            <w:tcW w:w="873" w:type="pct"/>
            <w:vMerge/>
            <w:tcBorders>
              <w:top w:val="nil"/>
              <w:left w:val="nil"/>
              <w:bottom w:val="nil"/>
              <w:right w:val="nil"/>
            </w:tcBorders>
            <w:shd w:val="clear" w:color="auto" w:fill="auto"/>
            <w:vAlign w:val="center"/>
            <w:hideMark/>
          </w:tcPr>
          <w:p w14:paraId="120576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690068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w:t>
            </w:r>
            <w:proofErr w:type="spellStart"/>
            <w:r w:rsidRPr="00D94AD0">
              <w:rPr>
                <w:rFonts w:ascii="Calibri Light" w:eastAsia="Times New Roman" w:hAnsi="Calibri Light" w:cs="Calibri Light"/>
                <w:color w:val="005CAA"/>
                <w:sz w:val="18"/>
                <w:szCs w:val="18"/>
                <w:lang w:eastAsia="pt-BR"/>
              </w:rPr>
              <w:t>Youse</w:t>
            </w:r>
            <w:proofErr w:type="spellEnd"/>
            <w:r w:rsidRPr="00D94AD0">
              <w:rPr>
                <w:rFonts w:ascii="Calibri Light" w:eastAsia="Times New Roman" w:hAnsi="Calibri Light" w:cs="Calibri Light"/>
                <w:color w:val="005CAA"/>
                <w:sz w:val="18"/>
                <w:szCs w:val="18"/>
                <w:lang w:eastAsia="pt-BR"/>
              </w:rPr>
              <w:t xml:space="preserve"> </w:t>
            </w:r>
          </w:p>
        </w:tc>
        <w:tc>
          <w:tcPr>
            <w:tcW w:w="982" w:type="pct"/>
            <w:tcBorders>
              <w:top w:val="nil"/>
              <w:left w:val="nil"/>
              <w:bottom w:val="nil"/>
              <w:right w:val="nil"/>
            </w:tcBorders>
            <w:shd w:val="clear" w:color="auto" w:fill="auto"/>
            <w:noWrap/>
            <w:vAlign w:val="center"/>
            <w:hideMark/>
          </w:tcPr>
          <w:p w14:paraId="0E574F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68DB453"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C46DA8">
        <w:trPr>
          <w:trHeight w:val="227"/>
        </w:trPr>
        <w:tc>
          <w:tcPr>
            <w:tcW w:w="873" w:type="pct"/>
            <w:vMerge/>
            <w:tcBorders>
              <w:top w:val="nil"/>
              <w:left w:val="nil"/>
              <w:bottom w:val="nil"/>
              <w:right w:val="nil"/>
            </w:tcBorders>
            <w:shd w:val="clear" w:color="auto" w:fill="auto"/>
            <w:vAlign w:val="center"/>
            <w:hideMark/>
          </w:tcPr>
          <w:p w14:paraId="05BD3FA9"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83FF63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58D62C5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700FE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C46DA8">
        <w:trPr>
          <w:trHeight w:val="227"/>
        </w:trPr>
        <w:tc>
          <w:tcPr>
            <w:tcW w:w="873"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263"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82"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263" w:type="pct"/>
            <w:tcBorders>
              <w:top w:val="nil"/>
              <w:left w:val="nil"/>
              <w:bottom w:val="nil"/>
              <w:right w:val="nil"/>
            </w:tcBorders>
            <w:shd w:val="clear" w:color="auto" w:fill="auto"/>
            <w:noWrap/>
            <w:vAlign w:val="center"/>
            <w:hideMark/>
          </w:tcPr>
          <w:p w14:paraId="39F1E2B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82" w:type="pct"/>
            <w:tcBorders>
              <w:top w:val="nil"/>
              <w:left w:val="nil"/>
              <w:bottom w:val="nil"/>
              <w:right w:val="nil"/>
            </w:tcBorders>
            <w:shd w:val="clear" w:color="auto" w:fill="auto"/>
            <w:noWrap/>
            <w:vAlign w:val="center"/>
            <w:hideMark/>
          </w:tcPr>
          <w:p w14:paraId="0F9395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E19F6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5FDEE5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82" w:type="pct"/>
            <w:tcBorders>
              <w:top w:val="nil"/>
              <w:left w:val="nil"/>
              <w:bottom w:val="nil"/>
              <w:right w:val="nil"/>
            </w:tcBorders>
            <w:shd w:val="clear" w:color="auto" w:fill="auto"/>
            <w:noWrap/>
            <w:vAlign w:val="center"/>
            <w:hideMark/>
          </w:tcPr>
          <w:p w14:paraId="29AE6E4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3CA7E6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345F9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82" w:type="pct"/>
            <w:tcBorders>
              <w:top w:val="nil"/>
              <w:left w:val="nil"/>
              <w:bottom w:val="nil"/>
              <w:right w:val="nil"/>
            </w:tcBorders>
            <w:shd w:val="clear" w:color="auto" w:fill="auto"/>
            <w:noWrap/>
            <w:vAlign w:val="center"/>
            <w:hideMark/>
          </w:tcPr>
          <w:p w14:paraId="0744DD9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77F564E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67DAD7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82" w:type="pct"/>
            <w:tcBorders>
              <w:top w:val="nil"/>
              <w:left w:val="nil"/>
              <w:bottom w:val="nil"/>
              <w:right w:val="nil"/>
            </w:tcBorders>
            <w:shd w:val="clear" w:color="auto" w:fill="auto"/>
            <w:noWrap/>
            <w:vAlign w:val="center"/>
            <w:hideMark/>
          </w:tcPr>
          <w:p w14:paraId="1E73E12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908C5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A4414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82" w:type="pct"/>
            <w:tcBorders>
              <w:top w:val="nil"/>
              <w:left w:val="nil"/>
              <w:bottom w:val="nil"/>
              <w:right w:val="nil"/>
            </w:tcBorders>
            <w:shd w:val="clear" w:color="auto" w:fill="auto"/>
            <w:noWrap/>
            <w:vAlign w:val="center"/>
            <w:hideMark/>
          </w:tcPr>
          <w:p w14:paraId="1768DA1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C849A0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82"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263" w:type="pct"/>
            <w:tcBorders>
              <w:top w:val="nil"/>
              <w:left w:val="nil"/>
              <w:bottom w:val="nil"/>
              <w:right w:val="nil"/>
            </w:tcBorders>
            <w:shd w:val="clear" w:color="auto" w:fill="auto"/>
            <w:noWrap/>
            <w:vAlign w:val="center"/>
            <w:hideMark/>
          </w:tcPr>
          <w:p w14:paraId="170A574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82" w:type="pct"/>
            <w:tcBorders>
              <w:top w:val="nil"/>
              <w:left w:val="nil"/>
              <w:bottom w:val="nil"/>
              <w:right w:val="nil"/>
            </w:tcBorders>
            <w:shd w:val="clear" w:color="auto" w:fill="auto"/>
            <w:noWrap/>
            <w:vAlign w:val="center"/>
            <w:hideMark/>
          </w:tcPr>
          <w:p w14:paraId="02C1F88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6861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745376"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82" w:type="pct"/>
            <w:tcBorders>
              <w:top w:val="nil"/>
              <w:left w:val="nil"/>
              <w:bottom w:val="nil"/>
              <w:right w:val="nil"/>
            </w:tcBorders>
            <w:shd w:val="clear" w:color="auto" w:fill="auto"/>
            <w:noWrap/>
            <w:vAlign w:val="center"/>
            <w:hideMark/>
          </w:tcPr>
          <w:p w14:paraId="68B2D0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EE82C6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E13DB3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82" w:type="pct"/>
            <w:tcBorders>
              <w:top w:val="nil"/>
              <w:left w:val="nil"/>
              <w:bottom w:val="nil"/>
              <w:right w:val="nil"/>
            </w:tcBorders>
            <w:shd w:val="clear" w:color="auto" w:fill="auto"/>
            <w:noWrap/>
            <w:vAlign w:val="center"/>
            <w:hideMark/>
          </w:tcPr>
          <w:p w14:paraId="5ACEB60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72B43E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49C21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82" w:type="pct"/>
            <w:tcBorders>
              <w:top w:val="nil"/>
              <w:left w:val="nil"/>
              <w:bottom w:val="nil"/>
              <w:right w:val="nil"/>
            </w:tcBorders>
            <w:shd w:val="clear" w:color="auto" w:fill="auto"/>
            <w:noWrap/>
            <w:vAlign w:val="center"/>
            <w:hideMark/>
          </w:tcPr>
          <w:p w14:paraId="75A88E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6064C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1C9BC8"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82" w:type="pct"/>
            <w:tcBorders>
              <w:top w:val="nil"/>
              <w:left w:val="nil"/>
              <w:bottom w:val="nil"/>
              <w:right w:val="nil"/>
            </w:tcBorders>
            <w:shd w:val="clear" w:color="auto" w:fill="auto"/>
            <w:noWrap/>
            <w:vAlign w:val="center"/>
            <w:hideMark/>
          </w:tcPr>
          <w:p w14:paraId="7791141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3BC4DF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57A933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82" w:type="pct"/>
            <w:tcBorders>
              <w:top w:val="nil"/>
              <w:left w:val="nil"/>
              <w:bottom w:val="nil"/>
              <w:right w:val="nil"/>
            </w:tcBorders>
            <w:shd w:val="clear" w:color="auto" w:fill="auto"/>
            <w:noWrap/>
            <w:vAlign w:val="center"/>
            <w:hideMark/>
          </w:tcPr>
          <w:p w14:paraId="0A6EC38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64FF95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AF3CB8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82" w:type="pct"/>
            <w:tcBorders>
              <w:top w:val="nil"/>
              <w:left w:val="nil"/>
              <w:bottom w:val="nil"/>
              <w:right w:val="nil"/>
            </w:tcBorders>
            <w:shd w:val="clear" w:color="auto" w:fill="auto"/>
            <w:noWrap/>
            <w:vAlign w:val="center"/>
            <w:hideMark/>
          </w:tcPr>
          <w:p w14:paraId="05D33E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1416586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82"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2C12456" w14:textId="0CB37EAC" w:rsidR="00D66D11" w:rsidRPr="00E97C45" w:rsidRDefault="00D66D11" w:rsidP="00413C15">
      <w:pPr>
        <w:pStyle w:val="Ttulo1Leo"/>
        <w:spacing w:before="360" w:after="360"/>
        <w:outlineLvl w:val="0"/>
        <w:rPr>
          <w:rFonts w:asciiTheme="majorHAnsi" w:hAnsiTheme="majorHAnsi" w:cstheme="majorHAnsi"/>
          <w:lang w:val="pt-BR"/>
        </w:rPr>
      </w:pPr>
      <w:bookmarkStart w:id="18" w:name="_Toc159492166"/>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6</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8"/>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9"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5AA08804" w:rsidR="00503557"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E97C45"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E97C45">
        <w:rPr>
          <w:rFonts w:asciiTheme="majorHAnsi" w:hAnsiTheme="majorHAnsi" w:cstheme="majorHAnsi"/>
          <w:i/>
          <w:iCs/>
          <w:color w:val="222A35"/>
          <w:sz w:val="20"/>
          <w:szCs w:val="20"/>
          <w:lang w:val="pt-BR"/>
        </w:rPr>
        <w:t>Assurances</w:t>
      </w:r>
      <w:proofErr w:type="spellEnd"/>
      <w:r w:rsidR="002927E6" w:rsidRPr="00E97C45">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Pr="00E97C45"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81"/>
        <w:gridCol w:w="2467"/>
        <w:gridCol w:w="2170"/>
        <w:gridCol w:w="2419"/>
      </w:tblGrid>
      <w:tr w:rsidR="000E6D15" w:rsidRPr="000E6D15" w14:paraId="7399D08E" w14:textId="77777777" w:rsidTr="000E6D15">
        <w:trPr>
          <w:trHeight w:val="227"/>
        </w:trPr>
        <w:tc>
          <w:tcPr>
            <w:tcW w:w="1339" w:type="pct"/>
            <w:vMerge w:val="restart"/>
            <w:tcBorders>
              <w:top w:val="single" w:sz="4" w:space="0" w:color="54BBAB"/>
              <w:left w:val="nil"/>
              <w:bottom w:val="single" w:sz="4" w:space="0" w:color="54BBAB"/>
              <w:right w:val="nil"/>
            </w:tcBorders>
            <w:shd w:val="clear" w:color="auto" w:fill="auto"/>
            <w:vAlign w:val="center"/>
            <w:hideMark/>
          </w:tcPr>
          <w:p w14:paraId="29DA6DFD"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Empresas</w:t>
            </w:r>
          </w:p>
        </w:tc>
        <w:tc>
          <w:tcPr>
            <w:tcW w:w="3661" w:type="pct"/>
            <w:gridSpan w:val="3"/>
            <w:tcBorders>
              <w:top w:val="single" w:sz="4" w:space="0" w:color="54BBAB"/>
              <w:left w:val="nil"/>
              <w:bottom w:val="single" w:sz="4" w:space="0" w:color="54BBAB"/>
              <w:right w:val="nil"/>
            </w:tcBorders>
            <w:shd w:val="clear" w:color="auto" w:fill="auto"/>
            <w:vAlign w:val="center"/>
            <w:hideMark/>
          </w:tcPr>
          <w:p w14:paraId="3BBA429A"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30/09/2023</w:t>
            </w:r>
          </w:p>
        </w:tc>
      </w:tr>
      <w:tr w:rsidR="000E6D15" w:rsidRPr="000E6D15" w14:paraId="3F1E8AFB" w14:textId="77777777" w:rsidTr="000E6D15">
        <w:trPr>
          <w:trHeight w:val="227"/>
        </w:trPr>
        <w:tc>
          <w:tcPr>
            <w:tcW w:w="1339" w:type="pct"/>
            <w:vMerge/>
            <w:tcBorders>
              <w:top w:val="single" w:sz="4" w:space="0" w:color="54BBAB"/>
              <w:left w:val="nil"/>
              <w:bottom w:val="single" w:sz="4" w:space="0" w:color="54BBAB"/>
              <w:right w:val="nil"/>
            </w:tcBorders>
            <w:shd w:val="clear" w:color="auto" w:fill="auto"/>
            <w:vAlign w:val="center"/>
            <w:hideMark/>
          </w:tcPr>
          <w:p w14:paraId="6EE2C3C8" w14:textId="77777777" w:rsidR="000E6D15" w:rsidRPr="000E6D15" w:rsidRDefault="000E6D15" w:rsidP="000E6D15">
            <w:pPr>
              <w:spacing w:after="0" w:line="240" w:lineRule="auto"/>
              <w:rPr>
                <w:rFonts w:ascii="Calibri Light" w:eastAsia="Times New Roman" w:hAnsi="Calibri Light" w:cs="Calibri Light"/>
                <w:b/>
                <w:bCs/>
                <w:color w:val="005CA9"/>
                <w:sz w:val="18"/>
                <w:szCs w:val="18"/>
                <w:lang w:eastAsia="pt-BR"/>
              </w:rPr>
            </w:pPr>
          </w:p>
        </w:tc>
        <w:tc>
          <w:tcPr>
            <w:tcW w:w="1280" w:type="pct"/>
            <w:tcBorders>
              <w:top w:val="nil"/>
              <w:left w:val="nil"/>
              <w:bottom w:val="single" w:sz="4" w:space="0" w:color="54BBAB"/>
              <w:right w:val="nil"/>
            </w:tcBorders>
            <w:shd w:val="clear" w:color="auto" w:fill="auto"/>
            <w:vAlign w:val="center"/>
            <w:hideMark/>
          </w:tcPr>
          <w:p w14:paraId="0C7DB497"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 de participação no capital</w:t>
            </w:r>
          </w:p>
        </w:tc>
        <w:tc>
          <w:tcPr>
            <w:tcW w:w="1126" w:type="pct"/>
            <w:tcBorders>
              <w:top w:val="nil"/>
              <w:left w:val="nil"/>
              <w:bottom w:val="single" w:sz="4" w:space="0" w:color="54BBAB"/>
              <w:right w:val="nil"/>
            </w:tcBorders>
            <w:shd w:val="clear" w:color="auto" w:fill="auto"/>
            <w:vAlign w:val="center"/>
            <w:hideMark/>
          </w:tcPr>
          <w:p w14:paraId="4D85ABBE"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Natureza do Relacionamento</w:t>
            </w:r>
          </w:p>
        </w:tc>
        <w:tc>
          <w:tcPr>
            <w:tcW w:w="1256" w:type="pct"/>
            <w:tcBorders>
              <w:top w:val="nil"/>
              <w:left w:val="nil"/>
              <w:bottom w:val="single" w:sz="4" w:space="0" w:color="54BBAB"/>
              <w:right w:val="nil"/>
            </w:tcBorders>
            <w:shd w:val="clear" w:color="auto" w:fill="auto"/>
            <w:vAlign w:val="center"/>
            <w:hideMark/>
          </w:tcPr>
          <w:p w14:paraId="1C1A7C48"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Método de Avaliação</w:t>
            </w:r>
          </w:p>
        </w:tc>
      </w:tr>
      <w:tr w:rsidR="000E6D15" w:rsidRPr="000E6D15" w14:paraId="7F010C4B" w14:textId="77777777" w:rsidTr="000E6D15">
        <w:trPr>
          <w:trHeight w:val="227"/>
        </w:trPr>
        <w:tc>
          <w:tcPr>
            <w:tcW w:w="1339" w:type="pct"/>
            <w:tcBorders>
              <w:top w:val="nil"/>
              <w:left w:val="nil"/>
              <w:bottom w:val="nil"/>
              <w:right w:val="nil"/>
            </w:tcBorders>
            <w:shd w:val="clear" w:color="auto" w:fill="auto"/>
            <w:vAlign w:val="center"/>
            <w:hideMark/>
          </w:tcPr>
          <w:p w14:paraId="11C69B3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Corretora</w:t>
            </w:r>
          </w:p>
        </w:tc>
        <w:tc>
          <w:tcPr>
            <w:tcW w:w="1280" w:type="pct"/>
            <w:tcBorders>
              <w:top w:val="nil"/>
              <w:left w:val="nil"/>
              <w:bottom w:val="nil"/>
              <w:right w:val="nil"/>
            </w:tcBorders>
            <w:shd w:val="clear" w:color="auto" w:fill="auto"/>
            <w:vAlign w:val="center"/>
            <w:hideMark/>
          </w:tcPr>
          <w:p w14:paraId="0B3CA91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31301F6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1E31FE9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07ECD657" w14:textId="77777777" w:rsidTr="000E6D15">
        <w:trPr>
          <w:trHeight w:val="227"/>
        </w:trPr>
        <w:tc>
          <w:tcPr>
            <w:tcW w:w="1339" w:type="pct"/>
            <w:tcBorders>
              <w:top w:val="nil"/>
              <w:left w:val="nil"/>
              <w:bottom w:val="nil"/>
              <w:right w:val="nil"/>
            </w:tcBorders>
            <w:shd w:val="clear" w:color="auto" w:fill="auto"/>
            <w:vAlign w:val="center"/>
            <w:hideMark/>
          </w:tcPr>
          <w:p w14:paraId="66419BD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Holding</w:t>
            </w:r>
          </w:p>
        </w:tc>
        <w:tc>
          <w:tcPr>
            <w:tcW w:w="1280" w:type="pct"/>
            <w:tcBorders>
              <w:top w:val="nil"/>
              <w:left w:val="nil"/>
              <w:bottom w:val="nil"/>
              <w:right w:val="nil"/>
            </w:tcBorders>
            <w:shd w:val="clear" w:color="auto" w:fill="auto"/>
            <w:vAlign w:val="center"/>
            <w:hideMark/>
          </w:tcPr>
          <w:p w14:paraId="7E049E6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123D0B8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4AF08360"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62739624" w14:textId="77777777" w:rsidTr="000E6D15">
        <w:trPr>
          <w:trHeight w:val="227"/>
        </w:trPr>
        <w:tc>
          <w:tcPr>
            <w:tcW w:w="1339" w:type="pct"/>
            <w:tcBorders>
              <w:top w:val="nil"/>
              <w:left w:val="nil"/>
              <w:bottom w:val="nil"/>
              <w:right w:val="nil"/>
            </w:tcBorders>
            <w:shd w:val="clear" w:color="auto" w:fill="auto"/>
            <w:vAlign w:val="center"/>
            <w:hideMark/>
          </w:tcPr>
          <w:p w14:paraId="23E780A1"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Seguridade</w:t>
            </w:r>
          </w:p>
        </w:tc>
        <w:tc>
          <w:tcPr>
            <w:tcW w:w="1280" w:type="pct"/>
            <w:tcBorders>
              <w:top w:val="nil"/>
              <w:left w:val="nil"/>
              <w:bottom w:val="nil"/>
              <w:right w:val="nil"/>
            </w:tcBorders>
            <w:shd w:val="clear" w:color="auto" w:fill="auto"/>
            <w:vAlign w:val="center"/>
            <w:hideMark/>
          </w:tcPr>
          <w:p w14:paraId="033E5CB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0A784D46"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44393A0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52832443" w14:textId="77777777" w:rsidTr="000E6D15">
        <w:trPr>
          <w:trHeight w:val="227"/>
        </w:trPr>
        <w:tc>
          <w:tcPr>
            <w:tcW w:w="1339" w:type="pct"/>
            <w:tcBorders>
              <w:top w:val="nil"/>
              <w:left w:val="nil"/>
              <w:bottom w:val="nil"/>
              <w:right w:val="nil"/>
            </w:tcBorders>
            <w:shd w:val="clear" w:color="auto" w:fill="auto"/>
            <w:vAlign w:val="center"/>
            <w:hideMark/>
          </w:tcPr>
          <w:p w14:paraId="0753C6D0"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Corretora</w:t>
            </w:r>
          </w:p>
        </w:tc>
        <w:tc>
          <w:tcPr>
            <w:tcW w:w="1280" w:type="pct"/>
            <w:tcBorders>
              <w:top w:val="nil"/>
              <w:left w:val="nil"/>
              <w:bottom w:val="nil"/>
              <w:right w:val="nil"/>
            </w:tcBorders>
            <w:shd w:val="clear" w:color="auto" w:fill="auto"/>
            <w:vAlign w:val="center"/>
            <w:hideMark/>
          </w:tcPr>
          <w:p w14:paraId="33FEC3F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4FB0F9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5371DE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18DB8A2E" w14:textId="77777777" w:rsidTr="000E6D15">
        <w:trPr>
          <w:trHeight w:val="227"/>
        </w:trPr>
        <w:tc>
          <w:tcPr>
            <w:tcW w:w="1339" w:type="pct"/>
            <w:tcBorders>
              <w:top w:val="nil"/>
              <w:left w:val="nil"/>
              <w:bottom w:val="nil"/>
              <w:right w:val="nil"/>
            </w:tcBorders>
            <w:shd w:val="clear" w:color="auto" w:fill="auto"/>
            <w:vAlign w:val="center"/>
            <w:hideMark/>
          </w:tcPr>
          <w:p w14:paraId="0C12EE3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Holding XS1</w:t>
            </w:r>
          </w:p>
        </w:tc>
        <w:tc>
          <w:tcPr>
            <w:tcW w:w="1280" w:type="pct"/>
            <w:tcBorders>
              <w:top w:val="nil"/>
              <w:left w:val="nil"/>
              <w:bottom w:val="nil"/>
              <w:right w:val="nil"/>
            </w:tcBorders>
            <w:shd w:val="clear" w:color="auto" w:fill="auto"/>
            <w:vAlign w:val="center"/>
            <w:hideMark/>
          </w:tcPr>
          <w:p w14:paraId="4D497F9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60</w:t>
            </w:r>
          </w:p>
        </w:tc>
        <w:tc>
          <w:tcPr>
            <w:tcW w:w="1126" w:type="pct"/>
            <w:tcBorders>
              <w:top w:val="nil"/>
              <w:left w:val="nil"/>
              <w:bottom w:val="nil"/>
              <w:right w:val="nil"/>
            </w:tcBorders>
            <w:shd w:val="clear" w:color="auto" w:fill="auto"/>
            <w:vAlign w:val="center"/>
            <w:hideMark/>
          </w:tcPr>
          <w:p w14:paraId="17B05B8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6" w:type="pct"/>
            <w:tcBorders>
              <w:top w:val="nil"/>
              <w:left w:val="nil"/>
              <w:bottom w:val="nil"/>
              <w:right w:val="nil"/>
            </w:tcBorders>
            <w:shd w:val="clear" w:color="auto" w:fill="auto"/>
            <w:vAlign w:val="center"/>
            <w:hideMark/>
          </w:tcPr>
          <w:p w14:paraId="63B45987"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00597E8" w14:textId="77777777" w:rsidTr="000E6D15">
        <w:trPr>
          <w:trHeight w:val="227"/>
        </w:trPr>
        <w:tc>
          <w:tcPr>
            <w:tcW w:w="1339" w:type="pct"/>
            <w:tcBorders>
              <w:top w:val="nil"/>
              <w:left w:val="nil"/>
              <w:bottom w:val="nil"/>
              <w:right w:val="nil"/>
            </w:tcBorders>
            <w:shd w:val="clear" w:color="auto" w:fill="auto"/>
            <w:vAlign w:val="center"/>
            <w:hideMark/>
          </w:tcPr>
          <w:p w14:paraId="3950BD09"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CNP Brasil</w:t>
            </w:r>
          </w:p>
        </w:tc>
        <w:tc>
          <w:tcPr>
            <w:tcW w:w="1280" w:type="pct"/>
            <w:tcBorders>
              <w:top w:val="nil"/>
              <w:left w:val="nil"/>
              <w:bottom w:val="nil"/>
              <w:right w:val="nil"/>
            </w:tcBorders>
            <w:shd w:val="clear" w:color="auto" w:fill="auto"/>
            <w:vAlign w:val="center"/>
            <w:hideMark/>
          </w:tcPr>
          <w:p w14:paraId="6970D03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48,25</w:t>
            </w:r>
          </w:p>
        </w:tc>
        <w:tc>
          <w:tcPr>
            <w:tcW w:w="1126" w:type="pct"/>
            <w:tcBorders>
              <w:top w:val="nil"/>
              <w:left w:val="nil"/>
              <w:bottom w:val="nil"/>
              <w:right w:val="nil"/>
            </w:tcBorders>
            <w:shd w:val="clear" w:color="auto" w:fill="auto"/>
            <w:vAlign w:val="center"/>
            <w:hideMark/>
          </w:tcPr>
          <w:p w14:paraId="27EFE46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6" w:type="pct"/>
            <w:tcBorders>
              <w:top w:val="nil"/>
              <w:left w:val="nil"/>
              <w:bottom w:val="nil"/>
              <w:right w:val="nil"/>
            </w:tcBorders>
            <w:shd w:val="clear" w:color="auto" w:fill="auto"/>
            <w:vAlign w:val="center"/>
            <w:hideMark/>
          </w:tcPr>
          <w:p w14:paraId="391A463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3FC6182E" w14:textId="77777777" w:rsidTr="000E6D15">
        <w:trPr>
          <w:trHeight w:val="227"/>
        </w:trPr>
        <w:tc>
          <w:tcPr>
            <w:tcW w:w="1339" w:type="pct"/>
            <w:tcBorders>
              <w:top w:val="nil"/>
              <w:left w:val="nil"/>
              <w:bottom w:val="nil"/>
              <w:right w:val="nil"/>
            </w:tcBorders>
            <w:shd w:val="clear" w:color="auto" w:fill="auto"/>
            <w:vAlign w:val="center"/>
            <w:hideMark/>
          </w:tcPr>
          <w:p w14:paraId="31A181E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XS5 Consórcios</w:t>
            </w:r>
          </w:p>
        </w:tc>
        <w:tc>
          <w:tcPr>
            <w:tcW w:w="1280" w:type="pct"/>
            <w:tcBorders>
              <w:top w:val="nil"/>
              <w:left w:val="nil"/>
              <w:bottom w:val="nil"/>
              <w:right w:val="nil"/>
            </w:tcBorders>
            <w:shd w:val="clear" w:color="auto" w:fill="auto"/>
            <w:vAlign w:val="center"/>
            <w:hideMark/>
          </w:tcPr>
          <w:p w14:paraId="1C00BCC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6357EE6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3F6278E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FEA5470" w14:textId="77777777" w:rsidTr="000E6D15">
        <w:trPr>
          <w:trHeight w:val="227"/>
        </w:trPr>
        <w:tc>
          <w:tcPr>
            <w:tcW w:w="1339" w:type="pct"/>
            <w:tcBorders>
              <w:top w:val="nil"/>
              <w:left w:val="nil"/>
              <w:bottom w:val="nil"/>
              <w:right w:val="nil"/>
            </w:tcBorders>
            <w:shd w:val="clear" w:color="auto" w:fill="auto"/>
            <w:vAlign w:val="center"/>
            <w:hideMark/>
          </w:tcPr>
          <w:p w14:paraId="2D9A6EC2"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XS6 Assistência</w:t>
            </w:r>
          </w:p>
        </w:tc>
        <w:tc>
          <w:tcPr>
            <w:tcW w:w="1280" w:type="pct"/>
            <w:tcBorders>
              <w:top w:val="nil"/>
              <w:left w:val="nil"/>
              <w:bottom w:val="nil"/>
              <w:right w:val="nil"/>
            </w:tcBorders>
            <w:shd w:val="clear" w:color="auto" w:fill="auto"/>
            <w:vAlign w:val="center"/>
            <w:hideMark/>
          </w:tcPr>
          <w:p w14:paraId="1897DE5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1539B5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62061F4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6CB847F8" w14:textId="77777777" w:rsidTr="000E6D15">
        <w:trPr>
          <w:trHeight w:val="227"/>
        </w:trPr>
        <w:tc>
          <w:tcPr>
            <w:tcW w:w="1339" w:type="pct"/>
            <w:tcBorders>
              <w:top w:val="nil"/>
              <w:left w:val="nil"/>
              <w:bottom w:val="nil"/>
              <w:right w:val="nil"/>
            </w:tcBorders>
            <w:shd w:val="clear" w:color="auto" w:fill="auto"/>
            <w:vAlign w:val="center"/>
            <w:hideMark/>
          </w:tcPr>
          <w:p w14:paraId="7BB6134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Too Seguros</w:t>
            </w:r>
          </w:p>
        </w:tc>
        <w:tc>
          <w:tcPr>
            <w:tcW w:w="1280" w:type="pct"/>
            <w:tcBorders>
              <w:top w:val="nil"/>
              <w:left w:val="nil"/>
              <w:bottom w:val="nil"/>
              <w:right w:val="nil"/>
            </w:tcBorders>
            <w:shd w:val="clear" w:color="auto" w:fill="auto"/>
            <w:vAlign w:val="center"/>
            <w:hideMark/>
          </w:tcPr>
          <w:p w14:paraId="130E1B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1F532A0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5480CFFF"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942BDA3" w14:textId="77777777" w:rsidTr="000E6D15">
        <w:trPr>
          <w:trHeight w:val="227"/>
        </w:trPr>
        <w:tc>
          <w:tcPr>
            <w:tcW w:w="1339" w:type="pct"/>
            <w:tcBorders>
              <w:top w:val="nil"/>
              <w:left w:val="nil"/>
              <w:bottom w:val="nil"/>
              <w:right w:val="nil"/>
            </w:tcBorders>
            <w:shd w:val="clear" w:color="auto" w:fill="auto"/>
            <w:vAlign w:val="center"/>
            <w:hideMark/>
          </w:tcPr>
          <w:p w14:paraId="74ADE93B"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PAN Corretora</w:t>
            </w:r>
          </w:p>
        </w:tc>
        <w:tc>
          <w:tcPr>
            <w:tcW w:w="1280" w:type="pct"/>
            <w:tcBorders>
              <w:top w:val="nil"/>
              <w:left w:val="nil"/>
              <w:bottom w:val="nil"/>
              <w:right w:val="nil"/>
            </w:tcBorders>
            <w:shd w:val="clear" w:color="auto" w:fill="auto"/>
            <w:vAlign w:val="center"/>
            <w:hideMark/>
          </w:tcPr>
          <w:p w14:paraId="4ED96B4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05F468F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0C6BA91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E861AD6" w14:textId="77777777" w:rsidTr="000E6D15">
        <w:trPr>
          <w:trHeight w:val="227"/>
        </w:trPr>
        <w:tc>
          <w:tcPr>
            <w:tcW w:w="1339" w:type="pct"/>
            <w:tcBorders>
              <w:top w:val="nil"/>
              <w:left w:val="nil"/>
              <w:bottom w:val="nil"/>
              <w:right w:val="nil"/>
            </w:tcBorders>
            <w:shd w:val="clear" w:color="auto" w:fill="auto"/>
            <w:vAlign w:val="center"/>
            <w:hideMark/>
          </w:tcPr>
          <w:p w14:paraId="3071C75E"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XS3 Seguros</w:t>
            </w:r>
          </w:p>
        </w:tc>
        <w:tc>
          <w:tcPr>
            <w:tcW w:w="1280" w:type="pct"/>
            <w:tcBorders>
              <w:top w:val="nil"/>
              <w:left w:val="nil"/>
              <w:bottom w:val="nil"/>
              <w:right w:val="nil"/>
            </w:tcBorders>
            <w:shd w:val="clear" w:color="auto" w:fill="auto"/>
            <w:vAlign w:val="center"/>
            <w:hideMark/>
          </w:tcPr>
          <w:p w14:paraId="17FA40F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769BC33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509DBDC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2E926846" w14:textId="77777777" w:rsidTr="000E6D15">
        <w:trPr>
          <w:trHeight w:val="227"/>
        </w:trPr>
        <w:tc>
          <w:tcPr>
            <w:tcW w:w="1339" w:type="pct"/>
            <w:tcBorders>
              <w:top w:val="nil"/>
              <w:left w:val="nil"/>
              <w:bottom w:val="single" w:sz="4" w:space="0" w:color="54BBAB"/>
              <w:right w:val="nil"/>
            </w:tcBorders>
            <w:shd w:val="clear" w:color="auto" w:fill="auto"/>
            <w:vAlign w:val="center"/>
            <w:hideMark/>
          </w:tcPr>
          <w:p w14:paraId="09C06FA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XS4 Capitalização</w:t>
            </w:r>
          </w:p>
        </w:tc>
        <w:tc>
          <w:tcPr>
            <w:tcW w:w="1280" w:type="pct"/>
            <w:tcBorders>
              <w:top w:val="nil"/>
              <w:left w:val="nil"/>
              <w:bottom w:val="single" w:sz="4" w:space="0" w:color="54BBAB"/>
              <w:right w:val="nil"/>
            </w:tcBorders>
            <w:shd w:val="clear" w:color="auto" w:fill="auto"/>
            <w:vAlign w:val="center"/>
            <w:hideMark/>
          </w:tcPr>
          <w:p w14:paraId="3687AFA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single" w:sz="4" w:space="0" w:color="54BBAB"/>
              <w:right w:val="nil"/>
            </w:tcBorders>
            <w:shd w:val="clear" w:color="auto" w:fill="auto"/>
            <w:vAlign w:val="center"/>
            <w:hideMark/>
          </w:tcPr>
          <w:p w14:paraId="0E69B78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single" w:sz="4" w:space="0" w:color="54BBAB"/>
              <w:right w:val="nil"/>
            </w:tcBorders>
            <w:shd w:val="clear" w:color="auto" w:fill="auto"/>
            <w:vAlign w:val="center"/>
            <w:hideMark/>
          </w:tcPr>
          <w:p w14:paraId="08B1F86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bl>
    <w:p w14:paraId="5500F856" w14:textId="1E4992E7" w:rsidR="007B45CB" w:rsidRPr="00E97C45" w:rsidRDefault="007B45CB" w:rsidP="00570BE1">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6F54D8F9" w:rsidR="0031763A" w:rsidRPr="00E97C45" w:rsidRDefault="0031763A" w:rsidP="00A66D1C">
      <w:pPr>
        <w:pStyle w:val="Ttulo1Leo"/>
        <w:spacing w:before="360" w:after="360"/>
        <w:jc w:val="both"/>
        <w:outlineLvl w:val="0"/>
        <w:rPr>
          <w:rFonts w:asciiTheme="majorHAnsi" w:hAnsiTheme="majorHAnsi" w:cstheme="majorHAnsi"/>
          <w:lang w:val="pt-BR"/>
        </w:rPr>
      </w:pPr>
      <w:bookmarkStart w:id="20" w:name="_Toc444507583"/>
      <w:bookmarkStart w:id="21" w:name="_Toc78208494"/>
      <w:bookmarkStart w:id="22" w:name="_Toc159492167"/>
      <w:r w:rsidRPr="00792068">
        <w:rPr>
          <w:rFonts w:asciiTheme="majorHAnsi" w:hAnsiTheme="majorHAnsi" w:cstheme="majorHAnsi"/>
          <w:lang w:val="pt-BR"/>
        </w:rPr>
        <w:t xml:space="preserve">Nota </w:t>
      </w:r>
      <w:r w:rsidR="00A50632" w:rsidRPr="00792068">
        <w:rPr>
          <w:rFonts w:asciiTheme="majorHAnsi" w:hAnsiTheme="majorHAnsi" w:cstheme="majorHAnsi"/>
          <w:lang w:val="pt-BR"/>
        </w:rPr>
        <w:t>7</w:t>
      </w:r>
      <w:r w:rsidRPr="00792068">
        <w:rPr>
          <w:rFonts w:asciiTheme="majorHAnsi" w:hAnsiTheme="majorHAnsi" w:cstheme="majorHAnsi"/>
          <w:lang w:val="pt-BR"/>
        </w:rPr>
        <w:t xml:space="preserve"> - Gerenciamento de riscos</w:t>
      </w:r>
      <w:bookmarkEnd w:id="20"/>
      <w:bookmarkEnd w:id="21"/>
      <w:bookmarkEnd w:id="22"/>
    </w:p>
    <w:p w14:paraId="24EF5B0D" w14:textId="77777777" w:rsidR="0031763A"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bookmarkStart w:id="23" w:name="OLE_LINK5"/>
      <w:r w:rsidRPr="00E97C45">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0D84D5B8" w14:textId="77777777" w:rsidR="00205DEB" w:rsidRPr="00E97C45" w:rsidRDefault="00205DE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3C07BF13" w14:textId="77777777" w:rsidR="00EE00ED"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1039FD78"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realiza ações de disseminação e manutenção da cultura de risco, segurança da informação, controles internos,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integridade</w:t>
      </w:r>
      <w:r w:rsidR="00811C79"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promovendo o comprometimento dos colaboradores com a gestão adequada dos riscos dentro de seu escopo de atuação.</w:t>
      </w:r>
    </w:p>
    <w:p w14:paraId="1BBD9599" w14:textId="77777777" w:rsidR="00811C79" w:rsidRPr="00E97C45" w:rsidRDefault="00811C79"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5320E07A"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riscos aos quais a Companhia está sujeita são classificados em quatro grupos:</w:t>
      </w:r>
    </w:p>
    <w:p w14:paraId="586235EC"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Estratégicos:</w:t>
      </w:r>
      <w:r w:rsidR="00EE00ED"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composto pelos riscos de contágio, de estratégia, socioambiental e de reputação ou de imagem;</w:t>
      </w:r>
    </w:p>
    <w:p w14:paraId="4ABB737A"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Financeiros: composto pelos riscos de capital, de crédito, de liquidez e de mercado;</w:t>
      </w:r>
    </w:p>
    <w:p w14:paraId="1449F9DF"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Operacionais: composto pelo próprio risco operacional e pelo risco cibernético;</w:t>
      </w:r>
    </w:p>
    <w:p w14:paraId="75039EB9"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r>
      <w:r w:rsidR="00205DEB" w:rsidRPr="00E97C45">
        <w:rPr>
          <w:rFonts w:asciiTheme="majorHAnsi" w:hAnsiTheme="majorHAnsi" w:cstheme="majorHAnsi"/>
          <w:color w:val="222A35"/>
          <w:sz w:val="20"/>
          <w:szCs w:val="20"/>
        </w:rPr>
        <w:t xml:space="preserve">Riscos </w:t>
      </w:r>
      <w:r w:rsidR="00074C2B" w:rsidRPr="00E97C45">
        <w:rPr>
          <w:rFonts w:asciiTheme="majorHAnsi" w:hAnsiTheme="majorHAnsi" w:cstheme="majorHAnsi"/>
          <w:color w:val="222A35"/>
          <w:sz w:val="20"/>
          <w:szCs w:val="20"/>
        </w:rPr>
        <w:t xml:space="preserve">de </w:t>
      </w:r>
      <w:r w:rsidR="00074C2B" w:rsidRPr="00E97C45">
        <w:rPr>
          <w:rFonts w:asciiTheme="majorHAnsi" w:hAnsiTheme="majorHAnsi" w:cstheme="majorHAnsi"/>
          <w:i/>
          <w:iCs/>
          <w:color w:val="222A35"/>
          <w:sz w:val="20"/>
          <w:szCs w:val="20"/>
        </w:rPr>
        <w:t>Compliance</w:t>
      </w:r>
      <w:r w:rsidR="00F57FA7" w:rsidRPr="00E97C45">
        <w:rPr>
          <w:rFonts w:asciiTheme="majorHAnsi" w:hAnsiTheme="majorHAnsi" w:cstheme="majorHAnsi"/>
          <w:color w:val="222A35"/>
          <w:sz w:val="20"/>
          <w:szCs w:val="20"/>
        </w:rPr>
        <w:t>: composto pelo</w:t>
      </w:r>
      <w:r w:rsidR="00074C2B" w:rsidRPr="00E97C45">
        <w:rPr>
          <w:rFonts w:asciiTheme="majorHAnsi" w:hAnsiTheme="majorHAnsi" w:cstheme="majorHAnsi"/>
          <w:color w:val="222A35"/>
          <w:sz w:val="20"/>
          <w:szCs w:val="20"/>
        </w:rPr>
        <w:t xml:space="preserve"> próprio </w:t>
      </w:r>
      <w:r w:rsidR="00F57FA7" w:rsidRPr="00E97C45">
        <w:rPr>
          <w:rFonts w:asciiTheme="majorHAnsi" w:hAnsiTheme="majorHAnsi" w:cstheme="majorHAnsi"/>
          <w:color w:val="222A35"/>
          <w:sz w:val="20"/>
          <w:szCs w:val="20"/>
        </w:rPr>
        <w:t xml:space="preserve">risco de </w:t>
      </w:r>
      <w:proofErr w:type="spellStart"/>
      <w:r w:rsidR="00F57FA7" w:rsidRPr="00E97C45">
        <w:rPr>
          <w:rFonts w:asciiTheme="majorHAnsi" w:hAnsiTheme="majorHAnsi" w:cstheme="majorHAnsi"/>
          <w:i/>
          <w:iCs/>
          <w:color w:val="222A35"/>
          <w:sz w:val="20"/>
          <w:szCs w:val="20"/>
        </w:rPr>
        <w:t>compliance</w:t>
      </w:r>
      <w:proofErr w:type="spellEnd"/>
      <w:r w:rsidR="00074C2B" w:rsidRPr="00E97C45">
        <w:rPr>
          <w:rFonts w:asciiTheme="majorHAnsi" w:hAnsiTheme="majorHAnsi" w:cstheme="majorHAnsi"/>
          <w:color w:val="222A35"/>
          <w:sz w:val="20"/>
          <w:szCs w:val="20"/>
        </w:rPr>
        <w:t xml:space="preserve">, pelo risco de integridade </w:t>
      </w:r>
      <w:r w:rsidR="00F57FA7" w:rsidRPr="00E97C45">
        <w:rPr>
          <w:rFonts w:asciiTheme="majorHAnsi" w:hAnsiTheme="majorHAnsi" w:cstheme="majorHAnsi"/>
          <w:color w:val="222A35"/>
          <w:sz w:val="20"/>
          <w:szCs w:val="20"/>
        </w:rPr>
        <w:t>e</w:t>
      </w:r>
      <w:r w:rsidR="00074C2B" w:rsidRPr="00E97C45">
        <w:rPr>
          <w:rFonts w:asciiTheme="majorHAnsi" w:hAnsiTheme="majorHAnsi" w:cstheme="majorHAnsi"/>
          <w:color w:val="222A35"/>
          <w:sz w:val="20"/>
          <w:szCs w:val="20"/>
        </w:rPr>
        <w:t xml:space="preserve"> pelo risco</w:t>
      </w:r>
      <w:r w:rsidR="00F57FA7" w:rsidRPr="00E97C45">
        <w:rPr>
          <w:rFonts w:asciiTheme="majorHAnsi" w:hAnsiTheme="majorHAnsi" w:cstheme="majorHAnsi"/>
          <w:color w:val="222A35"/>
          <w:sz w:val="20"/>
          <w:szCs w:val="20"/>
        </w:rPr>
        <w:t xml:space="preserve"> legal ou jurídico.</w:t>
      </w:r>
    </w:p>
    <w:p w14:paraId="1C980278" w14:textId="3FDD5FCE" w:rsidR="00525D63" w:rsidRPr="00E97C45" w:rsidRDefault="003020D7" w:rsidP="00650670">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diretrizes, boas práticas e mitigadores adotados na gestão de riscos pela CAIXA Seguridade estão dispostos na Política de Gerenciamento de Riscos e no Programa de </w:t>
      </w:r>
      <w:r w:rsidRPr="00E97C45">
        <w:rPr>
          <w:rFonts w:asciiTheme="majorHAnsi" w:hAnsiTheme="majorHAnsi" w:cstheme="majorHAnsi"/>
          <w:i/>
          <w:color w:val="222A35"/>
          <w:sz w:val="20"/>
          <w:szCs w:val="20"/>
        </w:rPr>
        <w:t>Compliance</w:t>
      </w:r>
      <w:r w:rsidRPr="00E97C45">
        <w:rPr>
          <w:rFonts w:asciiTheme="majorHAnsi" w:hAnsiTheme="majorHAnsi" w:cstheme="majorHAnsi"/>
          <w:color w:val="222A35"/>
          <w:sz w:val="20"/>
          <w:szCs w:val="20"/>
        </w:rPr>
        <w:t xml:space="preserve"> e Integridade que se encontram disponíveis no sítio eletrônico de relações com investidores da Companhia.</w:t>
      </w:r>
      <w:bookmarkEnd w:id="23"/>
    </w:p>
    <w:p w14:paraId="6FB22E3B" w14:textId="5C205C62"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Risco de </w:t>
      </w:r>
      <w:r w:rsidR="00B54843" w:rsidRPr="00E97C45">
        <w:rPr>
          <w:rFonts w:asciiTheme="majorHAnsi" w:hAnsiTheme="majorHAnsi" w:cstheme="majorHAnsi"/>
          <w:b/>
          <w:color w:val="2F75B5"/>
          <w:sz w:val="24"/>
          <w:szCs w:val="24"/>
          <w:lang w:val="pt-BR"/>
        </w:rPr>
        <w:t>m</w:t>
      </w:r>
      <w:r w:rsidRPr="00E97C45">
        <w:rPr>
          <w:rFonts w:asciiTheme="majorHAnsi" w:hAnsiTheme="majorHAnsi" w:cstheme="majorHAnsi"/>
          <w:b/>
          <w:color w:val="2F75B5"/>
          <w:sz w:val="24"/>
          <w:szCs w:val="24"/>
          <w:lang w:val="pt-BR"/>
        </w:rPr>
        <w:t>ercado</w:t>
      </w:r>
    </w:p>
    <w:p w14:paraId="2EEB60E4" w14:textId="77777777" w:rsidR="0031763A" w:rsidRPr="00E97C45" w:rsidRDefault="0031763A" w:rsidP="007406F9">
      <w:pPr>
        <w:jc w:val="both"/>
        <w:rPr>
          <w:rFonts w:asciiTheme="majorHAnsi" w:hAnsiTheme="majorHAnsi" w:cstheme="majorHAnsi"/>
          <w:color w:val="222A35"/>
          <w:sz w:val="20"/>
          <w:szCs w:val="20"/>
        </w:rPr>
      </w:pPr>
      <w:bookmarkStart w:id="24" w:name="OLE_LINK9"/>
      <w:r w:rsidRPr="00E97C45">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16F0E44C" w14:textId="6C2AB901" w:rsidR="007406F9" w:rsidRPr="007406F9" w:rsidRDefault="007406F9" w:rsidP="007406F9">
      <w:pPr>
        <w:jc w:val="both"/>
        <w:rPr>
          <w:rFonts w:asciiTheme="majorHAnsi" w:hAnsiTheme="majorHAnsi" w:cstheme="majorHAnsi"/>
          <w:color w:val="222A35"/>
          <w:sz w:val="20"/>
          <w:szCs w:val="20"/>
        </w:rPr>
      </w:pPr>
      <w:r w:rsidRPr="007406F9">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7406F9">
        <w:rPr>
          <w:rFonts w:asciiTheme="majorHAnsi" w:hAnsiTheme="majorHAnsi" w:cstheme="majorHAnsi"/>
          <w:color w:val="222A35"/>
          <w:sz w:val="20"/>
          <w:szCs w:val="20"/>
        </w:rPr>
        <w:t>VaR</w:t>
      </w:r>
      <w:proofErr w:type="spellEnd"/>
      <w:r w:rsidRPr="007406F9">
        <w:rPr>
          <w:rFonts w:asciiTheme="majorHAnsi" w:hAnsiTheme="majorHAnsi" w:cstheme="majorHAnsi"/>
          <w:color w:val="222A35"/>
          <w:sz w:val="20"/>
          <w:szCs w:val="20"/>
        </w:rPr>
        <w:t xml:space="preserve"> - </w:t>
      </w:r>
      <w:proofErr w:type="spellStart"/>
      <w:r w:rsidRPr="007406F9">
        <w:rPr>
          <w:rFonts w:asciiTheme="majorHAnsi" w:hAnsiTheme="majorHAnsi" w:cstheme="majorHAnsi"/>
          <w:i/>
          <w:iCs/>
          <w:color w:val="222A35"/>
          <w:sz w:val="20"/>
          <w:szCs w:val="20"/>
        </w:rPr>
        <w:t>Value</w:t>
      </w:r>
      <w:proofErr w:type="spellEnd"/>
      <w:r w:rsidRPr="007406F9">
        <w:rPr>
          <w:rFonts w:asciiTheme="majorHAnsi" w:hAnsiTheme="majorHAnsi" w:cstheme="majorHAnsi"/>
          <w:i/>
          <w:iCs/>
          <w:color w:val="222A35"/>
          <w:sz w:val="20"/>
          <w:szCs w:val="20"/>
        </w:rPr>
        <w:t xml:space="preserve"> </w:t>
      </w:r>
      <w:proofErr w:type="spellStart"/>
      <w:r w:rsidRPr="007406F9">
        <w:rPr>
          <w:rFonts w:asciiTheme="majorHAnsi" w:hAnsiTheme="majorHAnsi" w:cstheme="majorHAnsi"/>
          <w:i/>
          <w:iCs/>
          <w:color w:val="222A35"/>
          <w:sz w:val="20"/>
          <w:szCs w:val="20"/>
        </w:rPr>
        <w:t>at</w:t>
      </w:r>
      <w:proofErr w:type="spellEnd"/>
      <w:r w:rsidRPr="007406F9">
        <w:rPr>
          <w:rFonts w:asciiTheme="majorHAnsi" w:hAnsiTheme="majorHAnsi" w:cstheme="majorHAnsi"/>
          <w:i/>
          <w:iCs/>
          <w:color w:val="222A35"/>
          <w:sz w:val="20"/>
          <w:szCs w:val="20"/>
        </w:rPr>
        <w:t xml:space="preserve"> Risk</w:t>
      </w:r>
      <w:r w:rsidRPr="007406F9">
        <w:rPr>
          <w:rFonts w:asciiTheme="majorHAnsi" w:hAnsiTheme="majorHAnsi" w:cstheme="majorHAnsi"/>
          <w:color w:val="222A35"/>
          <w:sz w:val="20"/>
          <w:szCs w:val="20"/>
        </w:rPr>
        <w:t xml:space="preserve">). O modelo de </w:t>
      </w:r>
      <w:proofErr w:type="spellStart"/>
      <w:r w:rsidRPr="007406F9">
        <w:rPr>
          <w:rFonts w:asciiTheme="majorHAnsi" w:hAnsiTheme="majorHAnsi" w:cstheme="majorHAnsi"/>
          <w:color w:val="222A35"/>
          <w:sz w:val="20"/>
          <w:szCs w:val="20"/>
        </w:rPr>
        <w:t>VaR</w:t>
      </w:r>
      <w:proofErr w:type="spellEnd"/>
      <w:r w:rsidRPr="007406F9">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r w:rsidR="00A35C41">
        <w:rPr>
          <w:rFonts w:asciiTheme="majorHAnsi" w:hAnsiTheme="majorHAnsi" w:cstheme="majorHAnsi"/>
          <w:color w:val="222A35"/>
          <w:sz w:val="20"/>
          <w:szCs w:val="20"/>
        </w:rPr>
        <w:t>.</w:t>
      </w:r>
    </w:p>
    <w:bookmarkEnd w:id="24"/>
    <w:p w14:paraId="68202B75" w14:textId="7F8786E8"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Análise de </w:t>
      </w:r>
      <w:r w:rsidR="00B54843"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ensibilidade</w:t>
      </w:r>
    </w:p>
    <w:p w14:paraId="253205E0" w14:textId="040D320E" w:rsidR="002260BD" w:rsidRPr="002260BD" w:rsidRDefault="002260BD" w:rsidP="002260BD">
      <w:pPr>
        <w:spacing w:before="120" w:after="120"/>
        <w:jc w:val="both"/>
        <w:rPr>
          <w:rFonts w:asciiTheme="majorHAnsi" w:hAnsiTheme="majorHAnsi" w:cstheme="majorBidi"/>
          <w:color w:val="222A35"/>
          <w:sz w:val="20"/>
          <w:szCs w:val="20"/>
        </w:rPr>
      </w:pPr>
      <w:r w:rsidRPr="002260BD">
        <w:rPr>
          <w:rFonts w:asciiTheme="majorHAnsi" w:hAnsiTheme="majorHAnsi" w:cstheme="majorBidi"/>
          <w:color w:val="222A35" w:themeColor="text2" w:themeShade="80"/>
          <w:sz w:val="20"/>
          <w:szCs w:val="20"/>
        </w:rPr>
        <w:t xml:space="preserve">Em 30 de setembro de 2023,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2260BD">
        <w:rPr>
          <w:rFonts w:asciiTheme="majorHAnsi" w:hAnsiTheme="majorHAnsi" w:cstheme="majorBidi"/>
          <w:color w:val="222A35" w:themeColor="text2" w:themeShade="80"/>
          <w:sz w:val="20"/>
          <w:szCs w:val="20"/>
        </w:rPr>
        <w:t>VaR</w:t>
      </w:r>
      <w:proofErr w:type="spellEnd"/>
      <w:r w:rsidRPr="002260BD">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r w:rsidR="00A35C41">
        <w:rPr>
          <w:rFonts w:asciiTheme="majorHAnsi" w:hAnsiTheme="majorHAnsi" w:cstheme="majorBidi"/>
          <w:color w:val="222A35" w:themeColor="text2" w:themeShade="80"/>
          <w:sz w:val="20"/>
          <w:szCs w:val="20"/>
        </w:rPr>
        <w:t>:</w:t>
      </w:r>
    </w:p>
    <w:tbl>
      <w:tblPr>
        <w:tblW w:w="5000" w:type="pct"/>
        <w:tblCellMar>
          <w:left w:w="70" w:type="dxa"/>
          <w:right w:w="70" w:type="dxa"/>
        </w:tblCellMar>
        <w:tblLook w:val="04A0" w:firstRow="1" w:lastRow="0" w:firstColumn="1" w:lastColumn="0" w:noHBand="0" w:noVBand="1"/>
      </w:tblPr>
      <w:tblGrid>
        <w:gridCol w:w="3987"/>
        <w:gridCol w:w="1411"/>
        <w:gridCol w:w="1411"/>
        <w:gridCol w:w="1411"/>
        <w:gridCol w:w="1407"/>
      </w:tblGrid>
      <w:tr w:rsidR="002260BD" w:rsidRPr="00E97C45" w14:paraId="351F715B" w14:textId="77777777" w:rsidTr="002260BD">
        <w:trPr>
          <w:trHeight w:val="227"/>
        </w:trPr>
        <w:tc>
          <w:tcPr>
            <w:tcW w:w="2070"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F04C4BE"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30" w:type="pct"/>
            <w:gridSpan w:val="4"/>
            <w:tcBorders>
              <w:top w:val="single" w:sz="4" w:space="0" w:color="54BBAB"/>
              <w:left w:val="nil"/>
              <w:bottom w:val="single" w:sz="4" w:space="0" w:color="54BBAB"/>
              <w:right w:val="single" w:sz="4" w:space="0" w:color="FFFFFF"/>
            </w:tcBorders>
            <w:shd w:val="clear" w:color="auto" w:fill="auto"/>
            <w:vAlign w:val="center"/>
            <w:hideMark/>
          </w:tcPr>
          <w:p w14:paraId="14FC7BA0"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r>
      <w:tr w:rsidR="002260BD" w:rsidRPr="00E97C45" w14:paraId="58961E11" w14:textId="77777777" w:rsidTr="002260BD">
        <w:trPr>
          <w:trHeight w:val="227"/>
        </w:trPr>
        <w:tc>
          <w:tcPr>
            <w:tcW w:w="2070" w:type="pct"/>
            <w:vMerge/>
            <w:tcBorders>
              <w:top w:val="single" w:sz="4" w:space="0" w:color="54BBAB"/>
              <w:left w:val="single" w:sz="4" w:space="0" w:color="FFFFFF"/>
              <w:bottom w:val="single" w:sz="4" w:space="0" w:color="54BBAB"/>
              <w:right w:val="nil"/>
            </w:tcBorders>
            <w:vAlign w:val="center"/>
            <w:hideMark/>
          </w:tcPr>
          <w:p w14:paraId="124C8DCC" w14:textId="77777777" w:rsidR="002260BD" w:rsidRPr="00E97C45" w:rsidRDefault="002260BD" w:rsidP="00D746D4">
            <w:pPr>
              <w:spacing w:after="0" w:line="240" w:lineRule="auto"/>
              <w:rPr>
                <w:rFonts w:asciiTheme="majorHAnsi" w:eastAsia="Times New Roman" w:hAnsiTheme="majorHAnsi" w:cstheme="majorHAnsi"/>
                <w:b/>
                <w:bCs/>
                <w:color w:val="005CA9"/>
                <w:sz w:val="18"/>
                <w:szCs w:val="18"/>
                <w:lang w:eastAsia="ja-JP"/>
              </w:rPr>
            </w:pPr>
          </w:p>
        </w:tc>
        <w:tc>
          <w:tcPr>
            <w:tcW w:w="733" w:type="pct"/>
            <w:tcBorders>
              <w:top w:val="nil"/>
              <w:left w:val="nil"/>
              <w:bottom w:val="single" w:sz="4" w:space="0" w:color="54BBAB"/>
              <w:right w:val="nil"/>
            </w:tcBorders>
            <w:shd w:val="clear" w:color="auto" w:fill="auto"/>
            <w:vAlign w:val="center"/>
            <w:hideMark/>
          </w:tcPr>
          <w:p w14:paraId="1DE88781"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w:t>
            </w:r>
            <w:r>
              <w:rPr>
                <w:rFonts w:asciiTheme="majorHAnsi" w:eastAsia="Times New Roman" w:hAnsiTheme="majorHAnsi" w:cstheme="majorHAnsi"/>
                <w:b/>
                <w:bCs/>
                <w:color w:val="005CA9"/>
                <w:sz w:val="18"/>
                <w:szCs w:val="18"/>
                <w:lang w:eastAsia="ja-JP"/>
              </w:rPr>
              <w:t>9</w:t>
            </w:r>
            <w:r w:rsidRPr="00E97C45">
              <w:rPr>
                <w:rFonts w:asciiTheme="majorHAnsi" w:eastAsia="Times New Roman" w:hAnsiTheme="majorHAnsi" w:cstheme="majorHAnsi"/>
                <w:b/>
                <w:bCs/>
                <w:color w:val="005CA9"/>
                <w:sz w:val="18"/>
                <w:szCs w:val="18"/>
                <w:lang w:eastAsia="ja-JP"/>
              </w:rPr>
              <w:t>/2023</w:t>
            </w:r>
          </w:p>
        </w:tc>
        <w:tc>
          <w:tcPr>
            <w:tcW w:w="733" w:type="pct"/>
            <w:tcBorders>
              <w:top w:val="nil"/>
              <w:left w:val="nil"/>
              <w:bottom w:val="single" w:sz="4" w:space="0" w:color="54BBAB"/>
              <w:right w:val="nil"/>
            </w:tcBorders>
            <w:shd w:val="clear" w:color="auto" w:fill="auto"/>
            <w:vAlign w:val="center"/>
            <w:hideMark/>
          </w:tcPr>
          <w:p w14:paraId="7CA322C5"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3" w:type="pct"/>
            <w:tcBorders>
              <w:top w:val="nil"/>
              <w:left w:val="nil"/>
              <w:bottom w:val="single" w:sz="4" w:space="0" w:color="54BBAB"/>
              <w:right w:val="nil"/>
            </w:tcBorders>
            <w:shd w:val="clear" w:color="auto" w:fill="auto"/>
            <w:vAlign w:val="center"/>
            <w:hideMark/>
          </w:tcPr>
          <w:p w14:paraId="1979E7A4"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2" w:type="pct"/>
            <w:tcBorders>
              <w:top w:val="nil"/>
              <w:left w:val="nil"/>
              <w:bottom w:val="single" w:sz="4" w:space="0" w:color="54BBAB"/>
              <w:right w:val="single" w:sz="4" w:space="0" w:color="FFFFFF"/>
            </w:tcBorders>
            <w:shd w:val="clear" w:color="auto" w:fill="auto"/>
            <w:vAlign w:val="center"/>
            <w:hideMark/>
          </w:tcPr>
          <w:p w14:paraId="74B82CA8"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2260BD" w:rsidRPr="00E97C45" w14:paraId="7F9BBA29" w14:textId="77777777" w:rsidTr="002260BD">
        <w:trPr>
          <w:trHeight w:val="227"/>
        </w:trPr>
        <w:tc>
          <w:tcPr>
            <w:tcW w:w="2070" w:type="pct"/>
            <w:tcBorders>
              <w:top w:val="nil"/>
              <w:left w:val="single" w:sz="4" w:space="0" w:color="FFFFFF"/>
              <w:bottom w:val="single" w:sz="4" w:space="0" w:color="54BBAB"/>
              <w:right w:val="nil"/>
            </w:tcBorders>
            <w:shd w:val="clear" w:color="auto" w:fill="auto"/>
            <w:vAlign w:val="center"/>
            <w:hideMark/>
          </w:tcPr>
          <w:p w14:paraId="120C67E4" w14:textId="77777777" w:rsidR="002260BD" w:rsidRPr="00E97C45" w:rsidRDefault="002260BD" w:rsidP="00D746D4">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w:t>
            </w:r>
            <w:proofErr w:type="spellStart"/>
            <w:r w:rsidRPr="00E97C45">
              <w:rPr>
                <w:rFonts w:asciiTheme="majorHAnsi" w:eastAsia="Times New Roman" w:hAnsiTheme="majorHAnsi" w:cstheme="majorHAnsi"/>
                <w:b/>
                <w:bCs/>
                <w:color w:val="005CA9"/>
                <w:sz w:val="18"/>
                <w:szCs w:val="18"/>
                <w:lang w:eastAsia="ja-JP"/>
              </w:rPr>
              <w:t>VaR</w:t>
            </w:r>
            <w:proofErr w:type="spellEnd"/>
            <w:r w:rsidRPr="00E97C45">
              <w:rPr>
                <w:rFonts w:asciiTheme="majorHAnsi" w:eastAsia="Times New Roman" w:hAnsiTheme="majorHAnsi" w:cstheme="majorHAnsi"/>
                <w:b/>
                <w:bCs/>
                <w:color w:val="005CA9"/>
                <w:sz w:val="18"/>
                <w:szCs w:val="18"/>
                <w:lang w:eastAsia="ja-JP"/>
              </w:rPr>
              <w:t>)</w:t>
            </w:r>
            <w:r>
              <w:rPr>
                <w:rFonts w:asciiTheme="majorHAnsi" w:eastAsia="Times New Roman" w:hAnsiTheme="majorHAnsi" w:cstheme="majorHAnsi"/>
                <w:b/>
                <w:bCs/>
                <w:color w:val="005CA9"/>
                <w:sz w:val="18"/>
                <w:szCs w:val="18"/>
                <w:lang w:eastAsia="ja-JP"/>
              </w:rPr>
              <w:t xml:space="preserve"> </w:t>
            </w:r>
          </w:p>
        </w:tc>
        <w:tc>
          <w:tcPr>
            <w:tcW w:w="733" w:type="pct"/>
            <w:tcBorders>
              <w:top w:val="nil"/>
              <w:left w:val="nil"/>
              <w:bottom w:val="single" w:sz="4" w:space="0" w:color="54BBAB"/>
              <w:right w:val="nil"/>
            </w:tcBorders>
            <w:shd w:val="clear" w:color="auto" w:fill="auto"/>
            <w:vAlign w:val="center"/>
          </w:tcPr>
          <w:p w14:paraId="00FA5705"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1.270,3</w:t>
            </w:r>
          </w:p>
        </w:tc>
        <w:tc>
          <w:tcPr>
            <w:tcW w:w="733" w:type="pct"/>
            <w:tcBorders>
              <w:top w:val="nil"/>
              <w:left w:val="nil"/>
              <w:bottom w:val="single" w:sz="4" w:space="0" w:color="54BBAB"/>
              <w:right w:val="single" w:sz="4" w:space="0" w:color="FFFFFF"/>
            </w:tcBorders>
            <w:shd w:val="clear" w:color="auto" w:fill="auto"/>
            <w:vAlign w:val="center"/>
          </w:tcPr>
          <w:p w14:paraId="1EE90F58"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0,11%</w:t>
            </w:r>
          </w:p>
        </w:tc>
        <w:tc>
          <w:tcPr>
            <w:tcW w:w="733" w:type="pct"/>
            <w:tcBorders>
              <w:top w:val="nil"/>
              <w:left w:val="nil"/>
              <w:bottom w:val="single" w:sz="4" w:space="0" w:color="54BBAB"/>
              <w:right w:val="nil"/>
            </w:tcBorders>
            <w:shd w:val="clear" w:color="auto" w:fill="auto"/>
            <w:vAlign w:val="center"/>
            <w:hideMark/>
          </w:tcPr>
          <w:p w14:paraId="6DFE631B"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1.484,9</w:t>
            </w:r>
          </w:p>
        </w:tc>
        <w:tc>
          <w:tcPr>
            <w:tcW w:w="732" w:type="pct"/>
            <w:tcBorders>
              <w:top w:val="nil"/>
              <w:left w:val="nil"/>
              <w:bottom w:val="single" w:sz="4" w:space="0" w:color="54BBAB"/>
              <w:right w:val="single" w:sz="4" w:space="0" w:color="FFFFFF"/>
            </w:tcBorders>
            <w:shd w:val="clear" w:color="auto" w:fill="auto"/>
            <w:vAlign w:val="center"/>
            <w:hideMark/>
          </w:tcPr>
          <w:p w14:paraId="532CFABB"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0,26%</w:t>
            </w:r>
          </w:p>
        </w:tc>
      </w:tr>
    </w:tbl>
    <w:p w14:paraId="1441BC1F" w14:textId="77777777" w:rsidR="002260BD" w:rsidRPr="00A35C41" w:rsidRDefault="002260BD" w:rsidP="00A35C41">
      <w:pPr>
        <w:spacing w:before="120" w:after="120"/>
        <w:rPr>
          <w:rFonts w:asciiTheme="majorHAnsi" w:eastAsia="Times New Roman" w:hAnsiTheme="majorHAnsi" w:cstheme="majorHAnsi"/>
          <w:b/>
          <w:bCs/>
          <w:color w:val="005CA9"/>
          <w:sz w:val="18"/>
          <w:szCs w:val="18"/>
          <w:lang w:eastAsia="ja-JP"/>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2260BD" w:rsidRPr="00E97C45" w14:paraId="61A22874" w14:textId="77777777" w:rsidTr="00D746D4">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8DAA33D"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36B53AEB"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2260BD" w:rsidRPr="00E97C45" w14:paraId="6BFEE354" w14:textId="77777777" w:rsidTr="00D746D4">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24F6D73D" w14:textId="77777777" w:rsidR="002260BD" w:rsidRPr="00E97C45" w:rsidRDefault="002260BD" w:rsidP="00D746D4">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2CAC049F"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30/0</w:t>
            </w:r>
            <w:r>
              <w:rPr>
                <w:rFonts w:asciiTheme="majorHAnsi" w:eastAsia="Times New Roman" w:hAnsiTheme="majorHAnsi" w:cstheme="majorHAnsi"/>
                <w:b/>
                <w:bCs/>
                <w:color w:val="005CA9"/>
                <w:sz w:val="18"/>
                <w:szCs w:val="18"/>
                <w:lang w:eastAsia="ja-JP"/>
              </w:rPr>
              <w:t>9</w:t>
            </w:r>
            <w:r w:rsidRPr="00E97C45">
              <w:rPr>
                <w:rFonts w:asciiTheme="majorHAnsi" w:eastAsia="Times New Roman" w:hAnsiTheme="majorHAnsi" w:cstheme="majorHAnsi"/>
                <w:b/>
                <w:bCs/>
                <w:color w:val="005CA9"/>
                <w:sz w:val="18"/>
                <w:szCs w:val="18"/>
                <w:lang w:eastAsia="ja-JP"/>
              </w:rPr>
              <w:t>/2023</w:t>
            </w:r>
          </w:p>
        </w:tc>
        <w:tc>
          <w:tcPr>
            <w:tcW w:w="735" w:type="pct"/>
            <w:tcBorders>
              <w:top w:val="nil"/>
              <w:left w:val="nil"/>
              <w:bottom w:val="single" w:sz="4" w:space="0" w:color="54BBAB"/>
              <w:right w:val="nil"/>
            </w:tcBorders>
            <w:shd w:val="clear" w:color="auto" w:fill="auto"/>
            <w:vAlign w:val="center"/>
            <w:hideMark/>
          </w:tcPr>
          <w:p w14:paraId="5E3A09D9"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7398AB9C"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6" w:type="pct"/>
            <w:tcBorders>
              <w:top w:val="nil"/>
              <w:left w:val="nil"/>
              <w:bottom w:val="single" w:sz="4" w:space="0" w:color="54BBAB"/>
              <w:right w:val="single" w:sz="4" w:space="0" w:color="FFFFFF"/>
            </w:tcBorders>
            <w:shd w:val="clear" w:color="auto" w:fill="auto"/>
            <w:vAlign w:val="center"/>
            <w:hideMark/>
          </w:tcPr>
          <w:p w14:paraId="42FC8173"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2260BD" w:rsidRPr="00E97C45" w14:paraId="49A7A8E7" w14:textId="77777777" w:rsidTr="00D746D4">
        <w:trPr>
          <w:trHeight w:val="227"/>
        </w:trPr>
        <w:tc>
          <w:tcPr>
            <w:tcW w:w="2059" w:type="pct"/>
            <w:tcBorders>
              <w:top w:val="single" w:sz="4" w:space="0" w:color="54BBAB"/>
              <w:left w:val="single" w:sz="4" w:space="0" w:color="FFFFFF"/>
              <w:bottom w:val="single" w:sz="4" w:space="0" w:color="54BBAB"/>
              <w:right w:val="nil"/>
            </w:tcBorders>
            <w:shd w:val="clear" w:color="auto" w:fill="auto"/>
            <w:vAlign w:val="center"/>
            <w:hideMark/>
          </w:tcPr>
          <w:p w14:paraId="2C640374" w14:textId="77777777" w:rsidR="002260BD" w:rsidRPr="00E97C45" w:rsidRDefault="002260BD" w:rsidP="00D746D4">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w:t>
            </w:r>
            <w:proofErr w:type="spellStart"/>
            <w:r w:rsidRPr="00E97C45">
              <w:rPr>
                <w:rFonts w:asciiTheme="majorHAnsi" w:eastAsia="Times New Roman" w:hAnsiTheme="majorHAnsi" w:cstheme="majorHAnsi"/>
                <w:b/>
                <w:bCs/>
                <w:color w:val="005CA9"/>
                <w:sz w:val="18"/>
                <w:szCs w:val="18"/>
                <w:lang w:eastAsia="ja-JP"/>
              </w:rPr>
              <w:t>VaR</w:t>
            </w:r>
            <w:proofErr w:type="spellEnd"/>
            <w:r w:rsidRPr="00E97C45">
              <w:rPr>
                <w:rFonts w:asciiTheme="majorHAnsi" w:eastAsia="Times New Roman" w:hAnsiTheme="majorHAnsi" w:cstheme="majorHAnsi"/>
                <w:b/>
                <w:bCs/>
                <w:color w:val="005CA9"/>
                <w:sz w:val="18"/>
                <w:szCs w:val="18"/>
                <w:lang w:eastAsia="ja-JP"/>
              </w:rPr>
              <w:t>)</w:t>
            </w:r>
          </w:p>
        </w:tc>
        <w:tc>
          <w:tcPr>
            <w:tcW w:w="735" w:type="pct"/>
            <w:tcBorders>
              <w:top w:val="single" w:sz="4" w:space="0" w:color="54BBAB"/>
              <w:left w:val="nil"/>
              <w:bottom w:val="single" w:sz="4" w:space="0" w:color="54BBAB"/>
              <w:right w:val="nil"/>
            </w:tcBorders>
            <w:shd w:val="clear" w:color="auto" w:fill="auto"/>
            <w:noWrap/>
            <w:vAlign w:val="center"/>
          </w:tcPr>
          <w:p w14:paraId="13E54F63"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2.646,7</w:t>
            </w:r>
          </w:p>
        </w:tc>
        <w:tc>
          <w:tcPr>
            <w:tcW w:w="735" w:type="pct"/>
            <w:tcBorders>
              <w:top w:val="single" w:sz="4" w:space="0" w:color="54BBAB"/>
              <w:left w:val="nil"/>
              <w:bottom w:val="single" w:sz="4" w:space="0" w:color="54BBAB"/>
              <w:right w:val="single" w:sz="4" w:space="0" w:color="FFFFFF"/>
            </w:tcBorders>
            <w:shd w:val="clear" w:color="auto" w:fill="auto"/>
            <w:vAlign w:val="center"/>
          </w:tcPr>
          <w:p w14:paraId="5F233F10"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0,14%</w:t>
            </w:r>
          </w:p>
        </w:tc>
        <w:tc>
          <w:tcPr>
            <w:tcW w:w="735" w:type="pct"/>
            <w:tcBorders>
              <w:top w:val="single" w:sz="4" w:space="0" w:color="54BBAB"/>
              <w:left w:val="nil"/>
              <w:bottom w:val="single" w:sz="4" w:space="0" w:color="54BBAB"/>
              <w:right w:val="nil"/>
            </w:tcBorders>
            <w:shd w:val="clear" w:color="auto" w:fill="auto"/>
            <w:noWrap/>
            <w:vAlign w:val="center"/>
            <w:hideMark/>
          </w:tcPr>
          <w:p w14:paraId="66372832"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1.978,1</w:t>
            </w:r>
          </w:p>
        </w:tc>
        <w:tc>
          <w:tcPr>
            <w:tcW w:w="736" w:type="pct"/>
            <w:tcBorders>
              <w:top w:val="single" w:sz="4" w:space="0" w:color="54BBAB"/>
              <w:left w:val="nil"/>
              <w:bottom w:val="single" w:sz="4" w:space="0" w:color="54BBAB"/>
              <w:right w:val="single" w:sz="4" w:space="0" w:color="FFFFFF"/>
            </w:tcBorders>
            <w:shd w:val="clear" w:color="auto" w:fill="auto"/>
            <w:vAlign w:val="center"/>
            <w:hideMark/>
          </w:tcPr>
          <w:p w14:paraId="6D0DE8C4" w14:textId="77777777" w:rsidR="002260BD" w:rsidRPr="008E1B03" w:rsidRDefault="002260BD" w:rsidP="00D746D4">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0,22%</w:t>
            </w:r>
          </w:p>
        </w:tc>
      </w:tr>
    </w:tbl>
    <w:p w14:paraId="7D29EB36" w14:textId="77777777" w:rsidR="002260BD" w:rsidRPr="00F8694C" w:rsidRDefault="002260BD" w:rsidP="00F8694C">
      <w:pPr>
        <w:spacing w:before="120" w:after="120" w:line="240" w:lineRule="auto"/>
        <w:jc w:val="both"/>
        <w:rPr>
          <w:rFonts w:asciiTheme="majorHAnsi" w:hAnsiTheme="majorHAnsi" w:cstheme="majorHAnsi"/>
          <w:color w:val="222A35"/>
          <w:sz w:val="20"/>
          <w:szCs w:val="20"/>
        </w:rPr>
      </w:pPr>
      <w:r w:rsidRPr="002260BD">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64FD551" w14:textId="77777777"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bookmarkStart w:id="25" w:name="_Hlk126598522"/>
      <w:r w:rsidRPr="00E97C45">
        <w:rPr>
          <w:rFonts w:asciiTheme="majorHAnsi" w:hAnsiTheme="majorHAnsi" w:cstheme="majorHAnsi"/>
          <w:b/>
          <w:color w:val="2F75B5"/>
          <w:sz w:val="24"/>
          <w:szCs w:val="24"/>
          <w:lang w:val="pt-BR"/>
        </w:rPr>
        <w:t>Riscos relacionados às participadas</w:t>
      </w:r>
    </w:p>
    <w:p w14:paraId="3B3F9534"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sociedades participadas compartilham seus resultados com a CAIXA Seguridade via equivalência patrimonial, desta forma, a Companhia está exposta, essencialmente, aos riscos atrelados a elas.</w:t>
      </w:r>
    </w:p>
    <w:p w14:paraId="114BB386"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companhias CNP Brasil, Holding XS1, XS3 Seguros, XS4 Capitalização, XS5 Consórcios e Too Seguros, participadas diretas e indiretas da CAIXA Seguridade, possuem estrutura própria de gerenciamento de riscos que são compatíveis com a natureza e complexidade de seus negócios.</w:t>
      </w:r>
    </w:p>
    <w:p w14:paraId="2032E809"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É importante destacar que a CAIXA Seguridade, via área de riscos, monitora e avalia continuamente os níveis de exposição aos riscos dessas participadas. Adicionalmente, realiza anualmente a avaliação do ambiente de riscos, controles internos e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das participadas, além de fomentar a adoção das melhores práticas de gestão de riscos.</w:t>
      </w:r>
    </w:p>
    <w:p w14:paraId="78680C1B" w14:textId="77777777" w:rsidR="007650A2"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Ademais, as participadas supervisionadas pela Superintendência de Seguros Privados (Susep) e Banco Central do Brasil (BCB) devem atender à requisitos definidos pelos reguladores, tais como os estabelecidos pela Circular Susep nº 648/2021, Resolução CNSP nº 432/2021 e Resolução BCB nº 4.557/2017 com suas respectivas alterações posteriores.</w:t>
      </w:r>
    </w:p>
    <w:p w14:paraId="3EE74135" w14:textId="77777777" w:rsidR="003127E3" w:rsidRPr="00E97C45" w:rsidRDefault="003127E3" w:rsidP="003127E3">
      <w:pPr>
        <w:pStyle w:val="Ttulo1Leo"/>
        <w:spacing w:before="360" w:after="360"/>
        <w:jc w:val="both"/>
        <w:outlineLvl w:val="0"/>
        <w:rPr>
          <w:rFonts w:asciiTheme="majorHAnsi" w:hAnsiTheme="majorHAnsi" w:cstheme="majorHAnsi"/>
          <w:lang w:val="pt-BR"/>
        </w:rPr>
      </w:pPr>
      <w:bookmarkStart w:id="26" w:name="_Toc159492168"/>
      <w:r w:rsidRPr="003E25A9">
        <w:rPr>
          <w:rFonts w:asciiTheme="majorHAnsi" w:hAnsiTheme="majorHAnsi" w:cstheme="majorHAnsi"/>
          <w:lang w:val="pt-BR"/>
        </w:rPr>
        <w:t>Nota 8 - Informações por segmento</w:t>
      </w:r>
      <w:bookmarkEnd w:id="26"/>
    </w:p>
    <w:p w14:paraId="48BD694B" w14:textId="77777777" w:rsidR="003127E3" w:rsidRPr="00E97C45" w:rsidRDefault="003127E3" w:rsidP="003127E3">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57D3053" w14:textId="77777777" w:rsidR="003127E3" w:rsidRPr="00E97C45" w:rsidRDefault="003127E3" w:rsidP="003127E3">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A partir da conclusão das parcerias, as atividades de negócios do Grupo CAIXA Seguridade passaram a ser subdividas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conduzidos pelo antigo parceiro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3FF13D37" w14:textId="77777777" w:rsidR="003127E3" w:rsidRDefault="003127E3" w:rsidP="00FE1962">
      <w:pPr>
        <w:spacing w:before="120" w:after="120" w:line="240" w:lineRule="auto"/>
        <w:jc w:val="both"/>
        <w:rPr>
          <w:rFonts w:asciiTheme="majorHAnsi" w:hAnsiTheme="majorHAnsi" w:cstheme="majorHAnsi"/>
          <w:color w:val="222A35"/>
          <w:sz w:val="20"/>
          <w:szCs w:val="20"/>
        </w:rPr>
      </w:pPr>
    </w:p>
    <w:p w14:paraId="4F0192AF" w14:textId="19F3FB02" w:rsidR="003127E3" w:rsidRPr="00E97C45" w:rsidRDefault="003127E3" w:rsidP="00FE1962">
      <w:pPr>
        <w:spacing w:before="120" w:after="120" w:line="240" w:lineRule="auto"/>
        <w:jc w:val="both"/>
        <w:rPr>
          <w:rFonts w:asciiTheme="majorHAnsi" w:hAnsiTheme="majorHAnsi" w:cstheme="majorHAnsi"/>
          <w:color w:val="222A35"/>
          <w:sz w:val="20"/>
          <w:szCs w:val="20"/>
        </w:rPr>
        <w:sectPr w:rsidR="003127E3" w:rsidRPr="00E97C45" w:rsidSect="004173B9">
          <w:headerReference w:type="even" r:id="rId46"/>
          <w:headerReference w:type="default" r:id="rId47"/>
          <w:headerReference w:type="first" r:id="rId48"/>
          <w:pgSz w:w="11906" w:h="16838" w:code="9"/>
          <w:pgMar w:top="1418" w:right="851" w:bottom="851" w:left="1418" w:header="0" w:footer="0" w:gutter="0"/>
          <w:cols w:space="708"/>
          <w:docGrid w:linePitch="360"/>
        </w:sectPr>
      </w:pPr>
    </w:p>
    <w:bookmarkEnd w:id="25"/>
    <w:p w14:paraId="25339D76" w14:textId="77777777" w:rsidR="006A16A1" w:rsidRPr="00E97C45" w:rsidRDefault="00766052" w:rsidP="00570BE1">
      <w:pPr>
        <w:pStyle w:val="PargrafodaLista"/>
        <w:numPr>
          <w:ilvl w:val="0"/>
          <w:numId w:val="3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Análise da receita por categoria</w:t>
      </w:r>
    </w:p>
    <w:tbl>
      <w:tblPr>
        <w:tblW w:w="5000" w:type="pct"/>
        <w:tblCellMar>
          <w:left w:w="70" w:type="dxa"/>
          <w:right w:w="70" w:type="dxa"/>
        </w:tblCellMar>
        <w:tblLook w:val="04A0" w:firstRow="1" w:lastRow="0" w:firstColumn="1" w:lastColumn="0" w:noHBand="0" w:noVBand="1"/>
      </w:tblPr>
      <w:tblGrid>
        <w:gridCol w:w="4602"/>
        <w:gridCol w:w="1247"/>
        <w:gridCol w:w="1247"/>
        <w:gridCol w:w="1247"/>
        <w:gridCol w:w="1247"/>
        <w:gridCol w:w="1247"/>
        <w:gridCol w:w="1247"/>
        <w:gridCol w:w="1247"/>
        <w:gridCol w:w="1238"/>
      </w:tblGrid>
      <w:tr w:rsidR="00B25ACE" w:rsidRPr="00E97C45" w14:paraId="1240F7F6" w14:textId="77777777" w:rsidTr="003127E3">
        <w:trPr>
          <w:trHeight w:val="227"/>
        </w:trPr>
        <w:tc>
          <w:tcPr>
            <w:tcW w:w="1579" w:type="pct"/>
            <w:vMerge w:val="restart"/>
            <w:tcBorders>
              <w:top w:val="single" w:sz="4" w:space="0" w:color="4EBBAB"/>
              <w:left w:val="nil"/>
              <w:bottom w:val="single" w:sz="4" w:space="0" w:color="54BBAB"/>
              <w:right w:val="nil"/>
            </w:tcBorders>
            <w:shd w:val="clear" w:color="auto" w:fill="auto"/>
            <w:vAlign w:val="center"/>
            <w:hideMark/>
          </w:tcPr>
          <w:p w14:paraId="1B2807CA"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855" w:type="pct"/>
            <w:gridSpan w:val="2"/>
            <w:tcBorders>
              <w:top w:val="single" w:sz="4" w:space="0" w:color="4EBBAB"/>
              <w:left w:val="nil"/>
              <w:bottom w:val="single" w:sz="4" w:space="0" w:color="54BBAB"/>
              <w:right w:val="nil"/>
            </w:tcBorders>
            <w:shd w:val="clear" w:color="auto" w:fill="auto"/>
            <w:vAlign w:val="center"/>
            <w:hideMark/>
          </w:tcPr>
          <w:p w14:paraId="5AD9B7CE" w14:textId="77777777" w:rsidR="00650670" w:rsidRDefault="00AB5D0D" w:rsidP="00650670">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3</w:t>
            </w:r>
            <w:r w:rsidR="00650670" w:rsidRPr="00E97C45">
              <w:rPr>
                <w:rFonts w:asciiTheme="majorHAnsi" w:eastAsia="Times New Roman" w:hAnsiTheme="majorHAnsi" w:cstheme="majorHAnsi"/>
                <w:b/>
                <w:bCs/>
                <w:color w:val="005CA9"/>
                <w:sz w:val="18"/>
                <w:szCs w:val="18"/>
                <w:lang w:eastAsia="pt-BR"/>
              </w:rPr>
              <w:t>º trimestre de 2023</w:t>
            </w:r>
          </w:p>
          <w:p w14:paraId="69BF89B3" w14:textId="6D6D3984" w:rsidR="00073BE0" w:rsidRPr="00E97C45" w:rsidRDefault="00073BE0" w:rsidP="0065067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855" w:type="pct"/>
            <w:gridSpan w:val="2"/>
            <w:tcBorders>
              <w:top w:val="single" w:sz="4" w:space="0" w:color="4EBBAB"/>
              <w:left w:val="nil"/>
              <w:bottom w:val="single" w:sz="4" w:space="0" w:color="54BBAB"/>
              <w:right w:val="nil"/>
            </w:tcBorders>
            <w:shd w:val="clear" w:color="auto" w:fill="auto"/>
            <w:vAlign w:val="center"/>
            <w:hideMark/>
          </w:tcPr>
          <w:p w14:paraId="370E2978" w14:textId="77777777" w:rsidR="00650670" w:rsidRDefault="00AB5D0D" w:rsidP="00650670">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3</w:t>
            </w:r>
            <w:r w:rsidR="00650670" w:rsidRPr="00E97C45">
              <w:rPr>
                <w:rFonts w:asciiTheme="majorHAnsi" w:eastAsia="Times New Roman" w:hAnsiTheme="majorHAnsi" w:cstheme="majorHAnsi"/>
                <w:b/>
                <w:bCs/>
                <w:color w:val="005CA9"/>
                <w:sz w:val="18"/>
                <w:szCs w:val="18"/>
                <w:lang w:eastAsia="pt-BR"/>
              </w:rPr>
              <w:t xml:space="preserve">º </w:t>
            </w:r>
            <w:r w:rsidR="00A81065" w:rsidRPr="00E97C45">
              <w:rPr>
                <w:rFonts w:asciiTheme="majorHAnsi" w:eastAsia="Times New Roman" w:hAnsiTheme="majorHAnsi" w:cstheme="majorHAnsi"/>
                <w:b/>
                <w:bCs/>
                <w:color w:val="005CA9"/>
                <w:sz w:val="18"/>
                <w:szCs w:val="18"/>
                <w:lang w:eastAsia="pt-BR"/>
              </w:rPr>
              <w:t>tri</w:t>
            </w:r>
            <w:r w:rsidR="00650670" w:rsidRPr="00E97C45">
              <w:rPr>
                <w:rFonts w:asciiTheme="majorHAnsi" w:eastAsia="Times New Roman" w:hAnsiTheme="majorHAnsi" w:cstheme="majorHAnsi"/>
                <w:b/>
                <w:bCs/>
                <w:color w:val="005CA9"/>
                <w:sz w:val="18"/>
                <w:szCs w:val="18"/>
                <w:lang w:eastAsia="pt-BR"/>
              </w:rPr>
              <w:t>mestre de 202</w:t>
            </w:r>
            <w:r w:rsidR="00C0224D">
              <w:rPr>
                <w:rFonts w:asciiTheme="majorHAnsi" w:eastAsia="Times New Roman" w:hAnsiTheme="majorHAnsi" w:cstheme="majorHAnsi"/>
                <w:b/>
                <w:bCs/>
                <w:color w:val="005CA9"/>
                <w:sz w:val="18"/>
                <w:szCs w:val="18"/>
                <w:lang w:eastAsia="pt-BR"/>
              </w:rPr>
              <w:t>2</w:t>
            </w:r>
          </w:p>
          <w:p w14:paraId="74129681" w14:textId="3E90F4E5" w:rsidR="00B87C5A" w:rsidRPr="00E97C45" w:rsidRDefault="00B87C5A" w:rsidP="00650670">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(Nota 4(n))</w:t>
            </w:r>
          </w:p>
        </w:tc>
        <w:tc>
          <w:tcPr>
            <w:tcW w:w="855" w:type="pct"/>
            <w:gridSpan w:val="2"/>
            <w:tcBorders>
              <w:top w:val="single" w:sz="4" w:space="0" w:color="4EBBAB"/>
              <w:left w:val="nil"/>
              <w:bottom w:val="single" w:sz="4" w:space="0" w:color="54BBAB"/>
              <w:right w:val="nil"/>
            </w:tcBorders>
            <w:shd w:val="clear" w:color="auto" w:fill="auto"/>
            <w:vAlign w:val="center"/>
            <w:hideMark/>
          </w:tcPr>
          <w:p w14:paraId="68401C2D" w14:textId="77777777" w:rsidR="00650670" w:rsidRDefault="00AB5D0D" w:rsidP="00650670">
            <w:pPr>
              <w:spacing w:after="0" w:line="240" w:lineRule="auto"/>
              <w:jc w:val="center"/>
              <w:rPr>
                <w:rFonts w:ascii="Calibri Light" w:eastAsia="Times New Roman" w:hAnsi="Calibri Light" w:cs="Calibri Light"/>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30 de setembro de 2023</w:t>
            </w:r>
          </w:p>
          <w:p w14:paraId="0824C415" w14:textId="7E85D5CB" w:rsidR="00073BE0" w:rsidRPr="00E97C45" w:rsidRDefault="00073BE0" w:rsidP="0065067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855" w:type="pct"/>
            <w:gridSpan w:val="2"/>
            <w:tcBorders>
              <w:top w:val="single" w:sz="4" w:space="0" w:color="4EBBAB"/>
              <w:left w:val="nil"/>
              <w:bottom w:val="single" w:sz="4" w:space="0" w:color="54BBAB"/>
              <w:right w:val="nil"/>
            </w:tcBorders>
            <w:shd w:val="clear" w:color="auto" w:fill="auto"/>
            <w:vAlign w:val="center"/>
            <w:hideMark/>
          </w:tcPr>
          <w:p w14:paraId="2CE7C7AC" w14:textId="77777777" w:rsidR="00650670" w:rsidRDefault="00AB5D0D" w:rsidP="00650670">
            <w:pPr>
              <w:spacing w:after="0" w:line="240" w:lineRule="auto"/>
              <w:jc w:val="center"/>
              <w:rPr>
                <w:rFonts w:ascii="Calibri Light" w:eastAsia="Times New Roman" w:hAnsi="Calibri Light" w:cs="Calibri Light"/>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30 de setembro de 202</w:t>
            </w:r>
            <w:r>
              <w:rPr>
                <w:rFonts w:ascii="Calibri Light" w:eastAsia="Times New Roman" w:hAnsi="Calibri Light" w:cs="Calibri Light"/>
                <w:b/>
                <w:bCs/>
                <w:color w:val="005CA9"/>
                <w:sz w:val="18"/>
                <w:szCs w:val="18"/>
                <w:lang w:eastAsia="pt-BR"/>
              </w:rPr>
              <w:t>2</w:t>
            </w:r>
          </w:p>
          <w:p w14:paraId="05831ECB" w14:textId="2D4E3D95" w:rsidR="00B87C5A" w:rsidRPr="00E97C45" w:rsidRDefault="00B87C5A" w:rsidP="0065067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650670" w:rsidRPr="00E97C45" w14:paraId="4DFC107C" w14:textId="77777777" w:rsidTr="003127E3">
        <w:trPr>
          <w:trHeight w:val="227"/>
        </w:trPr>
        <w:tc>
          <w:tcPr>
            <w:tcW w:w="1579" w:type="pct"/>
            <w:vMerge/>
            <w:tcBorders>
              <w:top w:val="nil"/>
              <w:left w:val="nil"/>
              <w:bottom w:val="single" w:sz="4" w:space="0" w:color="54BBAB"/>
              <w:right w:val="nil"/>
            </w:tcBorders>
            <w:shd w:val="clear" w:color="auto" w:fill="auto"/>
            <w:vAlign w:val="center"/>
            <w:hideMark/>
          </w:tcPr>
          <w:p w14:paraId="61756445" w14:textId="77777777" w:rsidR="00650670" w:rsidRPr="00E97C45" w:rsidRDefault="00650670" w:rsidP="00650670">
            <w:pPr>
              <w:spacing w:after="0" w:line="240" w:lineRule="auto"/>
              <w:rPr>
                <w:rFonts w:asciiTheme="majorHAnsi" w:eastAsia="Times New Roman" w:hAnsiTheme="majorHAnsi" w:cstheme="majorHAnsi"/>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6F9484FA"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2FBE69D3"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36EE98FF"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7A704434"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3FF5695D"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44D7F2F8"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2B90FA4C"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73DF0628" w14:textId="77777777" w:rsidR="00650670" w:rsidRPr="00E97C45" w:rsidRDefault="00650670"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B87C5A" w:rsidRPr="00E97C45" w14:paraId="38419D95" w14:textId="77777777" w:rsidTr="003127E3">
        <w:trPr>
          <w:trHeight w:val="227"/>
        </w:trPr>
        <w:tc>
          <w:tcPr>
            <w:tcW w:w="1579" w:type="pct"/>
            <w:tcBorders>
              <w:top w:val="nil"/>
              <w:left w:val="nil"/>
              <w:bottom w:val="nil"/>
              <w:right w:val="nil"/>
            </w:tcBorders>
            <w:shd w:val="clear" w:color="auto" w:fill="auto"/>
            <w:vAlign w:val="center"/>
            <w:hideMark/>
          </w:tcPr>
          <w:p w14:paraId="5A114AE0" w14:textId="77777777" w:rsidR="00B87C5A" w:rsidRPr="00E97C45" w:rsidRDefault="00B87C5A" w:rsidP="00B87C5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64724771" w14:textId="4D4F08D6"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960.956</w:t>
            </w:r>
          </w:p>
        </w:tc>
        <w:tc>
          <w:tcPr>
            <w:tcW w:w="428" w:type="pct"/>
            <w:tcBorders>
              <w:top w:val="nil"/>
              <w:left w:val="nil"/>
              <w:bottom w:val="nil"/>
              <w:right w:val="nil"/>
            </w:tcBorders>
            <w:shd w:val="clear" w:color="auto" w:fill="auto"/>
            <w:vAlign w:val="center"/>
          </w:tcPr>
          <w:p w14:paraId="0F2BB29D" w14:textId="6C12E32A"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749.785</w:t>
            </w:r>
          </w:p>
        </w:tc>
        <w:tc>
          <w:tcPr>
            <w:tcW w:w="428" w:type="pct"/>
            <w:tcBorders>
              <w:top w:val="nil"/>
              <w:left w:val="nil"/>
              <w:bottom w:val="nil"/>
              <w:right w:val="nil"/>
            </w:tcBorders>
            <w:shd w:val="clear" w:color="auto" w:fill="auto"/>
            <w:vAlign w:val="center"/>
          </w:tcPr>
          <w:p w14:paraId="1A6FEE7B" w14:textId="2BA1B1E7"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1.136.326</w:t>
            </w:r>
          </w:p>
        </w:tc>
        <w:tc>
          <w:tcPr>
            <w:tcW w:w="428" w:type="pct"/>
            <w:tcBorders>
              <w:top w:val="nil"/>
              <w:left w:val="nil"/>
              <w:bottom w:val="nil"/>
              <w:right w:val="nil"/>
            </w:tcBorders>
            <w:shd w:val="clear" w:color="auto" w:fill="auto"/>
            <w:vAlign w:val="center"/>
          </w:tcPr>
          <w:p w14:paraId="531C960F" w14:textId="7532B744"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902.010</w:t>
            </w:r>
          </w:p>
        </w:tc>
        <w:tc>
          <w:tcPr>
            <w:tcW w:w="428" w:type="pct"/>
            <w:tcBorders>
              <w:top w:val="nil"/>
              <w:left w:val="nil"/>
              <w:bottom w:val="nil"/>
              <w:right w:val="nil"/>
            </w:tcBorders>
            <w:shd w:val="clear" w:color="auto" w:fill="auto"/>
            <w:vAlign w:val="center"/>
          </w:tcPr>
          <w:p w14:paraId="0AB5B231" w14:textId="35ADAF6E"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2.597.920</w:t>
            </w:r>
          </w:p>
        </w:tc>
        <w:tc>
          <w:tcPr>
            <w:tcW w:w="428" w:type="pct"/>
            <w:tcBorders>
              <w:top w:val="nil"/>
              <w:left w:val="nil"/>
              <w:bottom w:val="nil"/>
              <w:right w:val="nil"/>
            </w:tcBorders>
            <w:shd w:val="clear" w:color="auto" w:fill="auto"/>
            <w:vAlign w:val="center"/>
          </w:tcPr>
          <w:p w14:paraId="7781B520" w14:textId="632FCF06"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1.988.705</w:t>
            </w:r>
          </w:p>
        </w:tc>
        <w:tc>
          <w:tcPr>
            <w:tcW w:w="428" w:type="pct"/>
            <w:tcBorders>
              <w:top w:val="nil"/>
              <w:left w:val="nil"/>
              <w:bottom w:val="nil"/>
              <w:right w:val="nil"/>
            </w:tcBorders>
            <w:shd w:val="clear" w:color="auto" w:fill="auto"/>
            <w:vAlign w:val="center"/>
          </w:tcPr>
          <w:p w14:paraId="460E76B9" w14:textId="3C25FEA2"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2.463.045</w:t>
            </w:r>
          </w:p>
        </w:tc>
        <w:tc>
          <w:tcPr>
            <w:tcW w:w="428" w:type="pct"/>
            <w:tcBorders>
              <w:top w:val="nil"/>
              <w:left w:val="nil"/>
              <w:bottom w:val="nil"/>
              <w:right w:val="nil"/>
            </w:tcBorders>
            <w:shd w:val="clear" w:color="auto" w:fill="auto"/>
            <w:vAlign w:val="center"/>
          </w:tcPr>
          <w:p w14:paraId="33ED78D7" w14:textId="18A66472"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1.915.222</w:t>
            </w:r>
          </w:p>
        </w:tc>
      </w:tr>
      <w:tr w:rsidR="00B87C5A" w:rsidRPr="00E97C45" w14:paraId="63DB6783" w14:textId="77777777" w:rsidTr="003127E3">
        <w:trPr>
          <w:trHeight w:val="227"/>
        </w:trPr>
        <w:tc>
          <w:tcPr>
            <w:tcW w:w="1579" w:type="pct"/>
            <w:tcBorders>
              <w:top w:val="nil"/>
              <w:left w:val="nil"/>
              <w:bottom w:val="nil"/>
              <w:right w:val="nil"/>
            </w:tcBorders>
            <w:shd w:val="clear" w:color="auto" w:fill="auto"/>
            <w:vAlign w:val="center"/>
            <w:hideMark/>
          </w:tcPr>
          <w:p w14:paraId="48472FED" w14:textId="77777777" w:rsidR="00B87C5A" w:rsidRPr="00E97C45" w:rsidRDefault="00B87C5A" w:rsidP="00B87C5A">
            <w:pPr>
              <w:spacing w:after="0" w:line="240" w:lineRule="auto"/>
              <w:rPr>
                <w:rFonts w:asciiTheme="majorHAnsi" w:eastAsia="Times New Roman" w:hAnsiTheme="majorHAnsi" w:cstheme="majorHAnsi"/>
                <w:color w:val="005CA9"/>
                <w:sz w:val="18"/>
                <w:szCs w:val="18"/>
                <w:lang w:eastAsia="pt-BR"/>
              </w:rPr>
            </w:pPr>
            <w:proofErr w:type="spellStart"/>
            <w:r w:rsidRPr="00E97C45">
              <w:rPr>
                <w:rFonts w:asciiTheme="majorHAnsi" w:eastAsia="Times New Roman" w:hAnsiTheme="majorHAnsi" w:cstheme="majorHAnsi"/>
                <w:color w:val="005CA9"/>
                <w:sz w:val="18"/>
                <w:szCs w:val="18"/>
                <w:lang w:eastAsia="pt-BR"/>
              </w:rPr>
              <w:t>Run</w:t>
            </w:r>
            <w:proofErr w:type="spellEnd"/>
            <w:r w:rsidRPr="00E97C45">
              <w:rPr>
                <w:rFonts w:asciiTheme="majorHAnsi" w:eastAsia="Times New Roman" w:hAnsiTheme="majorHAnsi" w:cstheme="majorHAnsi"/>
                <w:color w:val="005CA9"/>
                <w:sz w:val="18"/>
                <w:szCs w:val="18"/>
                <w:lang w:eastAsia="pt-BR"/>
              </w:rPr>
              <w:t>-off / Mar aberto (1)</w:t>
            </w:r>
          </w:p>
        </w:tc>
        <w:tc>
          <w:tcPr>
            <w:tcW w:w="428" w:type="pct"/>
            <w:tcBorders>
              <w:top w:val="nil"/>
              <w:left w:val="nil"/>
              <w:bottom w:val="nil"/>
              <w:right w:val="nil"/>
            </w:tcBorders>
            <w:shd w:val="clear" w:color="auto" w:fill="auto"/>
            <w:vAlign w:val="center"/>
          </w:tcPr>
          <w:p w14:paraId="6E0665EB" w14:textId="426829DA"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259.061</w:t>
            </w:r>
          </w:p>
        </w:tc>
        <w:tc>
          <w:tcPr>
            <w:tcW w:w="428" w:type="pct"/>
            <w:tcBorders>
              <w:top w:val="nil"/>
              <w:left w:val="nil"/>
              <w:bottom w:val="nil"/>
              <w:right w:val="nil"/>
            </w:tcBorders>
            <w:shd w:val="clear" w:color="auto" w:fill="auto"/>
            <w:vAlign w:val="center"/>
          </w:tcPr>
          <w:p w14:paraId="0680EBE0" w14:textId="311A7221"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305.591</w:t>
            </w:r>
          </w:p>
        </w:tc>
        <w:tc>
          <w:tcPr>
            <w:tcW w:w="428" w:type="pct"/>
            <w:tcBorders>
              <w:top w:val="nil"/>
              <w:left w:val="nil"/>
              <w:bottom w:val="nil"/>
              <w:right w:val="nil"/>
            </w:tcBorders>
            <w:shd w:val="clear" w:color="auto" w:fill="auto"/>
            <w:vAlign w:val="center"/>
          </w:tcPr>
          <w:p w14:paraId="1AE59B76" w14:textId="5E991EF9"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155.824</w:t>
            </w:r>
          </w:p>
        </w:tc>
        <w:tc>
          <w:tcPr>
            <w:tcW w:w="428" w:type="pct"/>
            <w:tcBorders>
              <w:top w:val="nil"/>
              <w:left w:val="nil"/>
              <w:bottom w:val="nil"/>
              <w:right w:val="nil"/>
            </w:tcBorders>
            <w:shd w:val="clear" w:color="auto" w:fill="auto"/>
            <w:vAlign w:val="center"/>
          </w:tcPr>
          <w:p w14:paraId="7589C259" w14:textId="33461F22"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196.386</w:t>
            </w:r>
          </w:p>
        </w:tc>
        <w:tc>
          <w:tcPr>
            <w:tcW w:w="428" w:type="pct"/>
            <w:tcBorders>
              <w:top w:val="nil"/>
              <w:left w:val="nil"/>
              <w:bottom w:val="nil"/>
              <w:right w:val="nil"/>
            </w:tcBorders>
            <w:shd w:val="clear" w:color="auto" w:fill="auto"/>
            <w:vAlign w:val="center"/>
          </w:tcPr>
          <w:p w14:paraId="40F1D149" w14:textId="24252BAD"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528.138</w:t>
            </w:r>
          </w:p>
        </w:tc>
        <w:tc>
          <w:tcPr>
            <w:tcW w:w="428" w:type="pct"/>
            <w:tcBorders>
              <w:top w:val="nil"/>
              <w:left w:val="nil"/>
              <w:bottom w:val="nil"/>
              <w:right w:val="nil"/>
            </w:tcBorders>
            <w:shd w:val="clear" w:color="auto" w:fill="auto"/>
            <w:vAlign w:val="center"/>
          </w:tcPr>
          <w:p w14:paraId="17F6A83A" w14:textId="41095AE6"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663.733</w:t>
            </w:r>
          </w:p>
        </w:tc>
        <w:tc>
          <w:tcPr>
            <w:tcW w:w="428" w:type="pct"/>
            <w:tcBorders>
              <w:top w:val="nil"/>
              <w:left w:val="nil"/>
              <w:bottom w:val="nil"/>
              <w:right w:val="nil"/>
            </w:tcBorders>
            <w:shd w:val="clear" w:color="auto" w:fill="auto"/>
            <w:vAlign w:val="center"/>
          </w:tcPr>
          <w:p w14:paraId="6CA07037" w14:textId="1EF0F53C"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475.887</w:t>
            </w:r>
          </w:p>
        </w:tc>
        <w:tc>
          <w:tcPr>
            <w:tcW w:w="428" w:type="pct"/>
            <w:tcBorders>
              <w:top w:val="nil"/>
              <w:left w:val="nil"/>
              <w:bottom w:val="nil"/>
              <w:right w:val="nil"/>
            </w:tcBorders>
            <w:shd w:val="clear" w:color="auto" w:fill="auto"/>
            <w:vAlign w:val="center"/>
          </w:tcPr>
          <w:p w14:paraId="61FDE231" w14:textId="1CFCC3CF"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548.352</w:t>
            </w:r>
          </w:p>
        </w:tc>
      </w:tr>
      <w:tr w:rsidR="00B87C5A" w:rsidRPr="00E97C45" w14:paraId="4FB56A33" w14:textId="77777777" w:rsidTr="003127E3">
        <w:trPr>
          <w:trHeight w:val="227"/>
        </w:trPr>
        <w:tc>
          <w:tcPr>
            <w:tcW w:w="1579" w:type="pct"/>
            <w:tcBorders>
              <w:top w:val="nil"/>
              <w:left w:val="nil"/>
              <w:bottom w:val="nil"/>
              <w:right w:val="nil"/>
            </w:tcBorders>
            <w:shd w:val="clear" w:color="auto" w:fill="auto"/>
            <w:vAlign w:val="center"/>
            <w:hideMark/>
          </w:tcPr>
          <w:p w14:paraId="731EF423" w14:textId="77777777" w:rsidR="00B87C5A" w:rsidRPr="00E97C45" w:rsidRDefault="00B87C5A" w:rsidP="00B87C5A">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Seguridade</w:t>
            </w:r>
          </w:p>
        </w:tc>
        <w:tc>
          <w:tcPr>
            <w:tcW w:w="428" w:type="pct"/>
            <w:tcBorders>
              <w:top w:val="nil"/>
              <w:left w:val="nil"/>
              <w:bottom w:val="nil"/>
              <w:right w:val="nil"/>
            </w:tcBorders>
            <w:shd w:val="clear" w:color="auto" w:fill="auto"/>
            <w:vAlign w:val="center"/>
          </w:tcPr>
          <w:p w14:paraId="0588E3F8" w14:textId="27F09AD7"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488.669</w:t>
            </w:r>
          </w:p>
        </w:tc>
        <w:tc>
          <w:tcPr>
            <w:tcW w:w="428" w:type="pct"/>
            <w:tcBorders>
              <w:top w:val="nil"/>
              <w:left w:val="nil"/>
              <w:bottom w:val="nil"/>
              <w:right w:val="nil"/>
            </w:tcBorders>
            <w:shd w:val="clear" w:color="auto" w:fill="auto"/>
            <w:vAlign w:val="center"/>
          </w:tcPr>
          <w:p w14:paraId="6F9E614E" w14:textId="5470FE40"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444.194</w:t>
            </w:r>
          </w:p>
        </w:tc>
        <w:tc>
          <w:tcPr>
            <w:tcW w:w="428" w:type="pct"/>
            <w:tcBorders>
              <w:top w:val="nil"/>
              <w:left w:val="nil"/>
              <w:bottom w:val="nil"/>
              <w:right w:val="nil"/>
            </w:tcBorders>
            <w:shd w:val="clear" w:color="auto" w:fill="auto"/>
            <w:vAlign w:val="center"/>
          </w:tcPr>
          <w:p w14:paraId="2A07E0BA" w14:textId="0DD6B66B"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745.940</w:t>
            </w:r>
          </w:p>
        </w:tc>
        <w:tc>
          <w:tcPr>
            <w:tcW w:w="428" w:type="pct"/>
            <w:tcBorders>
              <w:top w:val="nil"/>
              <w:left w:val="nil"/>
              <w:bottom w:val="nil"/>
              <w:right w:val="nil"/>
            </w:tcBorders>
            <w:shd w:val="clear" w:color="auto" w:fill="auto"/>
            <w:vAlign w:val="center"/>
          </w:tcPr>
          <w:p w14:paraId="0B450EEC" w14:textId="0120E032"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705.624</w:t>
            </w:r>
          </w:p>
        </w:tc>
        <w:tc>
          <w:tcPr>
            <w:tcW w:w="428" w:type="pct"/>
            <w:tcBorders>
              <w:top w:val="nil"/>
              <w:left w:val="nil"/>
              <w:bottom w:val="nil"/>
              <w:right w:val="nil"/>
            </w:tcBorders>
            <w:shd w:val="clear" w:color="auto" w:fill="auto"/>
            <w:vAlign w:val="center"/>
          </w:tcPr>
          <w:p w14:paraId="735A34EB" w14:textId="65458FEA"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1.456.977</w:t>
            </w:r>
          </w:p>
        </w:tc>
        <w:tc>
          <w:tcPr>
            <w:tcW w:w="428" w:type="pct"/>
            <w:tcBorders>
              <w:top w:val="nil"/>
              <w:left w:val="nil"/>
              <w:bottom w:val="nil"/>
              <w:right w:val="nil"/>
            </w:tcBorders>
            <w:shd w:val="clear" w:color="auto" w:fill="auto"/>
            <w:vAlign w:val="center"/>
          </w:tcPr>
          <w:p w14:paraId="66AD1C9F" w14:textId="38AEF53A"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1.324.972</w:t>
            </w:r>
          </w:p>
        </w:tc>
        <w:tc>
          <w:tcPr>
            <w:tcW w:w="428" w:type="pct"/>
            <w:tcBorders>
              <w:top w:val="nil"/>
              <w:left w:val="nil"/>
              <w:bottom w:val="nil"/>
              <w:right w:val="nil"/>
            </w:tcBorders>
            <w:shd w:val="clear" w:color="auto" w:fill="auto"/>
            <w:vAlign w:val="center"/>
          </w:tcPr>
          <w:p w14:paraId="1A2FE657" w14:textId="2B02829F"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1.437.612</w:t>
            </w:r>
          </w:p>
        </w:tc>
        <w:tc>
          <w:tcPr>
            <w:tcW w:w="428" w:type="pct"/>
            <w:tcBorders>
              <w:top w:val="nil"/>
              <w:left w:val="nil"/>
              <w:bottom w:val="nil"/>
              <w:right w:val="nil"/>
            </w:tcBorders>
            <w:shd w:val="clear" w:color="auto" w:fill="auto"/>
            <w:vAlign w:val="center"/>
          </w:tcPr>
          <w:p w14:paraId="3AA464A2" w14:textId="1A59CB5B"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1.366.870</w:t>
            </w:r>
          </w:p>
        </w:tc>
      </w:tr>
      <w:tr w:rsidR="00B87C5A" w:rsidRPr="00E97C45" w14:paraId="355826EF" w14:textId="77777777" w:rsidTr="003127E3">
        <w:trPr>
          <w:trHeight w:val="227"/>
        </w:trPr>
        <w:tc>
          <w:tcPr>
            <w:tcW w:w="1579" w:type="pct"/>
            <w:tcBorders>
              <w:top w:val="nil"/>
              <w:left w:val="nil"/>
              <w:bottom w:val="nil"/>
              <w:right w:val="nil"/>
            </w:tcBorders>
            <w:shd w:val="clear" w:color="auto" w:fill="auto"/>
            <w:vAlign w:val="center"/>
            <w:hideMark/>
          </w:tcPr>
          <w:p w14:paraId="7DB80E13" w14:textId="77777777" w:rsidR="00B87C5A" w:rsidRPr="00E97C45" w:rsidRDefault="00B87C5A" w:rsidP="00B87C5A">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28" w:type="pct"/>
            <w:tcBorders>
              <w:top w:val="nil"/>
              <w:left w:val="nil"/>
              <w:bottom w:val="nil"/>
              <w:right w:val="nil"/>
            </w:tcBorders>
            <w:shd w:val="clear" w:color="auto" w:fill="auto"/>
            <w:vAlign w:val="center"/>
          </w:tcPr>
          <w:p w14:paraId="1900F028" w14:textId="01DB2161"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213.226</w:t>
            </w:r>
          </w:p>
        </w:tc>
        <w:tc>
          <w:tcPr>
            <w:tcW w:w="428" w:type="pct"/>
            <w:tcBorders>
              <w:top w:val="nil"/>
              <w:left w:val="nil"/>
              <w:bottom w:val="nil"/>
              <w:right w:val="nil"/>
            </w:tcBorders>
            <w:shd w:val="clear" w:color="auto" w:fill="auto"/>
            <w:vAlign w:val="center"/>
          </w:tcPr>
          <w:p w14:paraId="5409EEBE" w14:textId="4E9C2602"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C18E26A" w14:textId="576AF52B"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234.562</w:t>
            </w:r>
          </w:p>
        </w:tc>
        <w:tc>
          <w:tcPr>
            <w:tcW w:w="428" w:type="pct"/>
            <w:tcBorders>
              <w:top w:val="nil"/>
              <w:left w:val="nil"/>
              <w:bottom w:val="nil"/>
              <w:right w:val="nil"/>
            </w:tcBorders>
            <w:shd w:val="clear" w:color="auto" w:fill="auto"/>
            <w:vAlign w:val="center"/>
          </w:tcPr>
          <w:p w14:paraId="01B2CBDC" w14:textId="3D4C4651"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343781C" w14:textId="32326725"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612.805</w:t>
            </w:r>
          </w:p>
        </w:tc>
        <w:tc>
          <w:tcPr>
            <w:tcW w:w="428" w:type="pct"/>
            <w:tcBorders>
              <w:top w:val="nil"/>
              <w:left w:val="nil"/>
              <w:bottom w:val="nil"/>
              <w:right w:val="nil"/>
            </w:tcBorders>
            <w:shd w:val="clear" w:color="auto" w:fill="auto"/>
            <w:vAlign w:val="center"/>
          </w:tcPr>
          <w:p w14:paraId="0E63A511" w14:textId="52ABC87D"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FC02DF5" w14:textId="23373948"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549.546</w:t>
            </w:r>
          </w:p>
        </w:tc>
        <w:tc>
          <w:tcPr>
            <w:tcW w:w="428" w:type="pct"/>
            <w:tcBorders>
              <w:top w:val="nil"/>
              <w:left w:val="nil"/>
              <w:bottom w:val="nil"/>
              <w:right w:val="nil"/>
            </w:tcBorders>
            <w:shd w:val="clear" w:color="auto" w:fill="auto"/>
            <w:vAlign w:val="center"/>
          </w:tcPr>
          <w:p w14:paraId="2AAFCCFF" w14:textId="189D38C7"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B87C5A" w:rsidRPr="00E97C45" w14:paraId="263F2640" w14:textId="77777777" w:rsidTr="003127E3">
        <w:trPr>
          <w:trHeight w:val="227"/>
        </w:trPr>
        <w:tc>
          <w:tcPr>
            <w:tcW w:w="1579" w:type="pct"/>
            <w:tcBorders>
              <w:top w:val="nil"/>
              <w:left w:val="nil"/>
              <w:bottom w:val="nil"/>
              <w:right w:val="nil"/>
            </w:tcBorders>
            <w:shd w:val="clear" w:color="auto" w:fill="auto"/>
            <w:vAlign w:val="center"/>
            <w:hideMark/>
          </w:tcPr>
          <w:p w14:paraId="11DA5F91" w14:textId="77777777" w:rsidR="00B87C5A" w:rsidRPr="00E97C45" w:rsidRDefault="00B87C5A" w:rsidP="00B87C5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0190EEC2" w14:textId="6297F7EB"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38.471</w:t>
            </w:r>
          </w:p>
        </w:tc>
        <w:tc>
          <w:tcPr>
            <w:tcW w:w="428" w:type="pct"/>
            <w:tcBorders>
              <w:top w:val="nil"/>
              <w:left w:val="nil"/>
              <w:bottom w:val="nil"/>
              <w:right w:val="nil"/>
            </w:tcBorders>
            <w:shd w:val="clear" w:color="auto" w:fill="auto"/>
            <w:vAlign w:val="center"/>
          </w:tcPr>
          <w:p w14:paraId="30243AFB" w14:textId="7B0ED31A"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38.471</w:t>
            </w:r>
          </w:p>
        </w:tc>
        <w:tc>
          <w:tcPr>
            <w:tcW w:w="428" w:type="pct"/>
            <w:tcBorders>
              <w:top w:val="nil"/>
              <w:left w:val="nil"/>
              <w:bottom w:val="nil"/>
              <w:right w:val="nil"/>
            </w:tcBorders>
            <w:shd w:val="clear" w:color="auto" w:fill="auto"/>
            <w:vAlign w:val="center"/>
          </w:tcPr>
          <w:p w14:paraId="78F772FE" w14:textId="02C57965"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33.560</w:t>
            </w:r>
          </w:p>
        </w:tc>
        <w:tc>
          <w:tcPr>
            <w:tcW w:w="428" w:type="pct"/>
            <w:tcBorders>
              <w:top w:val="nil"/>
              <w:left w:val="nil"/>
              <w:bottom w:val="nil"/>
              <w:right w:val="nil"/>
            </w:tcBorders>
            <w:shd w:val="clear" w:color="auto" w:fill="auto"/>
            <w:vAlign w:val="center"/>
          </w:tcPr>
          <w:p w14:paraId="48036E60" w14:textId="6CCECF5C"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33.560</w:t>
            </w:r>
          </w:p>
        </w:tc>
        <w:tc>
          <w:tcPr>
            <w:tcW w:w="428" w:type="pct"/>
            <w:tcBorders>
              <w:top w:val="nil"/>
              <w:left w:val="nil"/>
              <w:bottom w:val="nil"/>
              <w:right w:val="nil"/>
            </w:tcBorders>
            <w:shd w:val="clear" w:color="auto" w:fill="auto"/>
            <w:vAlign w:val="center"/>
          </w:tcPr>
          <w:p w14:paraId="46AE30EA" w14:textId="54F5FB0D"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117.082</w:t>
            </w:r>
          </w:p>
        </w:tc>
        <w:tc>
          <w:tcPr>
            <w:tcW w:w="428" w:type="pct"/>
            <w:tcBorders>
              <w:top w:val="nil"/>
              <w:left w:val="nil"/>
              <w:bottom w:val="nil"/>
              <w:right w:val="nil"/>
            </w:tcBorders>
            <w:shd w:val="clear" w:color="auto" w:fill="auto"/>
            <w:vAlign w:val="center"/>
          </w:tcPr>
          <w:p w14:paraId="23976B42" w14:textId="7BAD1196"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117.082</w:t>
            </w:r>
          </w:p>
        </w:tc>
        <w:tc>
          <w:tcPr>
            <w:tcW w:w="428" w:type="pct"/>
            <w:tcBorders>
              <w:top w:val="nil"/>
              <w:left w:val="nil"/>
              <w:bottom w:val="nil"/>
              <w:right w:val="nil"/>
            </w:tcBorders>
            <w:shd w:val="clear" w:color="auto" w:fill="auto"/>
            <w:vAlign w:val="center"/>
          </w:tcPr>
          <w:p w14:paraId="02FA8C30" w14:textId="3988AEF7"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107.202</w:t>
            </w:r>
          </w:p>
        </w:tc>
        <w:tc>
          <w:tcPr>
            <w:tcW w:w="428" w:type="pct"/>
            <w:tcBorders>
              <w:top w:val="nil"/>
              <w:left w:val="nil"/>
              <w:bottom w:val="nil"/>
              <w:right w:val="nil"/>
            </w:tcBorders>
            <w:shd w:val="clear" w:color="auto" w:fill="auto"/>
            <w:vAlign w:val="center"/>
          </w:tcPr>
          <w:p w14:paraId="60E0AC4E" w14:textId="4BACFCCA"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107.202</w:t>
            </w:r>
          </w:p>
        </w:tc>
      </w:tr>
      <w:tr w:rsidR="00B87C5A" w:rsidRPr="00E97C45" w14:paraId="3F808EE0" w14:textId="77777777" w:rsidTr="003127E3">
        <w:trPr>
          <w:trHeight w:val="227"/>
        </w:trPr>
        <w:tc>
          <w:tcPr>
            <w:tcW w:w="1579" w:type="pct"/>
            <w:tcBorders>
              <w:top w:val="nil"/>
              <w:left w:val="nil"/>
              <w:bottom w:val="nil"/>
              <w:right w:val="nil"/>
            </w:tcBorders>
            <w:shd w:val="clear" w:color="auto" w:fill="auto"/>
            <w:vAlign w:val="center"/>
            <w:hideMark/>
          </w:tcPr>
          <w:p w14:paraId="5FAB1DAB" w14:textId="77777777" w:rsidR="00B87C5A" w:rsidRPr="00E97C45" w:rsidRDefault="00B87C5A" w:rsidP="00B87C5A">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28" w:type="pct"/>
            <w:tcBorders>
              <w:top w:val="nil"/>
              <w:left w:val="nil"/>
              <w:bottom w:val="nil"/>
              <w:right w:val="nil"/>
            </w:tcBorders>
            <w:shd w:val="clear" w:color="auto" w:fill="auto"/>
            <w:vAlign w:val="center"/>
          </w:tcPr>
          <w:p w14:paraId="429E20B5" w14:textId="466AC107"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475995B2" w14:textId="087BF5C0"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52D0B49D" w14:textId="168F6FD0"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c>
          <w:tcPr>
            <w:tcW w:w="428" w:type="pct"/>
            <w:tcBorders>
              <w:top w:val="nil"/>
              <w:left w:val="nil"/>
              <w:bottom w:val="nil"/>
              <w:right w:val="nil"/>
            </w:tcBorders>
            <w:shd w:val="clear" w:color="auto" w:fill="auto"/>
            <w:vAlign w:val="center"/>
          </w:tcPr>
          <w:p w14:paraId="2BADDAE8" w14:textId="17C146B9"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c>
          <w:tcPr>
            <w:tcW w:w="428" w:type="pct"/>
            <w:tcBorders>
              <w:top w:val="nil"/>
              <w:left w:val="nil"/>
              <w:bottom w:val="nil"/>
              <w:right w:val="nil"/>
            </w:tcBorders>
            <w:shd w:val="clear" w:color="auto" w:fill="auto"/>
            <w:vAlign w:val="center"/>
          </w:tcPr>
          <w:p w14:paraId="47B3B106" w14:textId="6CC2D79C"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117.082</w:t>
            </w:r>
          </w:p>
        </w:tc>
        <w:tc>
          <w:tcPr>
            <w:tcW w:w="428" w:type="pct"/>
            <w:tcBorders>
              <w:top w:val="nil"/>
              <w:left w:val="nil"/>
              <w:bottom w:val="nil"/>
              <w:right w:val="nil"/>
            </w:tcBorders>
            <w:shd w:val="clear" w:color="auto" w:fill="auto"/>
            <w:vAlign w:val="center"/>
          </w:tcPr>
          <w:p w14:paraId="539B1C9A" w14:textId="09D6628D"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117.082</w:t>
            </w:r>
          </w:p>
        </w:tc>
        <w:tc>
          <w:tcPr>
            <w:tcW w:w="428" w:type="pct"/>
            <w:tcBorders>
              <w:top w:val="nil"/>
              <w:left w:val="nil"/>
              <w:bottom w:val="nil"/>
              <w:right w:val="nil"/>
            </w:tcBorders>
            <w:shd w:val="clear" w:color="auto" w:fill="auto"/>
            <w:vAlign w:val="center"/>
          </w:tcPr>
          <w:p w14:paraId="00A52F98" w14:textId="008F7DD7"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c>
          <w:tcPr>
            <w:tcW w:w="428" w:type="pct"/>
            <w:tcBorders>
              <w:top w:val="nil"/>
              <w:left w:val="nil"/>
              <w:bottom w:val="nil"/>
              <w:right w:val="nil"/>
            </w:tcBorders>
            <w:shd w:val="clear" w:color="auto" w:fill="auto"/>
            <w:vAlign w:val="center"/>
          </w:tcPr>
          <w:p w14:paraId="5C1F800E" w14:textId="1BDB4094"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r>
      <w:tr w:rsidR="00B87C5A" w:rsidRPr="00E97C45" w14:paraId="51BB4BB8" w14:textId="77777777" w:rsidTr="003127E3">
        <w:trPr>
          <w:trHeight w:val="227"/>
        </w:trPr>
        <w:tc>
          <w:tcPr>
            <w:tcW w:w="1579" w:type="pct"/>
            <w:tcBorders>
              <w:top w:val="nil"/>
              <w:left w:val="nil"/>
              <w:bottom w:val="nil"/>
              <w:right w:val="nil"/>
            </w:tcBorders>
            <w:shd w:val="clear" w:color="auto" w:fill="auto"/>
            <w:vAlign w:val="center"/>
            <w:hideMark/>
          </w:tcPr>
          <w:p w14:paraId="41F5FAFF" w14:textId="77777777" w:rsidR="00B87C5A" w:rsidRPr="00E97C45" w:rsidRDefault="00B87C5A" w:rsidP="00B87C5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14AAD764" w14:textId="45492C55" w:rsidR="00B87C5A" w:rsidRPr="00E97C45" w:rsidRDefault="00B87C5A" w:rsidP="00B87C5A">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7915C721" w14:textId="2336918F"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472.384</w:t>
            </w:r>
          </w:p>
        </w:tc>
        <w:tc>
          <w:tcPr>
            <w:tcW w:w="428" w:type="pct"/>
            <w:tcBorders>
              <w:top w:val="nil"/>
              <w:left w:val="nil"/>
              <w:bottom w:val="nil"/>
              <w:right w:val="nil"/>
            </w:tcBorders>
            <w:shd w:val="clear" w:color="auto" w:fill="auto"/>
            <w:vAlign w:val="center"/>
          </w:tcPr>
          <w:p w14:paraId="538538D8" w14:textId="7F7AE07B" w:rsidR="00B87C5A" w:rsidRPr="00E97C45" w:rsidRDefault="00B87C5A" w:rsidP="00B87C5A">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8E29A0D" w14:textId="2802BE1B"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499.570</w:t>
            </w:r>
          </w:p>
        </w:tc>
        <w:tc>
          <w:tcPr>
            <w:tcW w:w="428" w:type="pct"/>
            <w:tcBorders>
              <w:top w:val="nil"/>
              <w:left w:val="nil"/>
              <w:bottom w:val="nil"/>
              <w:right w:val="nil"/>
            </w:tcBorders>
            <w:shd w:val="clear" w:color="auto" w:fill="auto"/>
            <w:vAlign w:val="center"/>
          </w:tcPr>
          <w:p w14:paraId="683CA78E" w14:textId="0C43C92F" w:rsidR="00B87C5A" w:rsidRPr="00E97C45" w:rsidRDefault="00B87C5A" w:rsidP="00B87C5A">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79F4F3AF" w14:textId="1F89CC78"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1.348.230</w:t>
            </w:r>
          </w:p>
        </w:tc>
        <w:tc>
          <w:tcPr>
            <w:tcW w:w="428" w:type="pct"/>
            <w:tcBorders>
              <w:top w:val="nil"/>
              <w:left w:val="nil"/>
              <w:bottom w:val="nil"/>
              <w:right w:val="nil"/>
            </w:tcBorders>
            <w:shd w:val="clear" w:color="auto" w:fill="auto"/>
            <w:vAlign w:val="center"/>
          </w:tcPr>
          <w:p w14:paraId="45357F81" w14:textId="0475DA82" w:rsidR="00B87C5A" w:rsidRPr="00E97C45" w:rsidRDefault="00B87C5A" w:rsidP="00B87C5A">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0694651" w14:textId="384C6892"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1.163.720</w:t>
            </w:r>
          </w:p>
        </w:tc>
      </w:tr>
      <w:tr w:rsidR="00B87C5A" w:rsidRPr="00E97C45" w14:paraId="0C8BBFFB" w14:textId="77777777" w:rsidTr="003127E3">
        <w:trPr>
          <w:trHeight w:val="227"/>
        </w:trPr>
        <w:tc>
          <w:tcPr>
            <w:tcW w:w="1579" w:type="pct"/>
            <w:tcBorders>
              <w:top w:val="nil"/>
              <w:left w:val="nil"/>
              <w:bottom w:val="single" w:sz="4" w:space="0" w:color="54BBAB"/>
              <w:right w:val="nil"/>
            </w:tcBorders>
            <w:shd w:val="clear" w:color="auto" w:fill="auto"/>
            <w:vAlign w:val="center"/>
            <w:hideMark/>
          </w:tcPr>
          <w:p w14:paraId="1954B7D3" w14:textId="77777777" w:rsidR="00B87C5A" w:rsidRPr="00E97C45" w:rsidRDefault="00B87C5A" w:rsidP="00B87C5A">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tcPr>
          <w:p w14:paraId="621CD54B" w14:textId="66547D7B"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072F8E91" w14:textId="525ECCB9"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472.384</w:t>
            </w:r>
          </w:p>
        </w:tc>
        <w:tc>
          <w:tcPr>
            <w:tcW w:w="428" w:type="pct"/>
            <w:tcBorders>
              <w:top w:val="nil"/>
              <w:left w:val="nil"/>
              <w:bottom w:val="single" w:sz="4" w:space="0" w:color="54BBAB"/>
              <w:right w:val="nil"/>
            </w:tcBorders>
            <w:shd w:val="clear" w:color="auto" w:fill="auto"/>
            <w:vAlign w:val="center"/>
          </w:tcPr>
          <w:p w14:paraId="467D0EDE" w14:textId="19E0A469"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46B02B59" w14:textId="5A100365"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499.570</w:t>
            </w:r>
          </w:p>
        </w:tc>
        <w:tc>
          <w:tcPr>
            <w:tcW w:w="428" w:type="pct"/>
            <w:tcBorders>
              <w:top w:val="nil"/>
              <w:left w:val="nil"/>
              <w:bottom w:val="single" w:sz="4" w:space="0" w:color="54BBAB"/>
              <w:right w:val="nil"/>
            </w:tcBorders>
            <w:shd w:val="clear" w:color="auto" w:fill="auto"/>
            <w:vAlign w:val="center"/>
          </w:tcPr>
          <w:p w14:paraId="6F7BC0DB" w14:textId="335F1CD3"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79A2955B" w14:textId="62E18A0A"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1.348.230</w:t>
            </w:r>
          </w:p>
        </w:tc>
        <w:tc>
          <w:tcPr>
            <w:tcW w:w="428" w:type="pct"/>
            <w:tcBorders>
              <w:top w:val="nil"/>
              <w:left w:val="nil"/>
              <w:bottom w:val="single" w:sz="4" w:space="0" w:color="54BBAB"/>
              <w:right w:val="nil"/>
            </w:tcBorders>
            <w:shd w:val="clear" w:color="auto" w:fill="auto"/>
            <w:vAlign w:val="center"/>
          </w:tcPr>
          <w:p w14:paraId="6D48B160" w14:textId="0179951A" w:rsidR="00B87C5A" w:rsidRPr="00E97C45" w:rsidRDefault="00B87C5A" w:rsidP="00B87C5A">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18C9B0AE" w14:textId="3059B667" w:rsidR="00B87C5A" w:rsidRPr="00E97C45" w:rsidRDefault="00B87C5A" w:rsidP="00B87C5A">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1.163.720</w:t>
            </w:r>
          </w:p>
        </w:tc>
      </w:tr>
      <w:tr w:rsidR="00B87C5A" w:rsidRPr="00E97C45" w14:paraId="316C10F5" w14:textId="77777777" w:rsidTr="003127E3">
        <w:trPr>
          <w:trHeight w:val="227"/>
        </w:trPr>
        <w:tc>
          <w:tcPr>
            <w:tcW w:w="1579" w:type="pct"/>
            <w:tcBorders>
              <w:top w:val="nil"/>
              <w:left w:val="nil"/>
              <w:bottom w:val="single" w:sz="4" w:space="0" w:color="54BBAB"/>
              <w:right w:val="nil"/>
            </w:tcBorders>
            <w:shd w:val="clear" w:color="auto" w:fill="auto"/>
            <w:vAlign w:val="center"/>
            <w:hideMark/>
          </w:tcPr>
          <w:p w14:paraId="6850BF92" w14:textId="77777777" w:rsidR="00B87C5A" w:rsidRPr="00E97C45" w:rsidRDefault="00B87C5A" w:rsidP="00B87C5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tcPr>
          <w:p w14:paraId="7CD23780" w14:textId="7CB74A7B"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999.427</w:t>
            </w:r>
          </w:p>
        </w:tc>
        <w:tc>
          <w:tcPr>
            <w:tcW w:w="428" w:type="pct"/>
            <w:tcBorders>
              <w:top w:val="nil"/>
              <w:left w:val="nil"/>
              <w:bottom w:val="single" w:sz="4" w:space="0" w:color="54BBAB"/>
              <w:right w:val="nil"/>
            </w:tcBorders>
            <w:shd w:val="clear" w:color="auto" w:fill="auto"/>
            <w:vAlign w:val="center"/>
          </w:tcPr>
          <w:p w14:paraId="27A8262F" w14:textId="1EB15DD0"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1.260.640</w:t>
            </w:r>
          </w:p>
        </w:tc>
        <w:tc>
          <w:tcPr>
            <w:tcW w:w="428" w:type="pct"/>
            <w:tcBorders>
              <w:top w:val="nil"/>
              <w:left w:val="nil"/>
              <w:bottom w:val="single" w:sz="4" w:space="0" w:color="54BBAB"/>
              <w:right w:val="nil"/>
            </w:tcBorders>
            <w:shd w:val="clear" w:color="auto" w:fill="auto"/>
            <w:vAlign w:val="center"/>
          </w:tcPr>
          <w:p w14:paraId="78CD9623" w14:textId="1568BFDE"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1.169.886</w:t>
            </w:r>
          </w:p>
        </w:tc>
        <w:tc>
          <w:tcPr>
            <w:tcW w:w="428" w:type="pct"/>
            <w:tcBorders>
              <w:top w:val="nil"/>
              <w:left w:val="nil"/>
              <w:bottom w:val="single" w:sz="4" w:space="0" w:color="54BBAB"/>
              <w:right w:val="nil"/>
            </w:tcBorders>
            <w:shd w:val="clear" w:color="auto" w:fill="auto"/>
            <w:vAlign w:val="center"/>
          </w:tcPr>
          <w:p w14:paraId="0205BE58" w14:textId="6E95702D"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1.435.140</w:t>
            </w:r>
          </w:p>
        </w:tc>
        <w:tc>
          <w:tcPr>
            <w:tcW w:w="428" w:type="pct"/>
            <w:tcBorders>
              <w:top w:val="nil"/>
              <w:left w:val="nil"/>
              <w:bottom w:val="single" w:sz="4" w:space="0" w:color="54BBAB"/>
              <w:right w:val="nil"/>
            </w:tcBorders>
            <w:shd w:val="clear" w:color="auto" w:fill="auto"/>
            <w:vAlign w:val="center"/>
          </w:tcPr>
          <w:p w14:paraId="3163F2BD" w14:textId="75FD67F4"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2.715.002</w:t>
            </w:r>
          </w:p>
        </w:tc>
        <w:tc>
          <w:tcPr>
            <w:tcW w:w="428" w:type="pct"/>
            <w:tcBorders>
              <w:top w:val="nil"/>
              <w:left w:val="nil"/>
              <w:bottom w:val="single" w:sz="4" w:space="0" w:color="54BBAB"/>
              <w:right w:val="nil"/>
            </w:tcBorders>
            <w:shd w:val="clear" w:color="auto" w:fill="auto"/>
            <w:vAlign w:val="center"/>
          </w:tcPr>
          <w:p w14:paraId="6263FC0D" w14:textId="1589F45A"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3.454.017</w:t>
            </w:r>
          </w:p>
        </w:tc>
        <w:tc>
          <w:tcPr>
            <w:tcW w:w="428" w:type="pct"/>
            <w:tcBorders>
              <w:top w:val="nil"/>
              <w:left w:val="nil"/>
              <w:bottom w:val="single" w:sz="4" w:space="0" w:color="54BBAB"/>
              <w:right w:val="nil"/>
            </w:tcBorders>
            <w:shd w:val="clear" w:color="auto" w:fill="auto"/>
            <w:vAlign w:val="center"/>
          </w:tcPr>
          <w:p w14:paraId="30C962D4" w14:textId="686FEC25"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2.570.247</w:t>
            </w:r>
          </w:p>
        </w:tc>
        <w:tc>
          <w:tcPr>
            <w:tcW w:w="428" w:type="pct"/>
            <w:tcBorders>
              <w:top w:val="nil"/>
              <w:left w:val="nil"/>
              <w:bottom w:val="single" w:sz="4" w:space="0" w:color="54BBAB"/>
              <w:right w:val="nil"/>
            </w:tcBorders>
            <w:shd w:val="clear" w:color="auto" w:fill="auto"/>
            <w:vAlign w:val="center"/>
          </w:tcPr>
          <w:p w14:paraId="38E12C44" w14:textId="28C34446" w:rsidR="00B87C5A" w:rsidRPr="00E97C45" w:rsidRDefault="00B87C5A" w:rsidP="00B87C5A">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3.186.144</w:t>
            </w:r>
          </w:p>
        </w:tc>
      </w:tr>
    </w:tbl>
    <w:p w14:paraId="1F51780D" w14:textId="7338137C" w:rsidR="00FB0020" w:rsidRPr="00E97C45" w:rsidRDefault="00302101" w:rsidP="003127E3">
      <w:pPr>
        <w:spacing w:after="0" w:line="240" w:lineRule="auto"/>
        <w:jc w:val="both"/>
        <w:rPr>
          <w:rFonts w:asciiTheme="majorHAnsi" w:hAnsiTheme="majorHAnsi" w:cstheme="majorHAnsi"/>
          <w:b/>
          <w:color w:val="2F75B5"/>
          <w:sz w:val="2"/>
          <w:szCs w:val="2"/>
        </w:rPr>
      </w:pPr>
      <w:r w:rsidRPr="008A211A">
        <w:rPr>
          <w:rFonts w:asciiTheme="majorHAnsi" w:eastAsia="Times New Roman" w:hAnsiTheme="majorHAnsi" w:cstheme="majorHAnsi"/>
          <w:color w:val="005CA9"/>
          <w:sz w:val="16"/>
          <w:szCs w:val="16"/>
          <w:lang w:eastAsia="pt-BR"/>
        </w:rPr>
        <w:t>(1) Resultado MEP – Contempla parcela de resultado considerada descontinuada, conforme Nota 25 – Operações descontinuadas.</w:t>
      </w:r>
    </w:p>
    <w:p w14:paraId="13774C70" w14:textId="77777777" w:rsidR="002A60DF" w:rsidRPr="00E97C45" w:rsidRDefault="008A23D1" w:rsidP="00570BE1">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5608"/>
        <w:gridCol w:w="1119"/>
        <w:gridCol w:w="1119"/>
        <w:gridCol w:w="1119"/>
        <w:gridCol w:w="1125"/>
        <w:gridCol w:w="1119"/>
        <w:gridCol w:w="1119"/>
        <w:gridCol w:w="1119"/>
        <w:gridCol w:w="1122"/>
      </w:tblGrid>
      <w:tr w:rsidR="007C30B6" w:rsidRPr="007C30B6" w14:paraId="6929BB1D" w14:textId="77777777" w:rsidTr="003127E3">
        <w:trPr>
          <w:trHeight w:val="227"/>
        </w:trPr>
        <w:tc>
          <w:tcPr>
            <w:tcW w:w="1925" w:type="pct"/>
            <w:vMerge w:val="restart"/>
            <w:tcBorders>
              <w:top w:val="single" w:sz="4" w:space="0" w:color="54BBAB"/>
              <w:left w:val="nil"/>
              <w:bottom w:val="single" w:sz="4" w:space="0" w:color="54BBAB"/>
              <w:right w:val="nil"/>
            </w:tcBorders>
            <w:shd w:val="clear" w:color="auto" w:fill="auto"/>
            <w:vAlign w:val="center"/>
            <w:hideMark/>
          </w:tcPr>
          <w:p w14:paraId="4FA26402"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Custos dos serviços prestados</w:t>
            </w:r>
          </w:p>
        </w:tc>
        <w:tc>
          <w:tcPr>
            <w:tcW w:w="3075" w:type="pct"/>
            <w:gridSpan w:val="8"/>
            <w:tcBorders>
              <w:top w:val="single" w:sz="4" w:space="0" w:color="54BBAB"/>
              <w:left w:val="nil"/>
              <w:bottom w:val="nil"/>
              <w:right w:val="nil"/>
            </w:tcBorders>
            <w:shd w:val="clear" w:color="auto" w:fill="auto"/>
            <w:vAlign w:val="center"/>
            <w:hideMark/>
          </w:tcPr>
          <w:p w14:paraId="79263AF0" w14:textId="77777777" w:rsid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3º trimestre de 2023</w:t>
            </w:r>
          </w:p>
          <w:p w14:paraId="23E37C71" w14:textId="4AB01022" w:rsidR="00073BE0" w:rsidRPr="007C30B6" w:rsidRDefault="00073BE0" w:rsidP="007C30B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7C30B6" w:rsidRPr="007C30B6" w14:paraId="56817D5E" w14:textId="77777777" w:rsidTr="003127E3">
        <w:trPr>
          <w:trHeight w:val="227"/>
        </w:trPr>
        <w:tc>
          <w:tcPr>
            <w:tcW w:w="1925" w:type="pct"/>
            <w:vMerge/>
            <w:tcBorders>
              <w:top w:val="single" w:sz="4" w:space="0" w:color="54BBAB"/>
              <w:left w:val="nil"/>
              <w:bottom w:val="single" w:sz="4" w:space="0" w:color="54BBAB"/>
              <w:right w:val="nil"/>
            </w:tcBorders>
            <w:shd w:val="clear" w:color="auto" w:fill="auto"/>
            <w:vAlign w:val="center"/>
            <w:hideMark/>
          </w:tcPr>
          <w:p w14:paraId="00FC2CFE" w14:textId="77777777" w:rsidR="007C30B6" w:rsidRPr="007C30B6" w:rsidRDefault="007C30B6" w:rsidP="007C30B6">
            <w:pPr>
              <w:spacing w:after="0" w:line="240" w:lineRule="auto"/>
              <w:rPr>
                <w:rFonts w:ascii="Calibri Light" w:eastAsia="Times New Roman" w:hAnsi="Calibri Light" w:cs="Calibri Light"/>
                <w:b/>
                <w:bCs/>
                <w:color w:val="005CA9"/>
                <w:sz w:val="18"/>
                <w:szCs w:val="18"/>
                <w:lang w:eastAsia="pt-BR"/>
              </w:rPr>
            </w:pPr>
          </w:p>
        </w:tc>
        <w:tc>
          <w:tcPr>
            <w:tcW w:w="1538" w:type="pct"/>
            <w:gridSpan w:val="4"/>
            <w:tcBorders>
              <w:top w:val="single" w:sz="4" w:space="0" w:color="54BBAB"/>
              <w:left w:val="nil"/>
              <w:bottom w:val="nil"/>
              <w:right w:val="nil"/>
            </w:tcBorders>
            <w:shd w:val="clear" w:color="auto" w:fill="auto"/>
            <w:vAlign w:val="center"/>
            <w:hideMark/>
          </w:tcPr>
          <w:p w14:paraId="6556BD80"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Controladora</w:t>
            </w:r>
          </w:p>
        </w:tc>
        <w:tc>
          <w:tcPr>
            <w:tcW w:w="1538" w:type="pct"/>
            <w:gridSpan w:val="4"/>
            <w:tcBorders>
              <w:top w:val="single" w:sz="4" w:space="0" w:color="54BBAB"/>
              <w:left w:val="nil"/>
              <w:bottom w:val="single" w:sz="4" w:space="0" w:color="54BBAB"/>
              <w:right w:val="nil"/>
            </w:tcBorders>
            <w:shd w:val="clear" w:color="auto" w:fill="auto"/>
            <w:vAlign w:val="center"/>
            <w:hideMark/>
          </w:tcPr>
          <w:p w14:paraId="4BB0BE4D"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Consolidado</w:t>
            </w:r>
          </w:p>
        </w:tc>
      </w:tr>
      <w:tr w:rsidR="003127E3" w:rsidRPr="007C30B6" w14:paraId="184849A5" w14:textId="77777777" w:rsidTr="003127E3">
        <w:trPr>
          <w:trHeight w:val="227"/>
        </w:trPr>
        <w:tc>
          <w:tcPr>
            <w:tcW w:w="1925" w:type="pct"/>
            <w:vMerge/>
            <w:tcBorders>
              <w:top w:val="single" w:sz="4" w:space="0" w:color="54BBAB"/>
              <w:left w:val="nil"/>
              <w:bottom w:val="single" w:sz="4" w:space="0" w:color="54BBAB"/>
              <w:right w:val="nil"/>
            </w:tcBorders>
            <w:shd w:val="clear" w:color="auto" w:fill="auto"/>
            <w:vAlign w:val="center"/>
            <w:hideMark/>
          </w:tcPr>
          <w:p w14:paraId="40B3607B" w14:textId="77777777" w:rsidR="007C30B6" w:rsidRPr="007C30B6" w:rsidRDefault="007C30B6" w:rsidP="007C30B6">
            <w:pPr>
              <w:spacing w:after="0" w:line="240" w:lineRule="auto"/>
              <w:rPr>
                <w:rFonts w:ascii="Calibri Light" w:eastAsia="Times New Roman" w:hAnsi="Calibri Light" w:cs="Calibri Light"/>
                <w:b/>
                <w:bCs/>
                <w:color w:val="005CA9"/>
                <w:sz w:val="18"/>
                <w:szCs w:val="18"/>
                <w:lang w:eastAsia="pt-BR"/>
              </w:rPr>
            </w:pPr>
          </w:p>
        </w:tc>
        <w:tc>
          <w:tcPr>
            <w:tcW w:w="384" w:type="pct"/>
            <w:tcBorders>
              <w:top w:val="single" w:sz="4" w:space="0" w:color="54BBAB"/>
              <w:left w:val="nil"/>
              <w:bottom w:val="single" w:sz="4" w:space="0" w:color="54BBAB"/>
              <w:right w:val="nil"/>
            </w:tcBorders>
            <w:shd w:val="clear" w:color="auto" w:fill="auto"/>
            <w:vAlign w:val="center"/>
            <w:hideMark/>
          </w:tcPr>
          <w:p w14:paraId="3C8926A6"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proofErr w:type="spellStart"/>
            <w:r w:rsidRPr="007C30B6">
              <w:rPr>
                <w:rFonts w:ascii="Calibri Light" w:eastAsia="Times New Roman" w:hAnsi="Calibri Light" w:cs="Calibri Light"/>
                <w:b/>
                <w:bCs/>
                <w:color w:val="005CA9"/>
                <w:sz w:val="18"/>
                <w:szCs w:val="18"/>
                <w:lang w:eastAsia="pt-BR"/>
              </w:rPr>
              <w:t>Run</w:t>
            </w:r>
            <w:proofErr w:type="spellEnd"/>
            <w:r w:rsidRPr="007C30B6">
              <w:rPr>
                <w:rFonts w:ascii="Calibri Light" w:eastAsia="Times New Roman" w:hAnsi="Calibri Light" w:cs="Calibri Light"/>
                <w:b/>
                <w:bCs/>
                <w:color w:val="005CA9"/>
                <w:sz w:val="18"/>
                <w:szCs w:val="18"/>
                <w:lang w:eastAsia="pt-BR"/>
              </w:rPr>
              <w:t>-off / Mar Aberto</w:t>
            </w:r>
          </w:p>
        </w:tc>
        <w:tc>
          <w:tcPr>
            <w:tcW w:w="384" w:type="pct"/>
            <w:tcBorders>
              <w:top w:val="single" w:sz="4" w:space="0" w:color="54BBAB"/>
              <w:left w:val="nil"/>
              <w:bottom w:val="single" w:sz="4" w:space="0" w:color="54BBAB"/>
              <w:right w:val="nil"/>
            </w:tcBorders>
            <w:shd w:val="clear" w:color="auto" w:fill="auto"/>
            <w:vAlign w:val="center"/>
            <w:hideMark/>
          </w:tcPr>
          <w:p w14:paraId="749C9195"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Seguridade</w:t>
            </w:r>
          </w:p>
        </w:tc>
        <w:tc>
          <w:tcPr>
            <w:tcW w:w="384" w:type="pct"/>
            <w:tcBorders>
              <w:top w:val="single" w:sz="4" w:space="0" w:color="54BBAB"/>
              <w:left w:val="nil"/>
              <w:bottom w:val="single" w:sz="4" w:space="0" w:color="54BBAB"/>
              <w:right w:val="nil"/>
            </w:tcBorders>
            <w:shd w:val="clear" w:color="auto" w:fill="auto"/>
            <w:vAlign w:val="center"/>
            <w:hideMark/>
          </w:tcPr>
          <w:p w14:paraId="3589F4D2"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Distribuição</w:t>
            </w:r>
          </w:p>
        </w:tc>
        <w:tc>
          <w:tcPr>
            <w:tcW w:w="384" w:type="pct"/>
            <w:tcBorders>
              <w:top w:val="single" w:sz="4" w:space="0" w:color="54BBAB"/>
              <w:left w:val="nil"/>
              <w:bottom w:val="single" w:sz="4" w:space="0" w:color="54BBAB"/>
              <w:right w:val="nil"/>
            </w:tcBorders>
            <w:shd w:val="clear" w:color="auto" w:fill="auto"/>
            <w:vAlign w:val="center"/>
            <w:hideMark/>
          </w:tcPr>
          <w:p w14:paraId="0881E127"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Total</w:t>
            </w:r>
          </w:p>
        </w:tc>
        <w:tc>
          <w:tcPr>
            <w:tcW w:w="384" w:type="pct"/>
            <w:tcBorders>
              <w:top w:val="nil"/>
              <w:left w:val="nil"/>
              <w:bottom w:val="single" w:sz="4" w:space="0" w:color="54BBAB"/>
              <w:right w:val="nil"/>
            </w:tcBorders>
            <w:shd w:val="clear" w:color="auto" w:fill="auto"/>
            <w:vAlign w:val="center"/>
            <w:hideMark/>
          </w:tcPr>
          <w:p w14:paraId="79A745DE"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proofErr w:type="spellStart"/>
            <w:r w:rsidRPr="007C30B6">
              <w:rPr>
                <w:rFonts w:ascii="Calibri Light" w:eastAsia="Times New Roman" w:hAnsi="Calibri Light" w:cs="Calibri Light"/>
                <w:b/>
                <w:bCs/>
                <w:color w:val="005CA9"/>
                <w:sz w:val="18"/>
                <w:szCs w:val="18"/>
                <w:lang w:eastAsia="pt-BR"/>
              </w:rPr>
              <w:t>Run</w:t>
            </w:r>
            <w:proofErr w:type="spellEnd"/>
            <w:r w:rsidRPr="007C30B6">
              <w:rPr>
                <w:rFonts w:ascii="Calibri Light" w:eastAsia="Times New Roman" w:hAnsi="Calibri Light" w:cs="Calibri Light"/>
                <w:b/>
                <w:bCs/>
                <w:color w:val="005CA9"/>
                <w:sz w:val="18"/>
                <w:szCs w:val="18"/>
                <w:lang w:eastAsia="pt-BR"/>
              </w:rPr>
              <w:t>-off / Mar Aberto</w:t>
            </w:r>
          </w:p>
        </w:tc>
        <w:tc>
          <w:tcPr>
            <w:tcW w:w="384" w:type="pct"/>
            <w:tcBorders>
              <w:top w:val="nil"/>
              <w:left w:val="nil"/>
              <w:bottom w:val="single" w:sz="4" w:space="0" w:color="54BBAB"/>
              <w:right w:val="nil"/>
            </w:tcBorders>
            <w:shd w:val="clear" w:color="auto" w:fill="auto"/>
            <w:vAlign w:val="center"/>
            <w:hideMark/>
          </w:tcPr>
          <w:p w14:paraId="21305867"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Seguridade</w:t>
            </w:r>
          </w:p>
        </w:tc>
        <w:tc>
          <w:tcPr>
            <w:tcW w:w="384" w:type="pct"/>
            <w:tcBorders>
              <w:top w:val="nil"/>
              <w:left w:val="nil"/>
              <w:bottom w:val="single" w:sz="4" w:space="0" w:color="54BBAB"/>
              <w:right w:val="nil"/>
            </w:tcBorders>
            <w:shd w:val="clear" w:color="auto" w:fill="auto"/>
            <w:vAlign w:val="center"/>
            <w:hideMark/>
          </w:tcPr>
          <w:p w14:paraId="56BC198B"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Distribuição</w:t>
            </w:r>
          </w:p>
        </w:tc>
        <w:tc>
          <w:tcPr>
            <w:tcW w:w="384" w:type="pct"/>
            <w:tcBorders>
              <w:top w:val="nil"/>
              <w:left w:val="nil"/>
              <w:bottom w:val="single" w:sz="4" w:space="0" w:color="54BBAB"/>
              <w:right w:val="nil"/>
            </w:tcBorders>
            <w:shd w:val="clear" w:color="auto" w:fill="auto"/>
            <w:vAlign w:val="center"/>
            <w:hideMark/>
          </w:tcPr>
          <w:p w14:paraId="092CD732" w14:textId="77777777" w:rsidR="007C30B6" w:rsidRPr="007C30B6" w:rsidRDefault="007C30B6" w:rsidP="007C30B6">
            <w:pPr>
              <w:spacing w:after="0" w:line="240" w:lineRule="auto"/>
              <w:jc w:val="center"/>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Total</w:t>
            </w:r>
          </w:p>
        </w:tc>
      </w:tr>
      <w:tr w:rsidR="003127E3" w:rsidRPr="007C30B6" w14:paraId="106494DD" w14:textId="77777777" w:rsidTr="003127E3">
        <w:trPr>
          <w:trHeight w:val="227"/>
        </w:trPr>
        <w:tc>
          <w:tcPr>
            <w:tcW w:w="1925" w:type="pct"/>
            <w:tcBorders>
              <w:top w:val="nil"/>
              <w:left w:val="nil"/>
              <w:bottom w:val="nil"/>
              <w:right w:val="nil"/>
            </w:tcBorders>
            <w:shd w:val="clear" w:color="auto" w:fill="auto"/>
            <w:vAlign w:val="center"/>
            <w:hideMark/>
          </w:tcPr>
          <w:p w14:paraId="283E066D"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Receitas operacionais</w:t>
            </w:r>
          </w:p>
        </w:tc>
        <w:tc>
          <w:tcPr>
            <w:tcW w:w="384" w:type="pct"/>
            <w:tcBorders>
              <w:top w:val="nil"/>
              <w:left w:val="nil"/>
              <w:bottom w:val="nil"/>
              <w:right w:val="nil"/>
            </w:tcBorders>
            <w:shd w:val="clear" w:color="auto" w:fill="auto"/>
            <w:vAlign w:val="center"/>
            <w:hideMark/>
          </w:tcPr>
          <w:p w14:paraId="6E894203" w14:textId="7B1150A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c>
          <w:tcPr>
            <w:tcW w:w="384" w:type="pct"/>
            <w:tcBorders>
              <w:top w:val="nil"/>
              <w:left w:val="nil"/>
              <w:bottom w:val="nil"/>
              <w:right w:val="nil"/>
            </w:tcBorders>
            <w:shd w:val="clear" w:color="auto" w:fill="auto"/>
            <w:vAlign w:val="center"/>
            <w:hideMark/>
          </w:tcPr>
          <w:p w14:paraId="22B652B2" w14:textId="30575690"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488.669</w:t>
            </w:r>
          </w:p>
        </w:tc>
        <w:tc>
          <w:tcPr>
            <w:tcW w:w="384" w:type="pct"/>
            <w:tcBorders>
              <w:top w:val="nil"/>
              <w:left w:val="nil"/>
              <w:bottom w:val="nil"/>
              <w:right w:val="nil"/>
            </w:tcBorders>
            <w:shd w:val="clear" w:color="auto" w:fill="auto"/>
            <w:vAlign w:val="center"/>
            <w:hideMark/>
          </w:tcPr>
          <w:p w14:paraId="478F35D4" w14:textId="2A63D81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251.697</w:t>
            </w:r>
          </w:p>
        </w:tc>
        <w:tc>
          <w:tcPr>
            <w:tcW w:w="384" w:type="pct"/>
            <w:tcBorders>
              <w:top w:val="nil"/>
              <w:left w:val="nil"/>
              <w:bottom w:val="nil"/>
              <w:right w:val="nil"/>
            </w:tcBorders>
            <w:shd w:val="clear" w:color="auto" w:fill="auto"/>
            <w:vAlign w:val="center"/>
            <w:hideMark/>
          </w:tcPr>
          <w:p w14:paraId="5C10E493" w14:textId="6BEBE3C5"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384" w:type="pct"/>
            <w:tcBorders>
              <w:top w:val="nil"/>
              <w:left w:val="nil"/>
              <w:bottom w:val="nil"/>
              <w:right w:val="nil"/>
            </w:tcBorders>
            <w:shd w:val="clear" w:color="auto" w:fill="auto"/>
            <w:vAlign w:val="center"/>
            <w:hideMark/>
          </w:tcPr>
          <w:p w14:paraId="0F1DBE16" w14:textId="06B71F75"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305.591</w:t>
            </w:r>
          </w:p>
        </w:tc>
        <w:tc>
          <w:tcPr>
            <w:tcW w:w="384" w:type="pct"/>
            <w:tcBorders>
              <w:top w:val="nil"/>
              <w:left w:val="nil"/>
              <w:bottom w:val="nil"/>
              <w:right w:val="nil"/>
            </w:tcBorders>
            <w:shd w:val="clear" w:color="auto" w:fill="auto"/>
            <w:vAlign w:val="center"/>
            <w:hideMark/>
          </w:tcPr>
          <w:p w14:paraId="03120DF0" w14:textId="08A8EB3C"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444.194</w:t>
            </w:r>
          </w:p>
        </w:tc>
        <w:tc>
          <w:tcPr>
            <w:tcW w:w="384" w:type="pct"/>
            <w:tcBorders>
              <w:top w:val="nil"/>
              <w:left w:val="nil"/>
              <w:bottom w:val="nil"/>
              <w:right w:val="nil"/>
            </w:tcBorders>
            <w:shd w:val="clear" w:color="auto" w:fill="auto"/>
            <w:vAlign w:val="center"/>
            <w:hideMark/>
          </w:tcPr>
          <w:p w14:paraId="66AD6FA6" w14:textId="7EE89B6C"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510.855</w:t>
            </w:r>
          </w:p>
        </w:tc>
        <w:tc>
          <w:tcPr>
            <w:tcW w:w="384" w:type="pct"/>
            <w:tcBorders>
              <w:top w:val="nil"/>
              <w:left w:val="nil"/>
              <w:bottom w:val="nil"/>
              <w:right w:val="nil"/>
            </w:tcBorders>
            <w:shd w:val="clear" w:color="auto" w:fill="auto"/>
            <w:vAlign w:val="center"/>
            <w:hideMark/>
          </w:tcPr>
          <w:p w14:paraId="26A12DBE" w14:textId="4AF6A0B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1.260.640</w:t>
            </w:r>
          </w:p>
        </w:tc>
      </w:tr>
      <w:tr w:rsidR="003127E3" w:rsidRPr="007C30B6" w14:paraId="3ED42C71" w14:textId="77777777" w:rsidTr="003127E3">
        <w:trPr>
          <w:trHeight w:val="227"/>
        </w:trPr>
        <w:tc>
          <w:tcPr>
            <w:tcW w:w="1925" w:type="pct"/>
            <w:tcBorders>
              <w:top w:val="nil"/>
              <w:left w:val="nil"/>
              <w:bottom w:val="nil"/>
              <w:right w:val="nil"/>
            </w:tcBorders>
            <w:shd w:val="clear" w:color="auto" w:fill="auto"/>
            <w:vAlign w:val="center"/>
            <w:hideMark/>
          </w:tcPr>
          <w:p w14:paraId="7DAF96A8"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Resultado de investimentos em participações societárias</w:t>
            </w:r>
          </w:p>
        </w:tc>
        <w:tc>
          <w:tcPr>
            <w:tcW w:w="384" w:type="pct"/>
            <w:tcBorders>
              <w:top w:val="nil"/>
              <w:left w:val="nil"/>
              <w:bottom w:val="nil"/>
              <w:right w:val="nil"/>
            </w:tcBorders>
            <w:shd w:val="clear" w:color="auto" w:fill="auto"/>
            <w:vAlign w:val="center"/>
            <w:hideMark/>
          </w:tcPr>
          <w:p w14:paraId="5433A9F5" w14:textId="3DB50515"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259.061</w:t>
            </w:r>
          </w:p>
        </w:tc>
        <w:tc>
          <w:tcPr>
            <w:tcW w:w="384" w:type="pct"/>
            <w:tcBorders>
              <w:top w:val="nil"/>
              <w:left w:val="nil"/>
              <w:bottom w:val="nil"/>
              <w:right w:val="nil"/>
            </w:tcBorders>
            <w:shd w:val="clear" w:color="auto" w:fill="auto"/>
            <w:vAlign w:val="center"/>
            <w:hideMark/>
          </w:tcPr>
          <w:p w14:paraId="5D0C10D1" w14:textId="1FCBBD99"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488.669</w:t>
            </w:r>
          </w:p>
        </w:tc>
        <w:tc>
          <w:tcPr>
            <w:tcW w:w="384" w:type="pct"/>
            <w:tcBorders>
              <w:top w:val="nil"/>
              <w:left w:val="nil"/>
              <w:bottom w:val="nil"/>
              <w:right w:val="nil"/>
            </w:tcBorders>
            <w:shd w:val="clear" w:color="auto" w:fill="auto"/>
            <w:vAlign w:val="center"/>
            <w:hideMark/>
          </w:tcPr>
          <w:p w14:paraId="32EE0296" w14:textId="2A40BB41"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213.226</w:t>
            </w:r>
          </w:p>
        </w:tc>
        <w:tc>
          <w:tcPr>
            <w:tcW w:w="384" w:type="pct"/>
            <w:tcBorders>
              <w:top w:val="nil"/>
              <w:left w:val="nil"/>
              <w:bottom w:val="nil"/>
              <w:right w:val="nil"/>
            </w:tcBorders>
            <w:shd w:val="clear" w:color="auto" w:fill="auto"/>
            <w:vAlign w:val="center"/>
            <w:hideMark/>
          </w:tcPr>
          <w:p w14:paraId="6FE5F41B" w14:textId="4637BD7D"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960.956</w:t>
            </w:r>
          </w:p>
        </w:tc>
        <w:tc>
          <w:tcPr>
            <w:tcW w:w="384" w:type="pct"/>
            <w:tcBorders>
              <w:top w:val="nil"/>
              <w:left w:val="nil"/>
              <w:bottom w:val="nil"/>
              <w:right w:val="nil"/>
            </w:tcBorders>
            <w:shd w:val="clear" w:color="auto" w:fill="auto"/>
            <w:vAlign w:val="center"/>
            <w:hideMark/>
          </w:tcPr>
          <w:p w14:paraId="63D291D0" w14:textId="70D77079"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305.591</w:t>
            </w:r>
          </w:p>
        </w:tc>
        <w:tc>
          <w:tcPr>
            <w:tcW w:w="384" w:type="pct"/>
            <w:tcBorders>
              <w:top w:val="nil"/>
              <w:left w:val="nil"/>
              <w:bottom w:val="nil"/>
              <w:right w:val="nil"/>
            </w:tcBorders>
            <w:shd w:val="clear" w:color="auto" w:fill="auto"/>
            <w:vAlign w:val="center"/>
            <w:hideMark/>
          </w:tcPr>
          <w:p w14:paraId="2030C8E2" w14:textId="471DB07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444.194</w:t>
            </w:r>
          </w:p>
        </w:tc>
        <w:tc>
          <w:tcPr>
            <w:tcW w:w="384" w:type="pct"/>
            <w:tcBorders>
              <w:top w:val="nil"/>
              <w:left w:val="nil"/>
              <w:bottom w:val="nil"/>
              <w:right w:val="nil"/>
            </w:tcBorders>
            <w:shd w:val="clear" w:color="auto" w:fill="auto"/>
            <w:vAlign w:val="center"/>
            <w:hideMark/>
          </w:tcPr>
          <w:p w14:paraId="0A97444C" w14:textId="3C30DD45"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823C1F1" w14:textId="1A00C4F3"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749.785</w:t>
            </w:r>
          </w:p>
        </w:tc>
      </w:tr>
      <w:tr w:rsidR="003127E3" w:rsidRPr="007C30B6" w14:paraId="45DC88AB" w14:textId="77777777" w:rsidTr="003127E3">
        <w:trPr>
          <w:trHeight w:val="227"/>
        </w:trPr>
        <w:tc>
          <w:tcPr>
            <w:tcW w:w="1925" w:type="pct"/>
            <w:tcBorders>
              <w:top w:val="nil"/>
              <w:left w:val="nil"/>
              <w:bottom w:val="nil"/>
              <w:right w:val="nil"/>
            </w:tcBorders>
            <w:shd w:val="clear" w:color="auto" w:fill="auto"/>
            <w:vAlign w:val="center"/>
            <w:hideMark/>
          </w:tcPr>
          <w:p w14:paraId="6CB9C87C"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Receitas de acesso à rede de distribuição e uso da marca</w:t>
            </w:r>
          </w:p>
        </w:tc>
        <w:tc>
          <w:tcPr>
            <w:tcW w:w="384" w:type="pct"/>
            <w:tcBorders>
              <w:top w:val="nil"/>
              <w:left w:val="nil"/>
              <w:bottom w:val="nil"/>
              <w:right w:val="nil"/>
            </w:tcBorders>
            <w:shd w:val="clear" w:color="auto" w:fill="auto"/>
            <w:vAlign w:val="center"/>
            <w:hideMark/>
          </w:tcPr>
          <w:p w14:paraId="2E4D2A4B" w14:textId="00F2E461"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15C52CA" w14:textId="2C79A898"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2DE0FD87" w14:textId="538C250A"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384" w:type="pct"/>
            <w:tcBorders>
              <w:top w:val="nil"/>
              <w:left w:val="nil"/>
              <w:bottom w:val="nil"/>
              <w:right w:val="nil"/>
            </w:tcBorders>
            <w:shd w:val="clear" w:color="auto" w:fill="auto"/>
            <w:vAlign w:val="center"/>
            <w:hideMark/>
          </w:tcPr>
          <w:p w14:paraId="2B6AFE55" w14:textId="3B80BA28"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384" w:type="pct"/>
            <w:tcBorders>
              <w:top w:val="nil"/>
              <w:left w:val="nil"/>
              <w:bottom w:val="nil"/>
              <w:right w:val="nil"/>
            </w:tcBorders>
            <w:shd w:val="clear" w:color="auto" w:fill="auto"/>
            <w:vAlign w:val="center"/>
            <w:hideMark/>
          </w:tcPr>
          <w:p w14:paraId="42ABD7FF" w14:textId="42F4C0DE"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558A38AA" w14:textId="565C1D4C"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32ACA23B" w14:textId="01707C07"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384" w:type="pct"/>
            <w:tcBorders>
              <w:top w:val="nil"/>
              <w:left w:val="nil"/>
              <w:bottom w:val="nil"/>
              <w:right w:val="nil"/>
            </w:tcBorders>
            <w:shd w:val="clear" w:color="auto" w:fill="auto"/>
            <w:vAlign w:val="center"/>
            <w:hideMark/>
          </w:tcPr>
          <w:p w14:paraId="23D88E6C" w14:textId="29C0151F"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r>
      <w:tr w:rsidR="003127E3" w:rsidRPr="007C30B6" w14:paraId="35073E33" w14:textId="77777777" w:rsidTr="003127E3">
        <w:trPr>
          <w:trHeight w:val="227"/>
        </w:trPr>
        <w:tc>
          <w:tcPr>
            <w:tcW w:w="1925" w:type="pct"/>
            <w:tcBorders>
              <w:top w:val="nil"/>
              <w:left w:val="nil"/>
              <w:bottom w:val="nil"/>
              <w:right w:val="nil"/>
            </w:tcBorders>
            <w:shd w:val="clear" w:color="auto" w:fill="auto"/>
            <w:vAlign w:val="center"/>
            <w:hideMark/>
          </w:tcPr>
          <w:p w14:paraId="3873F43E"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Receitas de prestação de serviços</w:t>
            </w:r>
          </w:p>
        </w:tc>
        <w:tc>
          <w:tcPr>
            <w:tcW w:w="384" w:type="pct"/>
            <w:tcBorders>
              <w:top w:val="nil"/>
              <w:left w:val="nil"/>
              <w:bottom w:val="nil"/>
              <w:right w:val="nil"/>
            </w:tcBorders>
            <w:shd w:val="clear" w:color="auto" w:fill="auto"/>
            <w:vAlign w:val="center"/>
            <w:hideMark/>
          </w:tcPr>
          <w:p w14:paraId="536DCC7C" w14:textId="496F6FF3"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364A8258" w14:textId="0847052E"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37746E1" w14:textId="04B1970B"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71E70891" w14:textId="045C244F"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474092EB" w14:textId="639D1617"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13511F1C" w14:textId="7879C831"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2A233191" w14:textId="2B519FF2"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c>
          <w:tcPr>
            <w:tcW w:w="384" w:type="pct"/>
            <w:tcBorders>
              <w:top w:val="nil"/>
              <w:left w:val="nil"/>
              <w:bottom w:val="nil"/>
              <w:right w:val="nil"/>
            </w:tcBorders>
            <w:shd w:val="clear" w:color="auto" w:fill="auto"/>
            <w:vAlign w:val="center"/>
            <w:hideMark/>
          </w:tcPr>
          <w:p w14:paraId="23314A97" w14:textId="2883CEE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r>
      <w:tr w:rsidR="003127E3" w:rsidRPr="007C30B6" w14:paraId="2B72F590" w14:textId="77777777" w:rsidTr="003127E3">
        <w:trPr>
          <w:trHeight w:val="227"/>
        </w:trPr>
        <w:tc>
          <w:tcPr>
            <w:tcW w:w="1925" w:type="pct"/>
            <w:tcBorders>
              <w:top w:val="nil"/>
              <w:left w:val="nil"/>
              <w:bottom w:val="nil"/>
              <w:right w:val="nil"/>
            </w:tcBorders>
            <w:shd w:val="clear" w:color="auto" w:fill="auto"/>
            <w:vAlign w:val="center"/>
            <w:hideMark/>
          </w:tcPr>
          <w:p w14:paraId="71E9FEF8"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Custos dos serviços prestados</w:t>
            </w:r>
          </w:p>
        </w:tc>
        <w:tc>
          <w:tcPr>
            <w:tcW w:w="384" w:type="pct"/>
            <w:tcBorders>
              <w:top w:val="nil"/>
              <w:left w:val="nil"/>
              <w:bottom w:val="nil"/>
              <w:right w:val="nil"/>
            </w:tcBorders>
            <w:shd w:val="clear" w:color="auto" w:fill="auto"/>
            <w:vAlign w:val="center"/>
            <w:hideMark/>
          </w:tcPr>
          <w:p w14:paraId="38E76522" w14:textId="7ECF1A0E"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201F98B4" w14:textId="0BD213B8"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7731F293" w14:textId="7DF16D29"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5233F2A7" w14:textId="38B357A0"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2DF0D73F" w14:textId="413A0A92"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0B7E58EB" w14:textId="23A6DD8F" w:rsidR="0053183B" w:rsidRPr="007C30B6" w:rsidRDefault="0053183B" w:rsidP="005318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0925D85C" w14:textId="1DEE1739"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c>
          <w:tcPr>
            <w:tcW w:w="384" w:type="pct"/>
            <w:tcBorders>
              <w:top w:val="nil"/>
              <w:left w:val="nil"/>
              <w:bottom w:val="nil"/>
              <w:right w:val="nil"/>
            </w:tcBorders>
            <w:shd w:val="clear" w:color="auto" w:fill="auto"/>
            <w:vAlign w:val="center"/>
            <w:hideMark/>
          </w:tcPr>
          <w:p w14:paraId="0BEA029D" w14:textId="0B4EB63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r>
      <w:tr w:rsidR="003127E3" w:rsidRPr="007C30B6" w14:paraId="7DCEE277" w14:textId="77777777" w:rsidTr="003127E3">
        <w:trPr>
          <w:trHeight w:val="227"/>
        </w:trPr>
        <w:tc>
          <w:tcPr>
            <w:tcW w:w="1925" w:type="pct"/>
            <w:tcBorders>
              <w:top w:val="nil"/>
              <w:left w:val="nil"/>
              <w:bottom w:val="nil"/>
              <w:right w:val="nil"/>
            </w:tcBorders>
            <w:shd w:val="clear" w:color="auto" w:fill="auto"/>
            <w:vAlign w:val="center"/>
            <w:hideMark/>
          </w:tcPr>
          <w:p w14:paraId="74435573"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Resultado bruto</w:t>
            </w:r>
          </w:p>
        </w:tc>
        <w:tc>
          <w:tcPr>
            <w:tcW w:w="384" w:type="pct"/>
            <w:tcBorders>
              <w:top w:val="nil"/>
              <w:left w:val="nil"/>
              <w:bottom w:val="nil"/>
              <w:right w:val="nil"/>
            </w:tcBorders>
            <w:shd w:val="clear" w:color="auto" w:fill="auto"/>
            <w:vAlign w:val="center"/>
            <w:hideMark/>
          </w:tcPr>
          <w:p w14:paraId="56320933" w14:textId="4409ACB5"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c>
          <w:tcPr>
            <w:tcW w:w="384" w:type="pct"/>
            <w:tcBorders>
              <w:top w:val="nil"/>
              <w:left w:val="nil"/>
              <w:bottom w:val="nil"/>
              <w:right w:val="nil"/>
            </w:tcBorders>
            <w:shd w:val="clear" w:color="auto" w:fill="auto"/>
            <w:vAlign w:val="center"/>
            <w:hideMark/>
          </w:tcPr>
          <w:p w14:paraId="5897BD12" w14:textId="4BA8F49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488.669</w:t>
            </w:r>
          </w:p>
        </w:tc>
        <w:tc>
          <w:tcPr>
            <w:tcW w:w="384" w:type="pct"/>
            <w:tcBorders>
              <w:top w:val="nil"/>
              <w:left w:val="nil"/>
              <w:bottom w:val="nil"/>
              <w:right w:val="nil"/>
            </w:tcBorders>
            <w:shd w:val="clear" w:color="auto" w:fill="auto"/>
            <w:vAlign w:val="center"/>
            <w:hideMark/>
          </w:tcPr>
          <w:p w14:paraId="503D49AF" w14:textId="688E1FE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251.697</w:t>
            </w:r>
          </w:p>
        </w:tc>
        <w:tc>
          <w:tcPr>
            <w:tcW w:w="384" w:type="pct"/>
            <w:tcBorders>
              <w:top w:val="nil"/>
              <w:left w:val="nil"/>
              <w:bottom w:val="nil"/>
              <w:right w:val="nil"/>
            </w:tcBorders>
            <w:shd w:val="clear" w:color="auto" w:fill="auto"/>
            <w:vAlign w:val="center"/>
            <w:hideMark/>
          </w:tcPr>
          <w:p w14:paraId="5A4098DD" w14:textId="0F0C29E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384" w:type="pct"/>
            <w:tcBorders>
              <w:top w:val="nil"/>
              <w:left w:val="nil"/>
              <w:bottom w:val="nil"/>
              <w:right w:val="nil"/>
            </w:tcBorders>
            <w:shd w:val="clear" w:color="auto" w:fill="auto"/>
            <w:vAlign w:val="center"/>
            <w:hideMark/>
          </w:tcPr>
          <w:p w14:paraId="7B352B67" w14:textId="52F56CB9"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305.591</w:t>
            </w:r>
          </w:p>
        </w:tc>
        <w:tc>
          <w:tcPr>
            <w:tcW w:w="384" w:type="pct"/>
            <w:tcBorders>
              <w:top w:val="nil"/>
              <w:left w:val="nil"/>
              <w:bottom w:val="nil"/>
              <w:right w:val="nil"/>
            </w:tcBorders>
            <w:shd w:val="clear" w:color="auto" w:fill="auto"/>
            <w:vAlign w:val="center"/>
            <w:hideMark/>
          </w:tcPr>
          <w:p w14:paraId="41CEF572" w14:textId="64CCBF62"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444.194</w:t>
            </w:r>
          </w:p>
        </w:tc>
        <w:tc>
          <w:tcPr>
            <w:tcW w:w="384" w:type="pct"/>
            <w:tcBorders>
              <w:top w:val="nil"/>
              <w:left w:val="nil"/>
              <w:bottom w:val="nil"/>
              <w:right w:val="nil"/>
            </w:tcBorders>
            <w:shd w:val="clear" w:color="auto" w:fill="auto"/>
            <w:vAlign w:val="center"/>
            <w:hideMark/>
          </w:tcPr>
          <w:p w14:paraId="3BAAE6F6" w14:textId="5E77E053"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406.659</w:t>
            </w:r>
          </w:p>
        </w:tc>
        <w:tc>
          <w:tcPr>
            <w:tcW w:w="384" w:type="pct"/>
            <w:tcBorders>
              <w:top w:val="nil"/>
              <w:left w:val="nil"/>
              <w:bottom w:val="nil"/>
              <w:right w:val="nil"/>
            </w:tcBorders>
            <w:shd w:val="clear" w:color="auto" w:fill="auto"/>
            <w:vAlign w:val="center"/>
            <w:hideMark/>
          </w:tcPr>
          <w:p w14:paraId="266B4F53" w14:textId="0571708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1.156.444</w:t>
            </w:r>
          </w:p>
        </w:tc>
      </w:tr>
      <w:tr w:rsidR="003127E3" w:rsidRPr="007C30B6" w14:paraId="047FF4B7" w14:textId="77777777" w:rsidTr="003127E3">
        <w:trPr>
          <w:trHeight w:val="227"/>
        </w:trPr>
        <w:tc>
          <w:tcPr>
            <w:tcW w:w="1925" w:type="pct"/>
            <w:tcBorders>
              <w:top w:val="nil"/>
              <w:left w:val="nil"/>
              <w:bottom w:val="nil"/>
              <w:right w:val="nil"/>
            </w:tcBorders>
            <w:shd w:val="clear" w:color="auto" w:fill="auto"/>
            <w:vAlign w:val="center"/>
            <w:hideMark/>
          </w:tcPr>
          <w:p w14:paraId="04D2DBBB"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Outras receitas/(despesas) operacionais</w:t>
            </w:r>
          </w:p>
        </w:tc>
        <w:tc>
          <w:tcPr>
            <w:tcW w:w="384" w:type="pct"/>
            <w:tcBorders>
              <w:top w:val="nil"/>
              <w:left w:val="nil"/>
              <w:bottom w:val="nil"/>
              <w:right w:val="nil"/>
            </w:tcBorders>
            <w:shd w:val="clear" w:color="auto" w:fill="auto"/>
            <w:vAlign w:val="center"/>
            <w:hideMark/>
          </w:tcPr>
          <w:p w14:paraId="28444903" w14:textId="4B51E2ED"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(4.015)</w:t>
            </w:r>
          </w:p>
        </w:tc>
        <w:tc>
          <w:tcPr>
            <w:tcW w:w="384" w:type="pct"/>
            <w:tcBorders>
              <w:top w:val="nil"/>
              <w:left w:val="nil"/>
              <w:bottom w:val="nil"/>
              <w:right w:val="nil"/>
            </w:tcBorders>
            <w:shd w:val="clear" w:color="auto" w:fill="auto"/>
            <w:vAlign w:val="center"/>
            <w:hideMark/>
          </w:tcPr>
          <w:p w14:paraId="5EB1B4C8" w14:textId="5EA3C4A2"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(15.160)</w:t>
            </w:r>
          </w:p>
        </w:tc>
        <w:tc>
          <w:tcPr>
            <w:tcW w:w="384" w:type="pct"/>
            <w:tcBorders>
              <w:top w:val="nil"/>
              <w:left w:val="nil"/>
              <w:bottom w:val="nil"/>
              <w:right w:val="nil"/>
            </w:tcBorders>
            <w:shd w:val="clear" w:color="auto" w:fill="auto"/>
            <w:vAlign w:val="center"/>
            <w:hideMark/>
          </w:tcPr>
          <w:p w14:paraId="62713B70" w14:textId="70503212"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(10.553)</w:t>
            </w:r>
          </w:p>
        </w:tc>
        <w:tc>
          <w:tcPr>
            <w:tcW w:w="384" w:type="pct"/>
            <w:tcBorders>
              <w:top w:val="nil"/>
              <w:left w:val="nil"/>
              <w:bottom w:val="nil"/>
              <w:right w:val="nil"/>
            </w:tcBorders>
            <w:shd w:val="clear" w:color="auto" w:fill="auto"/>
            <w:vAlign w:val="center"/>
            <w:hideMark/>
          </w:tcPr>
          <w:p w14:paraId="2D022F46" w14:textId="7178ACD3"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(29.728)</w:t>
            </w:r>
          </w:p>
        </w:tc>
        <w:tc>
          <w:tcPr>
            <w:tcW w:w="384" w:type="pct"/>
            <w:tcBorders>
              <w:top w:val="nil"/>
              <w:left w:val="nil"/>
              <w:bottom w:val="nil"/>
              <w:right w:val="nil"/>
            </w:tcBorders>
            <w:shd w:val="clear" w:color="auto" w:fill="auto"/>
            <w:vAlign w:val="center"/>
            <w:hideMark/>
          </w:tcPr>
          <w:p w14:paraId="47DC665F" w14:textId="1CFC7073"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(5.763)</w:t>
            </w:r>
          </w:p>
        </w:tc>
        <w:tc>
          <w:tcPr>
            <w:tcW w:w="384" w:type="pct"/>
            <w:tcBorders>
              <w:top w:val="nil"/>
              <w:left w:val="nil"/>
              <w:bottom w:val="nil"/>
              <w:right w:val="nil"/>
            </w:tcBorders>
            <w:shd w:val="clear" w:color="auto" w:fill="auto"/>
            <w:vAlign w:val="center"/>
            <w:hideMark/>
          </w:tcPr>
          <w:p w14:paraId="6D503176" w14:textId="17687162"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(13.353)</w:t>
            </w:r>
          </w:p>
        </w:tc>
        <w:tc>
          <w:tcPr>
            <w:tcW w:w="384" w:type="pct"/>
            <w:tcBorders>
              <w:top w:val="nil"/>
              <w:left w:val="nil"/>
              <w:bottom w:val="nil"/>
              <w:right w:val="nil"/>
            </w:tcBorders>
            <w:shd w:val="clear" w:color="auto" w:fill="auto"/>
            <w:vAlign w:val="center"/>
            <w:hideMark/>
          </w:tcPr>
          <w:p w14:paraId="38866BBC" w14:textId="517E514A"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(75.153)</w:t>
            </w:r>
          </w:p>
        </w:tc>
        <w:tc>
          <w:tcPr>
            <w:tcW w:w="384" w:type="pct"/>
            <w:tcBorders>
              <w:top w:val="nil"/>
              <w:left w:val="nil"/>
              <w:bottom w:val="nil"/>
              <w:right w:val="nil"/>
            </w:tcBorders>
            <w:shd w:val="clear" w:color="auto" w:fill="auto"/>
            <w:vAlign w:val="center"/>
            <w:hideMark/>
          </w:tcPr>
          <w:p w14:paraId="17DFEC7B" w14:textId="2D66F487"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(94.269)</w:t>
            </w:r>
          </w:p>
        </w:tc>
      </w:tr>
      <w:tr w:rsidR="003127E3" w:rsidRPr="007C30B6" w14:paraId="620F0BDB" w14:textId="77777777" w:rsidTr="003127E3">
        <w:trPr>
          <w:trHeight w:val="227"/>
        </w:trPr>
        <w:tc>
          <w:tcPr>
            <w:tcW w:w="1925" w:type="pct"/>
            <w:tcBorders>
              <w:top w:val="nil"/>
              <w:left w:val="nil"/>
              <w:bottom w:val="nil"/>
              <w:right w:val="nil"/>
            </w:tcBorders>
            <w:shd w:val="clear" w:color="auto" w:fill="auto"/>
            <w:vAlign w:val="center"/>
            <w:hideMark/>
          </w:tcPr>
          <w:p w14:paraId="3BDBD5A4"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Despesas administrativas</w:t>
            </w:r>
          </w:p>
        </w:tc>
        <w:tc>
          <w:tcPr>
            <w:tcW w:w="384" w:type="pct"/>
            <w:tcBorders>
              <w:top w:val="nil"/>
              <w:left w:val="nil"/>
              <w:bottom w:val="nil"/>
              <w:right w:val="nil"/>
            </w:tcBorders>
            <w:shd w:val="clear" w:color="auto" w:fill="auto"/>
            <w:vAlign w:val="center"/>
            <w:hideMark/>
          </w:tcPr>
          <w:p w14:paraId="7B9FC127" w14:textId="106CE713"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(3.926)</w:t>
            </w:r>
          </w:p>
        </w:tc>
        <w:tc>
          <w:tcPr>
            <w:tcW w:w="384" w:type="pct"/>
            <w:tcBorders>
              <w:top w:val="nil"/>
              <w:left w:val="nil"/>
              <w:bottom w:val="nil"/>
              <w:right w:val="nil"/>
            </w:tcBorders>
            <w:shd w:val="clear" w:color="auto" w:fill="auto"/>
            <w:vAlign w:val="center"/>
            <w:hideMark/>
          </w:tcPr>
          <w:p w14:paraId="3AC1E76F" w14:textId="637E96F1"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(14.825)</w:t>
            </w:r>
          </w:p>
        </w:tc>
        <w:tc>
          <w:tcPr>
            <w:tcW w:w="384" w:type="pct"/>
            <w:tcBorders>
              <w:top w:val="nil"/>
              <w:left w:val="nil"/>
              <w:bottom w:val="nil"/>
              <w:right w:val="nil"/>
            </w:tcBorders>
            <w:shd w:val="clear" w:color="auto" w:fill="auto"/>
            <w:vAlign w:val="center"/>
            <w:hideMark/>
          </w:tcPr>
          <w:p w14:paraId="3BD86750" w14:textId="4290D6DF"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(6.840)</w:t>
            </w:r>
          </w:p>
        </w:tc>
        <w:tc>
          <w:tcPr>
            <w:tcW w:w="384" w:type="pct"/>
            <w:tcBorders>
              <w:top w:val="nil"/>
              <w:left w:val="nil"/>
              <w:bottom w:val="nil"/>
              <w:right w:val="nil"/>
            </w:tcBorders>
            <w:shd w:val="clear" w:color="auto" w:fill="auto"/>
            <w:vAlign w:val="center"/>
            <w:hideMark/>
          </w:tcPr>
          <w:p w14:paraId="780047AB" w14:textId="36E69E8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(25.591)</w:t>
            </w:r>
          </w:p>
        </w:tc>
        <w:tc>
          <w:tcPr>
            <w:tcW w:w="384" w:type="pct"/>
            <w:tcBorders>
              <w:top w:val="nil"/>
              <w:left w:val="nil"/>
              <w:bottom w:val="nil"/>
              <w:right w:val="nil"/>
            </w:tcBorders>
            <w:shd w:val="clear" w:color="auto" w:fill="auto"/>
            <w:vAlign w:val="center"/>
            <w:hideMark/>
          </w:tcPr>
          <w:p w14:paraId="3DCA62A2" w14:textId="45F07FFA"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(4.963)</w:t>
            </w:r>
          </w:p>
        </w:tc>
        <w:tc>
          <w:tcPr>
            <w:tcW w:w="384" w:type="pct"/>
            <w:tcBorders>
              <w:top w:val="nil"/>
              <w:left w:val="nil"/>
              <w:bottom w:val="nil"/>
              <w:right w:val="nil"/>
            </w:tcBorders>
            <w:shd w:val="clear" w:color="auto" w:fill="auto"/>
            <w:vAlign w:val="center"/>
            <w:hideMark/>
          </w:tcPr>
          <w:p w14:paraId="1836AFE7" w14:textId="2F0BD33D"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(12.658)</w:t>
            </w:r>
          </w:p>
        </w:tc>
        <w:tc>
          <w:tcPr>
            <w:tcW w:w="384" w:type="pct"/>
            <w:tcBorders>
              <w:top w:val="nil"/>
              <w:left w:val="nil"/>
              <w:bottom w:val="nil"/>
              <w:right w:val="nil"/>
            </w:tcBorders>
            <w:shd w:val="clear" w:color="auto" w:fill="auto"/>
            <w:vAlign w:val="center"/>
            <w:hideMark/>
          </w:tcPr>
          <w:p w14:paraId="0506FC99" w14:textId="4A24ACD5"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(13.007)</w:t>
            </w:r>
          </w:p>
        </w:tc>
        <w:tc>
          <w:tcPr>
            <w:tcW w:w="384" w:type="pct"/>
            <w:tcBorders>
              <w:top w:val="nil"/>
              <w:left w:val="nil"/>
              <w:bottom w:val="nil"/>
              <w:right w:val="nil"/>
            </w:tcBorders>
            <w:shd w:val="clear" w:color="auto" w:fill="auto"/>
            <w:vAlign w:val="center"/>
            <w:hideMark/>
          </w:tcPr>
          <w:p w14:paraId="78153E97" w14:textId="3D695280"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(30.628)</w:t>
            </w:r>
          </w:p>
        </w:tc>
      </w:tr>
      <w:tr w:rsidR="003127E3" w:rsidRPr="007C30B6" w14:paraId="6125B19B" w14:textId="77777777" w:rsidTr="003127E3">
        <w:trPr>
          <w:trHeight w:val="227"/>
        </w:trPr>
        <w:tc>
          <w:tcPr>
            <w:tcW w:w="1925" w:type="pct"/>
            <w:tcBorders>
              <w:top w:val="nil"/>
              <w:left w:val="nil"/>
              <w:bottom w:val="nil"/>
              <w:right w:val="nil"/>
            </w:tcBorders>
            <w:shd w:val="clear" w:color="auto" w:fill="auto"/>
            <w:vAlign w:val="center"/>
            <w:hideMark/>
          </w:tcPr>
          <w:p w14:paraId="7646CB10"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Despesas tributárias</w:t>
            </w:r>
          </w:p>
        </w:tc>
        <w:tc>
          <w:tcPr>
            <w:tcW w:w="384" w:type="pct"/>
            <w:tcBorders>
              <w:top w:val="nil"/>
              <w:left w:val="nil"/>
              <w:bottom w:val="nil"/>
              <w:right w:val="nil"/>
            </w:tcBorders>
            <w:shd w:val="clear" w:color="auto" w:fill="auto"/>
            <w:vAlign w:val="center"/>
            <w:hideMark/>
          </w:tcPr>
          <w:p w14:paraId="14E92458" w14:textId="5BA4423F"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w:t>
            </w:r>
          </w:p>
        </w:tc>
        <w:tc>
          <w:tcPr>
            <w:tcW w:w="384" w:type="pct"/>
            <w:tcBorders>
              <w:top w:val="nil"/>
              <w:left w:val="nil"/>
              <w:bottom w:val="nil"/>
              <w:right w:val="nil"/>
            </w:tcBorders>
            <w:shd w:val="clear" w:color="auto" w:fill="auto"/>
            <w:vAlign w:val="center"/>
            <w:hideMark/>
          </w:tcPr>
          <w:p w14:paraId="4F23FD70" w14:textId="383A21E1"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w:t>
            </w:r>
          </w:p>
        </w:tc>
        <w:tc>
          <w:tcPr>
            <w:tcW w:w="384" w:type="pct"/>
            <w:tcBorders>
              <w:top w:val="nil"/>
              <w:left w:val="nil"/>
              <w:bottom w:val="nil"/>
              <w:right w:val="nil"/>
            </w:tcBorders>
            <w:shd w:val="clear" w:color="auto" w:fill="auto"/>
            <w:vAlign w:val="center"/>
            <w:hideMark/>
          </w:tcPr>
          <w:p w14:paraId="32BE97BE" w14:textId="14B40882"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(3.713)</w:t>
            </w:r>
          </w:p>
        </w:tc>
        <w:tc>
          <w:tcPr>
            <w:tcW w:w="384" w:type="pct"/>
            <w:tcBorders>
              <w:top w:val="nil"/>
              <w:left w:val="nil"/>
              <w:bottom w:val="nil"/>
              <w:right w:val="nil"/>
            </w:tcBorders>
            <w:shd w:val="clear" w:color="auto" w:fill="auto"/>
            <w:vAlign w:val="center"/>
            <w:hideMark/>
          </w:tcPr>
          <w:p w14:paraId="54D016A2" w14:textId="6158F8C4"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(4.137)</w:t>
            </w:r>
          </w:p>
        </w:tc>
        <w:tc>
          <w:tcPr>
            <w:tcW w:w="384" w:type="pct"/>
            <w:tcBorders>
              <w:top w:val="nil"/>
              <w:left w:val="nil"/>
              <w:bottom w:val="nil"/>
              <w:right w:val="nil"/>
            </w:tcBorders>
            <w:shd w:val="clear" w:color="auto" w:fill="auto"/>
            <w:vAlign w:val="center"/>
            <w:hideMark/>
          </w:tcPr>
          <w:p w14:paraId="4E01310C" w14:textId="6668C6AA"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(764)</w:t>
            </w:r>
          </w:p>
        </w:tc>
        <w:tc>
          <w:tcPr>
            <w:tcW w:w="384" w:type="pct"/>
            <w:tcBorders>
              <w:top w:val="nil"/>
              <w:left w:val="nil"/>
              <w:bottom w:val="nil"/>
              <w:right w:val="nil"/>
            </w:tcBorders>
            <w:shd w:val="clear" w:color="auto" w:fill="auto"/>
            <w:vAlign w:val="center"/>
            <w:hideMark/>
          </w:tcPr>
          <w:p w14:paraId="1EC37E4A" w14:textId="253517DC"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w:t>
            </w:r>
          </w:p>
        </w:tc>
        <w:tc>
          <w:tcPr>
            <w:tcW w:w="384" w:type="pct"/>
            <w:tcBorders>
              <w:top w:val="nil"/>
              <w:left w:val="nil"/>
              <w:bottom w:val="nil"/>
              <w:right w:val="nil"/>
            </w:tcBorders>
            <w:shd w:val="clear" w:color="auto" w:fill="auto"/>
            <w:vAlign w:val="center"/>
            <w:hideMark/>
          </w:tcPr>
          <w:p w14:paraId="4CD0AA0F" w14:textId="55ADB27B"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(62.053)</w:t>
            </w:r>
          </w:p>
        </w:tc>
        <w:tc>
          <w:tcPr>
            <w:tcW w:w="384" w:type="pct"/>
            <w:tcBorders>
              <w:top w:val="nil"/>
              <w:left w:val="nil"/>
              <w:bottom w:val="nil"/>
              <w:right w:val="nil"/>
            </w:tcBorders>
            <w:shd w:val="clear" w:color="auto" w:fill="auto"/>
            <w:vAlign w:val="center"/>
            <w:hideMark/>
          </w:tcPr>
          <w:p w14:paraId="7C18DEBB" w14:textId="6CE9F9E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(63.421)</w:t>
            </w:r>
          </w:p>
        </w:tc>
      </w:tr>
      <w:tr w:rsidR="003127E3" w:rsidRPr="007C30B6" w14:paraId="701C99CA" w14:textId="77777777" w:rsidTr="003127E3">
        <w:trPr>
          <w:trHeight w:val="227"/>
        </w:trPr>
        <w:tc>
          <w:tcPr>
            <w:tcW w:w="1925" w:type="pct"/>
            <w:tcBorders>
              <w:top w:val="nil"/>
              <w:left w:val="nil"/>
              <w:bottom w:val="nil"/>
              <w:right w:val="nil"/>
            </w:tcBorders>
            <w:shd w:val="clear" w:color="auto" w:fill="auto"/>
            <w:vAlign w:val="center"/>
            <w:hideMark/>
          </w:tcPr>
          <w:p w14:paraId="7E1B62F1"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Outras receitas/despesas operacionais</w:t>
            </w:r>
          </w:p>
        </w:tc>
        <w:tc>
          <w:tcPr>
            <w:tcW w:w="384" w:type="pct"/>
            <w:tcBorders>
              <w:top w:val="nil"/>
              <w:left w:val="nil"/>
              <w:bottom w:val="nil"/>
              <w:right w:val="nil"/>
            </w:tcBorders>
            <w:shd w:val="clear" w:color="auto" w:fill="auto"/>
            <w:vAlign w:val="center"/>
            <w:hideMark/>
          </w:tcPr>
          <w:p w14:paraId="7BAFBD5F" w14:textId="3A80069D"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2000CF3D" w14:textId="4B081401"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5A1B1606" w14:textId="27C13DE3"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5C28CD3A" w14:textId="4E62EBBB"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24561D3D" w14:textId="72C85DC7"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w:t>
            </w:r>
          </w:p>
        </w:tc>
        <w:tc>
          <w:tcPr>
            <w:tcW w:w="384" w:type="pct"/>
            <w:tcBorders>
              <w:top w:val="nil"/>
              <w:left w:val="nil"/>
              <w:bottom w:val="nil"/>
              <w:right w:val="nil"/>
            </w:tcBorders>
            <w:shd w:val="clear" w:color="auto" w:fill="auto"/>
            <w:vAlign w:val="center"/>
            <w:hideMark/>
          </w:tcPr>
          <w:p w14:paraId="16AC679B" w14:textId="44B73EB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w:t>
            </w:r>
          </w:p>
        </w:tc>
        <w:tc>
          <w:tcPr>
            <w:tcW w:w="384" w:type="pct"/>
            <w:tcBorders>
              <w:top w:val="nil"/>
              <w:left w:val="nil"/>
              <w:bottom w:val="nil"/>
              <w:right w:val="nil"/>
            </w:tcBorders>
            <w:shd w:val="clear" w:color="auto" w:fill="auto"/>
            <w:vAlign w:val="center"/>
            <w:hideMark/>
          </w:tcPr>
          <w:p w14:paraId="6F0F72DB" w14:textId="193C10E2"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w:t>
            </w:r>
          </w:p>
        </w:tc>
        <w:tc>
          <w:tcPr>
            <w:tcW w:w="384" w:type="pct"/>
            <w:tcBorders>
              <w:top w:val="nil"/>
              <w:left w:val="nil"/>
              <w:bottom w:val="nil"/>
              <w:right w:val="nil"/>
            </w:tcBorders>
            <w:shd w:val="clear" w:color="auto" w:fill="auto"/>
            <w:vAlign w:val="center"/>
            <w:hideMark/>
          </w:tcPr>
          <w:p w14:paraId="3EB63BB0" w14:textId="7ED981EC"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r>
      <w:tr w:rsidR="003127E3" w:rsidRPr="007C30B6" w14:paraId="08E1DA14" w14:textId="77777777" w:rsidTr="003127E3">
        <w:trPr>
          <w:trHeight w:val="227"/>
        </w:trPr>
        <w:tc>
          <w:tcPr>
            <w:tcW w:w="1925" w:type="pct"/>
            <w:tcBorders>
              <w:top w:val="nil"/>
              <w:left w:val="nil"/>
              <w:bottom w:val="nil"/>
              <w:right w:val="nil"/>
            </w:tcBorders>
            <w:shd w:val="clear" w:color="auto" w:fill="auto"/>
            <w:vAlign w:val="center"/>
            <w:hideMark/>
          </w:tcPr>
          <w:p w14:paraId="1444C5D5"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Resultado antes das receitas e despesas financeiras</w:t>
            </w:r>
          </w:p>
        </w:tc>
        <w:tc>
          <w:tcPr>
            <w:tcW w:w="384" w:type="pct"/>
            <w:tcBorders>
              <w:top w:val="nil"/>
              <w:left w:val="nil"/>
              <w:bottom w:val="nil"/>
              <w:right w:val="nil"/>
            </w:tcBorders>
            <w:shd w:val="clear" w:color="auto" w:fill="auto"/>
            <w:vAlign w:val="center"/>
            <w:hideMark/>
          </w:tcPr>
          <w:p w14:paraId="2D664223" w14:textId="1562FD3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255.046</w:t>
            </w:r>
          </w:p>
        </w:tc>
        <w:tc>
          <w:tcPr>
            <w:tcW w:w="384" w:type="pct"/>
            <w:tcBorders>
              <w:top w:val="nil"/>
              <w:left w:val="nil"/>
              <w:bottom w:val="nil"/>
              <w:right w:val="nil"/>
            </w:tcBorders>
            <w:shd w:val="clear" w:color="auto" w:fill="auto"/>
            <w:vAlign w:val="center"/>
            <w:hideMark/>
          </w:tcPr>
          <w:p w14:paraId="470416AD" w14:textId="2B4A427F"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473.509</w:t>
            </w:r>
          </w:p>
        </w:tc>
        <w:tc>
          <w:tcPr>
            <w:tcW w:w="384" w:type="pct"/>
            <w:tcBorders>
              <w:top w:val="nil"/>
              <w:left w:val="nil"/>
              <w:bottom w:val="nil"/>
              <w:right w:val="nil"/>
            </w:tcBorders>
            <w:shd w:val="clear" w:color="auto" w:fill="auto"/>
            <w:vAlign w:val="center"/>
            <w:hideMark/>
          </w:tcPr>
          <w:p w14:paraId="02E6BC26" w14:textId="3A1052B9"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241.144</w:t>
            </w:r>
          </w:p>
        </w:tc>
        <w:tc>
          <w:tcPr>
            <w:tcW w:w="384" w:type="pct"/>
            <w:tcBorders>
              <w:top w:val="nil"/>
              <w:left w:val="nil"/>
              <w:bottom w:val="nil"/>
              <w:right w:val="nil"/>
            </w:tcBorders>
            <w:shd w:val="clear" w:color="auto" w:fill="auto"/>
            <w:vAlign w:val="center"/>
            <w:hideMark/>
          </w:tcPr>
          <w:p w14:paraId="68CCB45A" w14:textId="510C5A9D"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969.699</w:t>
            </w:r>
          </w:p>
        </w:tc>
        <w:tc>
          <w:tcPr>
            <w:tcW w:w="384" w:type="pct"/>
            <w:tcBorders>
              <w:top w:val="nil"/>
              <w:left w:val="nil"/>
              <w:bottom w:val="nil"/>
              <w:right w:val="nil"/>
            </w:tcBorders>
            <w:shd w:val="clear" w:color="auto" w:fill="auto"/>
            <w:vAlign w:val="center"/>
            <w:hideMark/>
          </w:tcPr>
          <w:p w14:paraId="102FC388" w14:textId="48AC804D"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299.828</w:t>
            </w:r>
          </w:p>
        </w:tc>
        <w:tc>
          <w:tcPr>
            <w:tcW w:w="384" w:type="pct"/>
            <w:tcBorders>
              <w:top w:val="nil"/>
              <w:left w:val="nil"/>
              <w:bottom w:val="nil"/>
              <w:right w:val="nil"/>
            </w:tcBorders>
            <w:shd w:val="clear" w:color="auto" w:fill="auto"/>
            <w:vAlign w:val="center"/>
            <w:hideMark/>
          </w:tcPr>
          <w:p w14:paraId="136CF2EE" w14:textId="7AA2002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430.841</w:t>
            </w:r>
          </w:p>
        </w:tc>
        <w:tc>
          <w:tcPr>
            <w:tcW w:w="384" w:type="pct"/>
            <w:tcBorders>
              <w:top w:val="nil"/>
              <w:left w:val="nil"/>
              <w:bottom w:val="nil"/>
              <w:right w:val="nil"/>
            </w:tcBorders>
            <w:shd w:val="clear" w:color="auto" w:fill="auto"/>
            <w:vAlign w:val="center"/>
            <w:hideMark/>
          </w:tcPr>
          <w:p w14:paraId="55B0429E" w14:textId="7CF95C1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331.506</w:t>
            </w:r>
          </w:p>
        </w:tc>
        <w:tc>
          <w:tcPr>
            <w:tcW w:w="384" w:type="pct"/>
            <w:tcBorders>
              <w:top w:val="nil"/>
              <w:left w:val="nil"/>
              <w:bottom w:val="nil"/>
              <w:right w:val="nil"/>
            </w:tcBorders>
            <w:shd w:val="clear" w:color="auto" w:fill="auto"/>
            <w:vAlign w:val="center"/>
            <w:hideMark/>
          </w:tcPr>
          <w:p w14:paraId="65F87D0A" w14:textId="2DFBFB1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1.062.175</w:t>
            </w:r>
          </w:p>
        </w:tc>
      </w:tr>
      <w:tr w:rsidR="003127E3" w:rsidRPr="007C30B6" w14:paraId="7FDB6E66" w14:textId="77777777" w:rsidTr="003127E3">
        <w:trPr>
          <w:trHeight w:val="227"/>
        </w:trPr>
        <w:tc>
          <w:tcPr>
            <w:tcW w:w="1925" w:type="pct"/>
            <w:tcBorders>
              <w:top w:val="nil"/>
              <w:left w:val="nil"/>
              <w:bottom w:val="nil"/>
              <w:right w:val="nil"/>
            </w:tcBorders>
            <w:shd w:val="clear" w:color="auto" w:fill="auto"/>
            <w:vAlign w:val="center"/>
            <w:hideMark/>
          </w:tcPr>
          <w:p w14:paraId="5B77E4E4"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Resultado financeiro</w:t>
            </w:r>
          </w:p>
        </w:tc>
        <w:tc>
          <w:tcPr>
            <w:tcW w:w="384" w:type="pct"/>
            <w:tcBorders>
              <w:top w:val="nil"/>
              <w:left w:val="nil"/>
              <w:bottom w:val="nil"/>
              <w:right w:val="nil"/>
            </w:tcBorders>
            <w:shd w:val="clear" w:color="auto" w:fill="auto"/>
            <w:vAlign w:val="center"/>
            <w:hideMark/>
          </w:tcPr>
          <w:p w14:paraId="2194DE70" w14:textId="1F38BFEA"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1.908</w:t>
            </w:r>
          </w:p>
        </w:tc>
        <w:tc>
          <w:tcPr>
            <w:tcW w:w="384" w:type="pct"/>
            <w:tcBorders>
              <w:top w:val="nil"/>
              <w:left w:val="nil"/>
              <w:bottom w:val="nil"/>
              <w:right w:val="nil"/>
            </w:tcBorders>
            <w:shd w:val="clear" w:color="auto" w:fill="auto"/>
            <w:vAlign w:val="center"/>
            <w:hideMark/>
          </w:tcPr>
          <w:p w14:paraId="67263FD5" w14:textId="7E9255A7"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7.203</w:t>
            </w:r>
          </w:p>
        </w:tc>
        <w:tc>
          <w:tcPr>
            <w:tcW w:w="384" w:type="pct"/>
            <w:tcBorders>
              <w:top w:val="nil"/>
              <w:left w:val="nil"/>
              <w:bottom w:val="nil"/>
              <w:right w:val="nil"/>
            </w:tcBorders>
            <w:shd w:val="clear" w:color="auto" w:fill="auto"/>
            <w:vAlign w:val="center"/>
            <w:hideMark/>
          </w:tcPr>
          <w:p w14:paraId="416BC3B8" w14:textId="6FADDD2B"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3.324</w:t>
            </w:r>
          </w:p>
        </w:tc>
        <w:tc>
          <w:tcPr>
            <w:tcW w:w="384" w:type="pct"/>
            <w:tcBorders>
              <w:top w:val="nil"/>
              <w:left w:val="nil"/>
              <w:bottom w:val="nil"/>
              <w:right w:val="nil"/>
            </w:tcBorders>
            <w:shd w:val="clear" w:color="auto" w:fill="auto"/>
            <w:vAlign w:val="center"/>
            <w:hideMark/>
          </w:tcPr>
          <w:p w14:paraId="5E402E8D" w14:textId="431E1D6E"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384" w:type="pct"/>
            <w:tcBorders>
              <w:top w:val="nil"/>
              <w:left w:val="nil"/>
              <w:bottom w:val="nil"/>
              <w:right w:val="nil"/>
            </w:tcBorders>
            <w:shd w:val="clear" w:color="auto" w:fill="auto"/>
            <w:vAlign w:val="center"/>
            <w:hideMark/>
          </w:tcPr>
          <w:p w14:paraId="5F46C6B7" w14:textId="6170A548"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5.129</w:t>
            </w:r>
          </w:p>
        </w:tc>
        <w:tc>
          <w:tcPr>
            <w:tcW w:w="384" w:type="pct"/>
            <w:tcBorders>
              <w:top w:val="nil"/>
              <w:left w:val="nil"/>
              <w:bottom w:val="nil"/>
              <w:right w:val="nil"/>
            </w:tcBorders>
            <w:shd w:val="clear" w:color="auto" w:fill="auto"/>
            <w:vAlign w:val="center"/>
            <w:hideMark/>
          </w:tcPr>
          <w:p w14:paraId="39423F1C" w14:textId="3B0FCE6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13.081</w:t>
            </w:r>
          </w:p>
        </w:tc>
        <w:tc>
          <w:tcPr>
            <w:tcW w:w="384" w:type="pct"/>
            <w:tcBorders>
              <w:top w:val="nil"/>
              <w:left w:val="nil"/>
              <w:bottom w:val="nil"/>
              <w:right w:val="nil"/>
            </w:tcBorders>
            <w:shd w:val="clear" w:color="auto" w:fill="auto"/>
            <w:vAlign w:val="center"/>
            <w:hideMark/>
          </w:tcPr>
          <w:p w14:paraId="3D7BECD7" w14:textId="3F84595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13.443</w:t>
            </w:r>
          </w:p>
        </w:tc>
        <w:tc>
          <w:tcPr>
            <w:tcW w:w="384" w:type="pct"/>
            <w:tcBorders>
              <w:top w:val="nil"/>
              <w:left w:val="nil"/>
              <w:bottom w:val="nil"/>
              <w:right w:val="nil"/>
            </w:tcBorders>
            <w:shd w:val="clear" w:color="auto" w:fill="auto"/>
            <w:vAlign w:val="center"/>
            <w:hideMark/>
          </w:tcPr>
          <w:p w14:paraId="5639BB83" w14:textId="41ABFA93"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31.653</w:t>
            </w:r>
          </w:p>
        </w:tc>
      </w:tr>
      <w:tr w:rsidR="003127E3" w:rsidRPr="007C30B6" w14:paraId="1CF6AF14" w14:textId="77777777" w:rsidTr="003127E3">
        <w:trPr>
          <w:trHeight w:val="227"/>
        </w:trPr>
        <w:tc>
          <w:tcPr>
            <w:tcW w:w="1925" w:type="pct"/>
            <w:tcBorders>
              <w:top w:val="nil"/>
              <w:left w:val="nil"/>
              <w:bottom w:val="nil"/>
              <w:right w:val="nil"/>
            </w:tcBorders>
            <w:shd w:val="clear" w:color="auto" w:fill="auto"/>
            <w:vAlign w:val="center"/>
            <w:hideMark/>
          </w:tcPr>
          <w:p w14:paraId="202728C8"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Receitas financeiras</w:t>
            </w:r>
          </w:p>
        </w:tc>
        <w:tc>
          <w:tcPr>
            <w:tcW w:w="384" w:type="pct"/>
            <w:tcBorders>
              <w:top w:val="nil"/>
              <w:left w:val="nil"/>
              <w:bottom w:val="nil"/>
              <w:right w:val="nil"/>
            </w:tcBorders>
            <w:shd w:val="clear" w:color="auto" w:fill="auto"/>
            <w:vAlign w:val="center"/>
            <w:hideMark/>
          </w:tcPr>
          <w:p w14:paraId="19543F86" w14:textId="3411488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1.908</w:t>
            </w:r>
          </w:p>
        </w:tc>
        <w:tc>
          <w:tcPr>
            <w:tcW w:w="384" w:type="pct"/>
            <w:tcBorders>
              <w:top w:val="nil"/>
              <w:left w:val="nil"/>
              <w:bottom w:val="nil"/>
              <w:right w:val="nil"/>
            </w:tcBorders>
            <w:shd w:val="clear" w:color="auto" w:fill="auto"/>
            <w:vAlign w:val="center"/>
            <w:hideMark/>
          </w:tcPr>
          <w:p w14:paraId="5015BA5D" w14:textId="6253B594"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7.203</w:t>
            </w:r>
          </w:p>
        </w:tc>
        <w:tc>
          <w:tcPr>
            <w:tcW w:w="384" w:type="pct"/>
            <w:tcBorders>
              <w:top w:val="nil"/>
              <w:left w:val="nil"/>
              <w:bottom w:val="nil"/>
              <w:right w:val="nil"/>
            </w:tcBorders>
            <w:shd w:val="clear" w:color="auto" w:fill="auto"/>
            <w:vAlign w:val="center"/>
            <w:hideMark/>
          </w:tcPr>
          <w:p w14:paraId="6C9B74F3" w14:textId="39694421"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3.324</w:t>
            </w:r>
          </w:p>
        </w:tc>
        <w:tc>
          <w:tcPr>
            <w:tcW w:w="384" w:type="pct"/>
            <w:tcBorders>
              <w:top w:val="nil"/>
              <w:left w:val="nil"/>
              <w:bottom w:val="nil"/>
              <w:right w:val="nil"/>
            </w:tcBorders>
            <w:shd w:val="clear" w:color="auto" w:fill="auto"/>
            <w:vAlign w:val="center"/>
            <w:hideMark/>
          </w:tcPr>
          <w:p w14:paraId="22E26F16" w14:textId="1D0429A7"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12.435</w:t>
            </w:r>
          </w:p>
        </w:tc>
        <w:tc>
          <w:tcPr>
            <w:tcW w:w="384" w:type="pct"/>
            <w:tcBorders>
              <w:top w:val="nil"/>
              <w:left w:val="nil"/>
              <w:bottom w:val="nil"/>
              <w:right w:val="nil"/>
            </w:tcBorders>
            <w:shd w:val="clear" w:color="auto" w:fill="auto"/>
            <w:vAlign w:val="center"/>
            <w:hideMark/>
          </w:tcPr>
          <w:p w14:paraId="63CC6C8B" w14:textId="06C333E3"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5.268</w:t>
            </w:r>
          </w:p>
        </w:tc>
        <w:tc>
          <w:tcPr>
            <w:tcW w:w="384" w:type="pct"/>
            <w:tcBorders>
              <w:top w:val="nil"/>
              <w:left w:val="nil"/>
              <w:bottom w:val="nil"/>
              <w:right w:val="nil"/>
            </w:tcBorders>
            <w:shd w:val="clear" w:color="auto" w:fill="auto"/>
            <w:vAlign w:val="center"/>
            <w:hideMark/>
          </w:tcPr>
          <w:p w14:paraId="346CEA43" w14:textId="64AD64AB"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13.434</w:t>
            </w:r>
          </w:p>
        </w:tc>
        <w:tc>
          <w:tcPr>
            <w:tcW w:w="384" w:type="pct"/>
            <w:tcBorders>
              <w:top w:val="nil"/>
              <w:left w:val="nil"/>
              <w:bottom w:val="nil"/>
              <w:right w:val="nil"/>
            </w:tcBorders>
            <w:shd w:val="clear" w:color="auto" w:fill="auto"/>
            <w:vAlign w:val="center"/>
            <w:hideMark/>
          </w:tcPr>
          <w:p w14:paraId="5163D70B" w14:textId="5A77D843"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13.806</w:t>
            </w:r>
          </w:p>
        </w:tc>
        <w:tc>
          <w:tcPr>
            <w:tcW w:w="384" w:type="pct"/>
            <w:tcBorders>
              <w:top w:val="nil"/>
              <w:left w:val="nil"/>
              <w:bottom w:val="nil"/>
              <w:right w:val="nil"/>
            </w:tcBorders>
            <w:shd w:val="clear" w:color="auto" w:fill="auto"/>
            <w:vAlign w:val="center"/>
            <w:hideMark/>
          </w:tcPr>
          <w:p w14:paraId="7E3D9E81" w14:textId="0220AA25"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32.508</w:t>
            </w:r>
          </w:p>
        </w:tc>
      </w:tr>
      <w:tr w:rsidR="003127E3" w:rsidRPr="007C30B6" w14:paraId="41259995" w14:textId="77777777" w:rsidTr="003127E3">
        <w:trPr>
          <w:trHeight w:val="227"/>
        </w:trPr>
        <w:tc>
          <w:tcPr>
            <w:tcW w:w="1925" w:type="pct"/>
            <w:tcBorders>
              <w:top w:val="nil"/>
              <w:left w:val="nil"/>
              <w:bottom w:val="nil"/>
              <w:right w:val="nil"/>
            </w:tcBorders>
            <w:shd w:val="clear" w:color="auto" w:fill="auto"/>
            <w:vAlign w:val="center"/>
            <w:hideMark/>
          </w:tcPr>
          <w:p w14:paraId="3EA7619D"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Despesas financeiras</w:t>
            </w:r>
          </w:p>
        </w:tc>
        <w:tc>
          <w:tcPr>
            <w:tcW w:w="384" w:type="pct"/>
            <w:tcBorders>
              <w:top w:val="nil"/>
              <w:left w:val="nil"/>
              <w:bottom w:val="nil"/>
              <w:right w:val="nil"/>
            </w:tcBorders>
            <w:shd w:val="clear" w:color="auto" w:fill="auto"/>
            <w:vAlign w:val="center"/>
            <w:hideMark/>
          </w:tcPr>
          <w:p w14:paraId="3658AB96" w14:textId="47AA2C56"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02BB7462" w14:textId="7F11DD7F"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C6C93BD" w14:textId="10B1960C"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1C6CA616" w14:textId="3691D6C3"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0F2C5E1B" w14:textId="6333508F"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384" w:type="pct"/>
            <w:tcBorders>
              <w:top w:val="nil"/>
              <w:left w:val="nil"/>
              <w:bottom w:val="nil"/>
              <w:right w:val="nil"/>
            </w:tcBorders>
            <w:shd w:val="clear" w:color="auto" w:fill="auto"/>
            <w:vAlign w:val="center"/>
            <w:hideMark/>
          </w:tcPr>
          <w:p w14:paraId="3422E98E" w14:textId="0260339C"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w:t>
            </w:r>
          </w:p>
        </w:tc>
        <w:tc>
          <w:tcPr>
            <w:tcW w:w="384" w:type="pct"/>
            <w:tcBorders>
              <w:top w:val="nil"/>
              <w:left w:val="nil"/>
              <w:bottom w:val="nil"/>
              <w:right w:val="nil"/>
            </w:tcBorders>
            <w:shd w:val="clear" w:color="auto" w:fill="auto"/>
            <w:vAlign w:val="center"/>
            <w:hideMark/>
          </w:tcPr>
          <w:p w14:paraId="3A66CBD2" w14:textId="43ED001D"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w:t>
            </w:r>
          </w:p>
        </w:tc>
        <w:tc>
          <w:tcPr>
            <w:tcW w:w="384" w:type="pct"/>
            <w:tcBorders>
              <w:top w:val="nil"/>
              <w:left w:val="nil"/>
              <w:bottom w:val="nil"/>
              <w:right w:val="nil"/>
            </w:tcBorders>
            <w:shd w:val="clear" w:color="auto" w:fill="auto"/>
            <w:vAlign w:val="center"/>
            <w:hideMark/>
          </w:tcPr>
          <w:p w14:paraId="14A60BF6" w14:textId="4DC6E86E"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w:t>
            </w:r>
          </w:p>
        </w:tc>
      </w:tr>
      <w:tr w:rsidR="003127E3" w:rsidRPr="007C30B6" w14:paraId="74EB6519" w14:textId="77777777" w:rsidTr="003127E3">
        <w:trPr>
          <w:trHeight w:val="227"/>
        </w:trPr>
        <w:tc>
          <w:tcPr>
            <w:tcW w:w="1925" w:type="pct"/>
            <w:tcBorders>
              <w:top w:val="nil"/>
              <w:left w:val="nil"/>
              <w:bottom w:val="nil"/>
              <w:right w:val="nil"/>
            </w:tcBorders>
            <w:shd w:val="clear" w:color="auto" w:fill="auto"/>
            <w:vAlign w:val="center"/>
            <w:hideMark/>
          </w:tcPr>
          <w:p w14:paraId="5A81D254"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Resultado antes de participações, imposto de renda e contribuição social</w:t>
            </w:r>
          </w:p>
        </w:tc>
        <w:tc>
          <w:tcPr>
            <w:tcW w:w="384" w:type="pct"/>
            <w:tcBorders>
              <w:top w:val="nil"/>
              <w:left w:val="nil"/>
              <w:bottom w:val="nil"/>
              <w:right w:val="nil"/>
            </w:tcBorders>
            <w:shd w:val="clear" w:color="auto" w:fill="auto"/>
            <w:vAlign w:val="center"/>
            <w:hideMark/>
          </w:tcPr>
          <w:p w14:paraId="416EBB41" w14:textId="5577AA05"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256.954</w:t>
            </w:r>
          </w:p>
        </w:tc>
        <w:tc>
          <w:tcPr>
            <w:tcW w:w="384" w:type="pct"/>
            <w:tcBorders>
              <w:top w:val="nil"/>
              <w:left w:val="nil"/>
              <w:bottom w:val="nil"/>
              <w:right w:val="nil"/>
            </w:tcBorders>
            <w:shd w:val="clear" w:color="auto" w:fill="auto"/>
            <w:vAlign w:val="center"/>
            <w:hideMark/>
          </w:tcPr>
          <w:p w14:paraId="5012852E" w14:textId="3C461916"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480.712</w:t>
            </w:r>
          </w:p>
        </w:tc>
        <w:tc>
          <w:tcPr>
            <w:tcW w:w="384" w:type="pct"/>
            <w:tcBorders>
              <w:top w:val="nil"/>
              <w:left w:val="nil"/>
              <w:bottom w:val="nil"/>
              <w:right w:val="nil"/>
            </w:tcBorders>
            <w:shd w:val="clear" w:color="auto" w:fill="auto"/>
            <w:vAlign w:val="center"/>
            <w:hideMark/>
          </w:tcPr>
          <w:p w14:paraId="718C0402" w14:textId="0CD0B40B"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244.468</w:t>
            </w:r>
          </w:p>
        </w:tc>
        <w:tc>
          <w:tcPr>
            <w:tcW w:w="384" w:type="pct"/>
            <w:tcBorders>
              <w:top w:val="nil"/>
              <w:left w:val="nil"/>
              <w:bottom w:val="nil"/>
              <w:right w:val="nil"/>
            </w:tcBorders>
            <w:shd w:val="clear" w:color="auto" w:fill="auto"/>
            <w:vAlign w:val="center"/>
            <w:hideMark/>
          </w:tcPr>
          <w:p w14:paraId="2382B9D0" w14:textId="7FA32FC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982.134</w:t>
            </w:r>
          </w:p>
        </w:tc>
        <w:tc>
          <w:tcPr>
            <w:tcW w:w="384" w:type="pct"/>
            <w:tcBorders>
              <w:top w:val="nil"/>
              <w:left w:val="nil"/>
              <w:bottom w:val="nil"/>
              <w:right w:val="nil"/>
            </w:tcBorders>
            <w:shd w:val="clear" w:color="auto" w:fill="auto"/>
            <w:vAlign w:val="center"/>
            <w:hideMark/>
          </w:tcPr>
          <w:p w14:paraId="691F286B" w14:textId="04C71908"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304.957</w:t>
            </w:r>
          </w:p>
        </w:tc>
        <w:tc>
          <w:tcPr>
            <w:tcW w:w="384" w:type="pct"/>
            <w:tcBorders>
              <w:top w:val="nil"/>
              <w:left w:val="nil"/>
              <w:bottom w:val="nil"/>
              <w:right w:val="nil"/>
            </w:tcBorders>
            <w:shd w:val="clear" w:color="auto" w:fill="auto"/>
            <w:vAlign w:val="center"/>
            <w:hideMark/>
          </w:tcPr>
          <w:p w14:paraId="6B5E7220" w14:textId="6660F5C2"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443.922</w:t>
            </w:r>
          </w:p>
        </w:tc>
        <w:tc>
          <w:tcPr>
            <w:tcW w:w="384" w:type="pct"/>
            <w:tcBorders>
              <w:top w:val="nil"/>
              <w:left w:val="nil"/>
              <w:bottom w:val="nil"/>
              <w:right w:val="nil"/>
            </w:tcBorders>
            <w:shd w:val="clear" w:color="auto" w:fill="auto"/>
            <w:vAlign w:val="center"/>
            <w:hideMark/>
          </w:tcPr>
          <w:p w14:paraId="214D2CFD" w14:textId="79EBEE14"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344.949</w:t>
            </w:r>
          </w:p>
        </w:tc>
        <w:tc>
          <w:tcPr>
            <w:tcW w:w="384" w:type="pct"/>
            <w:tcBorders>
              <w:top w:val="nil"/>
              <w:left w:val="nil"/>
              <w:bottom w:val="nil"/>
              <w:right w:val="nil"/>
            </w:tcBorders>
            <w:shd w:val="clear" w:color="auto" w:fill="auto"/>
            <w:vAlign w:val="center"/>
            <w:hideMark/>
          </w:tcPr>
          <w:p w14:paraId="28C3A706" w14:textId="49AB3A8D"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1.093.828</w:t>
            </w:r>
          </w:p>
        </w:tc>
      </w:tr>
      <w:tr w:rsidR="003127E3" w:rsidRPr="007C30B6" w14:paraId="1BF3E9DF" w14:textId="77777777" w:rsidTr="003127E3">
        <w:trPr>
          <w:trHeight w:val="227"/>
        </w:trPr>
        <w:tc>
          <w:tcPr>
            <w:tcW w:w="1925" w:type="pct"/>
            <w:tcBorders>
              <w:top w:val="nil"/>
              <w:left w:val="nil"/>
              <w:bottom w:val="nil"/>
              <w:right w:val="nil"/>
            </w:tcBorders>
            <w:shd w:val="clear" w:color="auto" w:fill="auto"/>
            <w:vAlign w:val="center"/>
            <w:hideMark/>
          </w:tcPr>
          <w:p w14:paraId="05925AB5" w14:textId="77777777" w:rsidR="0053183B" w:rsidRPr="007C30B6" w:rsidRDefault="0053183B" w:rsidP="0053183B">
            <w:pPr>
              <w:spacing w:after="0" w:line="240" w:lineRule="auto"/>
              <w:ind w:firstLineChars="100" w:firstLine="180"/>
              <w:rPr>
                <w:rFonts w:ascii="Calibri Light" w:eastAsia="Times New Roman" w:hAnsi="Calibri Light" w:cs="Calibri Light"/>
                <w:color w:val="005CA9"/>
                <w:sz w:val="18"/>
                <w:szCs w:val="18"/>
                <w:lang w:eastAsia="pt-BR"/>
              </w:rPr>
            </w:pPr>
            <w:r w:rsidRPr="007C30B6">
              <w:rPr>
                <w:rFonts w:ascii="Calibri Light" w:eastAsia="Times New Roman" w:hAnsi="Calibri Light" w:cs="Calibri Light"/>
                <w:color w:val="005CA9"/>
                <w:sz w:val="18"/>
                <w:szCs w:val="18"/>
                <w:lang w:eastAsia="pt-BR"/>
              </w:rPr>
              <w:t>Imposto de renda e contribuição social</w:t>
            </w:r>
          </w:p>
        </w:tc>
        <w:tc>
          <w:tcPr>
            <w:tcW w:w="384" w:type="pct"/>
            <w:tcBorders>
              <w:top w:val="nil"/>
              <w:left w:val="nil"/>
              <w:bottom w:val="nil"/>
              <w:right w:val="nil"/>
            </w:tcBorders>
            <w:shd w:val="clear" w:color="auto" w:fill="auto"/>
            <w:vAlign w:val="center"/>
            <w:hideMark/>
          </w:tcPr>
          <w:p w14:paraId="5AAE9783" w14:textId="0A0B638E"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76F75A8C" w14:textId="2B1B5131"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0A59A486" w14:textId="5FDBEF76"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(7.821)</w:t>
            </w:r>
          </w:p>
        </w:tc>
        <w:tc>
          <w:tcPr>
            <w:tcW w:w="384" w:type="pct"/>
            <w:tcBorders>
              <w:top w:val="nil"/>
              <w:left w:val="nil"/>
              <w:bottom w:val="nil"/>
              <w:right w:val="nil"/>
            </w:tcBorders>
            <w:shd w:val="clear" w:color="auto" w:fill="auto"/>
            <w:vAlign w:val="center"/>
            <w:hideMark/>
          </w:tcPr>
          <w:p w14:paraId="2C095F4E" w14:textId="71F2BC07"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(7.821)</w:t>
            </w:r>
          </w:p>
        </w:tc>
        <w:tc>
          <w:tcPr>
            <w:tcW w:w="384" w:type="pct"/>
            <w:tcBorders>
              <w:top w:val="nil"/>
              <w:left w:val="nil"/>
              <w:bottom w:val="nil"/>
              <w:right w:val="nil"/>
            </w:tcBorders>
            <w:shd w:val="clear" w:color="auto" w:fill="auto"/>
            <w:vAlign w:val="center"/>
            <w:hideMark/>
          </w:tcPr>
          <w:p w14:paraId="7E99F6C5" w14:textId="719C151A"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739CCFAF" w14:textId="0A91146F" w:rsidR="0053183B" w:rsidRPr="007C30B6" w:rsidRDefault="0053183B" w:rsidP="005318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1D870F9" w14:textId="245D30CB"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(119.515)</w:t>
            </w:r>
          </w:p>
        </w:tc>
        <w:tc>
          <w:tcPr>
            <w:tcW w:w="384" w:type="pct"/>
            <w:tcBorders>
              <w:top w:val="nil"/>
              <w:left w:val="nil"/>
              <w:bottom w:val="nil"/>
              <w:right w:val="nil"/>
            </w:tcBorders>
            <w:shd w:val="clear" w:color="auto" w:fill="auto"/>
            <w:vAlign w:val="center"/>
            <w:hideMark/>
          </w:tcPr>
          <w:p w14:paraId="4772D8CC" w14:textId="0A560AFC" w:rsidR="0053183B" w:rsidRPr="007C30B6" w:rsidRDefault="0053183B" w:rsidP="005318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(119.515)</w:t>
            </w:r>
          </w:p>
        </w:tc>
      </w:tr>
      <w:tr w:rsidR="003127E3" w:rsidRPr="007C30B6" w14:paraId="7B31A9CD" w14:textId="77777777" w:rsidTr="003127E3">
        <w:trPr>
          <w:trHeight w:val="227"/>
        </w:trPr>
        <w:tc>
          <w:tcPr>
            <w:tcW w:w="1925" w:type="pct"/>
            <w:tcBorders>
              <w:top w:val="nil"/>
              <w:left w:val="nil"/>
              <w:bottom w:val="single" w:sz="4" w:space="0" w:color="54BBAB"/>
              <w:right w:val="nil"/>
            </w:tcBorders>
            <w:shd w:val="clear" w:color="auto" w:fill="auto"/>
            <w:vAlign w:val="center"/>
            <w:hideMark/>
          </w:tcPr>
          <w:p w14:paraId="775FC8BB" w14:textId="77777777" w:rsidR="0053183B" w:rsidRPr="007C30B6" w:rsidRDefault="0053183B" w:rsidP="0053183B">
            <w:pPr>
              <w:spacing w:after="0" w:line="240" w:lineRule="auto"/>
              <w:ind w:firstLineChars="100" w:firstLine="181"/>
              <w:rPr>
                <w:rFonts w:ascii="Calibri Light" w:eastAsia="Times New Roman" w:hAnsi="Calibri Light" w:cs="Calibri Light"/>
                <w:b/>
                <w:bCs/>
                <w:color w:val="005CA9"/>
                <w:sz w:val="18"/>
                <w:szCs w:val="18"/>
                <w:lang w:eastAsia="pt-BR"/>
              </w:rPr>
            </w:pPr>
            <w:r w:rsidRPr="007C30B6">
              <w:rPr>
                <w:rFonts w:ascii="Calibri Light" w:eastAsia="Times New Roman" w:hAnsi="Calibri Light" w:cs="Calibri Light"/>
                <w:b/>
                <w:bCs/>
                <w:color w:val="005CA9"/>
                <w:sz w:val="18"/>
                <w:szCs w:val="18"/>
                <w:lang w:eastAsia="pt-BR"/>
              </w:rPr>
              <w:t>Lucro líquido do período</w:t>
            </w:r>
          </w:p>
        </w:tc>
        <w:tc>
          <w:tcPr>
            <w:tcW w:w="384" w:type="pct"/>
            <w:tcBorders>
              <w:top w:val="nil"/>
              <w:left w:val="nil"/>
              <w:bottom w:val="single" w:sz="4" w:space="0" w:color="54BBAB"/>
              <w:right w:val="nil"/>
            </w:tcBorders>
            <w:shd w:val="clear" w:color="auto" w:fill="auto"/>
            <w:vAlign w:val="center"/>
            <w:hideMark/>
          </w:tcPr>
          <w:p w14:paraId="30A49B08" w14:textId="14EB369C"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256.954</w:t>
            </w:r>
          </w:p>
        </w:tc>
        <w:tc>
          <w:tcPr>
            <w:tcW w:w="384" w:type="pct"/>
            <w:tcBorders>
              <w:top w:val="nil"/>
              <w:left w:val="nil"/>
              <w:bottom w:val="single" w:sz="4" w:space="0" w:color="54BBAB"/>
              <w:right w:val="nil"/>
            </w:tcBorders>
            <w:shd w:val="clear" w:color="auto" w:fill="auto"/>
            <w:vAlign w:val="center"/>
            <w:hideMark/>
          </w:tcPr>
          <w:p w14:paraId="35DC475E" w14:textId="32A24B98"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480.712</w:t>
            </w:r>
          </w:p>
        </w:tc>
        <w:tc>
          <w:tcPr>
            <w:tcW w:w="384" w:type="pct"/>
            <w:tcBorders>
              <w:top w:val="nil"/>
              <w:left w:val="nil"/>
              <w:bottom w:val="single" w:sz="4" w:space="0" w:color="54BBAB"/>
              <w:right w:val="nil"/>
            </w:tcBorders>
            <w:shd w:val="clear" w:color="auto" w:fill="auto"/>
            <w:vAlign w:val="center"/>
            <w:hideMark/>
          </w:tcPr>
          <w:p w14:paraId="5EAAA33C" w14:textId="47CC7B78"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236.647</w:t>
            </w:r>
          </w:p>
        </w:tc>
        <w:tc>
          <w:tcPr>
            <w:tcW w:w="384" w:type="pct"/>
            <w:tcBorders>
              <w:top w:val="nil"/>
              <w:left w:val="nil"/>
              <w:bottom w:val="single" w:sz="4" w:space="0" w:color="54BBAB"/>
              <w:right w:val="nil"/>
            </w:tcBorders>
            <w:shd w:val="clear" w:color="auto" w:fill="auto"/>
            <w:vAlign w:val="center"/>
            <w:hideMark/>
          </w:tcPr>
          <w:p w14:paraId="53451694" w14:textId="21E343AD"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384" w:type="pct"/>
            <w:tcBorders>
              <w:top w:val="nil"/>
              <w:left w:val="nil"/>
              <w:bottom w:val="single" w:sz="4" w:space="0" w:color="54BBAB"/>
              <w:right w:val="nil"/>
            </w:tcBorders>
            <w:shd w:val="clear" w:color="auto" w:fill="auto"/>
            <w:vAlign w:val="center"/>
            <w:hideMark/>
          </w:tcPr>
          <w:p w14:paraId="1C80072E" w14:textId="14A57E61"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304.957</w:t>
            </w:r>
          </w:p>
        </w:tc>
        <w:tc>
          <w:tcPr>
            <w:tcW w:w="384" w:type="pct"/>
            <w:tcBorders>
              <w:top w:val="nil"/>
              <w:left w:val="nil"/>
              <w:bottom w:val="single" w:sz="4" w:space="0" w:color="54BBAB"/>
              <w:right w:val="nil"/>
            </w:tcBorders>
            <w:shd w:val="clear" w:color="auto" w:fill="auto"/>
            <w:vAlign w:val="center"/>
            <w:hideMark/>
          </w:tcPr>
          <w:p w14:paraId="76A03A43" w14:textId="668325C9"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443.922</w:t>
            </w:r>
          </w:p>
        </w:tc>
        <w:tc>
          <w:tcPr>
            <w:tcW w:w="384" w:type="pct"/>
            <w:tcBorders>
              <w:top w:val="nil"/>
              <w:left w:val="nil"/>
              <w:bottom w:val="single" w:sz="4" w:space="0" w:color="54BBAB"/>
              <w:right w:val="nil"/>
            </w:tcBorders>
            <w:shd w:val="clear" w:color="auto" w:fill="auto"/>
            <w:vAlign w:val="center"/>
            <w:hideMark/>
          </w:tcPr>
          <w:p w14:paraId="7BE81246" w14:textId="491BBDF8"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225.434</w:t>
            </w:r>
          </w:p>
        </w:tc>
        <w:tc>
          <w:tcPr>
            <w:tcW w:w="384" w:type="pct"/>
            <w:tcBorders>
              <w:top w:val="nil"/>
              <w:left w:val="nil"/>
              <w:bottom w:val="single" w:sz="4" w:space="0" w:color="54BBAB"/>
              <w:right w:val="nil"/>
            </w:tcBorders>
            <w:shd w:val="clear" w:color="auto" w:fill="auto"/>
            <w:vAlign w:val="center"/>
            <w:hideMark/>
          </w:tcPr>
          <w:p w14:paraId="1112040A" w14:textId="4ACDF923" w:rsidR="0053183B" w:rsidRPr="007C30B6" w:rsidRDefault="0053183B" w:rsidP="005318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r>
    </w:tbl>
    <w:p w14:paraId="1F4EE91D" w14:textId="77777777" w:rsidR="00695AC4" w:rsidRPr="00E97C45" w:rsidRDefault="00695AC4">
      <w:pPr>
        <w:rPr>
          <w:rFonts w:asciiTheme="majorHAnsi" w:hAnsiTheme="majorHAnsi" w:cstheme="majorHAnsi"/>
        </w:rPr>
      </w:pPr>
    </w:p>
    <w:tbl>
      <w:tblPr>
        <w:tblW w:w="5000" w:type="pct"/>
        <w:tblCellMar>
          <w:left w:w="70" w:type="dxa"/>
          <w:right w:w="70" w:type="dxa"/>
        </w:tblCellMar>
        <w:tblLook w:val="04A0" w:firstRow="1" w:lastRow="0" w:firstColumn="1" w:lastColumn="0" w:noHBand="0" w:noVBand="1"/>
      </w:tblPr>
      <w:tblGrid>
        <w:gridCol w:w="4144"/>
        <w:gridCol w:w="1303"/>
        <w:gridCol w:w="1306"/>
        <w:gridCol w:w="1302"/>
        <w:gridCol w:w="1305"/>
        <w:gridCol w:w="1302"/>
        <w:gridCol w:w="1305"/>
        <w:gridCol w:w="1302"/>
        <w:gridCol w:w="1300"/>
      </w:tblGrid>
      <w:tr w:rsidR="00402C65" w:rsidRPr="00E97C45" w14:paraId="7C51C638" w14:textId="77777777" w:rsidTr="006D36A6">
        <w:trPr>
          <w:trHeight w:val="227"/>
        </w:trPr>
        <w:tc>
          <w:tcPr>
            <w:tcW w:w="1422" w:type="pct"/>
            <w:vMerge w:val="restart"/>
            <w:tcBorders>
              <w:top w:val="single" w:sz="4" w:space="0" w:color="4EBBAB"/>
              <w:left w:val="nil"/>
              <w:bottom w:val="single" w:sz="4" w:space="0" w:color="54BBAB"/>
              <w:right w:val="nil"/>
            </w:tcBorders>
            <w:shd w:val="clear" w:color="auto" w:fill="auto"/>
            <w:vAlign w:val="center"/>
            <w:hideMark/>
          </w:tcPr>
          <w:p w14:paraId="418A5106"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Segmento</w:t>
            </w:r>
          </w:p>
        </w:tc>
        <w:tc>
          <w:tcPr>
            <w:tcW w:w="3578" w:type="pct"/>
            <w:gridSpan w:val="8"/>
            <w:tcBorders>
              <w:top w:val="single" w:sz="4" w:space="0" w:color="54BBAB"/>
              <w:left w:val="nil"/>
              <w:bottom w:val="single" w:sz="4" w:space="0" w:color="54BBAB"/>
              <w:right w:val="nil"/>
            </w:tcBorders>
            <w:shd w:val="clear" w:color="auto" w:fill="auto"/>
            <w:vAlign w:val="center"/>
            <w:hideMark/>
          </w:tcPr>
          <w:p w14:paraId="18794CFE" w14:textId="77777777" w:rsidR="00402C65" w:rsidRDefault="00AB5D0D" w:rsidP="00402C65">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3</w:t>
            </w:r>
            <w:r w:rsidR="00402C65" w:rsidRPr="00E97C45">
              <w:rPr>
                <w:rFonts w:asciiTheme="majorHAnsi" w:eastAsia="Times New Roman" w:hAnsiTheme="majorHAnsi" w:cstheme="majorHAnsi"/>
                <w:b/>
                <w:bCs/>
                <w:color w:val="005CA9"/>
                <w:sz w:val="18"/>
                <w:szCs w:val="18"/>
                <w:lang w:eastAsia="pt-BR"/>
              </w:rPr>
              <w:t>º trimestre de 2022</w:t>
            </w:r>
          </w:p>
          <w:p w14:paraId="72532F7D" w14:textId="48064CBA" w:rsidR="004012F1" w:rsidRPr="00E97C45" w:rsidRDefault="004012F1" w:rsidP="00402C65">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(Nota 4(n))</w:t>
            </w:r>
          </w:p>
        </w:tc>
      </w:tr>
      <w:tr w:rsidR="00402C65" w:rsidRPr="00E97C45" w14:paraId="6E93A8A3" w14:textId="77777777" w:rsidTr="006D36A6">
        <w:trPr>
          <w:trHeight w:val="227"/>
        </w:trPr>
        <w:tc>
          <w:tcPr>
            <w:tcW w:w="1422" w:type="pct"/>
            <w:vMerge/>
            <w:tcBorders>
              <w:top w:val="nil"/>
              <w:left w:val="nil"/>
              <w:bottom w:val="single" w:sz="4" w:space="0" w:color="54BBAB"/>
              <w:right w:val="nil"/>
            </w:tcBorders>
            <w:shd w:val="clear" w:color="auto" w:fill="auto"/>
            <w:vAlign w:val="center"/>
            <w:hideMark/>
          </w:tcPr>
          <w:p w14:paraId="682E3D44" w14:textId="77777777" w:rsidR="00402C65" w:rsidRPr="00E97C45" w:rsidRDefault="00402C65" w:rsidP="00402C65">
            <w:pPr>
              <w:spacing w:after="0" w:line="240" w:lineRule="auto"/>
              <w:rPr>
                <w:rFonts w:asciiTheme="majorHAnsi" w:eastAsia="Times New Roman" w:hAnsiTheme="majorHAnsi" w:cstheme="majorHAnsi"/>
                <w:b/>
                <w:bCs/>
                <w:color w:val="005CA9"/>
                <w:sz w:val="18"/>
                <w:szCs w:val="18"/>
                <w:lang w:eastAsia="pt-BR"/>
              </w:rPr>
            </w:pPr>
          </w:p>
        </w:tc>
        <w:tc>
          <w:tcPr>
            <w:tcW w:w="1790" w:type="pct"/>
            <w:gridSpan w:val="4"/>
            <w:tcBorders>
              <w:top w:val="nil"/>
              <w:left w:val="nil"/>
              <w:bottom w:val="single" w:sz="4" w:space="0" w:color="54BBAB"/>
              <w:right w:val="nil"/>
            </w:tcBorders>
            <w:shd w:val="clear" w:color="auto" w:fill="auto"/>
            <w:vAlign w:val="center"/>
            <w:hideMark/>
          </w:tcPr>
          <w:p w14:paraId="50F13B55"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1788" w:type="pct"/>
            <w:gridSpan w:val="4"/>
            <w:tcBorders>
              <w:top w:val="nil"/>
              <w:left w:val="nil"/>
              <w:bottom w:val="single" w:sz="4" w:space="0" w:color="54BBAB"/>
              <w:right w:val="nil"/>
            </w:tcBorders>
            <w:shd w:val="clear" w:color="auto" w:fill="auto"/>
            <w:vAlign w:val="center"/>
            <w:hideMark/>
          </w:tcPr>
          <w:p w14:paraId="517E1FB8"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402C65" w:rsidRPr="00E97C45" w14:paraId="5C998221" w14:textId="77777777" w:rsidTr="00E731C2">
        <w:trPr>
          <w:trHeight w:val="227"/>
        </w:trPr>
        <w:tc>
          <w:tcPr>
            <w:tcW w:w="1422" w:type="pct"/>
            <w:vMerge/>
            <w:tcBorders>
              <w:top w:val="nil"/>
              <w:left w:val="nil"/>
              <w:bottom w:val="single" w:sz="4" w:space="0" w:color="54BBAB"/>
              <w:right w:val="nil"/>
            </w:tcBorders>
            <w:shd w:val="clear" w:color="auto" w:fill="auto"/>
            <w:vAlign w:val="center"/>
            <w:hideMark/>
          </w:tcPr>
          <w:p w14:paraId="31B96A67" w14:textId="77777777" w:rsidR="00402C65" w:rsidRPr="00E97C45" w:rsidRDefault="00402C65" w:rsidP="00402C65">
            <w:pPr>
              <w:spacing w:after="0" w:line="240" w:lineRule="auto"/>
              <w:rPr>
                <w:rFonts w:asciiTheme="majorHAnsi" w:eastAsia="Times New Roman" w:hAnsiTheme="majorHAnsi" w:cstheme="majorHAnsi"/>
                <w:b/>
                <w:bCs/>
                <w:color w:val="005CA9"/>
                <w:sz w:val="18"/>
                <w:szCs w:val="18"/>
                <w:lang w:eastAsia="pt-BR"/>
              </w:rPr>
            </w:pPr>
          </w:p>
        </w:tc>
        <w:tc>
          <w:tcPr>
            <w:tcW w:w="447" w:type="pct"/>
            <w:tcBorders>
              <w:top w:val="nil"/>
              <w:left w:val="nil"/>
              <w:bottom w:val="single" w:sz="4" w:space="0" w:color="54BBAB"/>
              <w:right w:val="nil"/>
            </w:tcBorders>
            <w:shd w:val="clear" w:color="auto" w:fill="auto"/>
            <w:vAlign w:val="center"/>
            <w:hideMark/>
          </w:tcPr>
          <w:p w14:paraId="3133CE8E"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2B87EEF6"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18E710E3"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8" w:type="pct"/>
            <w:tcBorders>
              <w:top w:val="nil"/>
              <w:left w:val="nil"/>
              <w:bottom w:val="single" w:sz="4" w:space="0" w:color="54BBAB"/>
              <w:right w:val="nil"/>
            </w:tcBorders>
            <w:shd w:val="clear" w:color="auto" w:fill="auto"/>
            <w:vAlign w:val="center"/>
            <w:hideMark/>
          </w:tcPr>
          <w:p w14:paraId="737F8CCF"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447" w:type="pct"/>
            <w:tcBorders>
              <w:top w:val="nil"/>
              <w:left w:val="nil"/>
              <w:bottom w:val="single" w:sz="4" w:space="0" w:color="54BBAB"/>
              <w:right w:val="nil"/>
            </w:tcBorders>
            <w:shd w:val="clear" w:color="auto" w:fill="auto"/>
            <w:vAlign w:val="center"/>
            <w:hideMark/>
          </w:tcPr>
          <w:p w14:paraId="7F49D1D0"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4E031910"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67E5686E"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6" w:type="pct"/>
            <w:tcBorders>
              <w:top w:val="nil"/>
              <w:left w:val="nil"/>
              <w:bottom w:val="single" w:sz="4" w:space="0" w:color="54BBAB"/>
              <w:right w:val="nil"/>
            </w:tcBorders>
            <w:shd w:val="clear" w:color="auto" w:fill="auto"/>
            <w:vAlign w:val="center"/>
            <w:hideMark/>
          </w:tcPr>
          <w:p w14:paraId="66E43A32" w14:textId="77777777" w:rsidR="00402C65" w:rsidRPr="00E97C45" w:rsidRDefault="00402C65" w:rsidP="00402C6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r>
      <w:tr w:rsidR="00402C65" w:rsidRPr="00E97C45" w14:paraId="6D5CAC39" w14:textId="77777777" w:rsidTr="00E0033B">
        <w:trPr>
          <w:trHeight w:val="227"/>
        </w:trPr>
        <w:tc>
          <w:tcPr>
            <w:tcW w:w="1422" w:type="pct"/>
            <w:tcBorders>
              <w:top w:val="nil"/>
              <w:left w:val="nil"/>
              <w:bottom w:val="nil"/>
              <w:right w:val="nil"/>
            </w:tcBorders>
            <w:shd w:val="clear" w:color="auto" w:fill="auto"/>
            <w:vAlign w:val="center"/>
            <w:hideMark/>
          </w:tcPr>
          <w:p w14:paraId="08221065" w14:textId="77777777" w:rsidR="00402C65" w:rsidRPr="00E97C45" w:rsidRDefault="00402C65" w:rsidP="00402C6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tcPr>
          <w:p w14:paraId="1DDBB574" w14:textId="12245B95"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10CCF6EA" w14:textId="1399E64A"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22292555" w14:textId="69D460FE"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1F89FBCE" w14:textId="315D7814"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0B8DE415" w14:textId="3F01566D"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5D73AFBA" w14:textId="715402EE"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3A2951F4" w14:textId="4666D05B"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6" w:type="pct"/>
            <w:tcBorders>
              <w:top w:val="nil"/>
              <w:left w:val="nil"/>
              <w:bottom w:val="nil"/>
              <w:right w:val="nil"/>
            </w:tcBorders>
            <w:shd w:val="clear" w:color="auto" w:fill="auto"/>
            <w:vAlign w:val="center"/>
          </w:tcPr>
          <w:p w14:paraId="5E39E03F" w14:textId="50FE49EC" w:rsidR="00402C65" w:rsidRPr="00E97C45" w:rsidRDefault="00402C65" w:rsidP="00E0033B">
            <w:pPr>
              <w:spacing w:after="0" w:line="240" w:lineRule="auto"/>
              <w:jc w:val="right"/>
              <w:rPr>
                <w:rFonts w:asciiTheme="majorHAnsi" w:eastAsia="Times New Roman" w:hAnsiTheme="majorHAnsi" w:cstheme="majorHAnsi"/>
                <w:b/>
                <w:bCs/>
                <w:color w:val="005CA9"/>
                <w:sz w:val="18"/>
                <w:szCs w:val="18"/>
                <w:lang w:eastAsia="pt-BR"/>
              </w:rPr>
            </w:pPr>
          </w:p>
        </w:tc>
      </w:tr>
      <w:tr w:rsidR="00FB16CC" w:rsidRPr="00E97C45" w14:paraId="42E0AD3B" w14:textId="77777777" w:rsidTr="008235B7">
        <w:trPr>
          <w:trHeight w:val="227"/>
        </w:trPr>
        <w:tc>
          <w:tcPr>
            <w:tcW w:w="1422" w:type="pct"/>
            <w:tcBorders>
              <w:top w:val="nil"/>
              <w:left w:val="nil"/>
              <w:bottom w:val="nil"/>
              <w:right w:val="nil"/>
            </w:tcBorders>
            <w:shd w:val="clear" w:color="auto" w:fill="auto"/>
            <w:vAlign w:val="center"/>
            <w:hideMark/>
          </w:tcPr>
          <w:p w14:paraId="1747F0A9"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operacionais</w:t>
            </w:r>
          </w:p>
        </w:tc>
        <w:tc>
          <w:tcPr>
            <w:tcW w:w="447" w:type="pct"/>
            <w:tcBorders>
              <w:top w:val="nil"/>
              <w:left w:val="nil"/>
              <w:bottom w:val="nil"/>
              <w:right w:val="nil"/>
            </w:tcBorders>
            <w:shd w:val="clear" w:color="auto" w:fill="auto"/>
            <w:vAlign w:val="center"/>
          </w:tcPr>
          <w:p w14:paraId="3DE830E0" w14:textId="736F8128"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149.640</w:t>
            </w:r>
          </w:p>
        </w:tc>
        <w:tc>
          <w:tcPr>
            <w:tcW w:w="448" w:type="pct"/>
            <w:tcBorders>
              <w:top w:val="nil"/>
              <w:left w:val="nil"/>
              <w:bottom w:val="nil"/>
              <w:right w:val="nil"/>
            </w:tcBorders>
            <w:shd w:val="clear" w:color="auto" w:fill="auto"/>
            <w:vAlign w:val="center"/>
          </w:tcPr>
          <w:p w14:paraId="0FA7E508" w14:textId="76758E1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745.940</w:t>
            </w:r>
          </w:p>
        </w:tc>
        <w:tc>
          <w:tcPr>
            <w:tcW w:w="447" w:type="pct"/>
            <w:tcBorders>
              <w:top w:val="nil"/>
              <w:left w:val="nil"/>
              <w:bottom w:val="nil"/>
              <w:right w:val="nil"/>
            </w:tcBorders>
            <w:shd w:val="clear" w:color="auto" w:fill="auto"/>
            <w:vAlign w:val="center"/>
          </w:tcPr>
          <w:p w14:paraId="370A2DB6" w14:textId="08564EB2"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268.122</w:t>
            </w:r>
          </w:p>
        </w:tc>
        <w:tc>
          <w:tcPr>
            <w:tcW w:w="448" w:type="pct"/>
            <w:tcBorders>
              <w:top w:val="nil"/>
              <w:left w:val="nil"/>
              <w:bottom w:val="nil"/>
              <w:right w:val="nil"/>
            </w:tcBorders>
            <w:shd w:val="clear" w:color="auto" w:fill="auto"/>
            <w:vAlign w:val="center"/>
          </w:tcPr>
          <w:p w14:paraId="1C8875BD" w14:textId="447B05F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1.163.702</w:t>
            </w:r>
          </w:p>
        </w:tc>
        <w:tc>
          <w:tcPr>
            <w:tcW w:w="447" w:type="pct"/>
            <w:tcBorders>
              <w:top w:val="nil"/>
              <w:left w:val="nil"/>
              <w:bottom w:val="nil"/>
              <w:right w:val="nil"/>
            </w:tcBorders>
            <w:shd w:val="clear" w:color="auto" w:fill="auto"/>
            <w:vAlign w:val="center"/>
          </w:tcPr>
          <w:p w14:paraId="3A19863D" w14:textId="1FEF1F35"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190.202</w:t>
            </w:r>
          </w:p>
        </w:tc>
        <w:tc>
          <w:tcPr>
            <w:tcW w:w="448" w:type="pct"/>
            <w:tcBorders>
              <w:top w:val="nil"/>
              <w:left w:val="nil"/>
              <w:bottom w:val="nil"/>
              <w:right w:val="nil"/>
            </w:tcBorders>
            <w:shd w:val="clear" w:color="auto" w:fill="auto"/>
            <w:vAlign w:val="center"/>
          </w:tcPr>
          <w:p w14:paraId="003F9CF1" w14:textId="43DB91FB"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705.624</w:t>
            </w:r>
          </w:p>
        </w:tc>
        <w:tc>
          <w:tcPr>
            <w:tcW w:w="447" w:type="pct"/>
            <w:tcBorders>
              <w:top w:val="nil"/>
              <w:left w:val="nil"/>
              <w:bottom w:val="nil"/>
              <w:right w:val="nil"/>
            </w:tcBorders>
            <w:shd w:val="clear" w:color="auto" w:fill="auto"/>
            <w:vAlign w:val="center"/>
          </w:tcPr>
          <w:p w14:paraId="237487AB" w14:textId="082EA67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533.130</w:t>
            </w:r>
          </w:p>
        </w:tc>
        <w:tc>
          <w:tcPr>
            <w:tcW w:w="446" w:type="pct"/>
            <w:tcBorders>
              <w:top w:val="nil"/>
              <w:left w:val="nil"/>
              <w:bottom w:val="nil"/>
              <w:right w:val="nil"/>
            </w:tcBorders>
            <w:shd w:val="clear" w:color="auto" w:fill="auto"/>
            <w:vAlign w:val="center"/>
          </w:tcPr>
          <w:p w14:paraId="488574DA" w14:textId="634815F2"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1.428.956</w:t>
            </w:r>
          </w:p>
        </w:tc>
      </w:tr>
      <w:tr w:rsidR="00FB16CC" w:rsidRPr="00E97C45" w14:paraId="6ACFA2DF" w14:textId="77777777" w:rsidTr="008235B7">
        <w:trPr>
          <w:trHeight w:val="227"/>
        </w:trPr>
        <w:tc>
          <w:tcPr>
            <w:tcW w:w="1422" w:type="pct"/>
            <w:tcBorders>
              <w:top w:val="nil"/>
              <w:left w:val="nil"/>
              <w:bottom w:val="nil"/>
              <w:right w:val="nil"/>
            </w:tcBorders>
            <w:shd w:val="clear" w:color="auto" w:fill="auto"/>
            <w:vAlign w:val="center"/>
            <w:hideMark/>
          </w:tcPr>
          <w:p w14:paraId="406288B3"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Resultado de investimentos em participações societárias</w:t>
            </w:r>
          </w:p>
        </w:tc>
        <w:tc>
          <w:tcPr>
            <w:tcW w:w="447" w:type="pct"/>
            <w:tcBorders>
              <w:top w:val="nil"/>
              <w:left w:val="nil"/>
              <w:bottom w:val="nil"/>
              <w:right w:val="nil"/>
            </w:tcBorders>
            <w:shd w:val="clear" w:color="auto" w:fill="auto"/>
            <w:vAlign w:val="center"/>
          </w:tcPr>
          <w:p w14:paraId="1F2313D2" w14:textId="1F87EB4D"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149.640</w:t>
            </w:r>
          </w:p>
        </w:tc>
        <w:tc>
          <w:tcPr>
            <w:tcW w:w="448" w:type="pct"/>
            <w:tcBorders>
              <w:top w:val="nil"/>
              <w:left w:val="nil"/>
              <w:bottom w:val="nil"/>
              <w:right w:val="nil"/>
            </w:tcBorders>
            <w:shd w:val="clear" w:color="auto" w:fill="auto"/>
            <w:vAlign w:val="center"/>
          </w:tcPr>
          <w:p w14:paraId="1FBC1C22" w14:textId="7AB51F0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745.940</w:t>
            </w:r>
          </w:p>
        </w:tc>
        <w:tc>
          <w:tcPr>
            <w:tcW w:w="447" w:type="pct"/>
            <w:tcBorders>
              <w:top w:val="nil"/>
              <w:left w:val="nil"/>
              <w:bottom w:val="nil"/>
              <w:right w:val="nil"/>
            </w:tcBorders>
            <w:shd w:val="clear" w:color="auto" w:fill="auto"/>
            <w:vAlign w:val="center"/>
          </w:tcPr>
          <w:p w14:paraId="0E900AB6" w14:textId="1723A948"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234.562</w:t>
            </w:r>
          </w:p>
        </w:tc>
        <w:tc>
          <w:tcPr>
            <w:tcW w:w="448" w:type="pct"/>
            <w:tcBorders>
              <w:top w:val="nil"/>
              <w:left w:val="nil"/>
              <w:bottom w:val="nil"/>
              <w:right w:val="nil"/>
            </w:tcBorders>
            <w:shd w:val="clear" w:color="auto" w:fill="auto"/>
            <w:vAlign w:val="center"/>
          </w:tcPr>
          <w:p w14:paraId="46F7B119" w14:textId="04ACD647"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1.130.142</w:t>
            </w:r>
          </w:p>
        </w:tc>
        <w:tc>
          <w:tcPr>
            <w:tcW w:w="447" w:type="pct"/>
            <w:tcBorders>
              <w:top w:val="nil"/>
              <w:left w:val="nil"/>
              <w:bottom w:val="nil"/>
              <w:right w:val="nil"/>
            </w:tcBorders>
            <w:shd w:val="clear" w:color="auto" w:fill="auto"/>
            <w:vAlign w:val="center"/>
          </w:tcPr>
          <w:p w14:paraId="2751E2C7" w14:textId="59C622E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190.202</w:t>
            </w:r>
          </w:p>
        </w:tc>
        <w:tc>
          <w:tcPr>
            <w:tcW w:w="448" w:type="pct"/>
            <w:tcBorders>
              <w:top w:val="nil"/>
              <w:left w:val="nil"/>
              <w:bottom w:val="nil"/>
              <w:right w:val="nil"/>
            </w:tcBorders>
            <w:shd w:val="clear" w:color="auto" w:fill="auto"/>
            <w:vAlign w:val="center"/>
          </w:tcPr>
          <w:p w14:paraId="0B75A5D7" w14:textId="0DB3089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705.624</w:t>
            </w:r>
          </w:p>
        </w:tc>
        <w:tc>
          <w:tcPr>
            <w:tcW w:w="447" w:type="pct"/>
            <w:tcBorders>
              <w:top w:val="nil"/>
              <w:left w:val="nil"/>
              <w:bottom w:val="nil"/>
              <w:right w:val="nil"/>
            </w:tcBorders>
            <w:shd w:val="clear" w:color="auto" w:fill="auto"/>
            <w:vAlign w:val="center"/>
          </w:tcPr>
          <w:p w14:paraId="3B67EFC3" w14:textId="7D2D7C20"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1D65F0B2" w14:textId="743046F8"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895.826</w:t>
            </w:r>
          </w:p>
        </w:tc>
      </w:tr>
      <w:tr w:rsidR="00FB16CC" w:rsidRPr="00E97C45" w14:paraId="4E68D16A" w14:textId="77777777" w:rsidTr="008235B7">
        <w:trPr>
          <w:trHeight w:val="227"/>
        </w:trPr>
        <w:tc>
          <w:tcPr>
            <w:tcW w:w="1422" w:type="pct"/>
            <w:tcBorders>
              <w:top w:val="nil"/>
              <w:left w:val="nil"/>
              <w:bottom w:val="nil"/>
              <w:right w:val="nil"/>
            </w:tcBorders>
            <w:shd w:val="clear" w:color="auto" w:fill="auto"/>
            <w:vAlign w:val="center"/>
            <w:hideMark/>
          </w:tcPr>
          <w:p w14:paraId="3AA8266B"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acesso à rede de distribuição e uso da marca</w:t>
            </w:r>
          </w:p>
        </w:tc>
        <w:tc>
          <w:tcPr>
            <w:tcW w:w="447" w:type="pct"/>
            <w:tcBorders>
              <w:top w:val="nil"/>
              <w:left w:val="nil"/>
              <w:bottom w:val="nil"/>
              <w:right w:val="nil"/>
            </w:tcBorders>
            <w:shd w:val="clear" w:color="auto" w:fill="auto"/>
            <w:vAlign w:val="center"/>
          </w:tcPr>
          <w:p w14:paraId="5FD6B5CE" w14:textId="04E91B88"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4B097EFF" w14:textId="787C22A2"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4659CA56" w14:textId="1A25055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c>
          <w:tcPr>
            <w:tcW w:w="448" w:type="pct"/>
            <w:tcBorders>
              <w:top w:val="nil"/>
              <w:left w:val="nil"/>
              <w:bottom w:val="nil"/>
              <w:right w:val="nil"/>
            </w:tcBorders>
            <w:shd w:val="clear" w:color="auto" w:fill="auto"/>
            <w:vAlign w:val="center"/>
          </w:tcPr>
          <w:p w14:paraId="7DB42CF1" w14:textId="43494C89"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c>
          <w:tcPr>
            <w:tcW w:w="447" w:type="pct"/>
            <w:tcBorders>
              <w:top w:val="nil"/>
              <w:left w:val="nil"/>
              <w:bottom w:val="nil"/>
              <w:right w:val="nil"/>
            </w:tcBorders>
            <w:shd w:val="clear" w:color="auto" w:fill="auto"/>
            <w:vAlign w:val="center"/>
          </w:tcPr>
          <w:p w14:paraId="042D0261" w14:textId="0DDD97AB"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4DC0FB36" w14:textId="4FCF531C"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7F721464" w14:textId="22B3621F"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c>
          <w:tcPr>
            <w:tcW w:w="446" w:type="pct"/>
            <w:tcBorders>
              <w:top w:val="nil"/>
              <w:left w:val="nil"/>
              <w:bottom w:val="nil"/>
              <w:right w:val="nil"/>
            </w:tcBorders>
            <w:shd w:val="clear" w:color="auto" w:fill="auto"/>
            <w:vAlign w:val="center"/>
          </w:tcPr>
          <w:p w14:paraId="56852EFF" w14:textId="520273F3"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33.560</w:t>
            </w:r>
          </w:p>
        </w:tc>
      </w:tr>
      <w:tr w:rsidR="00FB16CC" w:rsidRPr="00E97C45" w14:paraId="4048178E" w14:textId="77777777" w:rsidTr="008235B7">
        <w:trPr>
          <w:trHeight w:val="227"/>
        </w:trPr>
        <w:tc>
          <w:tcPr>
            <w:tcW w:w="1422" w:type="pct"/>
            <w:tcBorders>
              <w:top w:val="nil"/>
              <w:left w:val="nil"/>
              <w:bottom w:val="nil"/>
              <w:right w:val="nil"/>
            </w:tcBorders>
            <w:shd w:val="clear" w:color="auto" w:fill="auto"/>
            <w:vAlign w:val="center"/>
            <w:hideMark/>
          </w:tcPr>
          <w:p w14:paraId="2636B51D"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prestação de serviços</w:t>
            </w:r>
          </w:p>
        </w:tc>
        <w:tc>
          <w:tcPr>
            <w:tcW w:w="447" w:type="pct"/>
            <w:tcBorders>
              <w:top w:val="nil"/>
              <w:left w:val="nil"/>
              <w:bottom w:val="nil"/>
              <w:right w:val="nil"/>
            </w:tcBorders>
            <w:shd w:val="clear" w:color="auto" w:fill="auto"/>
            <w:vAlign w:val="center"/>
          </w:tcPr>
          <w:p w14:paraId="1BCED8B4" w14:textId="4C4F8AA8"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95C2996" w14:textId="35ADCAE4"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0FB4422D" w14:textId="203D363A"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115B744B" w14:textId="69E603F1"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7C8920B5" w14:textId="7832EC63"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33B8BA30" w14:textId="21005AD2"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50CB95C8" w14:textId="5C47833E"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499.570</w:t>
            </w:r>
          </w:p>
        </w:tc>
        <w:tc>
          <w:tcPr>
            <w:tcW w:w="446" w:type="pct"/>
            <w:tcBorders>
              <w:top w:val="nil"/>
              <w:left w:val="nil"/>
              <w:bottom w:val="nil"/>
              <w:right w:val="nil"/>
            </w:tcBorders>
            <w:shd w:val="clear" w:color="auto" w:fill="auto"/>
            <w:vAlign w:val="center"/>
          </w:tcPr>
          <w:p w14:paraId="2D3E0B66" w14:textId="397183EA"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499.570</w:t>
            </w:r>
          </w:p>
        </w:tc>
      </w:tr>
      <w:tr w:rsidR="00FB16CC" w:rsidRPr="00E97C45" w14:paraId="4BC4DF30" w14:textId="77777777" w:rsidTr="008235B7">
        <w:trPr>
          <w:trHeight w:val="227"/>
        </w:trPr>
        <w:tc>
          <w:tcPr>
            <w:tcW w:w="1422" w:type="pct"/>
            <w:tcBorders>
              <w:top w:val="nil"/>
              <w:left w:val="nil"/>
              <w:bottom w:val="nil"/>
              <w:right w:val="nil"/>
            </w:tcBorders>
            <w:shd w:val="clear" w:color="auto" w:fill="auto"/>
            <w:vAlign w:val="center"/>
            <w:hideMark/>
          </w:tcPr>
          <w:p w14:paraId="28BC71B6"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Custos dos serviços prestados</w:t>
            </w:r>
          </w:p>
        </w:tc>
        <w:tc>
          <w:tcPr>
            <w:tcW w:w="447" w:type="pct"/>
            <w:tcBorders>
              <w:top w:val="nil"/>
              <w:left w:val="nil"/>
              <w:bottom w:val="nil"/>
              <w:right w:val="nil"/>
            </w:tcBorders>
            <w:shd w:val="clear" w:color="auto" w:fill="auto"/>
            <w:vAlign w:val="center"/>
          </w:tcPr>
          <w:p w14:paraId="606325C3" w14:textId="3AACF016"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56AC9117" w14:textId="22F11007"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354704BC" w14:textId="56EBC493"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008D70ED" w14:textId="313A8334"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4D31D24B" w14:textId="15300E92"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0B5D68CF" w14:textId="28C4AF99"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198A78CF" w14:textId="0F46B2E9"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(96.249)</w:t>
            </w:r>
          </w:p>
        </w:tc>
        <w:tc>
          <w:tcPr>
            <w:tcW w:w="446" w:type="pct"/>
            <w:tcBorders>
              <w:top w:val="nil"/>
              <w:left w:val="nil"/>
              <w:bottom w:val="nil"/>
              <w:right w:val="nil"/>
            </w:tcBorders>
            <w:shd w:val="clear" w:color="auto" w:fill="auto"/>
            <w:vAlign w:val="center"/>
          </w:tcPr>
          <w:p w14:paraId="70496C19" w14:textId="0AAC5FB7"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(96.249)</w:t>
            </w:r>
          </w:p>
        </w:tc>
      </w:tr>
      <w:tr w:rsidR="00FB16CC" w:rsidRPr="00E97C45" w14:paraId="6B026D0B" w14:textId="77777777" w:rsidTr="008235B7">
        <w:trPr>
          <w:trHeight w:val="227"/>
        </w:trPr>
        <w:tc>
          <w:tcPr>
            <w:tcW w:w="1422" w:type="pct"/>
            <w:tcBorders>
              <w:top w:val="nil"/>
              <w:left w:val="nil"/>
              <w:bottom w:val="nil"/>
              <w:right w:val="nil"/>
            </w:tcBorders>
            <w:shd w:val="clear" w:color="auto" w:fill="auto"/>
            <w:vAlign w:val="center"/>
            <w:hideMark/>
          </w:tcPr>
          <w:p w14:paraId="5AB301B0"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w:t>
            </w:r>
          </w:p>
        </w:tc>
        <w:tc>
          <w:tcPr>
            <w:tcW w:w="447" w:type="pct"/>
            <w:tcBorders>
              <w:top w:val="nil"/>
              <w:left w:val="nil"/>
              <w:bottom w:val="nil"/>
              <w:right w:val="nil"/>
            </w:tcBorders>
            <w:shd w:val="clear" w:color="auto" w:fill="auto"/>
            <w:vAlign w:val="center"/>
          </w:tcPr>
          <w:p w14:paraId="2054A132" w14:textId="6FBBFAF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149.640</w:t>
            </w:r>
          </w:p>
        </w:tc>
        <w:tc>
          <w:tcPr>
            <w:tcW w:w="448" w:type="pct"/>
            <w:tcBorders>
              <w:top w:val="nil"/>
              <w:left w:val="nil"/>
              <w:bottom w:val="nil"/>
              <w:right w:val="nil"/>
            </w:tcBorders>
            <w:shd w:val="clear" w:color="auto" w:fill="auto"/>
            <w:vAlign w:val="center"/>
          </w:tcPr>
          <w:p w14:paraId="69B8AFFC" w14:textId="0EC3EC58"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745.940</w:t>
            </w:r>
          </w:p>
        </w:tc>
        <w:tc>
          <w:tcPr>
            <w:tcW w:w="447" w:type="pct"/>
            <w:tcBorders>
              <w:top w:val="nil"/>
              <w:left w:val="nil"/>
              <w:bottom w:val="nil"/>
              <w:right w:val="nil"/>
            </w:tcBorders>
            <w:shd w:val="clear" w:color="auto" w:fill="auto"/>
            <w:vAlign w:val="center"/>
          </w:tcPr>
          <w:p w14:paraId="6D4458EB" w14:textId="1CB2054E"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268.122</w:t>
            </w:r>
          </w:p>
        </w:tc>
        <w:tc>
          <w:tcPr>
            <w:tcW w:w="448" w:type="pct"/>
            <w:tcBorders>
              <w:top w:val="nil"/>
              <w:left w:val="nil"/>
              <w:bottom w:val="nil"/>
              <w:right w:val="nil"/>
            </w:tcBorders>
            <w:shd w:val="clear" w:color="auto" w:fill="auto"/>
            <w:vAlign w:val="center"/>
          </w:tcPr>
          <w:p w14:paraId="721431AB" w14:textId="4245005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1.163.702</w:t>
            </w:r>
          </w:p>
        </w:tc>
        <w:tc>
          <w:tcPr>
            <w:tcW w:w="447" w:type="pct"/>
            <w:tcBorders>
              <w:top w:val="nil"/>
              <w:left w:val="nil"/>
              <w:bottom w:val="nil"/>
              <w:right w:val="nil"/>
            </w:tcBorders>
            <w:shd w:val="clear" w:color="auto" w:fill="auto"/>
            <w:vAlign w:val="center"/>
          </w:tcPr>
          <w:p w14:paraId="0BC26888" w14:textId="3483D4F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190.202</w:t>
            </w:r>
          </w:p>
        </w:tc>
        <w:tc>
          <w:tcPr>
            <w:tcW w:w="448" w:type="pct"/>
            <w:tcBorders>
              <w:top w:val="nil"/>
              <w:left w:val="nil"/>
              <w:bottom w:val="nil"/>
              <w:right w:val="nil"/>
            </w:tcBorders>
            <w:shd w:val="clear" w:color="auto" w:fill="auto"/>
            <w:vAlign w:val="center"/>
          </w:tcPr>
          <w:p w14:paraId="3C30E32D" w14:textId="0C27BE1E"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705.624</w:t>
            </w:r>
          </w:p>
        </w:tc>
        <w:tc>
          <w:tcPr>
            <w:tcW w:w="447" w:type="pct"/>
            <w:tcBorders>
              <w:top w:val="nil"/>
              <w:left w:val="nil"/>
              <w:bottom w:val="nil"/>
              <w:right w:val="nil"/>
            </w:tcBorders>
            <w:shd w:val="clear" w:color="auto" w:fill="auto"/>
            <w:vAlign w:val="center"/>
          </w:tcPr>
          <w:p w14:paraId="3A8810E9" w14:textId="24BEAFD7"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436.881</w:t>
            </w:r>
          </w:p>
        </w:tc>
        <w:tc>
          <w:tcPr>
            <w:tcW w:w="446" w:type="pct"/>
            <w:tcBorders>
              <w:top w:val="nil"/>
              <w:left w:val="nil"/>
              <w:bottom w:val="nil"/>
              <w:right w:val="nil"/>
            </w:tcBorders>
            <w:shd w:val="clear" w:color="auto" w:fill="auto"/>
            <w:vAlign w:val="center"/>
          </w:tcPr>
          <w:p w14:paraId="10FD9323" w14:textId="580FE27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1.332.707</w:t>
            </w:r>
          </w:p>
        </w:tc>
      </w:tr>
      <w:tr w:rsidR="00FB16CC" w:rsidRPr="00E97C45" w14:paraId="6C45AE43" w14:textId="77777777" w:rsidTr="008235B7">
        <w:trPr>
          <w:trHeight w:val="227"/>
        </w:trPr>
        <w:tc>
          <w:tcPr>
            <w:tcW w:w="1422" w:type="pct"/>
            <w:tcBorders>
              <w:top w:val="nil"/>
              <w:left w:val="nil"/>
              <w:bottom w:val="nil"/>
              <w:right w:val="nil"/>
            </w:tcBorders>
            <w:shd w:val="clear" w:color="auto" w:fill="auto"/>
            <w:vAlign w:val="center"/>
            <w:hideMark/>
          </w:tcPr>
          <w:p w14:paraId="571E3C33"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3DF85E73" w14:textId="2375AB1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(2.991)</w:t>
            </w:r>
          </w:p>
        </w:tc>
        <w:tc>
          <w:tcPr>
            <w:tcW w:w="448" w:type="pct"/>
            <w:tcBorders>
              <w:top w:val="nil"/>
              <w:left w:val="nil"/>
              <w:bottom w:val="nil"/>
              <w:right w:val="nil"/>
            </w:tcBorders>
            <w:shd w:val="clear" w:color="auto" w:fill="auto"/>
            <w:vAlign w:val="center"/>
          </w:tcPr>
          <w:p w14:paraId="7C4C2728" w14:textId="43CB623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(10.112)</w:t>
            </w:r>
          </w:p>
        </w:tc>
        <w:tc>
          <w:tcPr>
            <w:tcW w:w="447" w:type="pct"/>
            <w:tcBorders>
              <w:top w:val="nil"/>
              <w:left w:val="nil"/>
              <w:bottom w:val="nil"/>
              <w:right w:val="nil"/>
            </w:tcBorders>
            <w:shd w:val="clear" w:color="auto" w:fill="auto"/>
            <w:vAlign w:val="center"/>
          </w:tcPr>
          <w:p w14:paraId="10873161" w14:textId="0BD4ECD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(9.875)</w:t>
            </w:r>
          </w:p>
        </w:tc>
        <w:tc>
          <w:tcPr>
            <w:tcW w:w="448" w:type="pct"/>
            <w:tcBorders>
              <w:top w:val="nil"/>
              <w:left w:val="nil"/>
              <w:bottom w:val="nil"/>
              <w:right w:val="nil"/>
            </w:tcBorders>
            <w:shd w:val="clear" w:color="auto" w:fill="auto"/>
            <w:vAlign w:val="center"/>
          </w:tcPr>
          <w:p w14:paraId="2D7E15DB" w14:textId="31D77DC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(22.978)</w:t>
            </w:r>
          </w:p>
        </w:tc>
        <w:tc>
          <w:tcPr>
            <w:tcW w:w="447" w:type="pct"/>
            <w:tcBorders>
              <w:top w:val="nil"/>
              <w:left w:val="nil"/>
              <w:bottom w:val="nil"/>
              <w:right w:val="nil"/>
            </w:tcBorders>
            <w:shd w:val="clear" w:color="auto" w:fill="auto"/>
            <w:vAlign w:val="center"/>
          </w:tcPr>
          <w:p w14:paraId="59192E33" w14:textId="75F4F9F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(4.143)</w:t>
            </w:r>
          </w:p>
        </w:tc>
        <w:tc>
          <w:tcPr>
            <w:tcW w:w="448" w:type="pct"/>
            <w:tcBorders>
              <w:top w:val="nil"/>
              <w:left w:val="nil"/>
              <w:bottom w:val="nil"/>
              <w:right w:val="nil"/>
            </w:tcBorders>
            <w:shd w:val="clear" w:color="auto" w:fill="auto"/>
            <w:vAlign w:val="center"/>
          </w:tcPr>
          <w:p w14:paraId="360E4AD9" w14:textId="0E328F17"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(8.866)</w:t>
            </w:r>
          </w:p>
        </w:tc>
        <w:tc>
          <w:tcPr>
            <w:tcW w:w="447" w:type="pct"/>
            <w:tcBorders>
              <w:top w:val="nil"/>
              <w:left w:val="nil"/>
              <w:bottom w:val="nil"/>
              <w:right w:val="nil"/>
            </w:tcBorders>
            <w:shd w:val="clear" w:color="auto" w:fill="auto"/>
            <w:vAlign w:val="center"/>
          </w:tcPr>
          <w:p w14:paraId="5D5A2505" w14:textId="02FAF075"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(76.060)</w:t>
            </w:r>
          </w:p>
        </w:tc>
        <w:tc>
          <w:tcPr>
            <w:tcW w:w="446" w:type="pct"/>
            <w:tcBorders>
              <w:top w:val="nil"/>
              <w:left w:val="nil"/>
              <w:bottom w:val="nil"/>
              <w:right w:val="nil"/>
            </w:tcBorders>
            <w:shd w:val="clear" w:color="auto" w:fill="auto"/>
            <w:vAlign w:val="center"/>
          </w:tcPr>
          <w:p w14:paraId="664B27E0" w14:textId="19C7C92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(89.069)</w:t>
            </w:r>
          </w:p>
        </w:tc>
      </w:tr>
      <w:tr w:rsidR="00FB16CC" w:rsidRPr="00E97C45" w14:paraId="179DB97D" w14:textId="77777777" w:rsidTr="008235B7">
        <w:trPr>
          <w:trHeight w:val="227"/>
        </w:trPr>
        <w:tc>
          <w:tcPr>
            <w:tcW w:w="1422" w:type="pct"/>
            <w:tcBorders>
              <w:top w:val="nil"/>
              <w:left w:val="nil"/>
              <w:bottom w:val="nil"/>
              <w:right w:val="nil"/>
            </w:tcBorders>
            <w:shd w:val="clear" w:color="auto" w:fill="auto"/>
            <w:vAlign w:val="center"/>
            <w:hideMark/>
          </w:tcPr>
          <w:p w14:paraId="483B4423"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administrativas</w:t>
            </w:r>
          </w:p>
        </w:tc>
        <w:tc>
          <w:tcPr>
            <w:tcW w:w="447" w:type="pct"/>
            <w:tcBorders>
              <w:top w:val="nil"/>
              <w:left w:val="nil"/>
              <w:bottom w:val="nil"/>
              <w:right w:val="nil"/>
            </w:tcBorders>
            <w:shd w:val="clear" w:color="auto" w:fill="auto"/>
            <w:vAlign w:val="center"/>
          </w:tcPr>
          <w:p w14:paraId="24B1E00A" w14:textId="617BCD04"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(2.931)</w:t>
            </w:r>
          </w:p>
        </w:tc>
        <w:tc>
          <w:tcPr>
            <w:tcW w:w="448" w:type="pct"/>
            <w:tcBorders>
              <w:top w:val="nil"/>
              <w:left w:val="nil"/>
              <w:bottom w:val="nil"/>
              <w:right w:val="nil"/>
            </w:tcBorders>
            <w:shd w:val="clear" w:color="auto" w:fill="auto"/>
            <w:vAlign w:val="center"/>
          </w:tcPr>
          <w:p w14:paraId="56EC93A2" w14:textId="51BC495E"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(9.908)</w:t>
            </w:r>
          </w:p>
        </w:tc>
        <w:tc>
          <w:tcPr>
            <w:tcW w:w="447" w:type="pct"/>
            <w:tcBorders>
              <w:top w:val="nil"/>
              <w:left w:val="nil"/>
              <w:bottom w:val="nil"/>
              <w:right w:val="nil"/>
            </w:tcBorders>
            <w:shd w:val="clear" w:color="auto" w:fill="auto"/>
            <w:vAlign w:val="center"/>
          </w:tcPr>
          <w:p w14:paraId="4CE889F0" w14:textId="17753380"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(6.634)</w:t>
            </w:r>
          </w:p>
        </w:tc>
        <w:tc>
          <w:tcPr>
            <w:tcW w:w="448" w:type="pct"/>
            <w:tcBorders>
              <w:top w:val="nil"/>
              <w:left w:val="nil"/>
              <w:bottom w:val="nil"/>
              <w:right w:val="nil"/>
            </w:tcBorders>
            <w:shd w:val="clear" w:color="auto" w:fill="auto"/>
            <w:vAlign w:val="center"/>
          </w:tcPr>
          <w:p w14:paraId="10009F19" w14:textId="32E6ED51"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(19.473)</w:t>
            </w:r>
          </w:p>
        </w:tc>
        <w:tc>
          <w:tcPr>
            <w:tcW w:w="447" w:type="pct"/>
            <w:tcBorders>
              <w:top w:val="nil"/>
              <w:left w:val="nil"/>
              <w:bottom w:val="nil"/>
              <w:right w:val="nil"/>
            </w:tcBorders>
            <w:shd w:val="clear" w:color="auto" w:fill="auto"/>
            <w:vAlign w:val="center"/>
          </w:tcPr>
          <w:p w14:paraId="02E42C92" w14:textId="6EAECFA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(3.506)</w:t>
            </w:r>
          </w:p>
        </w:tc>
        <w:tc>
          <w:tcPr>
            <w:tcW w:w="448" w:type="pct"/>
            <w:tcBorders>
              <w:top w:val="nil"/>
              <w:left w:val="nil"/>
              <w:bottom w:val="nil"/>
              <w:right w:val="nil"/>
            </w:tcBorders>
            <w:shd w:val="clear" w:color="auto" w:fill="auto"/>
            <w:vAlign w:val="center"/>
          </w:tcPr>
          <w:p w14:paraId="068E9025" w14:textId="6548D313"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(8.396)</w:t>
            </w:r>
          </w:p>
        </w:tc>
        <w:tc>
          <w:tcPr>
            <w:tcW w:w="447" w:type="pct"/>
            <w:tcBorders>
              <w:top w:val="nil"/>
              <w:left w:val="nil"/>
              <w:bottom w:val="nil"/>
              <w:right w:val="nil"/>
            </w:tcBorders>
            <w:shd w:val="clear" w:color="auto" w:fill="auto"/>
            <w:vAlign w:val="center"/>
          </w:tcPr>
          <w:p w14:paraId="263C8A47" w14:textId="7EF514E3"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(12.221)</w:t>
            </w:r>
          </w:p>
        </w:tc>
        <w:tc>
          <w:tcPr>
            <w:tcW w:w="446" w:type="pct"/>
            <w:tcBorders>
              <w:top w:val="nil"/>
              <w:left w:val="nil"/>
              <w:bottom w:val="nil"/>
              <w:right w:val="nil"/>
            </w:tcBorders>
            <w:shd w:val="clear" w:color="auto" w:fill="auto"/>
            <w:vAlign w:val="center"/>
          </w:tcPr>
          <w:p w14:paraId="7B917E0D" w14:textId="7CBF1F6C"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(24.123)</w:t>
            </w:r>
          </w:p>
        </w:tc>
      </w:tr>
      <w:tr w:rsidR="00FB16CC" w:rsidRPr="00E97C45" w14:paraId="165FE94E" w14:textId="77777777" w:rsidTr="008235B7">
        <w:trPr>
          <w:trHeight w:val="227"/>
        </w:trPr>
        <w:tc>
          <w:tcPr>
            <w:tcW w:w="1422" w:type="pct"/>
            <w:tcBorders>
              <w:top w:val="nil"/>
              <w:left w:val="nil"/>
              <w:bottom w:val="nil"/>
              <w:right w:val="nil"/>
            </w:tcBorders>
            <w:shd w:val="clear" w:color="auto" w:fill="auto"/>
            <w:vAlign w:val="center"/>
            <w:hideMark/>
          </w:tcPr>
          <w:p w14:paraId="18E1BCEA"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tributárias</w:t>
            </w:r>
          </w:p>
        </w:tc>
        <w:tc>
          <w:tcPr>
            <w:tcW w:w="447" w:type="pct"/>
            <w:tcBorders>
              <w:top w:val="nil"/>
              <w:left w:val="nil"/>
              <w:bottom w:val="nil"/>
              <w:right w:val="nil"/>
            </w:tcBorders>
            <w:shd w:val="clear" w:color="auto" w:fill="auto"/>
            <w:vAlign w:val="center"/>
          </w:tcPr>
          <w:p w14:paraId="271921F2" w14:textId="78111415"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w:t>
            </w:r>
          </w:p>
        </w:tc>
        <w:tc>
          <w:tcPr>
            <w:tcW w:w="448" w:type="pct"/>
            <w:tcBorders>
              <w:top w:val="nil"/>
              <w:left w:val="nil"/>
              <w:bottom w:val="nil"/>
              <w:right w:val="nil"/>
            </w:tcBorders>
            <w:shd w:val="clear" w:color="auto" w:fill="auto"/>
            <w:vAlign w:val="center"/>
          </w:tcPr>
          <w:p w14:paraId="0A37F897" w14:textId="21089579"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(206)</w:t>
            </w:r>
          </w:p>
        </w:tc>
        <w:tc>
          <w:tcPr>
            <w:tcW w:w="447" w:type="pct"/>
            <w:tcBorders>
              <w:top w:val="nil"/>
              <w:left w:val="nil"/>
              <w:bottom w:val="nil"/>
              <w:right w:val="nil"/>
            </w:tcBorders>
            <w:shd w:val="clear" w:color="auto" w:fill="auto"/>
            <w:vAlign w:val="center"/>
          </w:tcPr>
          <w:p w14:paraId="20486AC3" w14:textId="7BBADA53"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(3.242)</w:t>
            </w:r>
          </w:p>
        </w:tc>
        <w:tc>
          <w:tcPr>
            <w:tcW w:w="448" w:type="pct"/>
            <w:tcBorders>
              <w:top w:val="nil"/>
              <w:left w:val="nil"/>
              <w:bottom w:val="nil"/>
              <w:right w:val="nil"/>
            </w:tcBorders>
            <w:shd w:val="clear" w:color="auto" w:fill="auto"/>
            <w:vAlign w:val="center"/>
          </w:tcPr>
          <w:p w14:paraId="15346D45" w14:textId="7A8518DF"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(3.509)</w:t>
            </w:r>
          </w:p>
        </w:tc>
        <w:tc>
          <w:tcPr>
            <w:tcW w:w="447" w:type="pct"/>
            <w:tcBorders>
              <w:top w:val="nil"/>
              <w:left w:val="nil"/>
              <w:bottom w:val="nil"/>
              <w:right w:val="nil"/>
            </w:tcBorders>
            <w:shd w:val="clear" w:color="auto" w:fill="auto"/>
            <w:vAlign w:val="center"/>
          </w:tcPr>
          <w:p w14:paraId="1750ACE9" w14:textId="3B1771CC"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(638)</w:t>
            </w:r>
          </w:p>
        </w:tc>
        <w:tc>
          <w:tcPr>
            <w:tcW w:w="448" w:type="pct"/>
            <w:tcBorders>
              <w:top w:val="nil"/>
              <w:left w:val="nil"/>
              <w:bottom w:val="nil"/>
              <w:right w:val="nil"/>
            </w:tcBorders>
            <w:shd w:val="clear" w:color="auto" w:fill="auto"/>
            <w:vAlign w:val="center"/>
          </w:tcPr>
          <w:p w14:paraId="0D062D01" w14:textId="6BB41638"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(471)</w:t>
            </w:r>
          </w:p>
        </w:tc>
        <w:tc>
          <w:tcPr>
            <w:tcW w:w="447" w:type="pct"/>
            <w:tcBorders>
              <w:top w:val="nil"/>
              <w:left w:val="nil"/>
              <w:bottom w:val="nil"/>
              <w:right w:val="nil"/>
            </w:tcBorders>
            <w:shd w:val="clear" w:color="auto" w:fill="auto"/>
            <w:vAlign w:val="center"/>
          </w:tcPr>
          <w:p w14:paraId="40F94858" w14:textId="0A406A9E"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(63.841)</w:t>
            </w:r>
          </w:p>
        </w:tc>
        <w:tc>
          <w:tcPr>
            <w:tcW w:w="446" w:type="pct"/>
            <w:tcBorders>
              <w:top w:val="nil"/>
              <w:left w:val="nil"/>
              <w:bottom w:val="nil"/>
              <w:right w:val="nil"/>
            </w:tcBorders>
            <w:shd w:val="clear" w:color="auto" w:fill="auto"/>
            <w:vAlign w:val="center"/>
          </w:tcPr>
          <w:p w14:paraId="36592EA9" w14:textId="0E40FFA3"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(64.950)</w:t>
            </w:r>
          </w:p>
        </w:tc>
      </w:tr>
      <w:tr w:rsidR="00FB16CC" w:rsidRPr="00E97C45" w14:paraId="4FADCDB4" w14:textId="77777777" w:rsidTr="008235B7">
        <w:trPr>
          <w:trHeight w:val="227"/>
        </w:trPr>
        <w:tc>
          <w:tcPr>
            <w:tcW w:w="1422" w:type="pct"/>
            <w:tcBorders>
              <w:top w:val="nil"/>
              <w:left w:val="nil"/>
              <w:bottom w:val="nil"/>
              <w:right w:val="nil"/>
            </w:tcBorders>
            <w:shd w:val="clear" w:color="auto" w:fill="auto"/>
            <w:vAlign w:val="center"/>
          </w:tcPr>
          <w:p w14:paraId="22D2165A" w14:textId="49FF8B93" w:rsidR="00FB16CC" w:rsidRPr="003D3B94"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3D3B94">
              <w:rPr>
                <w:rFonts w:asciiTheme="majorHAnsi" w:eastAsia="Times New Roman" w:hAnsiTheme="majorHAnsi" w:cstheme="majorHAnsi"/>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70B04E2A" w14:textId="697865EB"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36B3886F" w14:textId="2DDB4441"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2</w:t>
            </w:r>
          </w:p>
        </w:tc>
        <w:tc>
          <w:tcPr>
            <w:tcW w:w="447" w:type="pct"/>
            <w:tcBorders>
              <w:top w:val="nil"/>
              <w:left w:val="nil"/>
              <w:bottom w:val="nil"/>
              <w:right w:val="nil"/>
            </w:tcBorders>
            <w:shd w:val="clear" w:color="auto" w:fill="auto"/>
            <w:vAlign w:val="center"/>
          </w:tcPr>
          <w:p w14:paraId="2085E8D0" w14:textId="668A6751"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4C4128E9" w14:textId="35E4228B"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4</w:t>
            </w:r>
          </w:p>
        </w:tc>
        <w:tc>
          <w:tcPr>
            <w:tcW w:w="447" w:type="pct"/>
            <w:tcBorders>
              <w:top w:val="nil"/>
              <w:left w:val="nil"/>
              <w:bottom w:val="nil"/>
              <w:right w:val="nil"/>
            </w:tcBorders>
            <w:shd w:val="clear" w:color="auto" w:fill="auto"/>
            <w:vAlign w:val="center"/>
          </w:tcPr>
          <w:p w14:paraId="7ACB5911" w14:textId="10D2E362"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6624ECFD" w14:textId="4AF0EB24"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447" w:type="pct"/>
            <w:tcBorders>
              <w:top w:val="nil"/>
              <w:left w:val="nil"/>
              <w:bottom w:val="nil"/>
              <w:right w:val="nil"/>
            </w:tcBorders>
            <w:shd w:val="clear" w:color="auto" w:fill="auto"/>
            <w:vAlign w:val="center"/>
          </w:tcPr>
          <w:p w14:paraId="31A4A404" w14:textId="30F3C34D"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2</w:t>
            </w:r>
          </w:p>
        </w:tc>
        <w:tc>
          <w:tcPr>
            <w:tcW w:w="446" w:type="pct"/>
            <w:tcBorders>
              <w:top w:val="nil"/>
              <w:left w:val="nil"/>
              <w:bottom w:val="nil"/>
              <w:right w:val="nil"/>
            </w:tcBorders>
            <w:shd w:val="clear" w:color="auto" w:fill="auto"/>
            <w:vAlign w:val="center"/>
          </w:tcPr>
          <w:p w14:paraId="1434FBD5" w14:textId="7399A04D" w:rsidR="00FB16CC" w:rsidRDefault="00FB16CC" w:rsidP="00FB16CC">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4</w:t>
            </w:r>
          </w:p>
        </w:tc>
      </w:tr>
      <w:tr w:rsidR="00FB16CC" w:rsidRPr="00E97C45" w14:paraId="2AF191D8" w14:textId="77777777" w:rsidTr="008235B7">
        <w:trPr>
          <w:trHeight w:val="227"/>
        </w:trPr>
        <w:tc>
          <w:tcPr>
            <w:tcW w:w="1422" w:type="pct"/>
            <w:tcBorders>
              <w:top w:val="nil"/>
              <w:left w:val="nil"/>
              <w:bottom w:val="nil"/>
              <w:right w:val="nil"/>
            </w:tcBorders>
            <w:shd w:val="clear" w:color="auto" w:fill="auto"/>
            <w:vAlign w:val="center"/>
            <w:hideMark/>
          </w:tcPr>
          <w:p w14:paraId="55900530"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das receitas e despesas financeiras</w:t>
            </w:r>
          </w:p>
        </w:tc>
        <w:tc>
          <w:tcPr>
            <w:tcW w:w="447" w:type="pct"/>
            <w:tcBorders>
              <w:top w:val="nil"/>
              <w:left w:val="nil"/>
              <w:bottom w:val="nil"/>
              <w:right w:val="nil"/>
            </w:tcBorders>
            <w:shd w:val="clear" w:color="auto" w:fill="auto"/>
            <w:vAlign w:val="center"/>
          </w:tcPr>
          <w:p w14:paraId="1123DD7B" w14:textId="272F86F9"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146.649</w:t>
            </w:r>
          </w:p>
        </w:tc>
        <w:tc>
          <w:tcPr>
            <w:tcW w:w="448" w:type="pct"/>
            <w:tcBorders>
              <w:top w:val="nil"/>
              <w:left w:val="nil"/>
              <w:bottom w:val="nil"/>
              <w:right w:val="nil"/>
            </w:tcBorders>
            <w:shd w:val="clear" w:color="auto" w:fill="auto"/>
            <w:vAlign w:val="center"/>
          </w:tcPr>
          <w:p w14:paraId="27F45F66" w14:textId="426711C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735.828</w:t>
            </w:r>
          </w:p>
        </w:tc>
        <w:tc>
          <w:tcPr>
            <w:tcW w:w="447" w:type="pct"/>
            <w:tcBorders>
              <w:top w:val="nil"/>
              <w:left w:val="nil"/>
              <w:bottom w:val="nil"/>
              <w:right w:val="nil"/>
            </w:tcBorders>
            <w:shd w:val="clear" w:color="auto" w:fill="auto"/>
            <w:vAlign w:val="center"/>
          </w:tcPr>
          <w:p w14:paraId="64FC89DE" w14:textId="651EDDFC"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258.247</w:t>
            </w:r>
          </w:p>
        </w:tc>
        <w:tc>
          <w:tcPr>
            <w:tcW w:w="448" w:type="pct"/>
            <w:tcBorders>
              <w:top w:val="nil"/>
              <w:left w:val="nil"/>
              <w:bottom w:val="nil"/>
              <w:right w:val="nil"/>
            </w:tcBorders>
            <w:shd w:val="clear" w:color="auto" w:fill="auto"/>
            <w:vAlign w:val="center"/>
          </w:tcPr>
          <w:p w14:paraId="4742043B" w14:textId="160DDDA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1.140.724</w:t>
            </w:r>
          </w:p>
        </w:tc>
        <w:tc>
          <w:tcPr>
            <w:tcW w:w="447" w:type="pct"/>
            <w:tcBorders>
              <w:top w:val="nil"/>
              <w:left w:val="nil"/>
              <w:bottom w:val="nil"/>
              <w:right w:val="nil"/>
            </w:tcBorders>
            <w:shd w:val="clear" w:color="auto" w:fill="auto"/>
            <w:vAlign w:val="center"/>
          </w:tcPr>
          <w:p w14:paraId="4AA92B91" w14:textId="72EC9B3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186.059</w:t>
            </w:r>
          </w:p>
        </w:tc>
        <w:tc>
          <w:tcPr>
            <w:tcW w:w="448" w:type="pct"/>
            <w:tcBorders>
              <w:top w:val="nil"/>
              <w:left w:val="nil"/>
              <w:bottom w:val="nil"/>
              <w:right w:val="nil"/>
            </w:tcBorders>
            <w:shd w:val="clear" w:color="auto" w:fill="auto"/>
            <w:vAlign w:val="center"/>
          </w:tcPr>
          <w:p w14:paraId="56F9353D" w14:textId="0FED6D6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696.758</w:t>
            </w:r>
          </w:p>
        </w:tc>
        <w:tc>
          <w:tcPr>
            <w:tcW w:w="447" w:type="pct"/>
            <w:tcBorders>
              <w:top w:val="nil"/>
              <w:left w:val="nil"/>
              <w:bottom w:val="nil"/>
              <w:right w:val="nil"/>
            </w:tcBorders>
            <w:shd w:val="clear" w:color="auto" w:fill="auto"/>
            <w:vAlign w:val="center"/>
          </w:tcPr>
          <w:p w14:paraId="317C3DA7" w14:textId="643CA8E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360.821</w:t>
            </w:r>
          </w:p>
        </w:tc>
        <w:tc>
          <w:tcPr>
            <w:tcW w:w="446" w:type="pct"/>
            <w:tcBorders>
              <w:top w:val="nil"/>
              <w:left w:val="nil"/>
              <w:bottom w:val="nil"/>
              <w:right w:val="nil"/>
            </w:tcBorders>
            <w:shd w:val="clear" w:color="auto" w:fill="auto"/>
            <w:vAlign w:val="center"/>
          </w:tcPr>
          <w:p w14:paraId="0655F701" w14:textId="54FA495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1.243.638</w:t>
            </w:r>
          </w:p>
        </w:tc>
      </w:tr>
      <w:tr w:rsidR="00FB16CC" w:rsidRPr="00E97C45" w14:paraId="3DEFD3FA" w14:textId="77777777" w:rsidTr="008235B7">
        <w:trPr>
          <w:trHeight w:val="227"/>
        </w:trPr>
        <w:tc>
          <w:tcPr>
            <w:tcW w:w="1422" w:type="pct"/>
            <w:tcBorders>
              <w:top w:val="nil"/>
              <w:left w:val="nil"/>
              <w:bottom w:val="nil"/>
              <w:right w:val="nil"/>
            </w:tcBorders>
            <w:shd w:val="clear" w:color="auto" w:fill="auto"/>
            <w:vAlign w:val="center"/>
            <w:hideMark/>
          </w:tcPr>
          <w:p w14:paraId="1074D2F4"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financeiro</w:t>
            </w:r>
          </w:p>
        </w:tc>
        <w:tc>
          <w:tcPr>
            <w:tcW w:w="447" w:type="pct"/>
            <w:tcBorders>
              <w:top w:val="nil"/>
              <w:left w:val="nil"/>
              <w:bottom w:val="nil"/>
              <w:right w:val="nil"/>
            </w:tcBorders>
            <w:shd w:val="clear" w:color="auto" w:fill="auto"/>
            <w:vAlign w:val="center"/>
          </w:tcPr>
          <w:p w14:paraId="6CCD990E" w14:textId="650CE292"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1.310</w:t>
            </w:r>
          </w:p>
        </w:tc>
        <w:tc>
          <w:tcPr>
            <w:tcW w:w="448" w:type="pct"/>
            <w:tcBorders>
              <w:top w:val="nil"/>
              <w:left w:val="nil"/>
              <w:bottom w:val="nil"/>
              <w:right w:val="nil"/>
            </w:tcBorders>
            <w:shd w:val="clear" w:color="auto" w:fill="auto"/>
            <w:vAlign w:val="center"/>
          </w:tcPr>
          <w:p w14:paraId="267593B1" w14:textId="1A02E38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4.430</w:t>
            </w:r>
          </w:p>
        </w:tc>
        <w:tc>
          <w:tcPr>
            <w:tcW w:w="447" w:type="pct"/>
            <w:tcBorders>
              <w:top w:val="nil"/>
              <w:left w:val="nil"/>
              <w:bottom w:val="nil"/>
              <w:right w:val="nil"/>
            </w:tcBorders>
            <w:shd w:val="clear" w:color="auto" w:fill="auto"/>
            <w:vAlign w:val="center"/>
          </w:tcPr>
          <w:p w14:paraId="07AFAC78" w14:textId="2E55ADB1"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2.966</w:t>
            </w:r>
          </w:p>
        </w:tc>
        <w:tc>
          <w:tcPr>
            <w:tcW w:w="448" w:type="pct"/>
            <w:tcBorders>
              <w:top w:val="nil"/>
              <w:left w:val="nil"/>
              <w:bottom w:val="nil"/>
              <w:right w:val="nil"/>
            </w:tcBorders>
            <w:shd w:val="clear" w:color="auto" w:fill="auto"/>
            <w:vAlign w:val="center"/>
          </w:tcPr>
          <w:p w14:paraId="79782FC9" w14:textId="04FCF2F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8.706</w:t>
            </w:r>
          </w:p>
        </w:tc>
        <w:tc>
          <w:tcPr>
            <w:tcW w:w="447" w:type="pct"/>
            <w:tcBorders>
              <w:top w:val="nil"/>
              <w:left w:val="nil"/>
              <w:bottom w:val="nil"/>
              <w:right w:val="nil"/>
            </w:tcBorders>
            <w:shd w:val="clear" w:color="auto" w:fill="auto"/>
            <w:vAlign w:val="center"/>
          </w:tcPr>
          <w:p w14:paraId="12CE3B11" w14:textId="4295EDF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4.206</w:t>
            </w:r>
          </w:p>
        </w:tc>
        <w:tc>
          <w:tcPr>
            <w:tcW w:w="448" w:type="pct"/>
            <w:tcBorders>
              <w:top w:val="nil"/>
              <w:left w:val="nil"/>
              <w:bottom w:val="nil"/>
              <w:right w:val="nil"/>
            </w:tcBorders>
            <w:shd w:val="clear" w:color="auto" w:fill="auto"/>
            <w:vAlign w:val="center"/>
          </w:tcPr>
          <w:p w14:paraId="0CBCB732" w14:textId="1571A89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10.070</w:t>
            </w:r>
          </w:p>
        </w:tc>
        <w:tc>
          <w:tcPr>
            <w:tcW w:w="447" w:type="pct"/>
            <w:tcBorders>
              <w:top w:val="nil"/>
              <w:left w:val="nil"/>
              <w:bottom w:val="nil"/>
              <w:right w:val="nil"/>
            </w:tcBorders>
            <w:shd w:val="clear" w:color="auto" w:fill="auto"/>
            <w:vAlign w:val="center"/>
          </w:tcPr>
          <w:p w14:paraId="3ECCBF99" w14:textId="384225AA"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14.660</w:t>
            </w:r>
          </w:p>
        </w:tc>
        <w:tc>
          <w:tcPr>
            <w:tcW w:w="446" w:type="pct"/>
            <w:tcBorders>
              <w:top w:val="nil"/>
              <w:left w:val="nil"/>
              <w:bottom w:val="nil"/>
              <w:right w:val="nil"/>
            </w:tcBorders>
            <w:shd w:val="clear" w:color="auto" w:fill="auto"/>
            <w:vAlign w:val="center"/>
          </w:tcPr>
          <w:p w14:paraId="4FDF2088" w14:textId="463FE0A2"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28.936</w:t>
            </w:r>
          </w:p>
        </w:tc>
      </w:tr>
      <w:tr w:rsidR="00FB16CC" w:rsidRPr="00E97C45" w14:paraId="4D144B15" w14:textId="77777777" w:rsidTr="008235B7">
        <w:trPr>
          <w:trHeight w:val="227"/>
        </w:trPr>
        <w:tc>
          <w:tcPr>
            <w:tcW w:w="1422" w:type="pct"/>
            <w:tcBorders>
              <w:top w:val="nil"/>
              <w:left w:val="nil"/>
              <w:bottom w:val="nil"/>
              <w:right w:val="nil"/>
            </w:tcBorders>
            <w:shd w:val="clear" w:color="auto" w:fill="auto"/>
            <w:vAlign w:val="center"/>
            <w:hideMark/>
          </w:tcPr>
          <w:p w14:paraId="34A3FE1B"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financeiras</w:t>
            </w:r>
          </w:p>
        </w:tc>
        <w:tc>
          <w:tcPr>
            <w:tcW w:w="447" w:type="pct"/>
            <w:tcBorders>
              <w:top w:val="nil"/>
              <w:left w:val="nil"/>
              <w:bottom w:val="nil"/>
              <w:right w:val="nil"/>
            </w:tcBorders>
            <w:shd w:val="clear" w:color="auto" w:fill="auto"/>
            <w:vAlign w:val="center"/>
          </w:tcPr>
          <w:p w14:paraId="125814F3" w14:textId="6827B7C9"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1.310</w:t>
            </w:r>
          </w:p>
        </w:tc>
        <w:tc>
          <w:tcPr>
            <w:tcW w:w="448" w:type="pct"/>
            <w:tcBorders>
              <w:top w:val="nil"/>
              <w:left w:val="nil"/>
              <w:bottom w:val="nil"/>
              <w:right w:val="nil"/>
            </w:tcBorders>
            <w:shd w:val="clear" w:color="auto" w:fill="auto"/>
            <w:vAlign w:val="center"/>
          </w:tcPr>
          <w:p w14:paraId="58285829" w14:textId="7F44F52C"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4.430</w:t>
            </w:r>
          </w:p>
        </w:tc>
        <w:tc>
          <w:tcPr>
            <w:tcW w:w="447" w:type="pct"/>
            <w:tcBorders>
              <w:top w:val="nil"/>
              <w:left w:val="nil"/>
              <w:bottom w:val="nil"/>
              <w:right w:val="nil"/>
            </w:tcBorders>
            <w:shd w:val="clear" w:color="auto" w:fill="auto"/>
            <w:vAlign w:val="center"/>
          </w:tcPr>
          <w:p w14:paraId="1ECB0B57" w14:textId="7C03C9F5"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2.966</w:t>
            </w:r>
          </w:p>
        </w:tc>
        <w:tc>
          <w:tcPr>
            <w:tcW w:w="448" w:type="pct"/>
            <w:tcBorders>
              <w:top w:val="nil"/>
              <w:left w:val="nil"/>
              <w:bottom w:val="nil"/>
              <w:right w:val="nil"/>
            </w:tcBorders>
            <w:shd w:val="clear" w:color="auto" w:fill="auto"/>
            <w:vAlign w:val="center"/>
          </w:tcPr>
          <w:p w14:paraId="6E7ED867" w14:textId="7AF499BB"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8.706</w:t>
            </w:r>
          </w:p>
        </w:tc>
        <w:tc>
          <w:tcPr>
            <w:tcW w:w="447" w:type="pct"/>
            <w:tcBorders>
              <w:top w:val="nil"/>
              <w:left w:val="nil"/>
              <w:bottom w:val="nil"/>
              <w:right w:val="nil"/>
            </w:tcBorders>
            <w:shd w:val="clear" w:color="auto" w:fill="auto"/>
            <w:vAlign w:val="center"/>
          </w:tcPr>
          <w:p w14:paraId="1340D26B" w14:textId="53409DAB"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4.230</w:t>
            </w:r>
          </w:p>
        </w:tc>
        <w:tc>
          <w:tcPr>
            <w:tcW w:w="448" w:type="pct"/>
            <w:tcBorders>
              <w:top w:val="nil"/>
              <w:left w:val="nil"/>
              <w:bottom w:val="nil"/>
              <w:right w:val="nil"/>
            </w:tcBorders>
            <w:shd w:val="clear" w:color="auto" w:fill="auto"/>
            <w:vAlign w:val="center"/>
          </w:tcPr>
          <w:p w14:paraId="38D51509" w14:textId="64F66FD2"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10.129</w:t>
            </w:r>
          </w:p>
        </w:tc>
        <w:tc>
          <w:tcPr>
            <w:tcW w:w="447" w:type="pct"/>
            <w:tcBorders>
              <w:top w:val="nil"/>
              <w:left w:val="nil"/>
              <w:bottom w:val="nil"/>
              <w:right w:val="nil"/>
            </w:tcBorders>
            <w:shd w:val="clear" w:color="auto" w:fill="auto"/>
            <w:vAlign w:val="center"/>
          </w:tcPr>
          <w:p w14:paraId="6194BCA7" w14:textId="1506F1D1"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14.745</w:t>
            </w:r>
          </w:p>
        </w:tc>
        <w:tc>
          <w:tcPr>
            <w:tcW w:w="446" w:type="pct"/>
            <w:tcBorders>
              <w:top w:val="nil"/>
              <w:left w:val="nil"/>
              <w:bottom w:val="nil"/>
              <w:right w:val="nil"/>
            </w:tcBorders>
            <w:shd w:val="clear" w:color="auto" w:fill="auto"/>
            <w:vAlign w:val="center"/>
          </w:tcPr>
          <w:p w14:paraId="22165053" w14:textId="77D021B4"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29.104</w:t>
            </w:r>
          </w:p>
        </w:tc>
      </w:tr>
      <w:tr w:rsidR="00FB16CC" w:rsidRPr="00E97C45" w14:paraId="534E1DCB" w14:textId="77777777" w:rsidTr="008235B7">
        <w:trPr>
          <w:trHeight w:val="227"/>
        </w:trPr>
        <w:tc>
          <w:tcPr>
            <w:tcW w:w="1422" w:type="pct"/>
            <w:tcBorders>
              <w:top w:val="nil"/>
              <w:left w:val="nil"/>
              <w:bottom w:val="nil"/>
              <w:right w:val="nil"/>
            </w:tcBorders>
            <w:shd w:val="clear" w:color="auto" w:fill="auto"/>
            <w:vAlign w:val="center"/>
            <w:hideMark/>
          </w:tcPr>
          <w:p w14:paraId="1E9130AF"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financeiras</w:t>
            </w:r>
          </w:p>
        </w:tc>
        <w:tc>
          <w:tcPr>
            <w:tcW w:w="447" w:type="pct"/>
            <w:tcBorders>
              <w:top w:val="nil"/>
              <w:left w:val="nil"/>
              <w:bottom w:val="nil"/>
              <w:right w:val="nil"/>
            </w:tcBorders>
            <w:shd w:val="clear" w:color="auto" w:fill="auto"/>
            <w:vAlign w:val="center"/>
          </w:tcPr>
          <w:p w14:paraId="43056B10" w14:textId="3F2CD093"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41E91536" w14:textId="00AE2E51"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25DF8EA3" w14:textId="14A5F79F"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0C6FCAC6" w14:textId="6BA88D67"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37C2D350" w14:textId="52AE439F"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w:t>
            </w:r>
          </w:p>
        </w:tc>
        <w:tc>
          <w:tcPr>
            <w:tcW w:w="448" w:type="pct"/>
            <w:tcBorders>
              <w:top w:val="nil"/>
              <w:left w:val="nil"/>
              <w:bottom w:val="nil"/>
              <w:right w:val="nil"/>
            </w:tcBorders>
            <w:shd w:val="clear" w:color="auto" w:fill="auto"/>
            <w:vAlign w:val="center"/>
          </w:tcPr>
          <w:p w14:paraId="4831858B" w14:textId="786B79BE"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(59)</w:t>
            </w:r>
          </w:p>
        </w:tc>
        <w:tc>
          <w:tcPr>
            <w:tcW w:w="447" w:type="pct"/>
            <w:tcBorders>
              <w:top w:val="nil"/>
              <w:left w:val="nil"/>
              <w:bottom w:val="nil"/>
              <w:right w:val="nil"/>
            </w:tcBorders>
            <w:shd w:val="clear" w:color="auto" w:fill="auto"/>
            <w:vAlign w:val="center"/>
          </w:tcPr>
          <w:p w14:paraId="2EDD0B66" w14:textId="4D60697C"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(85)</w:t>
            </w:r>
          </w:p>
        </w:tc>
        <w:tc>
          <w:tcPr>
            <w:tcW w:w="446" w:type="pct"/>
            <w:tcBorders>
              <w:top w:val="nil"/>
              <w:left w:val="nil"/>
              <w:bottom w:val="nil"/>
              <w:right w:val="nil"/>
            </w:tcBorders>
            <w:shd w:val="clear" w:color="auto" w:fill="auto"/>
            <w:vAlign w:val="center"/>
          </w:tcPr>
          <w:p w14:paraId="710B2317" w14:textId="633F72FE"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(168)</w:t>
            </w:r>
          </w:p>
        </w:tc>
      </w:tr>
      <w:tr w:rsidR="00FB16CC" w:rsidRPr="00E97C45" w14:paraId="6A9CE1A7" w14:textId="77777777" w:rsidTr="008235B7">
        <w:trPr>
          <w:trHeight w:val="227"/>
        </w:trPr>
        <w:tc>
          <w:tcPr>
            <w:tcW w:w="1422" w:type="pct"/>
            <w:tcBorders>
              <w:top w:val="nil"/>
              <w:left w:val="nil"/>
              <w:bottom w:val="nil"/>
              <w:right w:val="nil"/>
            </w:tcBorders>
            <w:shd w:val="clear" w:color="auto" w:fill="auto"/>
            <w:vAlign w:val="center"/>
            <w:hideMark/>
          </w:tcPr>
          <w:p w14:paraId="76D9D912"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de participações, imposto de renda e contribuição social</w:t>
            </w:r>
          </w:p>
        </w:tc>
        <w:tc>
          <w:tcPr>
            <w:tcW w:w="447" w:type="pct"/>
            <w:tcBorders>
              <w:top w:val="nil"/>
              <w:left w:val="nil"/>
              <w:bottom w:val="nil"/>
              <w:right w:val="nil"/>
            </w:tcBorders>
            <w:shd w:val="clear" w:color="auto" w:fill="auto"/>
            <w:vAlign w:val="center"/>
          </w:tcPr>
          <w:p w14:paraId="1E699010" w14:textId="5E1884C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147.959</w:t>
            </w:r>
          </w:p>
        </w:tc>
        <w:tc>
          <w:tcPr>
            <w:tcW w:w="448" w:type="pct"/>
            <w:tcBorders>
              <w:top w:val="nil"/>
              <w:left w:val="nil"/>
              <w:bottom w:val="nil"/>
              <w:right w:val="nil"/>
            </w:tcBorders>
            <w:shd w:val="clear" w:color="auto" w:fill="auto"/>
            <w:vAlign w:val="center"/>
          </w:tcPr>
          <w:p w14:paraId="52C8677D" w14:textId="356666F8"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740.258</w:t>
            </w:r>
          </w:p>
        </w:tc>
        <w:tc>
          <w:tcPr>
            <w:tcW w:w="447" w:type="pct"/>
            <w:tcBorders>
              <w:top w:val="nil"/>
              <w:left w:val="nil"/>
              <w:bottom w:val="nil"/>
              <w:right w:val="nil"/>
            </w:tcBorders>
            <w:shd w:val="clear" w:color="auto" w:fill="auto"/>
            <w:vAlign w:val="center"/>
          </w:tcPr>
          <w:p w14:paraId="6D3710A8" w14:textId="092013E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261.213</w:t>
            </w:r>
          </w:p>
        </w:tc>
        <w:tc>
          <w:tcPr>
            <w:tcW w:w="448" w:type="pct"/>
            <w:tcBorders>
              <w:top w:val="nil"/>
              <w:left w:val="nil"/>
              <w:bottom w:val="nil"/>
              <w:right w:val="nil"/>
            </w:tcBorders>
            <w:shd w:val="clear" w:color="auto" w:fill="auto"/>
            <w:vAlign w:val="center"/>
          </w:tcPr>
          <w:p w14:paraId="7486EC99" w14:textId="7EB7A65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1.149.430</w:t>
            </w:r>
          </w:p>
        </w:tc>
        <w:tc>
          <w:tcPr>
            <w:tcW w:w="447" w:type="pct"/>
            <w:tcBorders>
              <w:top w:val="nil"/>
              <w:left w:val="nil"/>
              <w:bottom w:val="nil"/>
              <w:right w:val="nil"/>
            </w:tcBorders>
            <w:shd w:val="clear" w:color="auto" w:fill="auto"/>
            <w:vAlign w:val="center"/>
          </w:tcPr>
          <w:p w14:paraId="772F9540" w14:textId="6B4A3085"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190.265</w:t>
            </w:r>
          </w:p>
        </w:tc>
        <w:tc>
          <w:tcPr>
            <w:tcW w:w="448" w:type="pct"/>
            <w:tcBorders>
              <w:top w:val="nil"/>
              <w:left w:val="nil"/>
              <w:bottom w:val="nil"/>
              <w:right w:val="nil"/>
            </w:tcBorders>
            <w:shd w:val="clear" w:color="auto" w:fill="auto"/>
            <w:vAlign w:val="center"/>
          </w:tcPr>
          <w:p w14:paraId="777DB933" w14:textId="2A68D985"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706.828</w:t>
            </w:r>
          </w:p>
        </w:tc>
        <w:tc>
          <w:tcPr>
            <w:tcW w:w="447" w:type="pct"/>
            <w:tcBorders>
              <w:top w:val="nil"/>
              <w:left w:val="nil"/>
              <w:bottom w:val="nil"/>
              <w:right w:val="nil"/>
            </w:tcBorders>
            <w:shd w:val="clear" w:color="auto" w:fill="auto"/>
            <w:vAlign w:val="center"/>
          </w:tcPr>
          <w:p w14:paraId="2D36CA98" w14:textId="6AA6AD9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375.481</w:t>
            </w:r>
          </w:p>
        </w:tc>
        <w:tc>
          <w:tcPr>
            <w:tcW w:w="446" w:type="pct"/>
            <w:tcBorders>
              <w:top w:val="nil"/>
              <w:left w:val="nil"/>
              <w:bottom w:val="nil"/>
              <w:right w:val="nil"/>
            </w:tcBorders>
            <w:shd w:val="clear" w:color="auto" w:fill="auto"/>
            <w:vAlign w:val="center"/>
          </w:tcPr>
          <w:p w14:paraId="2A0706CE" w14:textId="0A55AB4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1.272.574</w:t>
            </w:r>
          </w:p>
        </w:tc>
      </w:tr>
      <w:tr w:rsidR="00FB16CC" w:rsidRPr="00E97C45" w14:paraId="2A59D012" w14:textId="77777777" w:rsidTr="008235B7">
        <w:trPr>
          <w:trHeight w:val="227"/>
        </w:trPr>
        <w:tc>
          <w:tcPr>
            <w:tcW w:w="1422" w:type="pct"/>
            <w:tcBorders>
              <w:top w:val="nil"/>
              <w:left w:val="nil"/>
              <w:bottom w:val="nil"/>
              <w:right w:val="nil"/>
            </w:tcBorders>
            <w:shd w:val="clear" w:color="auto" w:fill="auto"/>
            <w:vAlign w:val="center"/>
            <w:hideMark/>
          </w:tcPr>
          <w:p w14:paraId="1F89B530" w14:textId="77777777" w:rsidR="00FB16CC" w:rsidRPr="00E97C45" w:rsidRDefault="00FB16CC" w:rsidP="00FB16CC">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e contribuição social</w:t>
            </w:r>
          </w:p>
        </w:tc>
        <w:tc>
          <w:tcPr>
            <w:tcW w:w="447" w:type="pct"/>
            <w:tcBorders>
              <w:top w:val="nil"/>
              <w:left w:val="nil"/>
              <w:bottom w:val="nil"/>
              <w:right w:val="nil"/>
            </w:tcBorders>
            <w:shd w:val="clear" w:color="auto" w:fill="auto"/>
            <w:vAlign w:val="center"/>
          </w:tcPr>
          <w:p w14:paraId="00F8AD09" w14:textId="48A7F9ED"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5F12E764" w14:textId="01A0D7D6"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7343DF36" w14:textId="0BF4348B"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(6.560)</w:t>
            </w:r>
          </w:p>
        </w:tc>
        <w:tc>
          <w:tcPr>
            <w:tcW w:w="448" w:type="pct"/>
            <w:tcBorders>
              <w:top w:val="nil"/>
              <w:left w:val="nil"/>
              <w:bottom w:val="nil"/>
              <w:right w:val="nil"/>
            </w:tcBorders>
            <w:shd w:val="clear" w:color="auto" w:fill="auto"/>
            <w:vAlign w:val="center"/>
          </w:tcPr>
          <w:p w14:paraId="0DD717E7" w14:textId="6778A8FD"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(6.560)</w:t>
            </w:r>
          </w:p>
        </w:tc>
        <w:tc>
          <w:tcPr>
            <w:tcW w:w="447" w:type="pct"/>
            <w:tcBorders>
              <w:top w:val="nil"/>
              <w:left w:val="nil"/>
              <w:bottom w:val="nil"/>
              <w:right w:val="nil"/>
            </w:tcBorders>
            <w:shd w:val="clear" w:color="auto" w:fill="auto"/>
            <w:vAlign w:val="center"/>
          </w:tcPr>
          <w:p w14:paraId="0FBCA102" w14:textId="31151217"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(1.464)</w:t>
            </w:r>
          </w:p>
        </w:tc>
        <w:tc>
          <w:tcPr>
            <w:tcW w:w="448" w:type="pct"/>
            <w:tcBorders>
              <w:top w:val="nil"/>
              <w:left w:val="nil"/>
              <w:bottom w:val="nil"/>
              <w:right w:val="nil"/>
            </w:tcBorders>
            <w:shd w:val="clear" w:color="auto" w:fill="auto"/>
            <w:vAlign w:val="center"/>
          </w:tcPr>
          <w:p w14:paraId="52798405" w14:textId="6208C33B"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1ACA99CC" w14:textId="191F2B35"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(128.240)</w:t>
            </w:r>
          </w:p>
        </w:tc>
        <w:tc>
          <w:tcPr>
            <w:tcW w:w="446" w:type="pct"/>
            <w:tcBorders>
              <w:top w:val="nil"/>
              <w:left w:val="nil"/>
              <w:bottom w:val="nil"/>
              <w:right w:val="nil"/>
            </w:tcBorders>
            <w:shd w:val="clear" w:color="auto" w:fill="auto"/>
            <w:vAlign w:val="center"/>
          </w:tcPr>
          <w:p w14:paraId="697AE2C0" w14:textId="53D3679F" w:rsidR="00FB16CC" w:rsidRPr="00E97C45" w:rsidRDefault="00FB16CC" w:rsidP="00FB16CC">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(129.704)</w:t>
            </w:r>
          </w:p>
        </w:tc>
      </w:tr>
      <w:tr w:rsidR="00FB16CC" w:rsidRPr="00E97C45" w14:paraId="1E3900A1" w14:textId="77777777" w:rsidTr="008235B7">
        <w:trPr>
          <w:trHeight w:val="227"/>
        </w:trPr>
        <w:tc>
          <w:tcPr>
            <w:tcW w:w="1422" w:type="pct"/>
            <w:tcBorders>
              <w:top w:val="nil"/>
              <w:left w:val="nil"/>
              <w:bottom w:val="nil"/>
              <w:right w:val="nil"/>
            </w:tcBorders>
            <w:shd w:val="clear" w:color="auto" w:fill="auto"/>
            <w:vAlign w:val="center"/>
            <w:hideMark/>
          </w:tcPr>
          <w:p w14:paraId="228A2066"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tcPr>
          <w:p w14:paraId="2809AA52" w14:textId="273F913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147.959</w:t>
            </w:r>
          </w:p>
        </w:tc>
        <w:tc>
          <w:tcPr>
            <w:tcW w:w="448" w:type="pct"/>
            <w:tcBorders>
              <w:top w:val="nil"/>
              <w:left w:val="nil"/>
              <w:bottom w:val="nil"/>
              <w:right w:val="nil"/>
            </w:tcBorders>
            <w:shd w:val="clear" w:color="auto" w:fill="auto"/>
            <w:vAlign w:val="center"/>
          </w:tcPr>
          <w:p w14:paraId="15D7C749" w14:textId="6E1ED9D0"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740.258</w:t>
            </w:r>
          </w:p>
        </w:tc>
        <w:tc>
          <w:tcPr>
            <w:tcW w:w="447" w:type="pct"/>
            <w:tcBorders>
              <w:top w:val="nil"/>
              <w:left w:val="nil"/>
              <w:bottom w:val="nil"/>
              <w:right w:val="nil"/>
            </w:tcBorders>
            <w:shd w:val="clear" w:color="auto" w:fill="auto"/>
            <w:vAlign w:val="center"/>
          </w:tcPr>
          <w:p w14:paraId="1204F78A" w14:textId="29C08B13"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254.653</w:t>
            </w:r>
          </w:p>
        </w:tc>
        <w:tc>
          <w:tcPr>
            <w:tcW w:w="448" w:type="pct"/>
            <w:tcBorders>
              <w:top w:val="nil"/>
              <w:left w:val="nil"/>
              <w:bottom w:val="nil"/>
              <w:right w:val="nil"/>
            </w:tcBorders>
            <w:shd w:val="clear" w:color="auto" w:fill="auto"/>
            <w:vAlign w:val="center"/>
          </w:tcPr>
          <w:p w14:paraId="63992F90" w14:textId="6754805C"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1.142.870</w:t>
            </w:r>
          </w:p>
        </w:tc>
        <w:tc>
          <w:tcPr>
            <w:tcW w:w="447" w:type="pct"/>
            <w:tcBorders>
              <w:top w:val="nil"/>
              <w:left w:val="nil"/>
              <w:bottom w:val="nil"/>
              <w:right w:val="nil"/>
            </w:tcBorders>
            <w:shd w:val="clear" w:color="auto" w:fill="auto"/>
            <w:vAlign w:val="center"/>
          </w:tcPr>
          <w:p w14:paraId="06C29DA1" w14:textId="6CDFA6B9"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188.801</w:t>
            </w:r>
          </w:p>
        </w:tc>
        <w:tc>
          <w:tcPr>
            <w:tcW w:w="448" w:type="pct"/>
            <w:tcBorders>
              <w:top w:val="nil"/>
              <w:left w:val="nil"/>
              <w:bottom w:val="nil"/>
              <w:right w:val="nil"/>
            </w:tcBorders>
            <w:shd w:val="clear" w:color="auto" w:fill="auto"/>
            <w:vAlign w:val="center"/>
          </w:tcPr>
          <w:p w14:paraId="7325D5B1" w14:textId="7646072B"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706.828</w:t>
            </w:r>
          </w:p>
        </w:tc>
        <w:tc>
          <w:tcPr>
            <w:tcW w:w="447" w:type="pct"/>
            <w:tcBorders>
              <w:top w:val="nil"/>
              <w:left w:val="nil"/>
              <w:bottom w:val="nil"/>
              <w:right w:val="nil"/>
            </w:tcBorders>
            <w:shd w:val="clear" w:color="auto" w:fill="auto"/>
            <w:vAlign w:val="center"/>
          </w:tcPr>
          <w:p w14:paraId="0D83EDF3" w14:textId="1CA7A24C"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247.241</w:t>
            </w:r>
          </w:p>
        </w:tc>
        <w:tc>
          <w:tcPr>
            <w:tcW w:w="446" w:type="pct"/>
            <w:tcBorders>
              <w:top w:val="nil"/>
              <w:left w:val="nil"/>
              <w:bottom w:val="nil"/>
              <w:right w:val="nil"/>
            </w:tcBorders>
            <w:shd w:val="clear" w:color="auto" w:fill="auto"/>
            <w:vAlign w:val="center"/>
          </w:tcPr>
          <w:p w14:paraId="194C467E" w14:textId="27869E40"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1.142.870</w:t>
            </w:r>
          </w:p>
        </w:tc>
      </w:tr>
      <w:tr w:rsidR="00FB16CC" w:rsidRPr="00E97C45" w14:paraId="321634DF" w14:textId="77777777" w:rsidTr="008235B7">
        <w:trPr>
          <w:trHeight w:val="227"/>
        </w:trPr>
        <w:tc>
          <w:tcPr>
            <w:tcW w:w="1422" w:type="pct"/>
            <w:tcBorders>
              <w:top w:val="nil"/>
              <w:left w:val="nil"/>
              <w:bottom w:val="nil"/>
              <w:right w:val="nil"/>
            </w:tcBorders>
            <w:shd w:val="clear" w:color="auto" w:fill="auto"/>
            <w:vAlign w:val="center"/>
            <w:hideMark/>
          </w:tcPr>
          <w:p w14:paraId="0BD9E474"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descontinuadas</w:t>
            </w:r>
          </w:p>
        </w:tc>
        <w:tc>
          <w:tcPr>
            <w:tcW w:w="447" w:type="pct"/>
            <w:tcBorders>
              <w:top w:val="nil"/>
              <w:left w:val="nil"/>
              <w:bottom w:val="nil"/>
              <w:right w:val="nil"/>
            </w:tcBorders>
            <w:shd w:val="clear" w:color="auto" w:fill="auto"/>
            <w:vAlign w:val="center"/>
          </w:tcPr>
          <w:p w14:paraId="411DDFF3" w14:textId="12783480"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6.184</w:t>
            </w:r>
          </w:p>
        </w:tc>
        <w:tc>
          <w:tcPr>
            <w:tcW w:w="448" w:type="pct"/>
            <w:tcBorders>
              <w:top w:val="nil"/>
              <w:left w:val="nil"/>
              <w:bottom w:val="nil"/>
              <w:right w:val="nil"/>
            </w:tcBorders>
            <w:shd w:val="clear" w:color="auto" w:fill="auto"/>
            <w:vAlign w:val="center"/>
          </w:tcPr>
          <w:p w14:paraId="322554C1" w14:textId="3AE96564"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5D314408" w14:textId="010796D5"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460BD187" w14:textId="6CFCCA0E"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6.184</w:t>
            </w:r>
          </w:p>
        </w:tc>
        <w:tc>
          <w:tcPr>
            <w:tcW w:w="447" w:type="pct"/>
            <w:tcBorders>
              <w:top w:val="nil"/>
              <w:left w:val="nil"/>
              <w:bottom w:val="nil"/>
              <w:right w:val="nil"/>
            </w:tcBorders>
            <w:shd w:val="clear" w:color="auto" w:fill="auto"/>
            <w:vAlign w:val="center"/>
          </w:tcPr>
          <w:p w14:paraId="4E721417" w14:textId="16D9A840"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6.184</w:t>
            </w:r>
          </w:p>
        </w:tc>
        <w:tc>
          <w:tcPr>
            <w:tcW w:w="448" w:type="pct"/>
            <w:tcBorders>
              <w:top w:val="nil"/>
              <w:left w:val="nil"/>
              <w:bottom w:val="nil"/>
              <w:right w:val="nil"/>
            </w:tcBorders>
            <w:shd w:val="clear" w:color="auto" w:fill="auto"/>
            <w:vAlign w:val="center"/>
          </w:tcPr>
          <w:p w14:paraId="09798D5A" w14:textId="3F71A9F8" w:rsidR="00FB16CC" w:rsidRPr="00E97C45" w:rsidRDefault="00FB16CC" w:rsidP="00FB16CC">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173064C1" w14:textId="3A29867D" w:rsidR="00FB16CC" w:rsidRPr="00E97C45" w:rsidRDefault="00FB16CC" w:rsidP="00FB16C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3695F64A" w14:textId="703EB68D"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6.184</w:t>
            </w:r>
          </w:p>
        </w:tc>
      </w:tr>
      <w:tr w:rsidR="00FB16CC" w:rsidRPr="00E97C45" w14:paraId="3D283C99" w14:textId="77777777" w:rsidTr="008235B7">
        <w:trPr>
          <w:trHeight w:val="227"/>
        </w:trPr>
        <w:tc>
          <w:tcPr>
            <w:tcW w:w="1422" w:type="pct"/>
            <w:tcBorders>
              <w:top w:val="nil"/>
              <w:left w:val="nil"/>
              <w:bottom w:val="single" w:sz="4" w:space="0" w:color="54BBAB"/>
              <w:right w:val="nil"/>
            </w:tcBorders>
            <w:shd w:val="clear" w:color="auto" w:fill="auto"/>
            <w:vAlign w:val="center"/>
            <w:hideMark/>
          </w:tcPr>
          <w:p w14:paraId="18F72D80" w14:textId="77777777" w:rsidR="00FB16CC" w:rsidRPr="00E97C45" w:rsidRDefault="00FB16CC" w:rsidP="00FB16CC">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do período</w:t>
            </w:r>
          </w:p>
        </w:tc>
        <w:tc>
          <w:tcPr>
            <w:tcW w:w="447" w:type="pct"/>
            <w:tcBorders>
              <w:top w:val="nil"/>
              <w:left w:val="nil"/>
              <w:bottom w:val="single" w:sz="4" w:space="0" w:color="54BBAB"/>
              <w:right w:val="nil"/>
            </w:tcBorders>
            <w:shd w:val="clear" w:color="auto" w:fill="auto"/>
            <w:vAlign w:val="center"/>
          </w:tcPr>
          <w:p w14:paraId="5D993CD9" w14:textId="3DCAB884"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154.143</w:t>
            </w:r>
          </w:p>
        </w:tc>
        <w:tc>
          <w:tcPr>
            <w:tcW w:w="448" w:type="pct"/>
            <w:tcBorders>
              <w:top w:val="nil"/>
              <w:left w:val="nil"/>
              <w:bottom w:val="single" w:sz="4" w:space="0" w:color="54BBAB"/>
              <w:right w:val="nil"/>
            </w:tcBorders>
            <w:shd w:val="clear" w:color="auto" w:fill="auto"/>
            <w:vAlign w:val="center"/>
          </w:tcPr>
          <w:p w14:paraId="5AC03742" w14:textId="44474E69"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740.258</w:t>
            </w:r>
          </w:p>
        </w:tc>
        <w:tc>
          <w:tcPr>
            <w:tcW w:w="447" w:type="pct"/>
            <w:tcBorders>
              <w:top w:val="nil"/>
              <w:left w:val="nil"/>
              <w:bottom w:val="single" w:sz="4" w:space="0" w:color="54BBAB"/>
              <w:right w:val="nil"/>
            </w:tcBorders>
            <w:shd w:val="clear" w:color="auto" w:fill="auto"/>
            <w:vAlign w:val="center"/>
          </w:tcPr>
          <w:p w14:paraId="1B14C46F" w14:textId="234DEADA"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254.653</w:t>
            </w:r>
          </w:p>
        </w:tc>
        <w:tc>
          <w:tcPr>
            <w:tcW w:w="448" w:type="pct"/>
            <w:tcBorders>
              <w:top w:val="nil"/>
              <w:left w:val="nil"/>
              <w:bottom w:val="single" w:sz="4" w:space="0" w:color="54BBAB"/>
              <w:right w:val="nil"/>
            </w:tcBorders>
            <w:shd w:val="clear" w:color="auto" w:fill="auto"/>
            <w:vAlign w:val="center"/>
          </w:tcPr>
          <w:p w14:paraId="06C0878E" w14:textId="0F0DC3E9"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1.149.054</w:t>
            </w:r>
          </w:p>
        </w:tc>
        <w:tc>
          <w:tcPr>
            <w:tcW w:w="447" w:type="pct"/>
            <w:tcBorders>
              <w:top w:val="nil"/>
              <w:left w:val="nil"/>
              <w:bottom w:val="single" w:sz="4" w:space="0" w:color="54BBAB"/>
              <w:right w:val="nil"/>
            </w:tcBorders>
            <w:shd w:val="clear" w:color="auto" w:fill="auto"/>
            <w:vAlign w:val="center"/>
          </w:tcPr>
          <w:p w14:paraId="231D1307" w14:textId="0800D09F"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194.985</w:t>
            </w:r>
          </w:p>
        </w:tc>
        <w:tc>
          <w:tcPr>
            <w:tcW w:w="448" w:type="pct"/>
            <w:tcBorders>
              <w:top w:val="nil"/>
              <w:left w:val="nil"/>
              <w:bottom w:val="single" w:sz="4" w:space="0" w:color="54BBAB"/>
              <w:right w:val="nil"/>
            </w:tcBorders>
            <w:shd w:val="clear" w:color="auto" w:fill="auto"/>
            <w:vAlign w:val="center"/>
          </w:tcPr>
          <w:p w14:paraId="2D6FAF1D" w14:textId="7780FAD8"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706.828</w:t>
            </w:r>
          </w:p>
        </w:tc>
        <w:tc>
          <w:tcPr>
            <w:tcW w:w="447" w:type="pct"/>
            <w:tcBorders>
              <w:top w:val="nil"/>
              <w:left w:val="nil"/>
              <w:bottom w:val="single" w:sz="4" w:space="0" w:color="54BBAB"/>
              <w:right w:val="nil"/>
            </w:tcBorders>
            <w:shd w:val="clear" w:color="auto" w:fill="auto"/>
            <w:vAlign w:val="center"/>
          </w:tcPr>
          <w:p w14:paraId="309DAE86" w14:textId="47D99A56"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247.241</w:t>
            </w:r>
          </w:p>
        </w:tc>
        <w:tc>
          <w:tcPr>
            <w:tcW w:w="446" w:type="pct"/>
            <w:tcBorders>
              <w:top w:val="nil"/>
              <w:left w:val="nil"/>
              <w:bottom w:val="single" w:sz="4" w:space="0" w:color="54BBAB"/>
              <w:right w:val="nil"/>
            </w:tcBorders>
            <w:shd w:val="clear" w:color="auto" w:fill="auto"/>
            <w:vAlign w:val="center"/>
          </w:tcPr>
          <w:p w14:paraId="2C3D0CFE" w14:textId="3D371C77" w:rsidR="00FB16CC" w:rsidRPr="00E97C45" w:rsidRDefault="00FB16CC" w:rsidP="00FB16CC">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1.149.054</w:t>
            </w:r>
          </w:p>
        </w:tc>
      </w:tr>
    </w:tbl>
    <w:p w14:paraId="7797AE43" w14:textId="711E27F9"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2CF07EE2"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00481B33" w14:textId="77777777" w:rsidR="00BB15C2" w:rsidRPr="00E97C45" w:rsidRDefault="00BB15C2">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157"/>
        <w:gridCol w:w="1299"/>
        <w:gridCol w:w="1300"/>
        <w:gridCol w:w="1300"/>
        <w:gridCol w:w="1305"/>
        <w:gridCol w:w="1300"/>
        <w:gridCol w:w="1300"/>
        <w:gridCol w:w="1300"/>
        <w:gridCol w:w="1308"/>
      </w:tblGrid>
      <w:tr w:rsidR="00B7418F" w:rsidRPr="00B7418F" w14:paraId="11204AF4" w14:textId="77777777" w:rsidTr="002872FC">
        <w:trPr>
          <w:trHeight w:val="227"/>
        </w:trPr>
        <w:tc>
          <w:tcPr>
            <w:tcW w:w="1427" w:type="pct"/>
            <w:vMerge w:val="restart"/>
            <w:tcBorders>
              <w:top w:val="single" w:sz="4" w:space="0" w:color="54BBAB"/>
              <w:left w:val="nil"/>
              <w:bottom w:val="single" w:sz="4" w:space="0" w:color="54BBAB"/>
              <w:right w:val="nil"/>
            </w:tcBorders>
            <w:shd w:val="clear" w:color="auto" w:fill="auto"/>
            <w:vAlign w:val="center"/>
            <w:hideMark/>
          </w:tcPr>
          <w:p w14:paraId="4973F455"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Segmento</w:t>
            </w:r>
          </w:p>
        </w:tc>
        <w:tc>
          <w:tcPr>
            <w:tcW w:w="3573" w:type="pct"/>
            <w:gridSpan w:val="8"/>
            <w:tcBorders>
              <w:top w:val="single" w:sz="4" w:space="0" w:color="54BBAB"/>
              <w:left w:val="nil"/>
              <w:bottom w:val="nil"/>
              <w:right w:val="nil"/>
            </w:tcBorders>
            <w:shd w:val="clear" w:color="auto" w:fill="auto"/>
            <w:vAlign w:val="center"/>
            <w:hideMark/>
          </w:tcPr>
          <w:p w14:paraId="2B5ADA6C" w14:textId="77777777" w:rsid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01 de janeiro a 30 de setembro de 2023</w:t>
            </w:r>
          </w:p>
          <w:p w14:paraId="00712EE2" w14:textId="577A26B1" w:rsidR="00073BE0" w:rsidRPr="00B7418F" w:rsidRDefault="00073BE0" w:rsidP="00B7418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B7418F" w:rsidRPr="00B7418F" w14:paraId="7E79A462" w14:textId="77777777" w:rsidTr="002872FC">
        <w:trPr>
          <w:trHeight w:val="227"/>
        </w:trPr>
        <w:tc>
          <w:tcPr>
            <w:tcW w:w="1427" w:type="pct"/>
            <w:vMerge/>
            <w:tcBorders>
              <w:top w:val="single" w:sz="4" w:space="0" w:color="54BBAB"/>
              <w:left w:val="nil"/>
              <w:bottom w:val="single" w:sz="4" w:space="0" w:color="54BBAB"/>
              <w:right w:val="nil"/>
            </w:tcBorders>
            <w:shd w:val="clear" w:color="auto" w:fill="auto"/>
            <w:vAlign w:val="center"/>
            <w:hideMark/>
          </w:tcPr>
          <w:p w14:paraId="1EE8249F" w14:textId="77777777" w:rsidR="00B7418F" w:rsidRPr="00B7418F" w:rsidRDefault="00B7418F" w:rsidP="00B7418F">
            <w:pPr>
              <w:spacing w:after="0" w:line="240" w:lineRule="auto"/>
              <w:rPr>
                <w:rFonts w:ascii="Calibri Light" w:eastAsia="Times New Roman" w:hAnsi="Calibri Light" w:cs="Calibri Light"/>
                <w:b/>
                <w:bCs/>
                <w:color w:val="005CA9"/>
                <w:sz w:val="18"/>
                <w:szCs w:val="18"/>
                <w:lang w:eastAsia="pt-BR"/>
              </w:rPr>
            </w:pPr>
          </w:p>
        </w:tc>
        <w:tc>
          <w:tcPr>
            <w:tcW w:w="1786" w:type="pct"/>
            <w:gridSpan w:val="4"/>
            <w:tcBorders>
              <w:top w:val="single" w:sz="4" w:space="0" w:color="54BBAB"/>
              <w:left w:val="nil"/>
              <w:bottom w:val="nil"/>
              <w:right w:val="nil"/>
            </w:tcBorders>
            <w:shd w:val="clear" w:color="auto" w:fill="auto"/>
            <w:vAlign w:val="center"/>
            <w:hideMark/>
          </w:tcPr>
          <w:p w14:paraId="4AD1ACA8"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Controladora</w:t>
            </w:r>
          </w:p>
        </w:tc>
        <w:tc>
          <w:tcPr>
            <w:tcW w:w="1787" w:type="pct"/>
            <w:gridSpan w:val="4"/>
            <w:tcBorders>
              <w:top w:val="single" w:sz="4" w:space="0" w:color="54BBAB"/>
              <w:left w:val="nil"/>
              <w:bottom w:val="single" w:sz="4" w:space="0" w:color="54BBAB"/>
              <w:right w:val="nil"/>
            </w:tcBorders>
            <w:shd w:val="clear" w:color="auto" w:fill="auto"/>
            <w:vAlign w:val="center"/>
            <w:hideMark/>
          </w:tcPr>
          <w:p w14:paraId="68D996C3"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Consolidado</w:t>
            </w:r>
          </w:p>
        </w:tc>
      </w:tr>
      <w:tr w:rsidR="00B7418F" w:rsidRPr="00B7418F" w14:paraId="484222C4" w14:textId="77777777" w:rsidTr="002872FC">
        <w:trPr>
          <w:trHeight w:val="227"/>
        </w:trPr>
        <w:tc>
          <w:tcPr>
            <w:tcW w:w="1427" w:type="pct"/>
            <w:vMerge/>
            <w:tcBorders>
              <w:top w:val="single" w:sz="4" w:space="0" w:color="54BBAB"/>
              <w:left w:val="nil"/>
              <w:bottom w:val="single" w:sz="4" w:space="0" w:color="54BBAB"/>
              <w:right w:val="nil"/>
            </w:tcBorders>
            <w:shd w:val="clear" w:color="auto" w:fill="auto"/>
            <w:vAlign w:val="center"/>
            <w:hideMark/>
          </w:tcPr>
          <w:p w14:paraId="1BA432DF" w14:textId="77777777" w:rsidR="00B7418F" w:rsidRPr="00B7418F" w:rsidRDefault="00B7418F" w:rsidP="00B7418F">
            <w:pPr>
              <w:spacing w:after="0" w:line="240" w:lineRule="auto"/>
              <w:rPr>
                <w:rFonts w:ascii="Calibri Light" w:eastAsia="Times New Roman" w:hAnsi="Calibri Light" w:cs="Calibri Light"/>
                <w:b/>
                <w:bCs/>
                <w:color w:val="005CA9"/>
                <w:sz w:val="18"/>
                <w:szCs w:val="18"/>
                <w:lang w:eastAsia="pt-BR"/>
              </w:rPr>
            </w:pPr>
          </w:p>
        </w:tc>
        <w:tc>
          <w:tcPr>
            <w:tcW w:w="446" w:type="pct"/>
            <w:tcBorders>
              <w:top w:val="single" w:sz="4" w:space="0" w:color="54BBAB"/>
              <w:left w:val="nil"/>
              <w:bottom w:val="single" w:sz="4" w:space="0" w:color="54BBAB"/>
              <w:right w:val="nil"/>
            </w:tcBorders>
            <w:shd w:val="clear" w:color="auto" w:fill="auto"/>
            <w:vAlign w:val="center"/>
            <w:hideMark/>
          </w:tcPr>
          <w:p w14:paraId="054064D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proofErr w:type="spellStart"/>
            <w:r w:rsidRPr="00B7418F">
              <w:rPr>
                <w:rFonts w:ascii="Calibri Light" w:eastAsia="Times New Roman" w:hAnsi="Calibri Light" w:cs="Calibri Light"/>
                <w:b/>
                <w:bCs/>
                <w:color w:val="005CA9"/>
                <w:sz w:val="18"/>
                <w:szCs w:val="18"/>
                <w:lang w:eastAsia="pt-BR"/>
              </w:rPr>
              <w:t>Run</w:t>
            </w:r>
            <w:proofErr w:type="spellEnd"/>
            <w:r w:rsidRPr="00B7418F">
              <w:rPr>
                <w:rFonts w:ascii="Calibri Light" w:eastAsia="Times New Roman" w:hAnsi="Calibri Light" w:cs="Calibri Light"/>
                <w:b/>
                <w:bCs/>
                <w:color w:val="005CA9"/>
                <w:sz w:val="18"/>
                <w:szCs w:val="18"/>
                <w:lang w:eastAsia="pt-BR"/>
              </w:rPr>
              <w:t>-off / Mar Aberto</w:t>
            </w:r>
          </w:p>
        </w:tc>
        <w:tc>
          <w:tcPr>
            <w:tcW w:w="446" w:type="pct"/>
            <w:tcBorders>
              <w:top w:val="single" w:sz="4" w:space="0" w:color="54BBAB"/>
              <w:left w:val="nil"/>
              <w:bottom w:val="single" w:sz="4" w:space="0" w:color="54BBAB"/>
              <w:right w:val="nil"/>
            </w:tcBorders>
            <w:shd w:val="clear" w:color="auto" w:fill="auto"/>
            <w:vAlign w:val="center"/>
            <w:hideMark/>
          </w:tcPr>
          <w:p w14:paraId="12684433"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Seguridade</w:t>
            </w:r>
          </w:p>
        </w:tc>
        <w:tc>
          <w:tcPr>
            <w:tcW w:w="446" w:type="pct"/>
            <w:tcBorders>
              <w:top w:val="single" w:sz="4" w:space="0" w:color="54BBAB"/>
              <w:left w:val="nil"/>
              <w:bottom w:val="single" w:sz="4" w:space="0" w:color="54BBAB"/>
              <w:right w:val="nil"/>
            </w:tcBorders>
            <w:shd w:val="clear" w:color="auto" w:fill="auto"/>
            <w:vAlign w:val="center"/>
            <w:hideMark/>
          </w:tcPr>
          <w:p w14:paraId="450D1AB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Distribuição</w:t>
            </w:r>
          </w:p>
        </w:tc>
        <w:tc>
          <w:tcPr>
            <w:tcW w:w="448" w:type="pct"/>
            <w:tcBorders>
              <w:top w:val="single" w:sz="4" w:space="0" w:color="54BBAB"/>
              <w:left w:val="nil"/>
              <w:bottom w:val="single" w:sz="4" w:space="0" w:color="54BBAB"/>
              <w:right w:val="nil"/>
            </w:tcBorders>
            <w:shd w:val="clear" w:color="auto" w:fill="auto"/>
            <w:vAlign w:val="center"/>
            <w:hideMark/>
          </w:tcPr>
          <w:p w14:paraId="22C5BAB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Total</w:t>
            </w:r>
          </w:p>
        </w:tc>
        <w:tc>
          <w:tcPr>
            <w:tcW w:w="446" w:type="pct"/>
            <w:tcBorders>
              <w:top w:val="nil"/>
              <w:left w:val="nil"/>
              <w:bottom w:val="single" w:sz="4" w:space="0" w:color="54BBAB"/>
              <w:right w:val="nil"/>
            </w:tcBorders>
            <w:shd w:val="clear" w:color="auto" w:fill="auto"/>
            <w:vAlign w:val="center"/>
            <w:hideMark/>
          </w:tcPr>
          <w:p w14:paraId="1697C93B"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proofErr w:type="spellStart"/>
            <w:r w:rsidRPr="00B7418F">
              <w:rPr>
                <w:rFonts w:ascii="Calibri Light" w:eastAsia="Times New Roman" w:hAnsi="Calibri Light" w:cs="Calibri Light"/>
                <w:b/>
                <w:bCs/>
                <w:color w:val="005CA9"/>
                <w:sz w:val="18"/>
                <w:szCs w:val="18"/>
                <w:lang w:eastAsia="pt-BR"/>
              </w:rPr>
              <w:t>Run</w:t>
            </w:r>
            <w:proofErr w:type="spellEnd"/>
            <w:r w:rsidRPr="00B7418F">
              <w:rPr>
                <w:rFonts w:ascii="Calibri Light" w:eastAsia="Times New Roman" w:hAnsi="Calibri Light" w:cs="Calibri Light"/>
                <w:b/>
                <w:bCs/>
                <w:color w:val="005CA9"/>
                <w:sz w:val="18"/>
                <w:szCs w:val="18"/>
                <w:lang w:eastAsia="pt-BR"/>
              </w:rPr>
              <w:t>-off / Mar Aberto</w:t>
            </w:r>
          </w:p>
        </w:tc>
        <w:tc>
          <w:tcPr>
            <w:tcW w:w="446" w:type="pct"/>
            <w:tcBorders>
              <w:top w:val="nil"/>
              <w:left w:val="nil"/>
              <w:bottom w:val="single" w:sz="4" w:space="0" w:color="54BBAB"/>
              <w:right w:val="nil"/>
            </w:tcBorders>
            <w:shd w:val="clear" w:color="auto" w:fill="auto"/>
            <w:vAlign w:val="center"/>
            <w:hideMark/>
          </w:tcPr>
          <w:p w14:paraId="580FA75C"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Seguridade</w:t>
            </w:r>
          </w:p>
        </w:tc>
        <w:tc>
          <w:tcPr>
            <w:tcW w:w="446" w:type="pct"/>
            <w:tcBorders>
              <w:top w:val="nil"/>
              <w:left w:val="nil"/>
              <w:bottom w:val="single" w:sz="4" w:space="0" w:color="54BBAB"/>
              <w:right w:val="nil"/>
            </w:tcBorders>
            <w:shd w:val="clear" w:color="auto" w:fill="auto"/>
            <w:vAlign w:val="center"/>
            <w:hideMark/>
          </w:tcPr>
          <w:p w14:paraId="6B9466D6"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Distribuição</w:t>
            </w:r>
          </w:p>
        </w:tc>
        <w:tc>
          <w:tcPr>
            <w:tcW w:w="449" w:type="pct"/>
            <w:tcBorders>
              <w:top w:val="nil"/>
              <w:left w:val="nil"/>
              <w:bottom w:val="single" w:sz="4" w:space="0" w:color="54BBAB"/>
              <w:right w:val="nil"/>
            </w:tcBorders>
            <w:shd w:val="clear" w:color="auto" w:fill="auto"/>
            <w:vAlign w:val="center"/>
            <w:hideMark/>
          </w:tcPr>
          <w:p w14:paraId="373A0798"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Total</w:t>
            </w:r>
          </w:p>
        </w:tc>
      </w:tr>
      <w:tr w:rsidR="00857F4E" w:rsidRPr="00B7418F" w14:paraId="41E42BF7" w14:textId="77777777" w:rsidTr="002872FC">
        <w:trPr>
          <w:trHeight w:val="227"/>
        </w:trPr>
        <w:tc>
          <w:tcPr>
            <w:tcW w:w="1427" w:type="pct"/>
            <w:tcBorders>
              <w:top w:val="nil"/>
              <w:left w:val="nil"/>
              <w:bottom w:val="nil"/>
              <w:right w:val="nil"/>
            </w:tcBorders>
            <w:shd w:val="clear" w:color="auto" w:fill="auto"/>
            <w:vAlign w:val="center"/>
            <w:hideMark/>
          </w:tcPr>
          <w:p w14:paraId="2C3C9D29"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Receitas operacionais</w:t>
            </w:r>
          </w:p>
        </w:tc>
        <w:tc>
          <w:tcPr>
            <w:tcW w:w="446" w:type="pct"/>
            <w:tcBorders>
              <w:top w:val="nil"/>
              <w:left w:val="nil"/>
              <w:bottom w:val="nil"/>
              <w:right w:val="nil"/>
            </w:tcBorders>
            <w:shd w:val="clear" w:color="auto" w:fill="auto"/>
            <w:vAlign w:val="center"/>
            <w:hideMark/>
          </w:tcPr>
          <w:p w14:paraId="2C65ED36" w14:textId="79BBE4C3"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528.138</w:t>
            </w:r>
          </w:p>
        </w:tc>
        <w:tc>
          <w:tcPr>
            <w:tcW w:w="446" w:type="pct"/>
            <w:tcBorders>
              <w:top w:val="nil"/>
              <w:left w:val="nil"/>
              <w:bottom w:val="nil"/>
              <w:right w:val="nil"/>
            </w:tcBorders>
            <w:shd w:val="clear" w:color="auto" w:fill="auto"/>
            <w:vAlign w:val="center"/>
            <w:hideMark/>
          </w:tcPr>
          <w:p w14:paraId="5D49F6C0" w14:textId="25EEAE29"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1.456.977</w:t>
            </w:r>
          </w:p>
        </w:tc>
        <w:tc>
          <w:tcPr>
            <w:tcW w:w="446" w:type="pct"/>
            <w:tcBorders>
              <w:top w:val="nil"/>
              <w:left w:val="nil"/>
              <w:bottom w:val="nil"/>
              <w:right w:val="nil"/>
            </w:tcBorders>
            <w:shd w:val="clear" w:color="auto" w:fill="auto"/>
            <w:vAlign w:val="center"/>
            <w:hideMark/>
          </w:tcPr>
          <w:p w14:paraId="798BFE2F" w14:textId="0DFFC2C4"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729.887</w:t>
            </w:r>
          </w:p>
        </w:tc>
        <w:tc>
          <w:tcPr>
            <w:tcW w:w="448" w:type="pct"/>
            <w:tcBorders>
              <w:top w:val="nil"/>
              <w:left w:val="nil"/>
              <w:bottom w:val="nil"/>
              <w:right w:val="nil"/>
            </w:tcBorders>
            <w:shd w:val="clear" w:color="auto" w:fill="auto"/>
            <w:vAlign w:val="center"/>
            <w:hideMark/>
          </w:tcPr>
          <w:p w14:paraId="0AA35A7F" w14:textId="45082DB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46" w:type="pct"/>
            <w:tcBorders>
              <w:top w:val="nil"/>
              <w:left w:val="nil"/>
              <w:bottom w:val="nil"/>
              <w:right w:val="nil"/>
            </w:tcBorders>
            <w:shd w:val="clear" w:color="auto" w:fill="auto"/>
            <w:vAlign w:val="center"/>
            <w:hideMark/>
          </w:tcPr>
          <w:p w14:paraId="37D372B5" w14:textId="1859E6ED"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663.733</w:t>
            </w:r>
          </w:p>
        </w:tc>
        <w:tc>
          <w:tcPr>
            <w:tcW w:w="446" w:type="pct"/>
            <w:tcBorders>
              <w:top w:val="nil"/>
              <w:left w:val="nil"/>
              <w:bottom w:val="nil"/>
              <w:right w:val="nil"/>
            </w:tcBorders>
            <w:shd w:val="clear" w:color="auto" w:fill="auto"/>
            <w:vAlign w:val="center"/>
            <w:hideMark/>
          </w:tcPr>
          <w:p w14:paraId="45E468EA" w14:textId="3F591A5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1.324.972</w:t>
            </w:r>
          </w:p>
        </w:tc>
        <w:tc>
          <w:tcPr>
            <w:tcW w:w="446" w:type="pct"/>
            <w:tcBorders>
              <w:top w:val="nil"/>
              <w:left w:val="nil"/>
              <w:bottom w:val="nil"/>
              <w:right w:val="nil"/>
            </w:tcBorders>
            <w:shd w:val="clear" w:color="auto" w:fill="auto"/>
            <w:vAlign w:val="center"/>
            <w:hideMark/>
          </w:tcPr>
          <w:p w14:paraId="6699A6B5" w14:textId="49A08A4B"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1.465.312</w:t>
            </w:r>
          </w:p>
        </w:tc>
        <w:tc>
          <w:tcPr>
            <w:tcW w:w="449" w:type="pct"/>
            <w:tcBorders>
              <w:top w:val="nil"/>
              <w:left w:val="nil"/>
              <w:bottom w:val="nil"/>
              <w:right w:val="nil"/>
            </w:tcBorders>
            <w:shd w:val="clear" w:color="auto" w:fill="auto"/>
            <w:vAlign w:val="center"/>
            <w:hideMark/>
          </w:tcPr>
          <w:p w14:paraId="2F9D5575" w14:textId="4FC74292"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3.454.017</w:t>
            </w:r>
          </w:p>
        </w:tc>
      </w:tr>
      <w:tr w:rsidR="00857F4E" w:rsidRPr="00B7418F" w14:paraId="2CDDD7E3" w14:textId="77777777" w:rsidTr="002872FC">
        <w:trPr>
          <w:trHeight w:val="227"/>
        </w:trPr>
        <w:tc>
          <w:tcPr>
            <w:tcW w:w="1427" w:type="pct"/>
            <w:tcBorders>
              <w:top w:val="nil"/>
              <w:left w:val="nil"/>
              <w:bottom w:val="nil"/>
              <w:right w:val="nil"/>
            </w:tcBorders>
            <w:shd w:val="clear" w:color="auto" w:fill="auto"/>
            <w:vAlign w:val="center"/>
            <w:hideMark/>
          </w:tcPr>
          <w:p w14:paraId="697780FD"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Resultado de investimentos em participações societárias</w:t>
            </w:r>
          </w:p>
        </w:tc>
        <w:tc>
          <w:tcPr>
            <w:tcW w:w="446" w:type="pct"/>
            <w:tcBorders>
              <w:top w:val="nil"/>
              <w:left w:val="nil"/>
              <w:bottom w:val="nil"/>
              <w:right w:val="nil"/>
            </w:tcBorders>
            <w:shd w:val="clear" w:color="auto" w:fill="auto"/>
            <w:vAlign w:val="center"/>
            <w:hideMark/>
          </w:tcPr>
          <w:p w14:paraId="289C5715" w14:textId="1CBD0018"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528.138</w:t>
            </w:r>
          </w:p>
        </w:tc>
        <w:tc>
          <w:tcPr>
            <w:tcW w:w="446" w:type="pct"/>
            <w:tcBorders>
              <w:top w:val="nil"/>
              <w:left w:val="nil"/>
              <w:bottom w:val="nil"/>
              <w:right w:val="nil"/>
            </w:tcBorders>
            <w:shd w:val="clear" w:color="auto" w:fill="auto"/>
            <w:vAlign w:val="center"/>
            <w:hideMark/>
          </w:tcPr>
          <w:p w14:paraId="10C58D0F" w14:textId="743CD0E0"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1.456.977</w:t>
            </w:r>
          </w:p>
        </w:tc>
        <w:tc>
          <w:tcPr>
            <w:tcW w:w="446" w:type="pct"/>
            <w:tcBorders>
              <w:top w:val="nil"/>
              <w:left w:val="nil"/>
              <w:bottom w:val="nil"/>
              <w:right w:val="nil"/>
            </w:tcBorders>
            <w:shd w:val="clear" w:color="auto" w:fill="auto"/>
            <w:vAlign w:val="center"/>
            <w:hideMark/>
          </w:tcPr>
          <w:p w14:paraId="05C1366B" w14:textId="3EE890D2"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612.805</w:t>
            </w:r>
          </w:p>
        </w:tc>
        <w:tc>
          <w:tcPr>
            <w:tcW w:w="448" w:type="pct"/>
            <w:tcBorders>
              <w:top w:val="nil"/>
              <w:left w:val="nil"/>
              <w:bottom w:val="nil"/>
              <w:right w:val="nil"/>
            </w:tcBorders>
            <w:shd w:val="clear" w:color="auto" w:fill="auto"/>
            <w:vAlign w:val="center"/>
            <w:hideMark/>
          </w:tcPr>
          <w:p w14:paraId="605162AA" w14:textId="12D0D9B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446" w:type="pct"/>
            <w:tcBorders>
              <w:top w:val="nil"/>
              <w:left w:val="nil"/>
              <w:bottom w:val="nil"/>
              <w:right w:val="nil"/>
            </w:tcBorders>
            <w:shd w:val="clear" w:color="auto" w:fill="auto"/>
            <w:vAlign w:val="center"/>
            <w:hideMark/>
          </w:tcPr>
          <w:p w14:paraId="2D42EBA6" w14:textId="5D88121D"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663.733</w:t>
            </w:r>
          </w:p>
        </w:tc>
        <w:tc>
          <w:tcPr>
            <w:tcW w:w="446" w:type="pct"/>
            <w:tcBorders>
              <w:top w:val="nil"/>
              <w:left w:val="nil"/>
              <w:bottom w:val="nil"/>
              <w:right w:val="nil"/>
            </w:tcBorders>
            <w:shd w:val="clear" w:color="auto" w:fill="auto"/>
            <w:vAlign w:val="center"/>
            <w:hideMark/>
          </w:tcPr>
          <w:p w14:paraId="7B571B9D" w14:textId="5375E30F"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1.324.972</w:t>
            </w:r>
          </w:p>
        </w:tc>
        <w:tc>
          <w:tcPr>
            <w:tcW w:w="446" w:type="pct"/>
            <w:tcBorders>
              <w:top w:val="nil"/>
              <w:left w:val="nil"/>
              <w:bottom w:val="nil"/>
              <w:right w:val="nil"/>
            </w:tcBorders>
            <w:shd w:val="clear" w:color="auto" w:fill="auto"/>
            <w:vAlign w:val="center"/>
            <w:hideMark/>
          </w:tcPr>
          <w:p w14:paraId="57CB4DD8" w14:textId="1D4A57B5"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D764265" w14:textId="3083708D"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r>
      <w:tr w:rsidR="00857F4E" w:rsidRPr="00B7418F" w14:paraId="7D33D2EA" w14:textId="77777777" w:rsidTr="002872FC">
        <w:trPr>
          <w:trHeight w:val="227"/>
        </w:trPr>
        <w:tc>
          <w:tcPr>
            <w:tcW w:w="1427" w:type="pct"/>
            <w:tcBorders>
              <w:top w:val="nil"/>
              <w:left w:val="nil"/>
              <w:bottom w:val="nil"/>
              <w:right w:val="nil"/>
            </w:tcBorders>
            <w:shd w:val="clear" w:color="auto" w:fill="auto"/>
            <w:vAlign w:val="center"/>
            <w:hideMark/>
          </w:tcPr>
          <w:p w14:paraId="55AFE5F9"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de acesso à rede de distribuição e uso da marca</w:t>
            </w:r>
          </w:p>
        </w:tc>
        <w:tc>
          <w:tcPr>
            <w:tcW w:w="446" w:type="pct"/>
            <w:tcBorders>
              <w:top w:val="nil"/>
              <w:left w:val="nil"/>
              <w:bottom w:val="nil"/>
              <w:right w:val="nil"/>
            </w:tcBorders>
            <w:shd w:val="clear" w:color="auto" w:fill="auto"/>
            <w:vAlign w:val="center"/>
            <w:hideMark/>
          </w:tcPr>
          <w:p w14:paraId="5816585F" w14:textId="2E9E43C0"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6C492953" w14:textId="13346BF3"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4DC335CF" w14:textId="61179990"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48" w:type="pct"/>
            <w:tcBorders>
              <w:top w:val="nil"/>
              <w:left w:val="nil"/>
              <w:bottom w:val="nil"/>
              <w:right w:val="nil"/>
            </w:tcBorders>
            <w:shd w:val="clear" w:color="auto" w:fill="auto"/>
            <w:vAlign w:val="center"/>
            <w:hideMark/>
          </w:tcPr>
          <w:p w14:paraId="54F42C53" w14:textId="61EEBAA1"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46" w:type="pct"/>
            <w:tcBorders>
              <w:top w:val="nil"/>
              <w:left w:val="nil"/>
              <w:bottom w:val="nil"/>
              <w:right w:val="nil"/>
            </w:tcBorders>
            <w:shd w:val="clear" w:color="auto" w:fill="auto"/>
            <w:vAlign w:val="center"/>
            <w:hideMark/>
          </w:tcPr>
          <w:p w14:paraId="36555C19" w14:textId="632ECD18"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03BAECCC" w14:textId="426D0F9F"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351B0D0D" w14:textId="4320E4E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49" w:type="pct"/>
            <w:tcBorders>
              <w:top w:val="nil"/>
              <w:left w:val="nil"/>
              <w:bottom w:val="nil"/>
              <w:right w:val="nil"/>
            </w:tcBorders>
            <w:shd w:val="clear" w:color="auto" w:fill="auto"/>
            <w:vAlign w:val="center"/>
            <w:hideMark/>
          </w:tcPr>
          <w:p w14:paraId="69D07560" w14:textId="31615D8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r>
      <w:tr w:rsidR="00857F4E" w:rsidRPr="00B7418F" w14:paraId="37B91A6F" w14:textId="77777777" w:rsidTr="002872FC">
        <w:trPr>
          <w:trHeight w:val="227"/>
        </w:trPr>
        <w:tc>
          <w:tcPr>
            <w:tcW w:w="1427" w:type="pct"/>
            <w:tcBorders>
              <w:top w:val="nil"/>
              <w:left w:val="nil"/>
              <w:bottom w:val="nil"/>
              <w:right w:val="nil"/>
            </w:tcBorders>
            <w:shd w:val="clear" w:color="auto" w:fill="auto"/>
            <w:vAlign w:val="center"/>
            <w:hideMark/>
          </w:tcPr>
          <w:p w14:paraId="482F628E"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de prestação de serviços</w:t>
            </w:r>
          </w:p>
        </w:tc>
        <w:tc>
          <w:tcPr>
            <w:tcW w:w="446" w:type="pct"/>
            <w:tcBorders>
              <w:top w:val="nil"/>
              <w:left w:val="nil"/>
              <w:bottom w:val="nil"/>
              <w:right w:val="nil"/>
            </w:tcBorders>
            <w:shd w:val="clear" w:color="auto" w:fill="auto"/>
            <w:vAlign w:val="center"/>
            <w:hideMark/>
          </w:tcPr>
          <w:p w14:paraId="5CE4ABB0" w14:textId="79A4FC37"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4B9B716D" w14:textId="69F1E8B8"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255B516B" w14:textId="5DAFCEB6"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3B4F4226" w14:textId="7BB3DBA9"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6AA98232" w14:textId="741472AC"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03F4A291" w14:textId="052332E4"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5B0D4574" w14:textId="429C8A23"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c>
          <w:tcPr>
            <w:tcW w:w="449" w:type="pct"/>
            <w:tcBorders>
              <w:top w:val="nil"/>
              <w:left w:val="nil"/>
              <w:bottom w:val="nil"/>
              <w:right w:val="nil"/>
            </w:tcBorders>
            <w:shd w:val="clear" w:color="auto" w:fill="auto"/>
            <w:vAlign w:val="center"/>
            <w:hideMark/>
          </w:tcPr>
          <w:p w14:paraId="272E567F" w14:textId="759C04E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r>
      <w:tr w:rsidR="00857F4E" w:rsidRPr="00B7418F" w14:paraId="4E83FBEC" w14:textId="77777777" w:rsidTr="002872FC">
        <w:trPr>
          <w:trHeight w:val="227"/>
        </w:trPr>
        <w:tc>
          <w:tcPr>
            <w:tcW w:w="1427" w:type="pct"/>
            <w:tcBorders>
              <w:top w:val="nil"/>
              <w:left w:val="nil"/>
              <w:bottom w:val="nil"/>
              <w:right w:val="nil"/>
            </w:tcBorders>
            <w:shd w:val="clear" w:color="auto" w:fill="auto"/>
            <w:vAlign w:val="center"/>
            <w:hideMark/>
          </w:tcPr>
          <w:p w14:paraId="5337D510"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Custos dos serviços prestados</w:t>
            </w:r>
          </w:p>
        </w:tc>
        <w:tc>
          <w:tcPr>
            <w:tcW w:w="446" w:type="pct"/>
            <w:tcBorders>
              <w:top w:val="nil"/>
              <w:left w:val="nil"/>
              <w:bottom w:val="nil"/>
              <w:right w:val="nil"/>
            </w:tcBorders>
            <w:shd w:val="clear" w:color="auto" w:fill="auto"/>
            <w:vAlign w:val="center"/>
            <w:hideMark/>
          </w:tcPr>
          <w:p w14:paraId="1FF59E42" w14:textId="24AEAA76"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6" w:type="pct"/>
            <w:tcBorders>
              <w:top w:val="nil"/>
              <w:left w:val="nil"/>
              <w:bottom w:val="nil"/>
              <w:right w:val="nil"/>
            </w:tcBorders>
            <w:shd w:val="clear" w:color="auto" w:fill="auto"/>
            <w:vAlign w:val="center"/>
            <w:hideMark/>
          </w:tcPr>
          <w:p w14:paraId="2CC4FC7B" w14:textId="1134F489"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6" w:type="pct"/>
            <w:tcBorders>
              <w:top w:val="nil"/>
              <w:left w:val="nil"/>
              <w:bottom w:val="nil"/>
              <w:right w:val="nil"/>
            </w:tcBorders>
            <w:shd w:val="clear" w:color="auto" w:fill="auto"/>
            <w:vAlign w:val="center"/>
            <w:hideMark/>
          </w:tcPr>
          <w:p w14:paraId="1C16BE7F" w14:textId="0E70E53B"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hideMark/>
          </w:tcPr>
          <w:p w14:paraId="2F96D060" w14:textId="2FF72286"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6" w:type="pct"/>
            <w:tcBorders>
              <w:top w:val="nil"/>
              <w:left w:val="nil"/>
              <w:bottom w:val="nil"/>
              <w:right w:val="nil"/>
            </w:tcBorders>
            <w:shd w:val="clear" w:color="auto" w:fill="auto"/>
            <w:vAlign w:val="center"/>
            <w:hideMark/>
          </w:tcPr>
          <w:p w14:paraId="47C4BC3B" w14:textId="52BD3CF0"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6" w:type="pct"/>
            <w:tcBorders>
              <w:top w:val="nil"/>
              <w:left w:val="nil"/>
              <w:bottom w:val="nil"/>
              <w:right w:val="nil"/>
            </w:tcBorders>
            <w:shd w:val="clear" w:color="auto" w:fill="auto"/>
            <w:vAlign w:val="center"/>
            <w:hideMark/>
          </w:tcPr>
          <w:p w14:paraId="6175F69A" w14:textId="2CEECD5A" w:rsidR="00857F4E" w:rsidRPr="00B7418F" w:rsidRDefault="00857F4E" w:rsidP="00857F4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6" w:type="pct"/>
            <w:tcBorders>
              <w:top w:val="nil"/>
              <w:left w:val="nil"/>
              <w:bottom w:val="nil"/>
              <w:right w:val="nil"/>
            </w:tcBorders>
            <w:shd w:val="clear" w:color="auto" w:fill="auto"/>
            <w:vAlign w:val="center"/>
            <w:hideMark/>
          </w:tcPr>
          <w:p w14:paraId="0582639E" w14:textId="61746D4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c>
          <w:tcPr>
            <w:tcW w:w="449" w:type="pct"/>
            <w:tcBorders>
              <w:top w:val="nil"/>
              <w:left w:val="nil"/>
              <w:bottom w:val="nil"/>
              <w:right w:val="nil"/>
            </w:tcBorders>
            <w:shd w:val="clear" w:color="auto" w:fill="auto"/>
            <w:vAlign w:val="center"/>
            <w:hideMark/>
          </w:tcPr>
          <w:p w14:paraId="76344690" w14:textId="4DEFBDC6"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r>
      <w:tr w:rsidR="00857F4E" w:rsidRPr="00B7418F" w14:paraId="3B626700" w14:textId="77777777" w:rsidTr="002872FC">
        <w:trPr>
          <w:trHeight w:val="227"/>
        </w:trPr>
        <w:tc>
          <w:tcPr>
            <w:tcW w:w="1427" w:type="pct"/>
            <w:tcBorders>
              <w:top w:val="nil"/>
              <w:left w:val="nil"/>
              <w:bottom w:val="nil"/>
              <w:right w:val="nil"/>
            </w:tcBorders>
            <w:shd w:val="clear" w:color="auto" w:fill="auto"/>
            <w:vAlign w:val="center"/>
            <w:hideMark/>
          </w:tcPr>
          <w:p w14:paraId="38645F15"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bruto</w:t>
            </w:r>
          </w:p>
        </w:tc>
        <w:tc>
          <w:tcPr>
            <w:tcW w:w="446" w:type="pct"/>
            <w:tcBorders>
              <w:top w:val="nil"/>
              <w:left w:val="nil"/>
              <w:bottom w:val="nil"/>
              <w:right w:val="nil"/>
            </w:tcBorders>
            <w:shd w:val="clear" w:color="auto" w:fill="auto"/>
            <w:vAlign w:val="center"/>
            <w:hideMark/>
          </w:tcPr>
          <w:p w14:paraId="7DA07401" w14:textId="7BD45099"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528.138</w:t>
            </w:r>
          </w:p>
        </w:tc>
        <w:tc>
          <w:tcPr>
            <w:tcW w:w="446" w:type="pct"/>
            <w:tcBorders>
              <w:top w:val="nil"/>
              <w:left w:val="nil"/>
              <w:bottom w:val="nil"/>
              <w:right w:val="nil"/>
            </w:tcBorders>
            <w:shd w:val="clear" w:color="auto" w:fill="auto"/>
            <w:vAlign w:val="center"/>
            <w:hideMark/>
          </w:tcPr>
          <w:p w14:paraId="0F8F403B" w14:textId="73E6F3C9"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1.456.977</w:t>
            </w:r>
          </w:p>
        </w:tc>
        <w:tc>
          <w:tcPr>
            <w:tcW w:w="446" w:type="pct"/>
            <w:tcBorders>
              <w:top w:val="nil"/>
              <w:left w:val="nil"/>
              <w:bottom w:val="nil"/>
              <w:right w:val="nil"/>
            </w:tcBorders>
            <w:shd w:val="clear" w:color="auto" w:fill="auto"/>
            <w:vAlign w:val="center"/>
            <w:hideMark/>
          </w:tcPr>
          <w:p w14:paraId="059FC046" w14:textId="30153ED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729.887</w:t>
            </w:r>
          </w:p>
        </w:tc>
        <w:tc>
          <w:tcPr>
            <w:tcW w:w="448" w:type="pct"/>
            <w:tcBorders>
              <w:top w:val="nil"/>
              <w:left w:val="nil"/>
              <w:bottom w:val="nil"/>
              <w:right w:val="nil"/>
            </w:tcBorders>
            <w:shd w:val="clear" w:color="auto" w:fill="auto"/>
            <w:vAlign w:val="center"/>
            <w:hideMark/>
          </w:tcPr>
          <w:p w14:paraId="5C9FF0AE" w14:textId="074084A2"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46" w:type="pct"/>
            <w:tcBorders>
              <w:top w:val="nil"/>
              <w:left w:val="nil"/>
              <w:bottom w:val="nil"/>
              <w:right w:val="nil"/>
            </w:tcBorders>
            <w:shd w:val="clear" w:color="auto" w:fill="auto"/>
            <w:vAlign w:val="center"/>
            <w:hideMark/>
          </w:tcPr>
          <w:p w14:paraId="7EE12656" w14:textId="45CB06A6"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663.733</w:t>
            </w:r>
          </w:p>
        </w:tc>
        <w:tc>
          <w:tcPr>
            <w:tcW w:w="446" w:type="pct"/>
            <w:tcBorders>
              <w:top w:val="nil"/>
              <w:left w:val="nil"/>
              <w:bottom w:val="nil"/>
              <w:right w:val="nil"/>
            </w:tcBorders>
            <w:shd w:val="clear" w:color="auto" w:fill="auto"/>
            <w:vAlign w:val="center"/>
            <w:hideMark/>
          </w:tcPr>
          <w:p w14:paraId="1E88BD5C" w14:textId="3DBC8825"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1.324.972</w:t>
            </w:r>
          </w:p>
        </w:tc>
        <w:tc>
          <w:tcPr>
            <w:tcW w:w="446" w:type="pct"/>
            <w:tcBorders>
              <w:top w:val="nil"/>
              <w:left w:val="nil"/>
              <w:bottom w:val="nil"/>
              <w:right w:val="nil"/>
            </w:tcBorders>
            <w:shd w:val="clear" w:color="auto" w:fill="auto"/>
            <w:vAlign w:val="center"/>
            <w:hideMark/>
          </w:tcPr>
          <w:p w14:paraId="7ED53FAB" w14:textId="4CC5D9BE"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1.183.138</w:t>
            </w:r>
          </w:p>
        </w:tc>
        <w:tc>
          <w:tcPr>
            <w:tcW w:w="449" w:type="pct"/>
            <w:tcBorders>
              <w:top w:val="nil"/>
              <w:left w:val="nil"/>
              <w:bottom w:val="nil"/>
              <w:right w:val="nil"/>
            </w:tcBorders>
            <w:shd w:val="clear" w:color="auto" w:fill="auto"/>
            <w:vAlign w:val="center"/>
            <w:hideMark/>
          </w:tcPr>
          <w:p w14:paraId="55F88DBD" w14:textId="5B50964D"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3.171.843</w:t>
            </w:r>
          </w:p>
        </w:tc>
      </w:tr>
      <w:tr w:rsidR="00857F4E" w:rsidRPr="00B7418F" w14:paraId="725A609B" w14:textId="77777777" w:rsidTr="002872FC">
        <w:trPr>
          <w:trHeight w:val="227"/>
        </w:trPr>
        <w:tc>
          <w:tcPr>
            <w:tcW w:w="1427" w:type="pct"/>
            <w:tcBorders>
              <w:top w:val="nil"/>
              <w:left w:val="nil"/>
              <w:bottom w:val="nil"/>
              <w:right w:val="nil"/>
            </w:tcBorders>
            <w:shd w:val="clear" w:color="auto" w:fill="auto"/>
            <w:vAlign w:val="center"/>
            <w:hideMark/>
          </w:tcPr>
          <w:p w14:paraId="49162E96"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Outras receitas/(despesas) operacionais</w:t>
            </w:r>
          </w:p>
        </w:tc>
        <w:tc>
          <w:tcPr>
            <w:tcW w:w="446" w:type="pct"/>
            <w:tcBorders>
              <w:top w:val="nil"/>
              <w:left w:val="nil"/>
              <w:bottom w:val="nil"/>
              <w:right w:val="nil"/>
            </w:tcBorders>
            <w:shd w:val="clear" w:color="auto" w:fill="auto"/>
            <w:vAlign w:val="center"/>
            <w:hideMark/>
          </w:tcPr>
          <w:p w14:paraId="7306042F" w14:textId="2D6FF238"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(6.017)</w:t>
            </w:r>
          </w:p>
        </w:tc>
        <w:tc>
          <w:tcPr>
            <w:tcW w:w="446" w:type="pct"/>
            <w:tcBorders>
              <w:top w:val="nil"/>
              <w:left w:val="nil"/>
              <w:bottom w:val="nil"/>
              <w:right w:val="nil"/>
            </w:tcBorders>
            <w:shd w:val="clear" w:color="auto" w:fill="auto"/>
            <w:vAlign w:val="center"/>
            <w:hideMark/>
          </w:tcPr>
          <w:p w14:paraId="48DB7B28" w14:textId="75B1913B"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(28.076)</w:t>
            </w:r>
          </w:p>
        </w:tc>
        <w:tc>
          <w:tcPr>
            <w:tcW w:w="446" w:type="pct"/>
            <w:tcBorders>
              <w:top w:val="nil"/>
              <w:left w:val="nil"/>
              <w:bottom w:val="nil"/>
              <w:right w:val="nil"/>
            </w:tcBorders>
            <w:shd w:val="clear" w:color="auto" w:fill="auto"/>
            <w:vAlign w:val="center"/>
            <w:hideMark/>
          </w:tcPr>
          <w:p w14:paraId="27107F94" w14:textId="5F1FF6D7"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(18.961)</w:t>
            </w:r>
          </w:p>
        </w:tc>
        <w:tc>
          <w:tcPr>
            <w:tcW w:w="448" w:type="pct"/>
            <w:tcBorders>
              <w:top w:val="nil"/>
              <w:left w:val="nil"/>
              <w:bottom w:val="nil"/>
              <w:right w:val="nil"/>
            </w:tcBorders>
            <w:shd w:val="clear" w:color="auto" w:fill="auto"/>
            <w:vAlign w:val="center"/>
            <w:hideMark/>
          </w:tcPr>
          <w:p w14:paraId="3EFB26A2" w14:textId="000E2E98"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(53.054)</w:t>
            </w:r>
          </w:p>
        </w:tc>
        <w:tc>
          <w:tcPr>
            <w:tcW w:w="446" w:type="pct"/>
            <w:tcBorders>
              <w:top w:val="nil"/>
              <w:left w:val="nil"/>
              <w:bottom w:val="nil"/>
              <w:right w:val="nil"/>
            </w:tcBorders>
            <w:shd w:val="clear" w:color="auto" w:fill="auto"/>
            <w:vAlign w:val="center"/>
            <w:hideMark/>
          </w:tcPr>
          <w:p w14:paraId="4405F4D6" w14:textId="12867416"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(11.016)</w:t>
            </w:r>
          </w:p>
        </w:tc>
        <w:tc>
          <w:tcPr>
            <w:tcW w:w="446" w:type="pct"/>
            <w:tcBorders>
              <w:top w:val="nil"/>
              <w:left w:val="nil"/>
              <w:bottom w:val="nil"/>
              <w:right w:val="nil"/>
            </w:tcBorders>
            <w:shd w:val="clear" w:color="auto" w:fill="auto"/>
            <w:vAlign w:val="center"/>
            <w:hideMark/>
          </w:tcPr>
          <w:p w14:paraId="338E835E" w14:textId="2E1400B4"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(24.998)</w:t>
            </w:r>
          </w:p>
        </w:tc>
        <w:tc>
          <w:tcPr>
            <w:tcW w:w="446" w:type="pct"/>
            <w:tcBorders>
              <w:top w:val="nil"/>
              <w:left w:val="nil"/>
              <w:bottom w:val="nil"/>
              <w:right w:val="nil"/>
            </w:tcBorders>
            <w:shd w:val="clear" w:color="auto" w:fill="auto"/>
            <w:vAlign w:val="center"/>
            <w:hideMark/>
          </w:tcPr>
          <w:p w14:paraId="7D528DE1" w14:textId="5065D4B4"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(201.592)</w:t>
            </w:r>
          </w:p>
        </w:tc>
        <w:tc>
          <w:tcPr>
            <w:tcW w:w="449" w:type="pct"/>
            <w:tcBorders>
              <w:top w:val="nil"/>
              <w:left w:val="nil"/>
              <w:bottom w:val="nil"/>
              <w:right w:val="nil"/>
            </w:tcBorders>
            <w:shd w:val="clear" w:color="auto" w:fill="auto"/>
            <w:vAlign w:val="center"/>
            <w:hideMark/>
          </w:tcPr>
          <w:p w14:paraId="6319DDAF" w14:textId="5D92CA5E"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(237.606)</w:t>
            </w:r>
          </w:p>
        </w:tc>
      </w:tr>
      <w:tr w:rsidR="00857F4E" w:rsidRPr="00B7418F" w14:paraId="687A948F" w14:textId="77777777" w:rsidTr="002872FC">
        <w:trPr>
          <w:trHeight w:val="227"/>
        </w:trPr>
        <w:tc>
          <w:tcPr>
            <w:tcW w:w="1427" w:type="pct"/>
            <w:tcBorders>
              <w:top w:val="nil"/>
              <w:left w:val="nil"/>
              <w:bottom w:val="nil"/>
              <w:right w:val="nil"/>
            </w:tcBorders>
            <w:shd w:val="clear" w:color="auto" w:fill="auto"/>
            <w:vAlign w:val="center"/>
            <w:hideMark/>
          </w:tcPr>
          <w:p w14:paraId="103918F1"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administrativas</w:t>
            </w:r>
          </w:p>
        </w:tc>
        <w:tc>
          <w:tcPr>
            <w:tcW w:w="446" w:type="pct"/>
            <w:tcBorders>
              <w:top w:val="nil"/>
              <w:left w:val="nil"/>
              <w:bottom w:val="nil"/>
              <w:right w:val="nil"/>
            </w:tcBorders>
            <w:shd w:val="clear" w:color="auto" w:fill="auto"/>
            <w:vAlign w:val="center"/>
            <w:hideMark/>
          </w:tcPr>
          <w:p w14:paraId="797E8820" w14:textId="045EBFF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(10.049)</w:t>
            </w:r>
          </w:p>
        </w:tc>
        <w:tc>
          <w:tcPr>
            <w:tcW w:w="446" w:type="pct"/>
            <w:tcBorders>
              <w:top w:val="nil"/>
              <w:left w:val="nil"/>
              <w:bottom w:val="nil"/>
              <w:right w:val="nil"/>
            </w:tcBorders>
            <w:shd w:val="clear" w:color="auto" w:fill="auto"/>
            <w:vAlign w:val="center"/>
            <w:hideMark/>
          </w:tcPr>
          <w:p w14:paraId="063924C5" w14:textId="526FDD3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(40.946)</w:t>
            </w:r>
          </w:p>
        </w:tc>
        <w:tc>
          <w:tcPr>
            <w:tcW w:w="446" w:type="pct"/>
            <w:tcBorders>
              <w:top w:val="nil"/>
              <w:left w:val="nil"/>
              <w:bottom w:val="nil"/>
              <w:right w:val="nil"/>
            </w:tcBorders>
            <w:shd w:val="clear" w:color="auto" w:fill="auto"/>
            <w:vAlign w:val="center"/>
            <w:hideMark/>
          </w:tcPr>
          <w:p w14:paraId="594457D5" w14:textId="3F63B8D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(19.522)</w:t>
            </w:r>
          </w:p>
        </w:tc>
        <w:tc>
          <w:tcPr>
            <w:tcW w:w="448" w:type="pct"/>
            <w:tcBorders>
              <w:top w:val="nil"/>
              <w:left w:val="nil"/>
              <w:bottom w:val="nil"/>
              <w:right w:val="nil"/>
            </w:tcBorders>
            <w:shd w:val="clear" w:color="auto" w:fill="auto"/>
            <w:vAlign w:val="center"/>
            <w:hideMark/>
          </w:tcPr>
          <w:p w14:paraId="2DEA5E0C" w14:textId="65B01403"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(70.517)</w:t>
            </w:r>
          </w:p>
        </w:tc>
        <w:tc>
          <w:tcPr>
            <w:tcW w:w="446" w:type="pct"/>
            <w:tcBorders>
              <w:top w:val="nil"/>
              <w:left w:val="nil"/>
              <w:bottom w:val="nil"/>
              <w:right w:val="nil"/>
            </w:tcBorders>
            <w:shd w:val="clear" w:color="auto" w:fill="auto"/>
            <w:vAlign w:val="center"/>
            <w:hideMark/>
          </w:tcPr>
          <w:p w14:paraId="1326B9C5" w14:textId="2DF4223C"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(13.351)</w:t>
            </w:r>
          </w:p>
        </w:tc>
        <w:tc>
          <w:tcPr>
            <w:tcW w:w="446" w:type="pct"/>
            <w:tcBorders>
              <w:top w:val="nil"/>
              <w:left w:val="nil"/>
              <w:bottom w:val="nil"/>
              <w:right w:val="nil"/>
            </w:tcBorders>
            <w:shd w:val="clear" w:color="auto" w:fill="auto"/>
            <w:vAlign w:val="center"/>
            <w:hideMark/>
          </w:tcPr>
          <w:p w14:paraId="4FB17203" w14:textId="5B1581F2"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(35.588)</w:t>
            </w:r>
          </w:p>
        </w:tc>
        <w:tc>
          <w:tcPr>
            <w:tcW w:w="446" w:type="pct"/>
            <w:tcBorders>
              <w:top w:val="nil"/>
              <w:left w:val="nil"/>
              <w:bottom w:val="nil"/>
              <w:right w:val="nil"/>
            </w:tcBorders>
            <w:shd w:val="clear" w:color="auto" w:fill="auto"/>
            <w:vAlign w:val="center"/>
            <w:hideMark/>
          </w:tcPr>
          <w:p w14:paraId="656FC6D0" w14:textId="68CD970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(37.542)</w:t>
            </w:r>
          </w:p>
        </w:tc>
        <w:tc>
          <w:tcPr>
            <w:tcW w:w="449" w:type="pct"/>
            <w:tcBorders>
              <w:top w:val="nil"/>
              <w:left w:val="nil"/>
              <w:bottom w:val="nil"/>
              <w:right w:val="nil"/>
            </w:tcBorders>
            <w:shd w:val="clear" w:color="auto" w:fill="auto"/>
            <w:vAlign w:val="center"/>
            <w:hideMark/>
          </w:tcPr>
          <w:p w14:paraId="0C2AFEB8" w14:textId="3A385E04"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(86.481)</w:t>
            </w:r>
          </w:p>
        </w:tc>
      </w:tr>
      <w:tr w:rsidR="00857F4E" w:rsidRPr="00B7418F" w14:paraId="50D8ED25" w14:textId="77777777" w:rsidTr="002872FC">
        <w:trPr>
          <w:trHeight w:val="227"/>
        </w:trPr>
        <w:tc>
          <w:tcPr>
            <w:tcW w:w="1427" w:type="pct"/>
            <w:tcBorders>
              <w:top w:val="nil"/>
              <w:left w:val="nil"/>
              <w:bottom w:val="nil"/>
              <w:right w:val="nil"/>
            </w:tcBorders>
            <w:shd w:val="clear" w:color="auto" w:fill="auto"/>
            <w:vAlign w:val="center"/>
            <w:hideMark/>
          </w:tcPr>
          <w:p w14:paraId="41A2293C"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tributárias</w:t>
            </w:r>
          </w:p>
        </w:tc>
        <w:tc>
          <w:tcPr>
            <w:tcW w:w="446" w:type="pct"/>
            <w:tcBorders>
              <w:top w:val="nil"/>
              <w:left w:val="nil"/>
              <w:bottom w:val="nil"/>
              <w:right w:val="nil"/>
            </w:tcBorders>
            <w:shd w:val="clear" w:color="auto" w:fill="auto"/>
            <w:vAlign w:val="center"/>
            <w:hideMark/>
          </w:tcPr>
          <w:p w14:paraId="0514C33C" w14:textId="626732E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w:t>
            </w:r>
          </w:p>
        </w:tc>
        <w:tc>
          <w:tcPr>
            <w:tcW w:w="446" w:type="pct"/>
            <w:tcBorders>
              <w:top w:val="nil"/>
              <w:left w:val="nil"/>
              <w:bottom w:val="nil"/>
              <w:right w:val="nil"/>
            </w:tcBorders>
            <w:shd w:val="clear" w:color="auto" w:fill="auto"/>
            <w:vAlign w:val="center"/>
            <w:hideMark/>
          </w:tcPr>
          <w:p w14:paraId="08927F82" w14:textId="61967A8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(4.946)</w:t>
            </w:r>
          </w:p>
        </w:tc>
        <w:tc>
          <w:tcPr>
            <w:tcW w:w="446" w:type="pct"/>
            <w:tcBorders>
              <w:top w:val="nil"/>
              <w:left w:val="nil"/>
              <w:bottom w:val="nil"/>
              <w:right w:val="nil"/>
            </w:tcBorders>
            <w:shd w:val="clear" w:color="auto" w:fill="auto"/>
            <w:vAlign w:val="center"/>
            <w:hideMark/>
          </w:tcPr>
          <w:p w14:paraId="7732663B" w14:textId="34FFA24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(7.933)</w:t>
            </w:r>
          </w:p>
        </w:tc>
        <w:tc>
          <w:tcPr>
            <w:tcW w:w="448" w:type="pct"/>
            <w:tcBorders>
              <w:top w:val="nil"/>
              <w:left w:val="nil"/>
              <w:bottom w:val="nil"/>
              <w:right w:val="nil"/>
            </w:tcBorders>
            <w:shd w:val="clear" w:color="auto" w:fill="auto"/>
            <w:vAlign w:val="center"/>
            <w:hideMark/>
          </w:tcPr>
          <w:p w14:paraId="6388D4A0" w14:textId="38C78A7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(13.219)</w:t>
            </w:r>
          </w:p>
        </w:tc>
        <w:tc>
          <w:tcPr>
            <w:tcW w:w="446" w:type="pct"/>
            <w:tcBorders>
              <w:top w:val="nil"/>
              <w:left w:val="nil"/>
              <w:bottom w:val="nil"/>
              <w:right w:val="nil"/>
            </w:tcBorders>
            <w:shd w:val="clear" w:color="auto" w:fill="auto"/>
            <w:vAlign w:val="center"/>
            <w:hideMark/>
          </w:tcPr>
          <w:p w14:paraId="1351ED3F" w14:textId="725D0F2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(2.368)</w:t>
            </w:r>
          </w:p>
        </w:tc>
        <w:tc>
          <w:tcPr>
            <w:tcW w:w="446" w:type="pct"/>
            <w:tcBorders>
              <w:top w:val="nil"/>
              <w:left w:val="nil"/>
              <w:bottom w:val="nil"/>
              <w:right w:val="nil"/>
            </w:tcBorders>
            <w:shd w:val="clear" w:color="auto" w:fill="auto"/>
            <w:vAlign w:val="center"/>
            <w:hideMark/>
          </w:tcPr>
          <w:p w14:paraId="49074BAC" w14:textId="62E4037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(1.945)</w:t>
            </w:r>
          </w:p>
        </w:tc>
        <w:tc>
          <w:tcPr>
            <w:tcW w:w="446" w:type="pct"/>
            <w:tcBorders>
              <w:top w:val="nil"/>
              <w:left w:val="nil"/>
              <w:bottom w:val="nil"/>
              <w:right w:val="nil"/>
            </w:tcBorders>
            <w:shd w:val="clear" w:color="auto" w:fill="auto"/>
            <w:vAlign w:val="center"/>
            <w:hideMark/>
          </w:tcPr>
          <w:p w14:paraId="37EEF1C2" w14:textId="37B7DCE4"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(177.274)</w:t>
            </w:r>
          </w:p>
        </w:tc>
        <w:tc>
          <w:tcPr>
            <w:tcW w:w="449" w:type="pct"/>
            <w:tcBorders>
              <w:top w:val="nil"/>
              <w:left w:val="nil"/>
              <w:bottom w:val="nil"/>
              <w:right w:val="nil"/>
            </w:tcBorders>
            <w:shd w:val="clear" w:color="auto" w:fill="auto"/>
            <w:vAlign w:val="center"/>
            <w:hideMark/>
          </w:tcPr>
          <w:p w14:paraId="64BD6502" w14:textId="135EC70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(181.587)</w:t>
            </w:r>
          </w:p>
        </w:tc>
      </w:tr>
      <w:tr w:rsidR="00857F4E" w:rsidRPr="00B7418F" w14:paraId="5425C552" w14:textId="77777777" w:rsidTr="002872FC">
        <w:trPr>
          <w:trHeight w:val="227"/>
        </w:trPr>
        <w:tc>
          <w:tcPr>
            <w:tcW w:w="1427" w:type="pct"/>
            <w:tcBorders>
              <w:top w:val="nil"/>
              <w:left w:val="nil"/>
              <w:bottom w:val="nil"/>
              <w:right w:val="nil"/>
            </w:tcBorders>
            <w:shd w:val="clear" w:color="auto" w:fill="auto"/>
            <w:vAlign w:val="center"/>
            <w:hideMark/>
          </w:tcPr>
          <w:p w14:paraId="2D0E821A"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Outras receitas/despesas operacionais</w:t>
            </w:r>
          </w:p>
        </w:tc>
        <w:tc>
          <w:tcPr>
            <w:tcW w:w="446" w:type="pct"/>
            <w:tcBorders>
              <w:top w:val="nil"/>
              <w:left w:val="nil"/>
              <w:bottom w:val="nil"/>
              <w:right w:val="nil"/>
            </w:tcBorders>
            <w:shd w:val="clear" w:color="auto" w:fill="auto"/>
            <w:vAlign w:val="center"/>
            <w:hideMark/>
          </w:tcPr>
          <w:p w14:paraId="20A1FB3C" w14:textId="37734C8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4.372</w:t>
            </w:r>
          </w:p>
        </w:tc>
        <w:tc>
          <w:tcPr>
            <w:tcW w:w="446" w:type="pct"/>
            <w:tcBorders>
              <w:top w:val="nil"/>
              <w:left w:val="nil"/>
              <w:bottom w:val="nil"/>
              <w:right w:val="nil"/>
            </w:tcBorders>
            <w:shd w:val="clear" w:color="auto" w:fill="auto"/>
            <w:vAlign w:val="center"/>
            <w:hideMark/>
          </w:tcPr>
          <w:p w14:paraId="012FF3D5" w14:textId="53341242"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17.816</w:t>
            </w:r>
          </w:p>
        </w:tc>
        <w:tc>
          <w:tcPr>
            <w:tcW w:w="446" w:type="pct"/>
            <w:tcBorders>
              <w:top w:val="nil"/>
              <w:left w:val="nil"/>
              <w:bottom w:val="nil"/>
              <w:right w:val="nil"/>
            </w:tcBorders>
            <w:shd w:val="clear" w:color="auto" w:fill="auto"/>
            <w:vAlign w:val="center"/>
            <w:hideMark/>
          </w:tcPr>
          <w:p w14:paraId="27A9ED59" w14:textId="065B2695"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8.494</w:t>
            </w:r>
          </w:p>
        </w:tc>
        <w:tc>
          <w:tcPr>
            <w:tcW w:w="448" w:type="pct"/>
            <w:tcBorders>
              <w:top w:val="nil"/>
              <w:left w:val="nil"/>
              <w:bottom w:val="nil"/>
              <w:right w:val="nil"/>
            </w:tcBorders>
            <w:shd w:val="clear" w:color="auto" w:fill="auto"/>
            <w:vAlign w:val="center"/>
            <w:hideMark/>
          </w:tcPr>
          <w:p w14:paraId="3D03474D" w14:textId="4E695741"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46" w:type="pct"/>
            <w:tcBorders>
              <w:top w:val="nil"/>
              <w:left w:val="nil"/>
              <w:bottom w:val="nil"/>
              <w:right w:val="nil"/>
            </w:tcBorders>
            <w:shd w:val="clear" w:color="auto" w:fill="auto"/>
            <w:vAlign w:val="center"/>
            <w:hideMark/>
          </w:tcPr>
          <w:p w14:paraId="41D31D64" w14:textId="0B5CE170"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4.703</w:t>
            </w:r>
          </w:p>
        </w:tc>
        <w:tc>
          <w:tcPr>
            <w:tcW w:w="446" w:type="pct"/>
            <w:tcBorders>
              <w:top w:val="nil"/>
              <w:left w:val="nil"/>
              <w:bottom w:val="nil"/>
              <w:right w:val="nil"/>
            </w:tcBorders>
            <w:shd w:val="clear" w:color="auto" w:fill="auto"/>
            <w:vAlign w:val="center"/>
            <w:hideMark/>
          </w:tcPr>
          <w:p w14:paraId="5B1B6157" w14:textId="32351231"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12.535</w:t>
            </w:r>
          </w:p>
        </w:tc>
        <w:tc>
          <w:tcPr>
            <w:tcW w:w="446" w:type="pct"/>
            <w:tcBorders>
              <w:top w:val="nil"/>
              <w:left w:val="nil"/>
              <w:bottom w:val="nil"/>
              <w:right w:val="nil"/>
            </w:tcBorders>
            <w:shd w:val="clear" w:color="auto" w:fill="auto"/>
            <w:vAlign w:val="center"/>
            <w:hideMark/>
          </w:tcPr>
          <w:p w14:paraId="4472228B" w14:textId="74218903"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13.224</w:t>
            </w:r>
          </w:p>
        </w:tc>
        <w:tc>
          <w:tcPr>
            <w:tcW w:w="449" w:type="pct"/>
            <w:tcBorders>
              <w:top w:val="nil"/>
              <w:left w:val="nil"/>
              <w:bottom w:val="nil"/>
              <w:right w:val="nil"/>
            </w:tcBorders>
            <w:shd w:val="clear" w:color="auto" w:fill="auto"/>
            <w:vAlign w:val="center"/>
            <w:hideMark/>
          </w:tcPr>
          <w:p w14:paraId="69A40376" w14:textId="14783327"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30.462</w:t>
            </w:r>
          </w:p>
        </w:tc>
      </w:tr>
      <w:tr w:rsidR="00857F4E" w:rsidRPr="00B7418F" w14:paraId="74396710" w14:textId="77777777" w:rsidTr="002872FC">
        <w:trPr>
          <w:trHeight w:val="227"/>
        </w:trPr>
        <w:tc>
          <w:tcPr>
            <w:tcW w:w="1427" w:type="pct"/>
            <w:tcBorders>
              <w:top w:val="nil"/>
              <w:left w:val="nil"/>
              <w:bottom w:val="nil"/>
              <w:right w:val="nil"/>
            </w:tcBorders>
            <w:shd w:val="clear" w:color="auto" w:fill="auto"/>
            <w:vAlign w:val="center"/>
            <w:hideMark/>
          </w:tcPr>
          <w:p w14:paraId="480FB381"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antes das receitas e despesas financeiras</w:t>
            </w:r>
          </w:p>
        </w:tc>
        <w:tc>
          <w:tcPr>
            <w:tcW w:w="446" w:type="pct"/>
            <w:tcBorders>
              <w:top w:val="nil"/>
              <w:left w:val="nil"/>
              <w:bottom w:val="nil"/>
              <w:right w:val="nil"/>
            </w:tcBorders>
            <w:shd w:val="clear" w:color="auto" w:fill="auto"/>
            <w:vAlign w:val="center"/>
            <w:hideMark/>
          </w:tcPr>
          <w:p w14:paraId="1D66381A" w14:textId="1014E3E6"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522.121</w:t>
            </w:r>
          </w:p>
        </w:tc>
        <w:tc>
          <w:tcPr>
            <w:tcW w:w="446" w:type="pct"/>
            <w:tcBorders>
              <w:top w:val="nil"/>
              <w:left w:val="nil"/>
              <w:bottom w:val="nil"/>
              <w:right w:val="nil"/>
            </w:tcBorders>
            <w:shd w:val="clear" w:color="auto" w:fill="auto"/>
            <w:vAlign w:val="center"/>
            <w:hideMark/>
          </w:tcPr>
          <w:p w14:paraId="758307EC" w14:textId="661F6C9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1.428.901</w:t>
            </w:r>
          </w:p>
        </w:tc>
        <w:tc>
          <w:tcPr>
            <w:tcW w:w="446" w:type="pct"/>
            <w:tcBorders>
              <w:top w:val="nil"/>
              <w:left w:val="nil"/>
              <w:bottom w:val="nil"/>
              <w:right w:val="nil"/>
            </w:tcBorders>
            <w:shd w:val="clear" w:color="auto" w:fill="auto"/>
            <w:vAlign w:val="center"/>
            <w:hideMark/>
          </w:tcPr>
          <w:p w14:paraId="3ED3D7B4" w14:textId="422131F1"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710.926</w:t>
            </w:r>
          </w:p>
        </w:tc>
        <w:tc>
          <w:tcPr>
            <w:tcW w:w="448" w:type="pct"/>
            <w:tcBorders>
              <w:top w:val="nil"/>
              <w:left w:val="nil"/>
              <w:bottom w:val="nil"/>
              <w:right w:val="nil"/>
            </w:tcBorders>
            <w:shd w:val="clear" w:color="auto" w:fill="auto"/>
            <w:vAlign w:val="center"/>
            <w:hideMark/>
          </w:tcPr>
          <w:p w14:paraId="6006EEAD" w14:textId="3C112A68"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2.661.948</w:t>
            </w:r>
          </w:p>
        </w:tc>
        <w:tc>
          <w:tcPr>
            <w:tcW w:w="446" w:type="pct"/>
            <w:tcBorders>
              <w:top w:val="nil"/>
              <w:left w:val="nil"/>
              <w:bottom w:val="nil"/>
              <w:right w:val="nil"/>
            </w:tcBorders>
            <w:shd w:val="clear" w:color="auto" w:fill="auto"/>
            <w:vAlign w:val="center"/>
            <w:hideMark/>
          </w:tcPr>
          <w:p w14:paraId="04FF5E55" w14:textId="5843D45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652.717</w:t>
            </w:r>
          </w:p>
        </w:tc>
        <w:tc>
          <w:tcPr>
            <w:tcW w:w="446" w:type="pct"/>
            <w:tcBorders>
              <w:top w:val="nil"/>
              <w:left w:val="nil"/>
              <w:bottom w:val="nil"/>
              <w:right w:val="nil"/>
            </w:tcBorders>
            <w:shd w:val="clear" w:color="auto" w:fill="auto"/>
            <w:vAlign w:val="center"/>
            <w:hideMark/>
          </w:tcPr>
          <w:p w14:paraId="53D2A38B" w14:textId="0970188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1.299.974</w:t>
            </w:r>
          </w:p>
        </w:tc>
        <w:tc>
          <w:tcPr>
            <w:tcW w:w="446" w:type="pct"/>
            <w:tcBorders>
              <w:top w:val="nil"/>
              <w:left w:val="nil"/>
              <w:bottom w:val="nil"/>
              <w:right w:val="nil"/>
            </w:tcBorders>
            <w:shd w:val="clear" w:color="auto" w:fill="auto"/>
            <w:vAlign w:val="center"/>
            <w:hideMark/>
          </w:tcPr>
          <w:p w14:paraId="52D8DBF8" w14:textId="7CD58DCE"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981.546</w:t>
            </w:r>
          </w:p>
        </w:tc>
        <w:tc>
          <w:tcPr>
            <w:tcW w:w="449" w:type="pct"/>
            <w:tcBorders>
              <w:top w:val="nil"/>
              <w:left w:val="nil"/>
              <w:bottom w:val="nil"/>
              <w:right w:val="nil"/>
            </w:tcBorders>
            <w:shd w:val="clear" w:color="auto" w:fill="auto"/>
            <w:vAlign w:val="center"/>
            <w:hideMark/>
          </w:tcPr>
          <w:p w14:paraId="647B9614" w14:textId="5EEDF195"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2.934.237</w:t>
            </w:r>
          </w:p>
        </w:tc>
      </w:tr>
      <w:tr w:rsidR="00857F4E" w:rsidRPr="00B7418F" w14:paraId="2A30C0F3" w14:textId="77777777" w:rsidTr="002872FC">
        <w:trPr>
          <w:trHeight w:val="227"/>
        </w:trPr>
        <w:tc>
          <w:tcPr>
            <w:tcW w:w="1427" w:type="pct"/>
            <w:tcBorders>
              <w:top w:val="nil"/>
              <w:left w:val="nil"/>
              <w:bottom w:val="nil"/>
              <w:right w:val="nil"/>
            </w:tcBorders>
            <w:shd w:val="clear" w:color="auto" w:fill="auto"/>
            <w:vAlign w:val="center"/>
            <w:hideMark/>
          </w:tcPr>
          <w:p w14:paraId="5933BCEF"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financeiro</w:t>
            </w:r>
          </w:p>
        </w:tc>
        <w:tc>
          <w:tcPr>
            <w:tcW w:w="446" w:type="pct"/>
            <w:tcBorders>
              <w:top w:val="nil"/>
              <w:left w:val="nil"/>
              <w:bottom w:val="nil"/>
              <w:right w:val="nil"/>
            </w:tcBorders>
            <w:shd w:val="clear" w:color="auto" w:fill="auto"/>
            <w:vAlign w:val="center"/>
            <w:hideMark/>
          </w:tcPr>
          <w:p w14:paraId="30E3FADC" w14:textId="34B992F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4.002</w:t>
            </w:r>
          </w:p>
        </w:tc>
        <w:tc>
          <w:tcPr>
            <w:tcW w:w="446" w:type="pct"/>
            <w:tcBorders>
              <w:top w:val="nil"/>
              <w:left w:val="nil"/>
              <w:bottom w:val="nil"/>
              <w:right w:val="nil"/>
            </w:tcBorders>
            <w:shd w:val="clear" w:color="auto" w:fill="auto"/>
            <w:vAlign w:val="center"/>
            <w:hideMark/>
          </w:tcPr>
          <w:p w14:paraId="351BA230" w14:textId="641C7C6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16.308</w:t>
            </w:r>
          </w:p>
        </w:tc>
        <w:tc>
          <w:tcPr>
            <w:tcW w:w="446" w:type="pct"/>
            <w:tcBorders>
              <w:top w:val="nil"/>
              <w:left w:val="nil"/>
              <w:bottom w:val="nil"/>
              <w:right w:val="nil"/>
            </w:tcBorders>
            <w:shd w:val="clear" w:color="auto" w:fill="auto"/>
            <w:vAlign w:val="center"/>
            <w:hideMark/>
          </w:tcPr>
          <w:p w14:paraId="0029E43B" w14:textId="61FC463B"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7.776</w:t>
            </w:r>
          </w:p>
        </w:tc>
        <w:tc>
          <w:tcPr>
            <w:tcW w:w="448" w:type="pct"/>
            <w:tcBorders>
              <w:top w:val="nil"/>
              <w:left w:val="nil"/>
              <w:bottom w:val="nil"/>
              <w:right w:val="nil"/>
            </w:tcBorders>
            <w:shd w:val="clear" w:color="auto" w:fill="auto"/>
            <w:vAlign w:val="center"/>
            <w:hideMark/>
          </w:tcPr>
          <w:p w14:paraId="62256846" w14:textId="14ABDED6"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28.086</w:t>
            </w:r>
          </w:p>
        </w:tc>
        <w:tc>
          <w:tcPr>
            <w:tcW w:w="446" w:type="pct"/>
            <w:tcBorders>
              <w:top w:val="nil"/>
              <w:left w:val="nil"/>
              <w:bottom w:val="nil"/>
              <w:right w:val="nil"/>
            </w:tcBorders>
            <w:shd w:val="clear" w:color="auto" w:fill="auto"/>
            <w:vAlign w:val="center"/>
            <w:hideMark/>
          </w:tcPr>
          <w:p w14:paraId="501E3227" w14:textId="5F54362E"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12.148</w:t>
            </w:r>
          </w:p>
        </w:tc>
        <w:tc>
          <w:tcPr>
            <w:tcW w:w="446" w:type="pct"/>
            <w:tcBorders>
              <w:top w:val="nil"/>
              <w:left w:val="nil"/>
              <w:bottom w:val="nil"/>
              <w:right w:val="nil"/>
            </w:tcBorders>
            <w:shd w:val="clear" w:color="auto" w:fill="auto"/>
            <w:vAlign w:val="center"/>
            <w:hideMark/>
          </w:tcPr>
          <w:p w14:paraId="3176D989" w14:textId="2E3C41D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32.381</w:t>
            </w:r>
          </w:p>
        </w:tc>
        <w:tc>
          <w:tcPr>
            <w:tcW w:w="446" w:type="pct"/>
            <w:tcBorders>
              <w:top w:val="nil"/>
              <w:left w:val="nil"/>
              <w:bottom w:val="nil"/>
              <w:right w:val="nil"/>
            </w:tcBorders>
            <w:shd w:val="clear" w:color="auto" w:fill="auto"/>
            <w:vAlign w:val="center"/>
            <w:hideMark/>
          </w:tcPr>
          <w:p w14:paraId="37842EAB" w14:textId="1E43FDB1"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34.160</w:t>
            </w:r>
          </w:p>
        </w:tc>
        <w:tc>
          <w:tcPr>
            <w:tcW w:w="449" w:type="pct"/>
            <w:tcBorders>
              <w:top w:val="nil"/>
              <w:left w:val="nil"/>
              <w:bottom w:val="nil"/>
              <w:right w:val="nil"/>
            </w:tcBorders>
            <w:shd w:val="clear" w:color="auto" w:fill="auto"/>
            <w:vAlign w:val="center"/>
            <w:hideMark/>
          </w:tcPr>
          <w:p w14:paraId="64FF1E0D" w14:textId="07522CB2"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78.689</w:t>
            </w:r>
          </w:p>
        </w:tc>
      </w:tr>
      <w:tr w:rsidR="00857F4E" w:rsidRPr="00B7418F" w14:paraId="4020D8F3" w14:textId="77777777" w:rsidTr="002872FC">
        <w:trPr>
          <w:trHeight w:val="227"/>
        </w:trPr>
        <w:tc>
          <w:tcPr>
            <w:tcW w:w="1427" w:type="pct"/>
            <w:tcBorders>
              <w:top w:val="nil"/>
              <w:left w:val="nil"/>
              <w:bottom w:val="nil"/>
              <w:right w:val="nil"/>
            </w:tcBorders>
            <w:shd w:val="clear" w:color="auto" w:fill="auto"/>
            <w:vAlign w:val="center"/>
            <w:hideMark/>
          </w:tcPr>
          <w:p w14:paraId="2B66F728"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financeiras</w:t>
            </w:r>
          </w:p>
        </w:tc>
        <w:tc>
          <w:tcPr>
            <w:tcW w:w="446" w:type="pct"/>
            <w:tcBorders>
              <w:top w:val="nil"/>
              <w:left w:val="nil"/>
              <w:bottom w:val="nil"/>
              <w:right w:val="nil"/>
            </w:tcBorders>
            <w:shd w:val="clear" w:color="auto" w:fill="auto"/>
            <w:vAlign w:val="center"/>
            <w:hideMark/>
          </w:tcPr>
          <w:p w14:paraId="28247AF2" w14:textId="0EF9BEBF"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8.435</w:t>
            </w:r>
          </w:p>
        </w:tc>
        <w:tc>
          <w:tcPr>
            <w:tcW w:w="446" w:type="pct"/>
            <w:tcBorders>
              <w:top w:val="nil"/>
              <w:left w:val="nil"/>
              <w:bottom w:val="nil"/>
              <w:right w:val="nil"/>
            </w:tcBorders>
            <w:shd w:val="clear" w:color="auto" w:fill="auto"/>
            <w:vAlign w:val="center"/>
            <w:hideMark/>
          </w:tcPr>
          <w:p w14:paraId="1A8D5F59" w14:textId="7EC4BE75"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34.372</w:t>
            </w:r>
          </w:p>
        </w:tc>
        <w:tc>
          <w:tcPr>
            <w:tcW w:w="446" w:type="pct"/>
            <w:tcBorders>
              <w:top w:val="nil"/>
              <w:left w:val="nil"/>
              <w:bottom w:val="nil"/>
              <w:right w:val="nil"/>
            </w:tcBorders>
            <w:shd w:val="clear" w:color="auto" w:fill="auto"/>
            <w:vAlign w:val="center"/>
            <w:hideMark/>
          </w:tcPr>
          <w:p w14:paraId="3C8F8D1C" w14:textId="06571CB7"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16.388</w:t>
            </w:r>
          </w:p>
        </w:tc>
        <w:tc>
          <w:tcPr>
            <w:tcW w:w="448" w:type="pct"/>
            <w:tcBorders>
              <w:top w:val="nil"/>
              <w:left w:val="nil"/>
              <w:bottom w:val="nil"/>
              <w:right w:val="nil"/>
            </w:tcBorders>
            <w:shd w:val="clear" w:color="auto" w:fill="auto"/>
            <w:vAlign w:val="center"/>
            <w:hideMark/>
          </w:tcPr>
          <w:p w14:paraId="6A25325A" w14:textId="1A3675C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59.195</w:t>
            </w:r>
          </w:p>
        </w:tc>
        <w:tc>
          <w:tcPr>
            <w:tcW w:w="446" w:type="pct"/>
            <w:tcBorders>
              <w:top w:val="nil"/>
              <w:left w:val="nil"/>
              <w:bottom w:val="nil"/>
              <w:right w:val="nil"/>
            </w:tcBorders>
            <w:shd w:val="clear" w:color="auto" w:fill="auto"/>
            <w:vAlign w:val="center"/>
            <w:hideMark/>
          </w:tcPr>
          <w:p w14:paraId="300995F7" w14:textId="5BBFF948"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17.086</w:t>
            </w:r>
          </w:p>
        </w:tc>
        <w:tc>
          <w:tcPr>
            <w:tcW w:w="446" w:type="pct"/>
            <w:tcBorders>
              <w:top w:val="nil"/>
              <w:left w:val="nil"/>
              <w:bottom w:val="nil"/>
              <w:right w:val="nil"/>
            </w:tcBorders>
            <w:shd w:val="clear" w:color="auto" w:fill="auto"/>
            <w:vAlign w:val="center"/>
            <w:hideMark/>
          </w:tcPr>
          <w:p w14:paraId="7ACAF473" w14:textId="0436B60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45.543</w:t>
            </w:r>
          </w:p>
        </w:tc>
        <w:tc>
          <w:tcPr>
            <w:tcW w:w="446" w:type="pct"/>
            <w:tcBorders>
              <w:top w:val="nil"/>
              <w:left w:val="nil"/>
              <w:bottom w:val="nil"/>
              <w:right w:val="nil"/>
            </w:tcBorders>
            <w:shd w:val="clear" w:color="auto" w:fill="auto"/>
            <w:vAlign w:val="center"/>
            <w:hideMark/>
          </w:tcPr>
          <w:p w14:paraId="5710EA2B" w14:textId="705642C1"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48.045</w:t>
            </w:r>
          </w:p>
        </w:tc>
        <w:tc>
          <w:tcPr>
            <w:tcW w:w="449" w:type="pct"/>
            <w:tcBorders>
              <w:top w:val="nil"/>
              <w:left w:val="nil"/>
              <w:bottom w:val="nil"/>
              <w:right w:val="nil"/>
            </w:tcBorders>
            <w:shd w:val="clear" w:color="auto" w:fill="auto"/>
            <w:vAlign w:val="center"/>
            <w:hideMark/>
          </w:tcPr>
          <w:p w14:paraId="3EF46058" w14:textId="4FFB23C3"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110.674</w:t>
            </w:r>
          </w:p>
        </w:tc>
      </w:tr>
      <w:tr w:rsidR="00857F4E" w:rsidRPr="00B7418F" w14:paraId="467A4ABA" w14:textId="77777777" w:rsidTr="002872FC">
        <w:trPr>
          <w:trHeight w:val="227"/>
        </w:trPr>
        <w:tc>
          <w:tcPr>
            <w:tcW w:w="1427" w:type="pct"/>
            <w:tcBorders>
              <w:top w:val="nil"/>
              <w:left w:val="nil"/>
              <w:bottom w:val="nil"/>
              <w:right w:val="nil"/>
            </w:tcBorders>
            <w:shd w:val="clear" w:color="auto" w:fill="auto"/>
            <w:vAlign w:val="center"/>
            <w:hideMark/>
          </w:tcPr>
          <w:p w14:paraId="472FB8F8"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financeiras</w:t>
            </w:r>
          </w:p>
        </w:tc>
        <w:tc>
          <w:tcPr>
            <w:tcW w:w="446" w:type="pct"/>
            <w:tcBorders>
              <w:top w:val="nil"/>
              <w:left w:val="nil"/>
              <w:bottom w:val="nil"/>
              <w:right w:val="nil"/>
            </w:tcBorders>
            <w:shd w:val="clear" w:color="auto" w:fill="auto"/>
            <w:vAlign w:val="center"/>
            <w:hideMark/>
          </w:tcPr>
          <w:p w14:paraId="0CD7E201" w14:textId="0B8279F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(4.433)</w:t>
            </w:r>
          </w:p>
        </w:tc>
        <w:tc>
          <w:tcPr>
            <w:tcW w:w="446" w:type="pct"/>
            <w:tcBorders>
              <w:top w:val="nil"/>
              <w:left w:val="nil"/>
              <w:bottom w:val="nil"/>
              <w:right w:val="nil"/>
            </w:tcBorders>
            <w:shd w:val="clear" w:color="auto" w:fill="auto"/>
            <w:vAlign w:val="center"/>
            <w:hideMark/>
          </w:tcPr>
          <w:p w14:paraId="51060705" w14:textId="16CB84D0"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(18.064)</w:t>
            </w:r>
          </w:p>
        </w:tc>
        <w:tc>
          <w:tcPr>
            <w:tcW w:w="446" w:type="pct"/>
            <w:tcBorders>
              <w:top w:val="nil"/>
              <w:left w:val="nil"/>
              <w:bottom w:val="nil"/>
              <w:right w:val="nil"/>
            </w:tcBorders>
            <w:shd w:val="clear" w:color="auto" w:fill="auto"/>
            <w:vAlign w:val="center"/>
            <w:hideMark/>
          </w:tcPr>
          <w:p w14:paraId="6F482FAB" w14:textId="20AFE8C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(8.612)</w:t>
            </w:r>
          </w:p>
        </w:tc>
        <w:tc>
          <w:tcPr>
            <w:tcW w:w="448" w:type="pct"/>
            <w:tcBorders>
              <w:top w:val="nil"/>
              <w:left w:val="nil"/>
              <w:bottom w:val="nil"/>
              <w:right w:val="nil"/>
            </w:tcBorders>
            <w:shd w:val="clear" w:color="auto" w:fill="auto"/>
            <w:vAlign w:val="center"/>
            <w:hideMark/>
          </w:tcPr>
          <w:p w14:paraId="3F599FB1" w14:textId="7B8EC320"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(31.109)</w:t>
            </w:r>
          </w:p>
        </w:tc>
        <w:tc>
          <w:tcPr>
            <w:tcW w:w="446" w:type="pct"/>
            <w:tcBorders>
              <w:top w:val="nil"/>
              <w:left w:val="nil"/>
              <w:bottom w:val="nil"/>
              <w:right w:val="nil"/>
            </w:tcBorders>
            <w:shd w:val="clear" w:color="auto" w:fill="auto"/>
            <w:vAlign w:val="center"/>
            <w:hideMark/>
          </w:tcPr>
          <w:p w14:paraId="6C502AC8" w14:textId="78A00A1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(4.938)</w:t>
            </w:r>
          </w:p>
        </w:tc>
        <w:tc>
          <w:tcPr>
            <w:tcW w:w="446" w:type="pct"/>
            <w:tcBorders>
              <w:top w:val="nil"/>
              <w:left w:val="nil"/>
              <w:bottom w:val="nil"/>
              <w:right w:val="nil"/>
            </w:tcBorders>
            <w:shd w:val="clear" w:color="auto" w:fill="auto"/>
            <w:vAlign w:val="center"/>
            <w:hideMark/>
          </w:tcPr>
          <w:p w14:paraId="5A86208F" w14:textId="4C5B0C0A"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(13.162)</w:t>
            </w:r>
          </w:p>
        </w:tc>
        <w:tc>
          <w:tcPr>
            <w:tcW w:w="446" w:type="pct"/>
            <w:tcBorders>
              <w:top w:val="nil"/>
              <w:left w:val="nil"/>
              <w:bottom w:val="nil"/>
              <w:right w:val="nil"/>
            </w:tcBorders>
            <w:shd w:val="clear" w:color="auto" w:fill="auto"/>
            <w:vAlign w:val="center"/>
            <w:hideMark/>
          </w:tcPr>
          <w:p w14:paraId="669BE8FC" w14:textId="2FE0D4C2"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(13.885)</w:t>
            </w:r>
          </w:p>
        </w:tc>
        <w:tc>
          <w:tcPr>
            <w:tcW w:w="449" w:type="pct"/>
            <w:tcBorders>
              <w:top w:val="nil"/>
              <w:left w:val="nil"/>
              <w:bottom w:val="nil"/>
              <w:right w:val="nil"/>
            </w:tcBorders>
            <w:shd w:val="clear" w:color="auto" w:fill="auto"/>
            <w:vAlign w:val="center"/>
            <w:hideMark/>
          </w:tcPr>
          <w:p w14:paraId="0645FFFD" w14:textId="72F2FEC2"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(31.985)</w:t>
            </w:r>
          </w:p>
        </w:tc>
      </w:tr>
      <w:tr w:rsidR="00857F4E" w:rsidRPr="00B7418F" w14:paraId="715BA749" w14:textId="77777777" w:rsidTr="002872FC">
        <w:trPr>
          <w:trHeight w:val="227"/>
        </w:trPr>
        <w:tc>
          <w:tcPr>
            <w:tcW w:w="1427" w:type="pct"/>
            <w:tcBorders>
              <w:top w:val="nil"/>
              <w:left w:val="nil"/>
              <w:bottom w:val="nil"/>
              <w:right w:val="nil"/>
            </w:tcBorders>
            <w:shd w:val="clear" w:color="auto" w:fill="auto"/>
            <w:vAlign w:val="center"/>
            <w:hideMark/>
          </w:tcPr>
          <w:p w14:paraId="5C9195CA"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antes de participações, imposto de renda e contribuição social</w:t>
            </w:r>
          </w:p>
        </w:tc>
        <w:tc>
          <w:tcPr>
            <w:tcW w:w="446" w:type="pct"/>
            <w:tcBorders>
              <w:top w:val="nil"/>
              <w:left w:val="nil"/>
              <w:bottom w:val="nil"/>
              <w:right w:val="nil"/>
            </w:tcBorders>
            <w:shd w:val="clear" w:color="auto" w:fill="auto"/>
            <w:vAlign w:val="center"/>
            <w:hideMark/>
          </w:tcPr>
          <w:p w14:paraId="582C4684" w14:textId="5ED58F44"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526.123</w:t>
            </w:r>
          </w:p>
        </w:tc>
        <w:tc>
          <w:tcPr>
            <w:tcW w:w="446" w:type="pct"/>
            <w:tcBorders>
              <w:top w:val="nil"/>
              <w:left w:val="nil"/>
              <w:bottom w:val="nil"/>
              <w:right w:val="nil"/>
            </w:tcBorders>
            <w:shd w:val="clear" w:color="auto" w:fill="auto"/>
            <w:vAlign w:val="center"/>
            <w:hideMark/>
          </w:tcPr>
          <w:p w14:paraId="359A1184" w14:textId="321C6E1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1.445.209</w:t>
            </w:r>
          </w:p>
        </w:tc>
        <w:tc>
          <w:tcPr>
            <w:tcW w:w="446" w:type="pct"/>
            <w:tcBorders>
              <w:top w:val="nil"/>
              <w:left w:val="nil"/>
              <w:bottom w:val="nil"/>
              <w:right w:val="nil"/>
            </w:tcBorders>
            <w:shd w:val="clear" w:color="auto" w:fill="auto"/>
            <w:vAlign w:val="center"/>
            <w:hideMark/>
          </w:tcPr>
          <w:p w14:paraId="729ECD71" w14:textId="17A0FB3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718.702</w:t>
            </w:r>
          </w:p>
        </w:tc>
        <w:tc>
          <w:tcPr>
            <w:tcW w:w="448" w:type="pct"/>
            <w:tcBorders>
              <w:top w:val="nil"/>
              <w:left w:val="nil"/>
              <w:bottom w:val="nil"/>
              <w:right w:val="nil"/>
            </w:tcBorders>
            <w:shd w:val="clear" w:color="auto" w:fill="auto"/>
            <w:vAlign w:val="center"/>
            <w:hideMark/>
          </w:tcPr>
          <w:p w14:paraId="513C55BF" w14:textId="4B36AABD"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2.690.034</w:t>
            </w:r>
          </w:p>
        </w:tc>
        <w:tc>
          <w:tcPr>
            <w:tcW w:w="446" w:type="pct"/>
            <w:tcBorders>
              <w:top w:val="nil"/>
              <w:left w:val="nil"/>
              <w:bottom w:val="nil"/>
              <w:right w:val="nil"/>
            </w:tcBorders>
            <w:shd w:val="clear" w:color="auto" w:fill="auto"/>
            <w:vAlign w:val="center"/>
            <w:hideMark/>
          </w:tcPr>
          <w:p w14:paraId="12B2573B" w14:textId="5338CB1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664.865</w:t>
            </w:r>
          </w:p>
        </w:tc>
        <w:tc>
          <w:tcPr>
            <w:tcW w:w="446" w:type="pct"/>
            <w:tcBorders>
              <w:top w:val="nil"/>
              <w:left w:val="nil"/>
              <w:bottom w:val="nil"/>
              <w:right w:val="nil"/>
            </w:tcBorders>
            <w:shd w:val="clear" w:color="auto" w:fill="auto"/>
            <w:vAlign w:val="center"/>
            <w:hideMark/>
          </w:tcPr>
          <w:p w14:paraId="5EC939EA" w14:textId="45FB234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1.332.355</w:t>
            </w:r>
          </w:p>
        </w:tc>
        <w:tc>
          <w:tcPr>
            <w:tcW w:w="446" w:type="pct"/>
            <w:tcBorders>
              <w:top w:val="nil"/>
              <w:left w:val="nil"/>
              <w:bottom w:val="nil"/>
              <w:right w:val="nil"/>
            </w:tcBorders>
            <w:shd w:val="clear" w:color="auto" w:fill="auto"/>
            <w:vAlign w:val="center"/>
            <w:hideMark/>
          </w:tcPr>
          <w:p w14:paraId="68BFAAC9" w14:textId="41E86AA9"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1.015.706</w:t>
            </w:r>
          </w:p>
        </w:tc>
        <w:tc>
          <w:tcPr>
            <w:tcW w:w="449" w:type="pct"/>
            <w:tcBorders>
              <w:top w:val="nil"/>
              <w:left w:val="nil"/>
              <w:bottom w:val="nil"/>
              <w:right w:val="nil"/>
            </w:tcBorders>
            <w:shd w:val="clear" w:color="auto" w:fill="auto"/>
            <w:vAlign w:val="center"/>
            <w:hideMark/>
          </w:tcPr>
          <w:p w14:paraId="1C07C6A0" w14:textId="0FF1D05E"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3.012.926</w:t>
            </w:r>
          </w:p>
        </w:tc>
      </w:tr>
      <w:tr w:rsidR="00857F4E" w:rsidRPr="00B7418F" w14:paraId="5D5D538E" w14:textId="77777777" w:rsidTr="002872FC">
        <w:trPr>
          <w:trHeight w:val="227"/>
        </w:trPr>
        <w:tc>
          <w:tcPr>
            <w:tcW w:w="1427" w:type="pct"/>
            <w:tcBorders>
              <w:top w:val="nil"/>
              <w:left w:val="nil"/>
              <w:bottom w:val="nil"/>
              <w:right w:val="nil"/>
            </w:tcBorders>
            <w:shd w:val="clear" w:color="auto" w:fill="auto"/>
            <w:vAlign w:val="center"/>
            <w:hideMark/>
          </w:tcPr>
          <w:p w14:paraId="642DA071" w14:textId="77777777" w:rsidR="00857F4E" w:rsidRPr="00B7418F" w:rsidRDefault="00857F4E" w:rsidP="00857F4E">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Imposto de renda e contribuição social</w:t>
            </w:r>
          </w:p>
        </w:tc>
        <w:tc>
          <w:tcPr>
            <w:tcW w:w="446" w:type="pct"/>
            <w:tcBorders>
              <w:top w:val="nil"/>
              <w:left w:val="nil"/>
              <w:bottom w:val="nil"/>
              <w:right w:val="nil"/>
            </w:tcBorders>
            <w:shd w:val="clear" w:color="auto" w:fill="auto"/>
            <w:vAlign w:val="center"/>
            <w:hideMark/>
          </w:tcPr>
          <w:p w14:paraId="4570F1E2" w14:textId="28D76429"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18FC34FC" w14:textId="7372D673"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1E895EC5" w14:textId="0934A2A4"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(31.941)</w:t>
            </w:r>
          </w:p>
        </w:tc>
        <w:tc>
          <w:tcPr>
            <w:tcW w:w="448" w:type="pct"/>
            <w:tcBorders>
              <w:top w:val="nil"/>
              <w:left w:val="nil"/>
              <w:bottom w:val="nil"/>
              <w:right w:val="nil"/>
            </w:tcBorders>
            <w:shd w:val="clear" w:color="auto" w:fill="auto"/>
            <w:vAlign w:val="center"/>
            <w:hideMark/>
          </w:tcPr>
          <w:p w14:paraId="17058063" w14:textId="749DC16B"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(31.941)</w:t>
            </w:r>
          </w:p>
        </w:tc>
        <w:tc>
          <w:tcPr>
            <w:tcW w:w="446" w:type="pct"/>
            <w:tcBorders>
              <w:top w:val="nil"/>
              <w:left w:val="nil"/>
              <w:bottom w:val="nil"/>
              <w:right w:val="nil"/>
            </w:tcBorders>
            <w:shd w:val="clear" w:color="auto" w:fill="auto"/>
            <w:vAlign w:val="center"/>
            <w:hideMark/>
          </w:tcPr>
          <w:p w14:paraId="491B211E" w14:textId="48B62AF5"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30D25CDB" w14:textId="4474792A" w:rsidR="00857F4E" w:rsidRPr="00B7418F" w:rsidRDefault="00857F4E" w:rsidP="00857F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1141190D" w14:textId="49F7FD86"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(354.833)</w:t>
            </w:r>
          </w:p>
        </w:tc>
        <w:tc>
          <w:tcPr>
            <w:tcW w:w="449" w:type="pct"/>
            <w:tcBorders>
              <w:top w:val="nil"/>
              <w:left w:val="nil"/>
              <w:bottom w:val="nil"/>
              <w:right w:val="nil"/>
            </w:tcBorders>
            <w:shd w:val="clear" w:color="auto" w:fill="auto"/>
            <w:vAlign w:val="center"/>
            <w:hideMark/>
          </w:tcPr>
          <w:p w14:paraId="096AB2E3" w14:textId="47346C1E" w:rsidR="00857F4E" w:rsidRPr="00B7418F" w:rsidRDefault="00857F4E" w:rsidP="00857F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(354.833)</w:t>
            </w:r>
          </w:p>
        </w:tc>
      </w:tr>
      <w:tr w:rsidR="00857F4E" w:rsidRPr="00B7418F" w14:paraId="537D7881" w14:textId="77777777" w:rsidTr="002872FC">
        <w:trPr>
          <w:trHeight w:val="227"/>
        </w:trPr>
        <w:tc>
          <w:tcPr>
            <w:tcW w:w="1427" w:type="pct"/>
            <w:tcBorders>
              <w:top w:val="nil"/>
              <w:left w:val="nil"/>
              <w:bottom w:val="single" w:sz="4" w:space="0" w:color="54BBAB"/>
              <w:right w:val="nil"/>
            </w:tcBorders>
            <w:shd w:val="clear" w:color="auto" w:fill="auto"/>
            <w:vAlign w:val="center"/>
            <w:hideMark/>
          </w:tcPr>
          <w:p w14:paraId="605B450D" w14:textId="77777777" w:rsidR="00857F4E" w:rsidRPr="00B7418F" w:rsidRDefault="00857F4E" w:rsidP="00857F4E">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Lucro líquido do período</w:t>
            </w:r>
          </w:p>
        </w:tc>
        <w:tc>
          <w:tcPr>
            <w:tcW w:w="446" w:type="pct"/>
            <w:tcBorders>
              <w:top w:val="nil"/>
              <w:left w:val="nil"/>
              <w:bottom w:val="single" w:sz="4" w:space="0" w:color="54BBAB"/>
              <w:right w:val="nil"/>
            </w:tcBorders>
            <w:shd w:val="clear" w:color="auto" w:fill="auto"/>
            <w:vAlign w:val="center"/>
            <w:hideMark/>
          </w:tcPr>
          <w:p w14:paraId="2874F517" w14:textId="31516084"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526.123</w:t>
            </w:r>
          </w:p>
        </w:tc>
        <w:tc>
          <w:tcPr>
            <w:tcW w:w="446" w:type="pct"/>
            <w:tcBorders>
              <w:top w:val="nil"/>
              <w:left w:val="nil"/>
              <w:bottom w:val="single" w:sz="4" w:space="0" w:color="54BBAB"/>
              <w:right w:val="nil"/>
            </w:tcBorders>
            <w:shd w:val="clear" w:color="auto" w:fill="auto"/>
            <w:vAlign w:val="center"/>
            <w:hideMark/>
          </w:tcPr>
          <w:p w14:paraId="29EB4661" w14:textId="3B20356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1.445.209</w:t>
            </w:r>
          </w:p>
        </w:tc>
        <w:tc>
          <w:tcPr>
            <w:tcW w:w="446" w:type="pct"/>
            <w:tcBorders>
              <w:top w:val="nil"/>
              <w:left w:val="nil"/>
              <w:bottom w:val="single" w:sz="4" w:space="0" w:color="54BBAB"/>
              <w:right w:val="nil"/>
            </w:tcBorders>
            <w:shd w:val="clear" w:color="auto" w:fill="auto"/>
            <w:vAlign w:val="center"/>
            <w:hideMark/>
          </w:tcPr>
          <w:p w14:paraId="41F7B49B" w14:textId="3C379479"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686.761</w:t>
            </w:r>
          </w:p>
        </w:tc>
        <w:tc>
          <w:tcPr>
            <w:tcW w:w="448" w:type="pct"/>
            <w:tcBorders>
              <w:top w:val="nil"/>
              <w:left w:val="nil"/>
              <w:bottom w:val="single" w:sz="4" w:space="0" w:color="54BBAB"/>
              <w:right w:val="nil"/>
            </w:tcBorders>
            <w:shd w:val="clear" w:color="auto" w:fill="auto"/>
            <w:vAlign w:val="center"/>
            <w:hideMark/>
          </w:tcPr>
          <w:p w14:paraId="56D86F15" w14:textId="4AE3634A"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46" w:type="pct"/>
            <w:tcBorders>
              <w:top w:val="nil"/>
              <w:left w:val="nil"/>
              <w:bottom w:val="single" w:sz="4" w:space="0" w:color="54BBAB"/>
              <w:right w:val="nil"/>
            </w:tcBorders>
            <w:shd w:val="clear" w:color="auto" w:fill="auto"/>
            <w:vAlign w:val="center"/>
            <w:hideMark/>
          </w:tcPr>
          <w:p w14:paraId="482A4B20" w14:textId="0A9BD01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664.865</w:t>
            </w:r>
          </w:p>
        </w:tc>
        <w:tc>
          <w:tcPr>
            <w:tcW w:w="446" w:type="pct"/>
            <w:tcBorders>
              <w:top w:val="nil"/>
              <w:left w:val="nil"/>
              <w:bottom w:val="single" w:sz="4" w:space="0" w:color="54BBAB"/>
              <w:right w:val="nil"/>
            </w:tcBorders>
            <w:shd w:val="clear" w:color="auto" w:fill="auto"/>
            <w:vAlign w:val="center"/>
            <w:hideMark/>
          </w:tcPr>
          <w:p w14:paraId="1990E3F1" w14:textId="3B136357"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1.332.355</w:t>
            </w:r>
          </w:p>
        </w:tc>
        <w:tc>
          <w:tcPr>
            <w:tcW w:w="446" w:type="pct"/>
            <w:tcBorders>
              <w:top w:val="nil"/>
              <w:left w:val="nil"/>
              <w:bottom w:val="single" w:sz="4" w:space="0" w:color="54BBAB"/>
              <w:right w:val="nil"/>
            </w:tcBorders>
            <w:shd w:val="clear" w:color="auto" w:fill="auto"/>
            <w:vAlign w:val="center"/>
            <w:hideMark/>
          </w:tcPr>
          <w:p w14:paraId="66855BCE" w14:textId="57AA1A10"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660.873</w:t>
            </w:r>
          </w:p>
        </w:tc>
        <w:tc>
          <w:tcPr>
            <w:tcW w:w="449" w:type="pct"/>
            <w:tcBorders>
              <w:top w:val="nil"/>
              <w:left w:val="nil"/>
              <w:bottom w:val="single" w:sz="4" w:space="0" w:color="54BBAB"/>
              <w:right w:val="nil"/>
            </w:tcBorders>
            <w:shd w:val="clear" w:color="auto" w:fill="auto"/>
            <w:vAlign w:val="center"/>
            <w:hideMark/>
          </w:tcPr>
          <w:p w14:paraId="251FE413" w14:textId="04FD8BFF" w:rsidR="00857F4E" w:rsidRPr="00B7418F" w:rsidRDefault="00857F4E" w:rsidP="00857F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bl>
    <w:p w14:paraId="35AE0C64" w14:textId="09ED47F1"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6EEDA311"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144"/>
        <w:gridCol w:w="1303"/>
        <w:gridCol w:w="1306"/>
        <w:gridCol w:w="1302"/>
        <w:gridCol w:w="1305"/>
        <w:gridCol w:w="1302"/>
        <w:gridCol w:w="1305"/>
        <w:gridCol w:w="1302"/>
        <w:gridCol w:w="1300"/>
      </w:tblGrid>
      <w:tr w:rsidR="003407C8" w:rsidRPr="00E97C45" w14:paraId="0EB00BA0" w14:textId="77777777" w:rsidTr="00A526EF">
        <w:trPr>
          <w:trHeight w:val="227"/>
        </w:trPr>
        <w:tc>
          <w:tcPr>
            <w:tcW w:w="1422" w:type="pct"/>
            <w:vMerge w:val="restart"/>
            <w:tcBorders>
              <w:top w:val="single" w:sz="4" w:space="0" w:color="4EBBAB"/>
              <w:left w:val="nil"/>
              <w:bottom w:val="single" w:sz="4" w:space="0" w:color="54BBAB"/>
              <w:right w:val="nil"/>
            </w:tcBorders>
            <w:shd w:val="clear" w:color="auto" w:fill="auto"/>
            <w:vAlign w:val="center"/>
            <w:hideMark/>
          </w:tcPr>
          <w:p w14:paraId="43EDF24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Segmento</w:t>
            </w:r>
          </w:p>
        </w:tc>
        <w:tc>
          <w:tcPr>
            <w:tcW w:w="3578" w:type="pct"/>
            <w:gridSpan w:val="8"/>
            <w:tcBorders>
              <w:top w:val="single" w:sz="4" w:space="0" w:color="54BBAB"/>
              <w:left w:val="nil"/>
              <w:bottom w:val="single" w:sz="4" w:space="0" w:color="54BBAB"/>
              <w:right w:val="nil"/>
            </w:tcBorders>
            <w:shd w:val="clear" w:color="auto" w:fill="auto"/>
            <w:vAlign w:val="center"/>
            <w:hideMark/>
          </w:tcPr>
          <w:p w14:paraId="61D0840C" w14:textId="77777777" w:rsidR="003407C8" w:rsidRDefault="00AB5D0D" w:rsidP="003407C8">
            <w:pPr>
              <w:spacing w:after="0" w:line="240" w:lineRule="auto"/>
              <w:jc w:val="center"/>
              <w:rPr>
                <w:rFonts w:ascii="Calibri Light" w:eastAsia="Times New Roman" w:hAnsi="Calibri Light" w:cs="Calibri Light"/>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30 de setembro de 202</w:t>
            </w:r>
            <w:r>
              <w:rPr>
                <w:rFonts w:ascii="Calibri Light" w:eastAsia="Times New Roman" w:hAnsi="Calibri Light" w:cs="Calibri Light"/>
                <w:b/>
                <w:bCs/>
                <w:color w:val="005CA9"/>
                <w:sz w:val="18"/>
                <w:szCs w:val="18"/>
                <w:lang w:eastAsia="pt-BR"/>
              </w:rPr>
              <w:t>2</w:t>
            </w:r>
          </w:p>
          <w:p w14:paraId="1A74D22F" w14:textId="5949FAE6" w:rsidR="00AC446A" w:rsidRPr="00E97C45" w:rsidRDefault="00AC446A" w:rsidP="003407C8">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3407C8" w:rsidRPr="00E97C45" w14:paraId="115E82F1" w14:textId="77777777" w:rsidTr="00A526EF">
        <w:trPr>
          <w:trHeight w:val="227"/>
        </w:trPr>
        <w:tc>
          <w:tcPr>
            <w:tcW w:w="1422" w:type="pct"/>
            <w:vMerge/>
            <w:tcBorders>
              <w:top w:val="nil"/>
              <w:left w:val="nil"/>
              <w:bottom w:val="single" w:sz="4" w:space="0" w:color="54BBAB"/>
              <w:right w:val="nil"/>
            </w:tcBorders>
            <w:shd w:val="clear" w:color="auto" w:fill="auto"/>
            <w:vAlign w:val="center"/>
            <w:hideMark/>
          </w:tcPr>
          <w:p w14:paraId="12BAB598"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p>
        </w:tc>
        <w:tc>
          <w:tcPr>
            <w:tcW w:w="1790" w:type="pct"/>
            <w:gridSpan w:val="4"/>
            <w:tcBorders>
              <w:top w:val="nil"/>
              <w:left w:val="nil"/>
              <w:bottom w:val="single" w:sz="4" w:space="0" w:color="54BBAB"/>
              <w:right w:val="nil"/>
            </w:tcBorders>
            <w:shd w:val="clear" w:color="auto" w:fill="auto"/>
            <w:vAlign w:val="center"/>
            <w:hideMark/>
          </w:tcPr>
          <w:p w14:paraId="1FD5521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1788" w:type="pct"/>
            <w:gridSpan w:val="4"/>
            <w:tcBorders>
              <w:top w:val="nil"/>
              <w:left w:val="nil"/>
              <w:bottom w:val="single" w:sz="4" w:space="0" w:color="54BBAB"/>
              <w:right w:val="nil"/>
            </w:tcBorders>
            <w:shd w:val="clear" w:color="auto" w:fill="auto"/>
            <w:vAlign w:val="center"/>
            <w:hideMark/>
          </w:tcPr>
          <w:p w14:paraId="55BB66AB"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3407C8" w:rsidRPr="00E97C45" w14:paraId="1F369F2C" w14:textId="77777777" w:rsidTr="00A526EF">
        <w:trPr>
          <w:trHeight w:val="227"/>
        </w:trPr>
        <w:tc>
          <w:tcPr>
            <w:tcW w:w="1422" w:type="pct"/>
            <w:vMerge/>
            <w:tcBorders>
              <w:top w:val="nil"/>
              <w:left w:val="nil"/>
              <w:bottom w:val="single" w:sz="4" w:space="0" w:color="54BBAB"/>
              <w:right w:val="nil"/>
            </w:tcBorders>
            <w:shd w:val="clear" w:color="auto" w:fill="auto"/>
            <w:vAlign w:val="center"/>
            <w:hideMark/>
          </w:tcPr>
          <w:p w14:paraId="71D222B3"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p>
        </w:tc>
        <w:tc>
          <w:tcPr>
            <w:tcW w:w="447" w:type="pct"/>
            <w:tcBorders>
              <w:top w:val="nil"/>
              <w:left w:val="nil"/>
              <w:bottom w:val="single" w:sz="4" w:space="0" w:color="54BBAB"/>
              <w:right w:val="nil"/>
            </w:tcBorders>
            <w:shd w:val="clear" w:color="auto" w:fill="auto"/>
            <w:vAlign w:val="center"/>
            <w:hideMark/>
          </w:tcPr>
          <w:p w14:paraId="258A345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420715F8"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24E2AA8E"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8" w:type="pct"/>
            <w:tcBorders>
              <w:top w:val="nil"/>
              <w:left w:val="nil"/>
              <w:bottom w:val="single" w:sz="4" w:space="0" w:color="54BBAB"/>
              <w:right w:val="nil"/>
            </w:tcBorders>
            <w:shd w:val="clear" w:color="auto" w:fill="auto"/>
            <w:vAlign w:val="center"/>
            <w:hideMark/>
          </w:tcPr>
          <w:p w14:paraId="26B5CCCC"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447" w:type="pct"/>
            <w:tcBorders>
              <w:top w:val="nil"/>
              <w:left w:val="nil"/>
              <w:bottom w:val="single" w:sz="4" w:space="0" w:color="54BBAB"/>
              <w:right w:val="nil"/>
            </w:tcBorders>
            <w:shd w:val="clear" w:color="auto" w:fill="auto"/>
            <w:vAlign w:val="center"/>
            <w:hideMark/>
          </w:tcPr>
          <w:p w14:paraId="277E8554"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3BCDAB7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5C38377E"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6" w:type="pct"/>
            <w:tcBorders>
              <w:top w:val="nil"/>
              <w:left w:val="nil"/>
              <w:bottom w:val="single" w:sz="4" w:space="0" w:color="54BBAB"/>
              <w:right w:val="nil"/>
            </w:tcBorders>
            <w:shd w:val="clear" w:color="auto" w:fill="auto"/>
            <w:vAlign w:val="center"/>
            <w:hideMark/>
          </w:tcPr>
          <w:p w14:paraId="73B5C43F"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r>
      <w:tr w:rsidR="003407C8" w:rsidRPr="00E97C45" w14:paraId="66915EC8" w14:textId="77777777" w:rsidTr="00E0033B">
        <w:trPr>
          <w:trHeight w:val="227"/>
        </w:trPr>
        <w:tc>
          <w:tcPr>
            <w:tcW w:w="1422" w:type="pct"/>
            <w:tcBorders>
              <w:top w:val="nil"/>
              <w:left w:val="nil"/>
              <w:bottom w:val="nil"/>
              <w:right w:val="nil"/>
            </w:tcBorders>
            <w:shd w:val="clear" w:color="auto" w:fill="auto"/>
            <w:vAlign w:val="center"/>
            <w:hideMark/>
          </w:tcPr>
          <w:p w14:paraId="0D851F3F"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tcPr>
          <w:p w14:paraId="470C7992" w14:textId="1E17E7BF"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44A0AD08" w14:textId="19BDB6BB"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631AE153" w14:textId="35946A45"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194309B1" w14:textId="0050C4A4"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3BD78B4A" w14:textId="7AD2B403"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5707745E" w14:textId="134FE361"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540815DC" w14:textId="494FBE9A"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6" w:type="pct"/>
            <w:tcBorders>
              <w:top w:val="nil"/>
              <w:left w:val="nil"/>
              <w:bottom w:val="nil"/>
              <w:right w:val="nil"/>
            </w:tcBorders>
            <w:shd w:val="clear" w:color="auto" w:fill="auto"/>
            <w:vAlign w:val="center"/>
          </w:tcPr>
          <w:p w14:paraId="553B7F59" w14:textId="31DEBEF0"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r>
      <w:tr w:rsidR="00AD6961" w:rsidRPr="00E97C45" w14:paraId="09D56D06" w14:textId="77777777" w:rsidTr="00AD6961">
        <w:trPr>
          <w:trHeight w:val="227"/>
        </w:trPr>
        <w:tc>
          <w:tcPr>
            <w:tcW w:w="1422" w:type="pct"/>
            <w:tcBorders>
              <w:top w:val="nil"/>
              <w:left w:val="nil"/>
              <w:bottom w:val="nil"/>
              <w:right w:val="nil"/>
            </w:tcBorders>
            <w:shd w:val="clear" w:color="auto" w:fill="auto"/>
            <w:vAlign w:val="center"/>
            <w:hideMark/>
          </w:tcPr>
          <w:p w14:paraId="71EE1C9C"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operacionais</w:t>
            </w:r>
          </w:p>
        </w:tc>
        <w:tc>
          <w:tcPr>
            <w:tcW w:w="447" w:type="pct"/>
            <w:tcBorders>
              <w:top w:val="nil"/>
              <w:left w:val="nil"/>
              <w:bottom w:val="nil"/>
              <w:right w:val="nil"/>
            </w:tcBorders>
            <w:shd w:val="clear" w:color="auto" w:fill="auto"/>
            <w:vAlign w:val="center"/>
          </w:tcPr>
          <w:p w14:paraId="56CC7379" w14:textId="44F8DCD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429.327</w:t>
            </w:r>
          </w:p>
        </w:tc>
        <w:tc>
          <w:tcPr>
            <w:tcW w:w="448" w:type="pct"/>
            <w:tcBorders>
              <w:top w:val="nil"/>
              <w:left w:val="nil"/>
              <w:bottom w:val="nil"/>
              <w:right w:val="nil"/>
            </w:tcBorders>
            <w:shd w:val="clear" w:color="auto" w:fill="auto"/>
            <w:vAlign w:val="center"/>
          </w:tcPr>
          <w:p w14:paraId="7C76CAE3" w14:textId="44372025"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1.437.612</w:t>
            </w:r>
          </w:p>
        </w:tc>
        <w:tc>
          <w:tcPr>
            <w:tcW w:w="447" w:type="pct"/>
            <w:tcBorders>
              <w:top w:val="nil"/>
              <w:left w:val="nil"/>
              <w:bottom w:val="nil"/>
              <w:right w:val="nil"/>
            </w:tcBorders>
            <w:shd w:val="clear" w:color="auto" w:fill="auto"/>
            <w:vAlign w:val="center"/>
          </w:tcPr>
          <w:p w14:paraId="74524FD0" w14:textId="4EF41E16"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656.748</w:t>
            </w:r>
          </w:p>
        </w:tc>
        <w:tc>
          <w:tcPr>
            <w:tcW w:w="448" w:type="pct"/>
            <w:tcBorders>
              <w:top w:val="nil"/>
              <w:left w:val="nil"/>
              <w:bottom w:val="nil"/>
              <w:right w:val="nil"/>
            </w:tcBorders>
            <w:shd w:val="clear" w:color="auto" w:fill="auto"/>
            <w:vAlign w:val="center"/>
          </w:tcPr>
          <w:p w14:paraId="14CCC764" w14:textId="6DDE4D1F"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2.523.687</w:t>
            </w:r>
          </w:p>
        </w:tc>
        <w:tc>
          <w:tcPr>
            <w:tcW w:w="447" w:type="pct"/>
            <w:tcBorders>
              <w:top w:val="nil"/>
              <w:left w:val="nil"/>
              <w:bottom w:val="nil"/>
              <w:right w:val="nil"/>
            </w:tcBorders>
            <w:shd w:val="clear" w:color="auto" w:fill="auto"/>
            <w:vAlign w:val="center"/>
          </w:tcPr>
          <w:p w14:paraId="0F09FF4E" w14:textId="5FA0841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501.792</w:t>
            </w:r>
          </w:p>
        </w:tc>
        <w:tc>
          <w:tcPr>
            <w:tcW w:w="448" w:type="pct"/>
            <w:tcBorders>
              <w:top w:val="nil"/>
              <w:left w:val="nil"/>
              <w:bottom w:val="nil"/>
              <w:right w:val="nil"/>
            </w:tcBorders>
            <w:shd w:val="clear" w:color="auto" w:fill="auto"/>
            <w:vAlign w:val="center"/>
          </w:tcPr>
          <w:p w14:paraId="0D93FAC0" w14:textId="50A03F70"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1.366.870</w:t>
            </w:r>
          </w:p>
        </w:tc>
        <w:tc>
          <w:tcPr>
            <w:tcW w:w="447" w:type="pct"/>
            <w:tcBorders>
              <w:top w:val="nil"/>
              <w:left w:val="nil"/>
              <w:bottom w:val="nil"/>
              <w:right w:val="nil"/>
            </w:tcBorders>
            <w:shd w:val="clear" w:color="auto" w:fill="auto"/>
            <w:vAlign w:val="center"/>
          </w:tcPr>
          <w:p w14:paraId="0107600F" w14:textId="76D28E65"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1.270.922</w:t>
            </w:r>
          </w:p>
        </w:tc>
        <w:tc>
          <w:tcPr>
            <w:tcW w:w="446" w:type="pct"/>
            <w:tcBorders>
              <w:top w:val="nil"/>
              <w:left w:val="nil"/>
              <w:bottom w:val="nil"/>
              <w:right w:val="nil"/>
            </w:tcBorders>
            <w:shd w:val="clear" w:color="auto" w:fill="auto"/>
            <w:vAlign w:val="center"/>
          </w:tcPr>
          <w:p w14:paraId="12FCDDCB" w14:textId="50B7E514"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3.139.584</w:t>
            </w:r>
          </w:p>
        </w:tc>
      </w:tr>
      <w:tr w:rsidR="00AD6961" w:rsidRPr="00E97C45" w14:paraId="0A9A570D" w14:textId="77777777" w:rsidTr="00AD6961">
        <w:trPr>
          <w:trHeight w:val="227"/>
        </w:trPr>
        <w:tc>
          <w:tcPr>
            <w:tcW w:w="1422" w:type="pct"/>
            <w:tcBorders>
              <w:top w:val="nil"/>
              <w:left w:val="nil"/>
              <w:bottom w:val="nil"/>
              <w:right w:val="nil"/>
            </w:tcBorders>
            <w:shd w:val="clear" w:color="auto" w:fill="auto"/>
            <w:vAlign w:val="center"/>
            <w:hideMark/>
          </w:tcPr>
          <w:p w14:paraId="5BC4279A"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Resultado de investimentos em participações societárias</w:t>
            </w:r>
          </w:p>
        </w:tc>
        <w:tc>
          <w:tcPr>
            <w:tcW w:w="447" w:type="pct"/>
            <w:tcBorders>
              <w:top w:val="nil"/>
              <w:left w:val="nil"/>
              <w:bottom w:val="nil"/>
              <w:right w:val="nil"/>
            </w:tcBorders>
            <w:shd w:val="clear" w:color="auto" w:fill="auto"/>
            <w:vAlign w:val="center"/>
          </w:tcPr>
          <w:p w14:paraId="0F302BC8" w14:textId="4C37000E"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429.327</w:t>
            </w:r>
          </w:p>
        </w:tc>
        <w:tc>
          <w:tcPr>
            <w:tcW w:w="448" w:type="pct"/>
            <w:tcBorders>
              <w:top w:val="nil"/>
              <w:left w:val="nil"/>
              <w:bottom w:val="nil"/>
              <w:right w:val="nil"/>
            </w:tcBorders>
            <w:shd w:val="clear" w:color="auto" w:fill="auto"/>
            <w:vAlign w:val="center"/>
          </w:tcPr>
          <w:p w14:paraId="460C57F2" w14:textId="190FA76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1.437.612</w:t>
            </w:r>
          </w:p>
        </w:tc>
        <w:tc>
          <w:tcPr>
            <w:tcW w:w="447" w:type="pct"/>
            <w:tcBorders>
              <w:top w:val="nil"/>
              <w:left w:val="nil"/>
              <w:bottom w:val="nil"/>
              <w:right w:val="nil"/>
            </w:tcBorders>
            <w:shd w:val="clear" w:color="auto" w:fill="auto"/>
            <w:vAlign w:val="center"/>
          </w:tcPr>
          <w:p w14:paraId="6296B2E8" w14:textId="77EB8622"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549.546</w:t>
            </w:r>
          </w:p>
        </w:tc>
        <w:tc>
          <w:tcPr>
            <w:tcW w:w="448" w:type="pct"/>
            <w:tcBorders>
              <w:top w:val="nil"/>
              <w:left w:val="nil"/>
              <w:bottom w:val="nil"/>
              <w:right w:val="nil"/>
            </w:tcBorders>
            <w:shd w:val="clear" w:color="auto" w:fill="auto"/>
            <w:vAlign w:val="center"/>
          </w:tcPr>
          <w:p w14:paraId="4A5A5FDF" w14:textId="23C8CB3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2.416.485</w:t>
            </w:r>
          </w:p>
        </w:tc>
        <w:tc>
          <w:tcPr>
            <w:tcW w:w="447" w:type="pct"/>
            <w:tcBorders>
              <w:top w:val="nil"/>
              <w:left w:val="nil"/>
              <w:bottom w:val="nil"/>
              <w:right w:val="nil"/>
            </w:tcBorders>
            <w:shd w:val="clear" w:color="auto" w:fill="auto"/>
            <w:vAlign w:val="center"/>
          </w:tcPr>
          <w:p w14:paraId="081CD5F1" w14:textId="5B48102E"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501.792</w:t>
            </w:r>
          </w:p>
        </w:tc>
        <w:tc>
          <w:tcPr>
            <w:tcW w:w="448" w:type="pct"/>
            <w:tcBorders>
              <w:top w:val="nil"/>
              <w:left w:val="nil"/>
              <w:bottom w:val="nil"/>
              <w:right w:val="nil"/>
            </w:tcBorders>
            <w:shd w:val="clear" w:color="auto" w:fill="auto"/>
            <w:vAlign w:val="center"/>
          </w:tcPr>
          <w:p w14:paraId="55482F8E" w14:textId="312E0EA5"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1.366.870</w:t>
            </w:r>
          </w:p>
        </w:tc>
        <w:tc>
          <w:tcPr>
            <w:tcW w:w="447" w:type="pct"/>
            <w:tcBorders>
              <w:top w:val="nil"/>
              <w:left w:val="nil"/>
              <w:bottom w:val="nil"/>
              <w:right w:val="nil"/>
            </w:tcBorders>
            <w:shd w:val="clear" w:color="auto" w:fill="auto"/>
            <w:vAlign w:val="center"/>
          </w:tcPr>
          <w:p w14:paraId="4D552C7B" w14:textId="1670A564" w:rsidR="00AD6961" w:rsidRPr="00E97C45" w:rsidRDefault="00AD6961" w:rsidP="00AD6961">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579858FA" w14:textId="72D5D7B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1.868.662</w:t>
            </w:r>
          </w:p>
        </w:tc>
      </w:tr>
      <w:tr w:rsidR="00AD6961" w:rsidRPr="00E97C45" w14:paraId="02BE4456" w14:textId="77777777" w:rsidTr="00AD6961">
        <w:trPr>
          <w:trHeight w:val="227"/>
        </w:trPr>
        <w:tc>
          <w:tcPr>
            <w:tcW w:w="1422" w:type="pct"/>
            <w:tcBorders>
              <w:top w:val="nil"/>
              <w:left w:val="nil"/>
              <w:bottom w:val="nil"/>
              <w:right w:val="nil"/>
            </w:tcBorders>
            <w:shd w:val="clear" w:color="auto" w:fill="auto"/>
            <w:vAlign w:val="center"/>
            <w:hideMark/>
          </w:tcPr>
          <w:p w14:paraId="5E0A343C"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acesso à rede de distribuição e uso da marca</w:t>
            </w:r>
          </w:p>
        </w:tc>
        <w:tc>
          <w:tcPr>
            <w:tcW w:w="447" w:type="pct"/>
            <w:tcBorders>
              <w:top w:val="nil"/>
              <w:left w:val="nil"/>
              <w:bottom w:val="nil"/>
              <w:right w:val="nil"/>
            </w:tcBorders>
            <w:shd w:val="clear" w:color="auto" w:fill="auto"/>
            <w:vAlign w:val="center"/>
          </w:tcPr>
          <w:p w14:paraId="4882C993" w14:textId="19888416"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5C7BD5D5" w14:textId="25AD8341"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15C72685" w14:textId="348579CB"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c>
          <w:tcPr>
            <w:tcW w:w="448" w:type="pct"/>
            <w:tcBorders>
              <w:top w:val="nil"/>
              <w:left w:val="nil"/>
              <w:bottom w:val="nil"/>
              <w:right w:val="nil"/>
            </w:tcBorders>
            <w:shd w:val="clear" w:color="auto" w:fill="auto"/>
            <w:vAlign w:val="center"/>
          </w:tcPr>
          <w:p w14:paraId="141D8380" w14:textId="735188A3"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c>
          <w:tcPr>
            <w:tcW w:w="447" w:type="pct"/>
            <w:tcBorders>
              <w:top w:val="nil"/>
              <w:left w:val="nil"/>
              <w:bottom w:val="nil"/>
              <w:right w:val="nil"/>
            </w:tcBorders>
            <w:shd w:val="clear" w:color="auto" w:fill="auto"/>
            <w:vAlign w:val="center"/>
          </w:tcPr>
          <w:p w14:paraId="4B4A8E68" w14:textId="3889100D"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0645FB82" w14:textId="2709E88C"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45CE67E4" w14:textId="0613891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c>
          <w:tcPr>
            <w:tcW w:w="446" w:type="pct"/>
            <w:tcBorders>
              <w:top w:val="nil"/>
              <w:left w:val="nil"/>
              <w:bottom w:val="nil"/>
              <w:right w:val="nil"/>
            </w:tcBorders>
            <w:shd w:val="clear" w:color="auto" w:fill="auto"/>
            <w:vAlign w:val="center"/>
          </w:tcPr>
          <w:p w14:paraId="1A74827A" w14:textId="3D010AB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107.202</w:t>
            </w:r>
          </w:p>
        </w:tc>
      </w:tr>
      <w:tr w:rsidR="00AD6961" w:rsidRPr="00E97C45" w14:paraId="078DD219" w14:textId="77777777" w:rsidTr="00AD6961">
        <w:trPr>
          <w:trHeight w:val="227"/>
        </w:trPr>
        <w:tc>
          <w:tcPr>
            <w:tcW w:w="1422" w:type="pct"/>
            <w:tcBorders>
              <w:top w:val="nil"/>
              <w:left w:val="nil"/>
              <w:bottom w:val="nil"/>
              <w:right w:val="nil"/>
            </w:tcBorders>
            <w:shd w:val="clear" w:color="auto" w:fill="auto"/>
            <w:vAlign w:val="center"/>
            <w:hideMark/>
          </w:tcPr>
          <w:p w14:paraId="58504BB1"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prestação de serviços</w:t>
            </w:r>
          </w:p>
        </w:tc>
        <w:tc>
          <w:tcPr>
            <w:tcW w:w="447" w:type="pct"/>
            <w:tcBorders>
              <w:top w:val="nil"/>
              <w:left w:val="nil"/>
              <w:bottom w:val="nil"/>
              <w:right w:val="nil"/>
            </w:tcBorders>
            <w:shd w:val="clear" w:color="auto" w:fill="auto"/>
            <w:vAlign w:val="center"/>
          </w:tcPr>
          <w:p w14:paraId="1B74A4D7" w14:textId="6ED90782"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4E486EC" w14:textId="4328026F"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2E18FC21" w14:textId="15AD6B19"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0F8D4326" w14:textId="4596D0F2"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3955D562" w14:textId="714896C8"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2CE7DC81" w14:textId="4D446872"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56031AC7" w14:textId="28DCF693"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1.163.720</w:t>
            </w:r>
          </w:p>
        </w:tc>
        <w:tc>
          <w:tcPr>
            <w:tcW w:w="446" w:type="pct"/>
            <w:tcBorders>
              <w:top w:val="nil"/>
              <w:left w:val="nil"/>
              <w:bottom w:val="nil"/>
              <w:right w:val="nil"/>
            </w:tcBorders>
            <w:shd w:val="clear" w:color="auto" w:fill="auto"/>
            <w:vAlign w:val="center"/>
          </w:tcPr>
          <w:p w14:paraId="50271CEF" w14:textId="609FD49B"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1.163.720</w:t>
            </w:r>
          </w:p>
        </w:tc>
      </w:tr>
      <w:tr w:rsidR="00AD6961" w:rsidRPr="00E97C45" w14:paraId="3C477F30" w14:textId="77777777" w:rsidTr="00AD6961">
        <w:trPr>
          <w:trHeight w:val="227"/>
        </w:trPr>
        <w:tc>
          <w:tcPr>
            <w:tcW w:w="1422" w:type="pct"/>
            <w:tcBorders>
              <w:top w:val="nil"/>
              <w:left w:val="nil"/>
              <w:bottom w:val="nil"/>
              <w:right w:val="nil"/>
            </w:tcBorders>
            <w:shd w:val="clear" w:color="auto" w:fill="auto"/>
            <w:vAlign w:val="center"/>
            <w:hideMark/>
          </w:tcPr>
          <w:p w14:paraId="66C1B151"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Custos dos serviços prestados</w:t>
            </w:r>
          </w:p>
        </w:tc>
        <w:tc>
          <w:tcPr>
            <w:tcW w:w="447" w:type="pct"/>
            <w:tcBorders>
              <w:top w:val="nil"/>
              <w:left w:val="nil"/>
              <w:bottom w:val="nil"/>
              <w:right w:val="nil"/>
            </w:tcBorders>
            <w:shd w:val="clear" w:color="auto" w:fill="auto"/>
            <w:vAlign w:val="center"/>
          </w:tcPr>
          <w:p w14:paraId="2FBC5F05" w14:textId="5D2F8411"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896208D" w14:textId="76B0F8E9"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626BA3FA" w14:textId="77D7ED74"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567E9718" w14:textId="4B7144E4"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5177556D" w14:textId="0C8AEE95"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A150B0A" w14:textId="267BD771"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445573AC" w14:textId="6912D3C6"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(213.125)</w:t>
            </w:r>
          </w:p>
        </w:tc>
        <w:tc>
          <w:tcPr>
            <w:tcW w:w="446" w:type="pct"/>
            <w:tcBorders>
              <w:top w:val="nil"/>
              <w:left w:val="nil"/>
              <w:bottom w:val="nil"/>
              <w:right w:val="nil"/>
            </w:tcBorders>
            <w:shd w:val="clear" w:color="auto" w:fill="auto"/>
            <w:vAlign w:val="center"/>
          </w:tcPr>
          <w:p w14:paraId="1D435CB0" w14:textId="1E16FA27"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(213.125)</w:t>
            </w:r>
          </w:p>
        </w:tc>
      </w:tr>
      <w:tr w:rsidR="00AD6961" w:rsidRPr="00E97C45" w14:paraId="6B3E204B" w14:textId="77777777" w:rsidTr="00AD6961">
        <w:trPr>
          <w:trHeight w:val="227"/>
        </w:trPr>
        <w:tc>
          <w:tcPr>
            <w:tcW w:w="1422" w:type="pct"/>
            <w:tcBorders>
              <w:top w:val="nil"/>
              <w:left w:val="nil"/>
              <w:bottom w:val="nil"/>
              <w:right w:val="nil"/>
            </w:tcBorders>
            <w:shd w:val="clear" w:color="auto" w:fill="auto"/>
            <w:vAlign w:val="center"/>
            <w:hideMark/>
          </w:tcPr>
          <w:p w14:paraId="1DE73792"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w:t>
            </w:r>
          </w:p>
        </w:tc>
        <w:tc>
          <w:tcPr>
            <w:tcW w:w="447" w:type="pct"/>
            <w:tcBorders>
              <w:top w:val="nil"/>
              <w:left w:val="nil"/>
              <w:bottom w:val="nil"/>
              <w:right w:val="nil"/>
            </w:tcBorders>
            <w:shd w:val="clear" w:color="auto" w:fill="auto"/>
            <w:vAlign w:val="center"/>
          </w:tcPr>
          <w:p w14:paraId="4A4B9B6E" w14:textId="4EFACAC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429.327</w:t>
            </w:r>
          </w:p>
        </w:tc>
        <w:tc>
          <w:tcPr>
            <w:tcW w:w="448" w:type="pct"/>
            <w:tcBorders>
              <w:top w:val="nil"/>
              <w:left w:val="nil"/>
              <w:bottom w:val="nil"/>
              <w:right w:val="nil"/>
            </w:tcBorders>
            <w:shd w:val="clear" w:color="auto" w:fill="auto"/>
            <w:vAlign w:val="center"/>
          </w:tcPr>
          <w:p w14:paraId="51969810" w14:textId="39A786F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1.437.612</w:t>
            </w:r>
          </w:p>
        </w:tc>
        <w:tc>
          <w:tcPr>
            <w:tcW w:w="447" w:type="pct"/>
            <w:tcBorders>
              <w:top w:val="nil"/>
              <w:left w:val="nil"/>
              <w:bottom w:val="nil"/>
              <w:right w:val="nil"/>
            </w:tcBorders>
            <w:shd w:val="clear" w:color="auto" w:fill="auto"/>
            <w:vAlign w:val="center"/>
          </w:tcPr>
          <w:p w14:paraId="19547422" w14:textId="5D8D500D"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656.748</w:t>
            </w:r>
          </w:p>
        </w:tc>
        <w:tc>
          <w:tcPr>
            <w:tcW w:w="448" w:type="pct"/>
            <w:tcBorders>
              <w:top w:val="nil"/>
              <w:left w:val="nil"/>
              <w:bottom w:val="nil"/>
              <w:right w:val="nil"/>
            </w:tcBorders>
            <w:shd w:val="clear" w:color="auto" w:fill="auto"/>
            <w:vAlign w:val="center"/>
          </w:tcPr>
          <w:p w14:paraId="57F7F96B" w14:textId="1DE4A2E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2.523.687</w:t>
            </w:r>
          </w:p>
        </w:tc>
        <w:tc>
          <w:tcPr>
            <w:tcW w:w="447" w:type="pct"/>
            <w:tcBorders>
              <w:top w:val="nil"/>
              <w:left w:val="nil"/>
              <w:bottom w:val="nil"/>
              <w:right w:val="nil"/>
            </w:tcBorders>
            <w:shd w:val="clear" w:color="auto" w:fill="auto"/>
            <w:vAlign w:val="center"/>
          </w:tcPr>
          <w:p w14:paraId="5F285922" w14:textId="34081438"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501.792</w:t>
            </w:r>
          </w:p>
        </w:tc>
        <w:tc>
          <w:tcPr>
            <w:tcW w:w="448" w:type="pct"/>
            <w:tcBorders>
              <w:top w:val="nil"/>
              <w:left w:val="nil"/>
              <w:bottom w:val="nil"/>
              <w:right w:val="nil"/>
            </w:tcBorders>
            <w:shd w:val="clear" w:color="auto" w:fill="auto"/>
            <w:vAlign w:val="center"/>
          </w:tcPr>
          <w:p w14:paraId="29F05055" w14:textId="575D0843"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1.366.870</w:t>
            </w:r>
          </w:p>
        </w:tc>
        <w:tc>
          <w:tcPr>
            <w:tcW w:w="447" w:type="pct"/>
            <w:tcBorders>
              <w:top w:val="nil"/>
              <w:left w:val="nil"/>
              <w:bottom w:val="nil"/>
              <w:right w:val="nil"/>
            </w:tcBorders>
            <w:shd w:val="clear" w:color="auto" w:fill="auto"/>
            <w:vAlign w:val="center"/>
          </w:tcPr>
          <w:p w14:paraId="0346A4B3" w14:textId="16F0953B"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1.057.797</w:t>
            </w:r>
          </w:p>
        </w:tc>
        <w:tc>
          <w:tcPr>
            <w:tcW w:w="446" w:type="pct"/>
            <w:tcBorders>
              <w:top w:val="nil"/>
              <w:left w:val="nil"/>
              <w:bottom w:val="nil"/>
              <w:right w:val="nil"/>
            </w:tcBorders>
            <w:shd w:val="clear" w:color="auto" w:fill="auto"/>
            <w:vAlign w:val="center"/>
          </w:tcPr>
          <w:p w14:paraId="48291602" w14:textId="726A440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2.926.459</w:t>
            </w:r>
          </w:p>
        </w:tc>
      </w:tr>
      <w:tr w:rsidR="00AD6961" w:rsidRPr="00E97C45" w14:paraId="25EB7F05" w14:textId="77777777" w:rsidTr="00AD6961">
        <w:trPr>
          <w:trHeight w:val="227"/>
        </w:trPr>
        <w:tc>
          <w:tcPr>
            <w:tcW w:w="1422" w:type="pct"/>
            <w:tcBorders>
              <w:top w:val="nil"/>
              <w:left w:val="nil"/>
              <w:bottom w:val="nil"/>
              <w:right w:val="nil"/>
            </w:tcBorders>
            <w:shd w:val="clear" w:color="auto" w:fill="auto"/>
            <w:vAlign w:val="center"/>
            <w:hideMark/>
          </w:tcPr>
          <w:p w14:paraId="4969DEB9"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7D92343F" w14:textId="142F03B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(10.413)</w:t>
            </w:r>
          </w:p>
        </w:tc>
        <w:tc>
          <w:tcPr>
            <w:tcW w:w="448" w:type="pct"/>
            <w:tcBorders>
              <w:top w:val="nil"/>
              <w:left w:val="nil"/>
              <w:bottom w:val="nil"/>
              <w:right w:val="nil"/>
            </w:tcBorders>
            <w:shd w:val="clear" w:color="auto" w:fill="auto"/>
            <w:vAlign w:val="center"/>
          </w:tcPr>
          <w:p w14:paraId="6CEB5B4E" w14:textId="4B6D8CA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(20.705)</w:t>
            </w:r>
          </w:p>
        </w:tc>
        <w:tc>
          <w:tcPr>
            <w:tcW w:w="447" w:type="pct"/>
            <w:tcBorders>
              <w:top w:val="nil"/>
              <w:left w:val="nil"/>
              <w:bottom w:val="nil"/>
              <w:right w:val="nil"/>
            </w:tcBorders>
            <w:shd w:val="clear" w:color="auto" w:fill="auto"/>
            <w:vAlign w:val="center"/>
          </w:tcPr>
          <w:p w14:paraId="1C1ABA72" w14:textId="070AEC41"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(29.084)</w:t>
            </w:r>
          </w:p>
        </w:tc>
        <w:tc>
          <w:tcPr>
            <w:tcW w:w="448" w:type="pct"/>
            <w:tcBorders>
              <w:top w:val="nil"/>
              <w:left w:val="nil"/>
              <w:bottom w:val="nil"/>
              <w:right w:val="nil"/>
            </w:tcBorders>
            <w:shd w:val="clear" w:color="auto" w:fill="auto"/>
            <w:vAlign w:val="center"/>
          </w:tcPr>
          <w:p w14:paraId="486F6BAC" w14:textId="72036614"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(60.202)</w:t>
            </w:r>
          </w:p>
        </w:tc>
        <w:tc>
          <w:tcPr>
            <w:tcW w:w="447" w:type="pct"/>
            <w:tcBorders>
              <w:top w:val="nil"/>
              <w:left w:val="nil"/>
              <w:bottom w:val="nil"/>
              <w:right w:val="nil"/>
            </w:tcBorders>
            <w:shd w:val="clear" w:color="auto" w:fill="auto"/>
            <w:vAlign w:val="center"/>
          </w:tcPr>
          <w:p w14:paraId="75829187" w14:textId="6DED26EE"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(13.119)</w:t>
            </w:r>
          </w:p>
        </w:tc>
        <w:tc>
          <w:tcPr>
            <w:tcW w:w="448" w:type="pct"/>
            <w:tcBorders>
              <w:top w:val="nil"/>
              <w:left w:val="nil"/>
              <w:bottom w:val="nil"/>
              <w:right w:val="nil"/>
            </w:tcBorders>
            <w:shd w:val="clear" w:color="auto" w:fill="auto"/>
            <w:vAlign w:val="center"/>
          </w:tcPr>
          <w:p w14:paraId="2D15E566" w14:textId="6EF2B5E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(16.667)</w:t>
            </w:r>
          </w:p>
        </w:tc>
        <w:tc>
          <w:tcPr>
            <w:tcW w:w="447" w:type="pct"/>
            <w:tcBorders>
              <w:top w:val="nil"/>
              <w:left w:val="nil"/>
              <w:bottom w:val="nil"/>
              <w:right w:val="nil"/>
            </w:tcBorders>
            <w:shd w:val="clear" w:color="auto" w:fill="auto"/>
            <w:vAlign w:val="center"/>
          </w:tcPr>
          <w:p w14:paraId="3C0E4F8C" w14:textId="48105BF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(184.074)</w:t>
            </w:r>
          </w:p>
        </w:tc>
        <w:tc>
          <w:tcPr>
            <w:tcW w:w="446" w:type="pct"/>
            <w:tcBorders>
              <w:top w:val="nil"/>
              <w:left w:val="nil"/>
              <w:bottom w:val="nil"/>
              <w:right w:val="nil"/>
            </w:tcBorders>
            <w:shd w:val="clear" w:color="auto" w:fill="auto"/>
            <w:vAlign w:val="center"/>
          </w:tcPr>
          <w:p w14:paraId="0C0E915E" w14:textId="7FC13A2B"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(213.860)</w:t>
            </w:r>
          </w:p>
        </w:tc>
      </w:tr>
      <w:tr w:rsidR="00AD6961" w:rsidRPr="00E97C45" w14:paraId="6147C326" w14:textId="77777777" w:rsidTr="00AD6961">
        <w:trPr>
          <w:trHeight w:val="227"/>
        </w:trPr>
        <w:tc>
          <w:tcPr>
            <w:tcW w:w="1422" w:type="pct"/>
            <w:tcBorders>
              <w:top w:val="nil"/>
              <w:left w:val="nil"/>
              <w:bottom w:val="nil"/>
              <w:right w:val="nil"/>
            </w:tcBorders>
            <w:shd w:val="clear" w:color="auto" w:fill="auto"/>
            <w:vAlign w:val="center"/>
            <w:hideMark/>
          </w:tcPr>
          <w:p w14:paraId="56749B50"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administrativas</w:t>
            </w:r>
          </w:p>
        </w:tc>
        <w:tc>
          <w:tcPr>
            <w:tcW w:w="447" w:type="pct"/>
            <w:tcBorders>
              <w:top w:val="nil"/>
              <w:left w:val="nil"/>
              <w:bottom w:val="nil"/>
              <w:right w:val="nil"/>
            </w:tcBorders>
            <w:shd w:val="clear" w:color="auto" w:fill="auto"/>
            <w:vAlign w:val="center"/>
          </w:tcPr>
          <w:p w14:paraId="52772441" w14:textId="10B3459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(10.203)</w:t>
            </w:r>
          </w:p>
        </w:tc>
        <w:tc>
          <w:tcPr>
            <w:tcW w:w="448" w:type="pct"/>
            <w:tcBorders>
              <w:top w:val="nil"/>
              <w:left w:val="nil"/>
              <w:bottom w:val="nil"/>
              <w:right w:val="nil"/>
            </w:tcBorders>
            <w:shd w:val="clear" w:color="auto" w:fill="auto"/>
            <w:vAlign w:val="center"/>
          </w:tcPr>
          <w:p w14:paraId="3FB6A36F" w14:textId="2AED7374"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(30.417)</w:t>
            </w:r>
          </w:p>
        </w:tc>
        <w:tc>
          <w:tcPr>
            <w:tcW w:w="447" w:type="pct"/>
            <w:tcBorders>
              <w:top w:val="nil"/>
              <w:left w:val="nil"/>
              <w:bottom w:val="nil"/>
              <w:right w:val="nil"/>
            </w:tcBorders>
            <w:shd w:val="clear" w:color="auto" w:fill="auto"/>
            <w:vAlign w:val="center"/>
          </w:tcPr>
          <w:p w14:paraId="5CA8C0A6" w14:textId="3D94736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(18.765)</w:t>
            </w:r>
          </w:p>
        </w:tc>
        <w:tc>
          <w:tcPr>
            <w:tcW w:w="448" w:type="pct"/>
            <w:tcBorders>
              <w:top w:val="nil"/>
              <w:left w:val="nil"/>
              <w:bottom w:val="nil"/>
              <w:right w:val="nil"/>
            </w:tcBorders>
            <w:shd w:val="clear" w:color="auto" w:fill="auto"/>
            <w:vAlign w:val="center"/>
          </w:tcPr>
          <w:p w14:paraId="50F38CA6" w14:textId="68912FA9"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(59.385)</w:t>
            </w:r>
          </w:p>
        </w:tc>
        <w:tc>
          <w:tcPr>
            <w:tcW w:w="447" w:type="pct"/>
            <w:tcBorders>
              <w:top w:val="nil"/>
              <w:left w:val="nil"/>
              <w:bottom w:val="nil"/>
              <w:right w:val="nil"/>
            </w:tcBorders>
            <w:shd w:val="clear" w:color="auto" w:fill="auto"/>
            <w:vAlign w:val="center"/>
          </w:tcPr>
          <w:p w14:paraId="2A67AF2C" w14:textId="0180765E"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(11.377)</w:t>
            </w:r>
          </w:p>
        </w:tc>
        <w:tc>
          <w:tcPr>
            <w:tcW w:w="448" w:type="pct"/>
            <w:tcBorders>
              <w:top w:val="nil"/>
              <w:left w:val="nil"/>
              <w:bottom w:val="nil"/>
              <w:right w:val="nil"/>
            </w:tcBorders>
            <w:shd w:val="clear" w:color="auto" w:fill="auto"/>
            <w:vAlign w:val="center"/>
          </w:tcPr>
          <w:p w14:paraId="66B7EFEB" w14:textId="7B7CE4A2"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(25.890)</w:t>
            </w:r>
          </w:p>
        </w:tc>
        <w:tc>
          <w:tcPr>
            <w:tcW w:w="447" w:type="pct"/>
            <w:tcBorders>
              <w:top w:val="nil"/>
              <w:left w:val="nil"/>
              <w:bottom w:val="nil"/>
              <w:right w:val="nil"/>
            </w:tcBorders>
            <w:shd w:val="clear" w:color="auto" w:fill="auto"/>
            <w:vAlign w:val="center"/>
          </w:tcPr>
          <w:p w14:paraId="397BE868" w14:textId="4444C85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(33.175)</w:t>
            </w:r>
          </w:p>
        </w:tc>
        <w:tc>
          <w:tcPr>
            <w:tcW w:w="446" w:type="pct"/>
            <w:tcBorders>
              <w:top w:val="nil"/>
              <w:left w:val="nil"/>
              <w:bottom w:val="nil"/>
              <w:right w:val="nil"/>
            </w:tcBorders>
            <w:shd w:val="clear" w:color="auto" w:fill="auto"/>
            <w:vAlign w:val="center"/>
          </w:tcPr>
          <w:p w14:paraId="618FB60C" w14:textId="438A1185"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(70.442)</w:t>
            </w:r>
          </w:p>
        </w:tc>
      </w:tr>
      <w:tr w:rsidR="00AD6961" w:rsidRPr="00E97C45" w14:paraId="34149EDF" w14:textId="77777777" w:rsidTr="00AD6961">
        <w:trPr>
          <w:trHeight w:val="227"/>
        </w:trPr>
        <w:tc>
          <w:tcPr>
            <w:tcW w:w="1422" w:type="pct"/>
            <w:tcBorders>
              <w:top w:val="nil"/>
              <w:left w:val="nil"/>
              <w:bottom w:val="nil"/>
              <w:right w:val="nil"/>
            </w:tcBorders>
            <w:shd w:val="clear" w:color="auto" w:fill="auto"/>
            <w:vAlign w:val="center"/>
            <w:hideMark/>
          </w:tcPr>
          <w:p w14:paraId="19166C03"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tributárias</w:t>
            </w:r>
          </w:p>
        </w:tc>
        <w:tc>
          <w:tcPr>
            <w:tcW w:w="447" w:type="pct"/>
            <w:tcBorders>
              <w:top w:val="nil"/>
              <w:left w:val="nil"/>
              <w:bottom w:val="nil"/>
              <w:right w:val="nil"/>
            </w:tcBorders>
            <w:shd w:val="clear" w:color="auto" w:fill="auto"/>
            <w:vAlign w:val="center"/>
          </w:tcPr>
          <w:p w14:paraId="0C3A7573" w14:textId="76FC2415"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(211)</w:t>
            </w:r>
          </w:p>
        </w:tc>
        <w:tc>
          <w:tcPr>
            <w:tcW w:w="448" w:type="pct"/>
            <w:tcBorders>
              <w:top w:val="nil"/>
              <w:left w:val="nil"/>
              <w:bottom w:val="nil"/>
              <w:right w:val="nil"/>
            </w:tcBorders>
            <w:shd w:val="clear" w:color="auto" w:fill="auto"/>
            <w:vAlign w:val="center"/>
          </w:tcPr>
          <w:p w14:paraId="39B885C2" w14:textId="423187DA"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(1.735)</w:t>
            </w:r>
          </w:p>
        </w:tc>
        <w:tc>
          <w:tcPr>
            <w:tcW w:w="447" w:type="pct"/>
            <w:tcBorders>
              <w:top w:val="nil"/>
              <w:left w:val="nil"/>
              <w:bottom w:val="nil"/>
              <w:right w:val="nil"/>
            </w:tcBorders>
            <w:shd w:val="clear" w:color="auto" w:fill="auto"/>
            <w:vAlign w:val="center"/>
          </w:tcPr>
          <w:p w14:paraId="76F03A2A" w14:textId="00228C9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(10.320)</w:t>
            </w:r>
          </w:p>
        </w:tc>
        <w:tc>
          <w:tcPr>
            <w:tcW w:w="448" w:type="pct"/>
            <w:tcBorders>
              <w:top w:val="nil"/>
              <w:left w:val="nil"/>
              <w:bottom w:val="nil"/>
              <w:right w:val="nil"/>
            </w:tcBorders>
            <w:shd w:val="clear" w:color="auto" w:fill="auto"/>
            <w:vAlign w:val="center"/>
          </w:tcPr>
          <w:p w14:paraId="78F46387" w14:textId="4641E5C8"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(12.266)</w:t>
            </w:r>
          </w:p>
        </w:tc>
        <w:tc>
          <w:tcPr>
            <w:tcW w:w="447" w:type="pct"/>
            <w:tcBorders>
              <w:top w:val="nil"/>
              <w:left w:val="nil"/>
              <w:bottom w:val="nil"/>
              <w:right w:val="nil"/>
            </w:tcBorders>
            <w:shd w:val="clear" w:color="auto" w:fill="auto"/>
            <w:vAlign w:val="center"/>
          </w:tcPr>
          <w:p w14:paraId="529B1F10" w14:textId="01629CE6"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(1.743)</w:t>
            </w:r>
          </w:p>
        </w:tc>
        <w:tc>
          <w:tcPr>
            <w:tcW w:w="448" w:type="pct"/>
            <w:tcBorders>
              <w:top w:val="nil"/>
              <w:left w:val="nil"/>
              <w:bottom w:val="nil"/>
              <w:right w:val="nil"/>
            </w:tcBorders>
            <w:shd w:val="clear" w:color="auto" w:fill="auto"/>
            <w:vAlign w:val="center"/>
          </w:tcPr>
          <w:p w14:paraId="24038DBE" w14:textId="3FFAC44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(2.223)</w:t>
            </w:r>
          </w:p>
        </w:tc>
        <w:tc>
          <w:tcPr>
            <w:tcW w:w="447" w:type="pct"/>
            <w:tcBorders>
              <w:top w:val="nil"/>
              <w:left w:val="nil"/>
              <w:bottom w:val="nil"/>
              <w:right w:val="nil"/>
            </w:tcBorders>
            <w:shd w:val="clear" w:color="auto" w:fill="auto"/>
            <w:vAlign w:val="center"/>
          </w:tcPr>
          <w:p w14:paraId="37617F33" w14:textId="36A38162"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(150.901)</w:t>
            </w:r>
          </w:p>
        </w:tc>
        <w:tc>
          <w:tcPr>
            <w:tcW w:w="446" w:type="pct"/>
            <w:tcBorders>
              <w:top w:val="nil"/>
              <w:left w:val="nil"/>
              <w:bottom w:val="nil"/>
              <w:right w:val="nil"/>
            </w:tcBorders>
            <w:shd w:val="clear" w:color="auto" w:fill="auto"/>
            <w:vAlign w:val="center"/>
          </w:tcPr>
          <w:p w14:paraId="3259A4D0" w14:textId="679B9D0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(154.867)</w:t>
            </w:r>
          </w:p>
        </w:tc>
      </w:tr>
      <w:tr w:rsidR="00AD6961" w:rsidRPr="00E97C45" w14:paraId="2A7F5C88" w14:textId="77777777" w:rsidTr="00AD6961">
        <w:trPr>
          <w:trHeight w:val="227"/>
        </w:trPr>
        <w:tc>
          <w:tcPr>
            <w:tcW w:w="1422" w:type="pct"/>
            <w:tcBorders>
              <w:top w:val="nil"/>
              <w:left w:val="nil"/>
              <w:bottom w:val="nil"/>
              <w:right w:val="nil"/>
            </w:tcBorders>
            <w:shd w:val="clear" w:color="auto" w:fill="auto"/>
            <w:vAlign w:val="center"/>
            <w:hideMark/>
          </w:tcPr>
          <w:p w14:paraId="161FACA7"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582F3BC3" w14:textId="3D746F96"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2714916A" w14:textId="3D1895CD"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11.447</w:t>
            </w:r>
          </w:p>
        </w:tc>
        <w:tc>
          <w:tcPr>
            <w:tcW w:w="447" w:type="pct"/>
            <w:tcBorders>
              <w:top w:val="nil"/>
              <w:left w:val="nil"/>
              <w:bottom w:val="nil"/>
              <w:right w:val="nil"/>
            </w:tcBorders>
            <w:shd w:val="clear" w:color="auto" w:fill="auto"/>
            <w:vAlign w:val="center"/>
          </w:tcPr>
          <w:p w14:paraId="5B1B66B9" w14:textId="3A2BFE24"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4540B188" w14:textId="4EECBEDA"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11.449</w:t>
            </w:r>
          </w:p>
        </w:tc>
        <w:tc>
          <w:tcPr>
            <w:tcW w:w="447" w:type="pct"/>
            <w:tcBorders>
              <w:top w:val="nil"/>
              <w:left w:val="nil"/>
              <w:bottom w:val="nil"/>
              <w:right w:val="nil"/>
            </w:tcBorders>
            <w:shd w:val="clear" w:color="auto" w:fill="auto"/>
            <w:vAlign w:val="center"/>
          </w:tcPr>
          <w:p w14:paraId="5DE77E94" w14:textId="4151095A"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448" w:type="pct"/>
            <w:tcBorders>
              <w:top w:val="nil"/>
              <w:left w:val="nil"/>
              <w:bottom w:val="nil"/>
              <w:right w:val="nil"/>
            </w:tcBorders>
            <w:shd w:val="clear" w:color="auto" w:fill="auto"/>
            <w:vAlign w:val="center"/>
          </w:tcPr>
          <w:p w14:paraId="14EFDB3F" w14:textId="2F48AD9E"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11.446</w:t>
            </w:r>
          </w:p>
        </w:tc>
        <w:tc>
          <w:tcPr>
            <w:tcW w:w="447" w:type="pct"/>
            <w:tcBorders>
              <w:top w:val="nil"/>
              <w:left w:val="nil"/>
              <w:bottom w:val="nil"/>
              <w:right w:val="nil"/>
            </w:tcBorders>
            <w:shd w:val="clear" w:color="auto" w:fill="auto"/>
            <w:vAlign w:val="center"/>
          </w:tcPr>
          <w:p w14:paraId="50BAAD71" w14:textId="3A11C52A"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w:t>
            </w:r>
          </w:p>
        </w:tc>
        <w:tc>
          <w:tcPr>
            <w:tcW w:w="446" w:type="pct"/>
            <w:tcBorders>
              <w:top w:val="nil"/>
              <w:left w:val="nil"/>
              <w:bottom w:val="nil"/>
              <w:right w:val="nil"/>
            </w:tcBorders>
            <w:shd w:val="clear" w:color="auto" w:fill="auto"/>
            <w:vAlign w:val="center"/>
          </w:tcPr>
          <w:p w14:paraId="249CB2AD" w14:textId="7BA81A93"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11.449</w:t>
            </w:r>
          </w:p>
        </w:tc>
      </w:tr>
      <w:tr w:rsidR="00AD6961" w:rsidRPr="00E97C45" w14:paraId="7A4F3788" w14:textId="77777777" w:rsidTr="00AD6961">
        <w:trPr>
          <w:trHeight w:val="227"/>
        </w:trPr>
        <w:tc>
          <w:tcPr>
            <w:tcW w:w="1422" w:type="pct"/>
            <w:tcBorders>
              <w:top w:val="nil"/>
              <w:left w:val="nil"/>
              <w:bottom w:val="nil"/>
              <w:right w:val="nil"/>
            </w:tcBorders>
            <w:shd w:val="clear" w:color="auto" w:fill="auto"/>
            <w:vAlign w:val="center"/>
            <w:hideMark/>
          </w:tcPr>
          <w:p w14:paraId="730DA465"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das receitas e despesas financeiras</w:t>
            </w:r>
          </w:p>
        </w:tc>
        <w:tc>
          <w:tcPr>
            <w:tcW w:w="447" w:type="pct"/>
            <w:tcBorders>
              <w:top w:val="nil"/>
              <w:left w:val="nil"/>
              <w:bottom w:val="nil"/>
              <w:right w:val="nil"/>
            </w:tcBorders>
            <w:shd w:val="clear" w:color="auto" w:fill="auto"/>
            <w:vAlign w:val="center"/>
          </w:tcPr>
          <w:p w14:paraId="6D68B278" w14:textId="436931C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418.914</w:t>
            </w:r>
          </w:p>
        </w:tc>
        <w:tc>
          <w:tcPr>
            <w:tcW w:w="448" w:type="pct"/>
            <w:tcBorders>
              <w:top w:val="nil"/>
              <w:left w:val="nil"/>
              <w:bottom w:val="nil"/>
              <w:right w:val="nil"/>
            </w:tcBorders>
            <w:shd w:val="clear" w:color="auto" w:fill="auto"/>
            <w:vAlign w:val="center"/>
          </w:tcPr>
          <w:p w14:paraId="6493A87E" w14:textId="0EB7F55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1.416.907</w:t>
            </w:r>
          </w:p>
        </w:tc>
        <w:tc>
          <w:tcPr>
            <w:tcW w:w="447" w:type="pct"/>
            <w:tcBorders>
              <w:top w:val="nil"/>
              <w:left w:val="nil"/>
              <w:bottom w:val="nil"/>
              <w:right w:val="nil"/>
            </w:tcBorders>
            <w:shd w:val="clear" w:color="auto" w:fill="auto"/>
            <w:vAlign w:val="center"/>
          </w:tcPr>
          <w:p w14:paraId="0FB3D034" w14:textId="50545C08"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627.664</w:t>
            </w:r>
          </w:p>
        </w:tc>
        <w:tc>
          <w:tcPr>
            <w:tcW w:w="448" w:type="pct"/>
            <w:tcBorders>
              <w:top w:val="nil"/>
              <w:left w:val="nil"/>
              <w:bottom w:val="nil"/>
              <w:right w:val="nil"/>
            </w:tcBorders>
            <w:shd w:val="clear" w:color="auto" w:fill="auto"/>
            <w:vAlign w:val="center"/>
          </w:tcPr>
          <w:p w14:paraId="004719FC" w14:textId="0505B41D"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2.463.485</w:t>
            </w:r>
          </w:p>
        </w:tc>
        <w:tc>
          <w:tcPr>
            <w:tcW w:w="447" w:type="pct"/>
            <w:tcBorders>
              <w:top w:val="nil"/>
              <w:left w:val="nil"/>
              <w:bottom w:val="nil"/>
              <w:right w:val="nil"/>
            </w:tcBorders>
            <w:shd w:val="clear" w:color="auto" w:fill="auto"/>
            <w:vAlign w:val="center"/>
          </w:tcPr>
          <w:p w14:paraId="42BC89C6" w14:textId="6903902D"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488.673</w:t>
            </w:r>
          </w:p>
        </w:tc>
        <w:tc>
          <w:tcPr>
            <w:tcW w:w="448" w:type="pct"/>
            <w:tcBorders>
              <w:top w:val="nil"/>
              <w:left w:val="nil"/>
              <w:bottom w:val="nil"/>
              <w:right w:val="nil"/>
            </w:tcBorders>
            <w:shd w:val="clear" w:color="auto" w:fill="auto"/>
            <w:vAlign w:val="center"/>
          </w:tcPr>
          <w:p w14:paraId="55FE57BB" w14:textId="633F58A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1.350.203</w:t>
            </w:r>
          </w:p>
        </w:tc>
        <w:tc>
          <w:tcPr>
            <w:tcW w:w="447" w:type="pct"/>
            <w:tcBorders>
              <w:top w:val="nil"/>
              <w:left w:val="nil"/>
              <w:bottom w:val="nil"/>
              <w:right w:val="nil"/>
            </w:tcBorders>
            <w:shd w:val="clear" w:color="auto" w:fill="auto"/>
            <w:vAlign w:val="center"/>
          </w:tcPr>
          <w:p w14:paraId="19789141" w14:textId="0D1F739F"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873.723</w:t>
            </w:r>
          </w:p>
        </w:tc>
        <w:tc>
          <w:tcPr>
            <w:tcW w:w="446" w:type="pct"/>
            <w:tcBorders>
              <w:top w:val="nil"/>
              <w:left w:val="nil"/>
              <w:bottom w:val="nil"/>
              <w:right w:val="nil"/>
            </w:tcBorders>
            <w:shd w:val="clear" w:color="auto" w:fill="auto"/>
            <w:vAlign w:val="center"/>
          </w:tcPr>
          <w:p w14:paraId="416928CE" w14:textId="350616F4"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2.712.599</w:t>
            </w:r>
          </w:p>
        </w:tc>
      </w:tr>
      <w:tr w:rsidR="00AD6961" w:rsidRPr="00E97C45" w14:paraId="63586142" w14:textId="77777777" w:rsidTr="00AD6961">
        <w:trPr>
          <w:trHeight w:val="227"/>
        </w:trPr>
        <w:tc>
          <w:tcPr>
            <w:tcW w:w="1422" w:type="pct"/>
            <w:tcBorders>
              <w:top w:val="nil"/>
              <w:left w:val="nil"/>
              <w:bottom w:val="nil"/>
              <w:right w:val="nil"/>
            </w:tcBorders>
            <w:shd w:val="clear" w:color="auto" w:fill="auto"/>
            <w:vAlign w:val="center"/>
            <w:hideMark/>
          </w:tcPr>
          <w:p w14:paraId="4C124E4C"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financeiro</w:t>
            </w:r>
          </w:p>
        </w:tc>
        <w:tc>
          <w:tcPr>
            <w:tcW w:w="447" w:type="pct"/>
            <w:tcBorders>
              <w:top w:val="nil"/>
              <w:left w:val="nil"/>
              <w:bottom w:val="nil"/>
              <w:right w:val="nil"/>
            </w:tcBorders>
            <w:shd w:val="clear" w:color="auto" w:fill="auto"/>
            <w:vAlign w:val="center"/>
          </w:tcPr>
          <w:p w14:paraId="7552970B" w14:textId="5D21795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3.992</w:t>
            </w:r>
          </w:p>
        </w:tc>
        <w:tc>
          <w:tcPr>
            <w:tcW w:w="448" w:type="pct"/>
            <w:tcBorders>
              <w:top w:val="nil"/>
              <w:left w:val="nil"/>
              <w:bottom w:val="nil"/>
              <w:right w:val="nil"/>
            </w:tcBorders>
            <w:shd w:val="clear" w:color="auto" w:fill="auto"/>
            <w:vAlign w:val="center"/>
          </w:tcPr>
          <w:p w14:paraId="7C796E3D" w14:textId="7C1BB585"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12.575</w:t>
            </w:r>
          </w:p>
        </w:tc>
        <w:tc>
          <w:tcPr>
            <w:tcW w:w="447" w:type="pct"/>
            <w:tcBorders>
              <w:top w:val="nil"/>
              <w:left w:val="nil"/>
              <w:bottom w:val="nil"/>
              <w:right w:val="nil"/>
            </w:tcBorders>
            <w:shd w:val="clear" w:color="auto" w:fill="auto"/>
            <w:vAlign w:val="center"/>
          </w:tcPr>
          <w:p w14:paraId="59871411" w14:textId="4AB6541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7.661</w:t>
            </w:r>
          </w:p>
        </w:tc>
        <w:tc>
          <w:tcPr>
            <w:tcW w:w="448" w:type="pct"/>
            <w:tcBorders>
              <w:top w:val="nil"/>
              <w:left w:val="nil"/>
              <w:bottom w:val="nil"/>
              <w:right w:val="nil"/>
            </w:tcBorders>
            <w:shd w:val="clear" w:color="auto" w:fill="auto"/>
            <w:vAlign w:val="center"/>
          </w:tcPr>
          <w:p w14:paraId="2E19BE66" w14:textId="581E7977"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24.228</w:t>
            </w:r>
          </w:p>
        </w:tc>
        <w:tc>
          <w:tcPr>
            <w:tcW w:w="447" w:type="pct"/>
            <w:tcBorders>
              <w:top w:val="nil"/>
              <w:left w:val="nil"/>
              <w:bottom w:val="nil"/>
              <w:right w:val="nil"/>
            </w:tcBorders>
            <w:shd w:val="clear" w:color="auto" w:fill="auto"/>
            <w:vAlign w:val="center"/>
          </w:tcPr>
          <w:p w14:paraId="2CAA09F3" w14:textId="7B9BDF3F"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10.028</w:t>
            </w:r>
          </w:p>
        </w:tc>
        <w:tc>
          <w:tcPr>
            <w:tcW w:w="448" w:type="pct"/>
            <w:tcBorders>
              <w:top w:val="nil"/>
              <w:left w:val="nil"/>
              <w:bottom w:val="nil"/>
              <w:right w:val="nil"/>
            </w:tcBorders>
            <w:shd w:val="clear" w:color="auto" w:fill="auto"/>
            <w:vAlign w:val="center"/>
          </w:tcPr>
          <w:p w14:paraId="124C8047" w14:textId="4A7AF73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23.570</w:t>
            </w:r>
          </w:p>
        </w:tc>
        <w:tc>
          <w:tcPr>
            <w:tcW w:w="447" w:type="pct"/>
            <w:tcBorders>
              <w:top w:val="nil"/>
              <w:left w:val="nil"/>
              <w:bottom w:val="nil"/>
              <w:right w:val="nil"/>
            </w:tcBorders>
            <w:shd w:val="clear" w:color="auto" w:fill="auto"/>
            <w:vAlign w:val="center"/>
          </w:tcPr>
          <w:p w14:paraId="1BE1E4D5" w14:textId="3D805665"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30.645</w:t>
            </w:r>
          </w:p>
        </w:tc>
        <w:tc>
          <w:tcPr>
            <w:tcW w:w="446" w:type="pct"/>
            <w:tcBorders>
              <w:top w:val="nil"/>
              <w:left w:val="nil"/>
              <w:bottom w:val="nil"/>
              <w:right w:val="nil"/>
            </w:tcBorders>
            <w:shd w:val="clear" w:color="auto" w:fill="auto"/>
            <w:vAlign w:val="center"/>
          </w:tcPr>
          <w:p w14:paraId="44148C55" w14:textId="4CD03DC7"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64.243</w:t>
            </w:r>
          </w:p>
        </w:tc>
      </w:tr>
      <w:tr w:rsidR="00AD6961" w:rsidRPr="00E97C45" w14:paraId="0367BE08" w14:textId="77777777" w:rsidTr="00AD6961">
        <w:trPr>
          <w:trHeight w:val="227"/>
        </w:trPr>
        <w:tc>
          <w:tcPr>
            <w:tcW w:w="1422" w:type="pct"/>
            <w:tcBorders>
              <w:top w:val="nil"/>
              <w:left w:val="nil"/>
              <w:bottom w:val="nil"/>
              <w:right w:val="nil"/>
            </w:tcBorders>
            <w:shd w:val="clear" w:color="auto" w:fill="auto"/>
            <w:vAlign w:val="center"/>
            <w:hideMark/>
          </w:tcPr>
          <w:p w14:paraId="50980CA6"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financeiras</w:t>
            </w:r>
          </w:p>
        </w:tc>
        <w:tc>
          <w:tcPr>
            <w:tcW w:w="447" w:type="pct"/>
            <w:tcBorders>
              <w:top w:val="nil"/>
              <w:left w:val="nil"/>
              <w:bottom w:val="nil"/>
              <w:right w:val="nil"/>
            </w:tcBorders>
            <w:shd w:val="clear" w:color="auto" w:fill="auto"/>
            <w:vAlign w:val="center"/>
          </w:tcPr>
          <w:p w14:paraId="742A16D1" w14:textId="618EA966"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4.035</w:t>
            </w:r>
          </w:p>
        </w:tc>
        <w:tc>
          <w:tcPr>
            <w:tcW w:w="448" w:type="pct"/>
            <w:tcBorders>
              <w:top w:val="nil"/>
              <w:left w:val="nil"/>
              <w:bottom w:val="nil"/>
              <w:right w:val="nil"/>
            </w:tcBorders>
            <w:shd w:val="clear" w:color="auto" w:fill="auto"/>
            <w:vAlign w:val="center"/>
          </w:tcPr>
          <w:p w14:paraId="0DBA39F4" w14:textId="249729BA"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12.669</w:t>
            </w:r>
          </w:p>
        </w:tc>
        <w:tc>
          <w:tcPr>
            <w:tcW w:w="447" w:type="pct"/>
            <w:tcBorders>
              <w:top w:val="nil"/>
              <w:left w:val="nil"/>
              <w:bottom w:val="nil"/>
              <w:right w:val="nil"/>
            </w:tcBorders>
            <w:shd w:val="clear" w:color="auto" w:fill="auto"/>
            <w:vAlign w:val="center"/>
          </w:tcPr>
          <w:p w14:paraId="3C4DFA04" w14:textId="6CBCD18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7.722</w:t>
            </w:r>
          </w:p>
        </w:tc>
        <w:tc>
          <w:tcPr>
            <w:tcW w:w="448" w:type="pct"/>
            <w:tcBorders>
              <w:top w:val="nil"/>
              <w:left w:val="nil"/>
              <w:bottom w:val="nil"/>
              <w:right w:val="nil"/>
            </w:tcBorders>
            <w:shd w:val="clear" w:color="auto" w:fill="auto"/>
            <w:vAlign w:val="center"/>
          </w:tcPr>
          <w:p w14:paraId="167D4405" w14:textId="46B54D1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24.426</w:t>
            </w:r>
          </w:p>
        </w:tc>
        <w:tc>
          <w:tcPr>
            <w:tcW w:w="447" w:type="pct"/>
            <w:tcBorders>
              <w:top w:val="nil"/>
              <w:left w:val="nil"/>
              <w:bottom w:val="nil"/>
              <w:right w:val="nil"/>
            </w:tcBorders>
            <w:shd w:val="clear" w:color="auto" w:fill="auto"/>
            <w:vAlign w:val="center"/>
          </w:tcPr>
          <w:p w14:paraId="5EA7421D" w14:textId="2C10059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10.092</w:t>
            </w:r>
          </w:p>
        </w:tc>
        <w:tc>
          <w:tcPr>
            <w:tcW w:w="448" w:type="pct"/>
            <w:tcBorders>
              <w:top w:val="nil"/>
              <w:left w:val="nil"/>
              <w:bottom w:val="nil"/>
              <w:right w:val="nil"/>
            </w:tcBorders>
            <w:shd w:val="clear" w:color="auto" w:fill="auto"/>
            <w:vAlign w:val="center"/>
          </w:tcPr>
          <w:p w14:paraId="51A04B9E" w14:textId="10330E14"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23.698</w:t>
            </w:r>
          </w:p>
        </w:tc>
        <w:tc>
          <w:tcPr>
            <w:tcW w:w="447" w:type="pct"/>
            <w:tcBorders>
              <w:top w:val="nil"/>
              <w:left w:val="nil"/>
              <w:bottom w:val="nil"/>
              <w:right w:val="nil"/>
            </w:tcBorders>
            <w:shd w:val="clear" w:color="auto" w:fill="auto"/>
            <w:vAlign w:val="center"/>
          </w:tcPr>
          <w:p w14:paraId="0D81DA9F" w14:textId="1FE2F0A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30.820</w:t>
            </w:r>
          </w:p>
        </w:tc>
        <w:tc>
          <w:tcPr>
            <w:tcW w:w="446" w:type="pct"/>
            <w:tcBorders>
              <w:top w:val="nil"/>
              <w:left w:val="nil"/>
              <w:bottom w:val="nil"/>
              <w:right w:val="nil"/>
            </w:tcBorders>
            <w:shd w:val="clear" w:color="auto" w:fill="auto"/>
            <w:vAlign w:val="center"/>
          </w:tcPr>
          <w:p w14:paraId="49ACC0A8" w14:textId="14CF9A8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64.610</w:t>
            </w:r>
          </w:p>
        </w:tc>
      </w:tr>
      <w:tr w:rsidR="00AD6961" w:rsidRPr="00E97C45" w14:paraId="2FB68294" w14:textId="77777777" w:rsidTr="00AD6961">
        <w:trPr>
          <w:trHeight w:val="227"/>
        </w:trPr>
        <w:tc>
          <w:tcPr>
            <w:tcW w:w="1422" w:type="pct"/>
            <w:tcBorders>
              <w:top w:val="nil"/>
              <w:left w:val="nil"/>
              <w:bottom w:val="nil"/>
              <w:right w:val="nil"/>
            </w:tcBorders>
            <w:shd w:val="clear" w:color="auto" w:fill="auto"/>
            <w:vAlign w:val="center"/>
            <w:hideMark/>
          </w:tcPr>
          <w:p w14:paraId="3DF1F9F2"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financeiras</w:t>
            </w:r>
          </w:p>
        </w:tc>
        <w:tc>
          <w:tcPr>
            <w:tcW w:w="447" w:type="pct"/>
            <w:tcBorders>
              <w:top w:val="nil"/>
              <w:left w:val="nil"/>
              <w:bottom w:val="nil"/>
              <w:right w:val="nil"/>
            </w:tcBorders>
            <w:shd w:val="clear" w:color="auto" w:fill="auto"/>
            <w:vAlign w:val="center"/>
          </w:tcPr>
          <w:p w14:paraId="070E85DF" w14:textId="0A0C8369"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w:t>
            </w:r>
          </w:p>
        </w:tc>
        <w:tc>
          <w:tcPr>
            <w:tcW w:w="448" w:type="pct"/>
            <w:tcBorders>
              <w:top w:val="nil"/>
              <w:left w:val="nil"/>
              <w:bottom w:val="nil"/>
              <w:right w:val="nil"/>
            </w:tcBorders>
            <w:shd w:val="clear" w:color="auto" w:fill="auto"/>
            <w:vAlign w:val="center"/>
          </w:tcPr>
          <w:p w14:paraId="53325E07" w14:textId="0A4ED582"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(94)</w:t>
            </w:r>
          </w:p>
        </w:tc>
        <w:tc>
          <w:tcPr>
            <w:tcW w:w="447" w:type="pct"/>
            <w:tcBorders>
              <w:top w:val="nil"/>
              <w:left w:val="nil"/>
              <w:bottom w:val="nil"/>
              <w:right w:val="nil"/>
            </w:tcBorders>
            <w:shd w:val="clear" w:color="auto" w:fill="auto"/>
            <w:vAlign w:val="center"/>
          </w:tcPr>
          <w:p w14:paraId="4E4E1E37" w14:textId="71239175"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w:t>
            </w:r>
          </w:p>
        </w:tc>
        <w:tc>
          <w:tcPr>
            <w:tcW w:w="448" w:type="pct"/>
            <w:tcBorders>
              <w:top w:val="nil"/>
              <w:left w:val="nil"/>
              <w:bottom w:val="nil"/>
              <w:right w:val="nil"/>
            </w:tcBorders>
            <w:shd w:val="clear" w:color="auto" w:fill="auto"/>
            <w:vAlign w:val="center"/>
          </w:tcPr>
          <w:p w14:paraId="25E9FE7F" w14:textId="43FEABC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(198)</w:t>
            </w:r>
          </w:p>
        </w:tc>
        <w:tc>
          <w:tcPr>
            <w:tcW w:w="447" w:type="pct"/>
            <w:tcBorders>
              <w:top w:val="nil"/>
              <w:left w:val="nil"/>
              <w:bottom w:val="nil"/>
              <w:right w:val="nil"/>
            </w:tcBorders>
            <w:shd w:val="clear" w:color="auto" w:fill="auto"/>
            <w:vAlign w:val="center"/>
          </w:tcPr>
          <w:p w14:paraId="1CD511CD" w14:textId="48EC447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(64)</w:t>
            </w:r>
          </w:p>
        </w:tc>
        <w:tc>
          <w:tcPr>
            <w:tcW w:w="448" w:type="pct"/>
            <w:tcBorders>
              <w:top w:val="nil"/>
              <w:left w:val="nil"/>
              <w:bottom w:val="nil"/>
              <w:right w:val="nil"/>
            </w:tcBorders>
            <w:shd w:val="clear" w:color="auto" w:fill="auto"/>
            <w:vAlign w:val="center"/>
          </w:tcPr>
          <w:p w14:paraId="351899C6" w14:textId="4B07584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(128)</w:t>
            </w:r>
          </w:p>
        </w:tc>
        <w:tc>
          <w:tcPr>
            <w:tcW w:w="447" w:type="pct"/>
            <w:tcBorders>
              <w:top w:val="nil"/>
              <w:left w:val="nil"/>
              <w:bottom w:val="nil"/>
              <w:right w:val="nil"/>
            </w:tcBorders>
            <w:shd w:val="clear" w:color="auto" w:fill="auto"/>
            <w:vAlign w:val="center"/>
          </w:tcPr>
          <w:p w14:paraId="0BD01288" w14:textId="6C819350"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(175)</w:t>
            </w:r>
          </w:p>
        </w:tc>
        <w:tc>
          <w:tcPr>
            <w:tcW w:w="446" w:type="pct"/>
            <w:tcBorders>
              <w:top w:val="nil"/>
              <w:left w:val="nil"/>
              <w:bottom w:val="nil"/>
              <w:right w:val="nil"/>
            </w:tcBorders>
            <w:shd w:val="clear" w:color="auto" w:fill="auto"/>
            <w:vAlign w:val="center"/>
          </w:tcPr>
          <w:p w14:paraId="48639777" w14:textId="300AE151"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(367)</w:t>
            </w:r>
          </w:p>
        </w:tc>
      </w:tr>
      <w:tr w:rsidR="00AD6961" w:rsidRPr="00E97C45" w14:paraId="3C323D9B" w14:textId="77777777" w:rsidTr="00AD6961">
        <w:trPr>
          <w:trHeight w:val="227"/>
        </w:trPr>
        <w:tc>
          <w:tcPr>
            <w:tcW w:w="1422" w:type="pct"/>
            <w:tcBorders>
              <w:top w:val="nil"/>
              <w:left w:val="nil"/>
              <w:bottom w:val="nil"/>
              <w:right w:val="nil"/>
            </w:tcBorders>
            <w:shd w:val="clear" w:color="auto" w:fill="auto"/>
            <w:vAlign w:val="center"/>
            <w:hideMark/>
          </w:tcPr>
          <w:p w14:paraId="07BC3326"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de participações, imposto de renda e contribuição social</w:t>
            </w:r>
          </w:p>
        </w:tc>
        <w:tc>
          <w:tcPr>
            <w:tcW w:w="447" w:type="pct"/>
            <w:tcBorders>
              <w:top w:val="nil"/>
              <w:left w:val="nil"/>
              <w:bottom w:val="nil"/>
              <w:right w:val="nil"/>
            </w:tcBorders>
            <w:shd w:val="clear" w:color="auto" w:fill="auto"/>
            <w:vAlign w:val="center"/>
          </w:tcPr>
          <w:p w14:paraId="5A02E1F0" w14:textId="43BD69C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422.906</w:t>
            </w:r>
          </w:p>
        </w:tc>
        <w:tc>
          <w:tcPr>
            <w:tcW w:w="448" w:type="pct"/>
            <w:tcBorders>
              <w:top w:val="nil"/>
              <w:left w:val="nil"/>
              <w:bottom w:val="nil"/>
              <w:right w:val="nil"/>
            </w:tcBorders>
            <w:shd w:val="clear" w:color="auto" w:fill="auto"/>
            <w:vAlign w:val="center"/>
          </w:tcPr>
          <w:p w14:paraId="3BA2A9AD" w14:textId="39DE9B30"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1.429.482</w:t>
            </w:r>
          </w:p>
        </w:tc>
        <w:tc>
          <w:tcPr>
            <w:tcW w:w="447" w:type="pct"/>
            <w:tcBorders>
              <w:top w:val="nil"/>
              <w:left w:val="nil"/>
              <w:bottom w:val="nil"/>
              <w:right w:val="nil"/>
            </w:tcBorders>
            <w:shd w:val="clear" w:color="auto" w:fill="auto"/>
            <w:vAlign w:val="center"/>
          </w:tcPr>
          <w:p w14:paraId="6A54247E" w14:textId="559A659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635.325</w:t>
            </w:r>
          </w:p>
        </w:tc>
        <w:tc>
          <w:tcPr>
            <w:tcW w:w="448" w:type="pct"/>
            <w:tcBorders>
              <w:top w:val="nil"/>
              <w:left w:val="nil"/>
              <w:bottom w:val="nil"/>
              <w:right w:val="nil"/>
            </w:tcBorders>
            <w:shd w:val="clear" w:color="auto" w:fill="auto"/>
            <w:vAlign w:val="center"/>
          </w:tcPr>
          <w:p w14:paraId="3908DD06" w14:textId="548A77BE"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2.487.713</w:t>
            </w:r>
          </w:p>
        </w:tc>
        <w:tc>
          <w:tcPr>
            <w:tcW w:w="447" w:type="pct"/>
            <w:tcBorders>
              <w:top w:val="nil"/>
              <w:left w:val="nil"/>
              <w:bottom w:val="nil"/>
              <w:right w:val="nil"/>
            </w:tcBorders>
            <w:shd w:val="clear" w:color="auto" w:fill="auto"/>
            <w:vAlign w:val="center"/>
          </w:tcPr>
          <w:p w14:paraId="2414148F" w14:textId="7F0EC788"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498.701</w:t>
            </w:r>
          </w:p>
        </w:tc>
        <w:tc>
          <w:tcPr>
            <w:tcW w:w="448" w:type="pct"/>
            <w:tcBorders>
              <w:top w:val="nil"/>
              <w:left w:val="nil"/>
              <w:bottom w:val="nil"/>
              <w:right w:val="nil"/>
            </w:tcBorders>
            <w:shd w:val="clear" w:color="auto" w:fill="auto"/>
            <w:vAlign w:val="center"/>
          </w:tcPr>
          <w:p w14:paraId="31658293" w14:textId="0E131B26"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1.373.773</w:t>
            </w:r>
          </w:p>
        </w:tc>
        <w:tc>
          <w:tcPr>
            <w:tcW w:w="447" w:type="pct"/>
            <w:tcBorders>
              <w:top w:val="nil"/>
              <w:left w:val="nil"/>
              <w:bottom w:val="nil"/>
              <w:right w:val="nil"/>
            </w:tcBorders>
            <w:shd w:val="clear" w:color="auto" w:fill="auto"/>
            <w:vAlign w:val="center"/>
          </w:tcPr>
          <w:p w14:paraId="1E4F05F7" w14:textId="7C4B5671"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904.368</w:t>
            </w:r>
          </w:p>
        </w:tc>
        <w:tc>
          <w:tcPr>
            <w:tcW w:w="446" w:type="pct"/>
            <w:tcBorders>
              <w:top w:val="nil"/>
              <w:left w:val="nil"/>
              <w:bottom w:val="nil"/>
              <w:right w:val="nil"/>
            </w:tcBorders>
            <w:shd w:val="clear" w:color="auto" w:fill="auto"/>
            <w:vAlign w:val="center"/>
          </w:tcPr>
          <w:p w14:paraId="58A48FEC" w14:textId="43DBC1F7"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2.776.842</w:t>
            </w:r>
          </w:p>
        </w:tc>
      </w:tr>
      <w:tr w:rsidR="00AD6961" w:rsidRPr="00E97C45" w14:paraId="52A9B3BD" w14:textId="77777777" w:rsidTr="00AD6961">
        <w:trPr>
          <w:trHeight w:val="227"/>
        </w:trPr>
        <w:tc>
          <w:tcPr>
            <w:tcW w:w="1422" w:type="pct"/>
            <w:tcBorders>
              <w:top w:val="nil"/>
              <w:left w:val="nil"/>
              <w:bottom w:val="nil"/>
              <w:right w:val="nil"/>
            </w:tcBorders>
            <w:shd w:val="clear" w:color="auto" w:fill="auto"/>
            <w:vAlign w:val="center"/>
            <w:hideMark/>
          </w:tcPr>
          <w:p w14:paraId="6E723A39" w14:textId="77777777" w:rsidR="00AD6961" w:rsidRPr="00E97C45" w:rsidRDefault="00AD6961" w:rsidP="00AD6961">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e contribuição social</w:t>
            </w:r>
          </w:p>
        </w:tc>
        <w:tc>
          <w:tcPr>
            <w:tcW w:w="447" w:type="pct"/>
            <w:tcBorders>
              <w:top w:val="nil"/>
              <w:left w:val="nil"/>
              <w:bottom w:val="nil"/>
              <w:right w:val="nil"/>
            </w:tcBorders>
            <w:shd w:val="clear" w:color="auto" w:fill="auto"/>
            <w:vAlign w:val="center"/>
          </w:tcPr>
          <w:p w14:paraId="2F309186" w14:textId="699F277B" w:rsidR="00AD6961" w:rsidRPr="00E97C45" w:rsidRDefault="00AD6961" w:rsidP="00AD6961">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754B7C0C" w14:textId="2504FE47" w:rsidR="00AD6961" w:rsidRPr="00E97C45" w:rsidRDefault="00AD6961" w:rsidP="00AD6961">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6BE2C54E" w14:textId="31063707"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(26.663)</w:t>
            </w:r>
          </w:p>
        </w:tc>
        <w:tc>
          <w:tcPr>
            <w:tcW w:w="448" w:type="pct"/>
            <w:tcBorders>
              <w:top w:val="nil"/>
              <w:left w:val="nil"/>
              <w:bottom w:val="nil"/>
              <w:right w:val="nil"/>
            </w:tcBorders>
            <w:shd w:val="clear" w:color="auto" w:fill="auto"/>
            <w:vAlign w:val="center"/>
          </w:tcPr>
          <w:p w14:paraId="75B81F5E" w14:textId="184A7202"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(26.663)</w:t>
            </w:r>
          </w:p>
        </w:tc>
        <w:tc>
          <w:tcPr>
            <w:tcW w:w="447" w:type="pct"/>
            <w:tcBorders>
              <w:top w:val="nil"/>
              <w:left w:val="nil"/>
              <w:bottom w:val="nil"/>
              <w:right w:val="nil"/>
            </w:tcBorders>
            <w:shd w:val="clear" w:color="auto" w:fill="auto"/>
            <w:vAlign w:val="center"/>
          </w:tcPr>
          <w:p w14:paraId="339857DA" w14:textId="732BE168"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(4.888)</w:t>
            </w:r>
          </w:p>
        </w:tc>
        <w:tc>
          <w:tcPr>
            <w:tcW w:w="448" w:type="pct"/>
            <w:tcBorders>
              <w:top w:val="nil"/>
              <w:left w:val="nil"/>
              <w:bottom w:val="nil"/>
              <w:right w:val="nil"/>
            </w:tcBorders>
            <w:shd w:val="clear" w:color="auto" w:fill="auto"/>
            <w:vAlign w:val="center"/>
          </w:tcPr>
          <w:p w14:paraId="766F2607" w14:textId="60890A3A" w:rsidR="00AD6961" w:rsidRPr="00E97C45" w:rsidRDefault="00AD6961" w:rsidP="00AD6961">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2112C099" w14:textId="174800F8"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(310.904)</w:t>
            </w:r>
          </w:p>
        </w:tc>
        <w:tc>
          <w:tcPr>
            <w:tcW w:w="446" w:type="pct"/>
            <w:tcBorders>
              <w:top w:val="nil"/>
              <w:left w:val="nil"/>
              <w:bottom w:val="nil"/>
              <w:right w:val="nil"/>
            </w:tcBorders>
            <w:shd w:val="clear" w:color="auto" w:fill="auto"/>
            <w:vAlign w:val="center"/>
          </w:tcPr>
          <w:p w14:paraId="67737057" w14:textId="52A73AEF" w:rsidR="00AD6961" w:rsidRPr="00E97C45" w:rsidRDefault="00AD6961" w:rsidP="00AD6961">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(315.792)</w:t>
            </w:r>
          </w:p>
        </w:tc>
      </w:tr>
      <w:tr w:rsidR="00AD6961" w:rsidRPr="00E97C45" w14:paraId="4448D43E" w14:textId="77777777" w:rsidTr="00AD6961">
        <w:trPr>
          <w:trHeight w:val="227"/>
        </w:trPr>
        <w:tc>
          <w:tcPr>
            <w:tcW w:w="1422" w:type="pct"/>
            <w:tcBorders>
              <w:top w:val="nil"/>
              <w:left w:val="nil"/>
              <w:bottom w:val="nil"/>
              <w:right w:val="nil"/>
            </w:tcBorders>
            <w:shd w:val="clear" w:color="auto" w:fill="auto"/>
            <w:vAlign w:val="center"/>
            <w:hideMark/>
          </w:tcPr>
          <w:p w14:paraId="53613658"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tcPr>
          <w:p w14:paraId="536EC242" w14:textId="582880AB"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422.906</w:t>
            </w:r>
          </w:p>
        </w:tc>
        <w:tc>
          <w:tcPr>
            <w:tcW w:w="448" w:type="pct"/>
            <w:tcBorders>
              <w:top w:val="nil"/>
              <w:left w:val="nil"/>
              <w:bottom w:val="nil"/>
              <w:right w:val="nil"/>
            </w:tcBorders>
            <w:shd w:val="clear" w:color="auto" w:fill="auto"/>
            <w:vAlign w:val="center"/>
          </w:tcPr>
          <w:p w14:paraId="5B1F3438" w14:textId="4CEC9E59"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1.429.482</w:t>
            </w:r>
          </w:p>
        </w:tc>
        <w:tc>
          <w:tcPr>
            <w:tcW w:w="447" w:type="pct"/>
            <w:tcBorders>
              <w:top w:val="nil"/>
              <w:left w:val="nil"/>
              <w:bottom w:val="nil"/>
              <w:right w:val="nil"/>
            </w:tcBorders>
            <w:shd w:val="clear" w:color="auto" w:fill="auto"/>
            <w:vAlign w:val="center"/>
          </w:tcPr>
          <w:p w14:paraId="572324CE" w14:textId="50A61653"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608.662</w:t>
            </w:r>
          </w:p>
        </w:tc>
        <w:tc>
          <w:tcPr>
            <w:tcW w:w="448" w:type="pct"/>
            <w:tcBorders>
              <w:top w:val="nil"/>
              <w:left w:val="nil"/>
              <w:bottom w:val="nil"/>
              <w:right w:val="nil"/>
            </w:tcBorders>
            <w:shd w:val="clear" w:color="auto" w:fill="auto"/>
            <w:vAlign w:val="center"/>
          </w:tcPr>
          <w:p w14:paraId="7A47D237" w14:textId="124785A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2.461.050</w:t>
            </w:r>
          </w:p>
        </w:tc>
        <w:tc>
          <w:tcPr>
            <w:tcW w:w="447" w:type="pct"/>
            <w:tcBorders>
              <w:top w:val="nil"/>
              <w:left w:val="nil"/>
              <w:bottom w:val="nil"/>
              <w:right w:val="nil"/>
            </w:tcBorders>
            <w:shd w:val="clear" w:color="auto" w:fill="auto"/>
            <w:vAlign w:val="center"/>
          </w:tcPr>
          <w:p w14:paraId="305890F3" w14:textId="58E55133"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493.813</w:t>
            </w:r>
          </w:p>
        </w:tc>
        <w:tc>
          <w:tcPr>
            <w:tcW w:w="448" w:type="pct"/>
            <w:tcBorders>
              <w:top w:val="nil"/>
              <w:left w:val="nil"/>
              <w:bottom w:val="nil"/>
              <w:right w:val="nil"/>
            </w:tcBorders>
            <w:shd w:val="clear" w:color="auto" w:fill="auto"/>
            <w:vAlign w:val="center"/>
          </w:tcPr>
          <w:p w14:paraId="50BD959D" w14:textId="084796B7"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1.373.773</w:t>
            </w:r>
          </w:p>
        </w:tc>
        <w:tc>
          <w:tcPr>
            <w:tcW w:w="447" w:type="pct"/>
            <w:tcBorders>
              <w:top w:val="nil"/>
              <w:left w:val="nil"/>
              <w:bottom w:val="nil"/>
              <w:right w:val="nil"/>
            </w:tcBorders>
            <w:shd w:val="clear" w:color="auto" w:fill="auto"/>
            <w:vAlign w:val="center"/>
          </w:tcPr>
          <w:p w14:paraId="142191FD" w14:textId="317F8F9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593.464</w:t>
            </w:r>
          </w:p>
        </w:tc>
        <w:tc>
          <w:tcPr>
            <w:tcW w:w="446" w:type="pct"/>
            <w:tcBorders>
              <w:top w:val="nil"/>
              <w:left w:val="nil"/>
              <w:bottom w:val="nil"/>
              <w:right w:val="nil"/>
            </w:tcBorders>
            <w:shd w:val="clear" w:color="auto" w:fill="auto"/>
            <w:vAlign w:val="center"/>
          </w:tcPr>
          <w:p w14:paraId="66EA443D" w14:textId="0E6CBCA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2.461.050</w:t>
            </w:r>
          </w:p>
        </w:tc>
      </w:tr>
      <w:tr w:rsidR="00AD6961" w:rsidRPr="00E97C45" w14:paraId="0A1430A6" w14:textId="77777777" w:rsidTr="00AD6961">
        <w:trPr>
          <w:trHeight w:val="227"/>
        </w:trPr>
        <w:tc>
          <w:tcPr>
            <w:tcW w:w="1422" w:type="pct"/>
            <w:tcBorders>
              <w:top w:val="nil"/>
              <w:left w:val="nil"/>
              <w:bottom w:val="nil"/>
              <w:right w:val="nil"/>
            </w:tcBorders>
            <w:shd w:val="clear" w:color="auto" w:fill="auto"/>
            <w:vAlign w:val="center"/>
            <w:hideMark/>
          </w:tcPr>
          <w:p w14:paraId="39032092"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descontinuadas</w:t>
            </w:r>
          </w:p>
        </w:tc>
        <w:tc>
          <w:tcPr>
            <w:tcW w:w="447" w:type="pct"/>
            <w:tcBorders>
              <w:top w:val="nil"/>
              <w:left w:val="nil"/>
              <w:bottom w:val="nil"/>
              <w:right w:val="nil"/>
            </w:tcBorders>
            <w:shd w:val="clear" w:color="auto" w:fill="auto"/>
            <w:vAlign w:val="center"/>
          </w:tcPr>
          <w:p w14:paraId="480556E8" w14:textId="53C14B53"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46.560</w:t>
            </w:r>
          </w:p>
        </w:tc>
        <w:tc>
          <w:tcPr>
            <w:tcW w:w="448" w:type="pct"/>
            <w:tcBorders>
              <w:top w:val="nil"/>
              <w:left w:val="nil"/>
              <w:bottom w:val="nil"/>
              <w:right w:val="nil"/>
            </w:tcBorders>
            <w:shd w:val="clear" w:color="auto" w:fill="auto"/>
            <w:vAlign w:val="center"/>
          </w:tcPr>
          <w:p w14:paraId="0FE3E245" w14:textId="202D4C04"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346C1854" w14:textId="550A5551"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31EE2F40" w14:textId="7A2C21A6"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46.560</w:t>
            </w:r>
          </w:p>
        </w:tc>
        <w:tc>
          <w:tcPr>
            <w:tcW w:w="447" w:type="pct"/>
            <w:tcBorders>
              <w:top w:val="nil"/>
              <w:left w:val="nil"/>
              <w:bottom w:val="nil"/>
              <w:right w:val="nil"/>
            </w:tcBorders>
            <w:shd w:val="clear" w:color="auto" w:fill="auto"/>
            <w:vAlign w:val="center"/>
          </w:tcPr>
          <w:p w14:paraId="199770D6" w14:textId="33B5FD8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46.560</w:t>
            </w:r>
          </w:p>
        </w:tc>
        <w:tc>
          <w:tcPr>
            <w:tcW w:w="448" w:type="pct"/>
            <w:tcBorders>
              <w:top w:val="nil"/>
              <w:left w:val="nil"/>
              <w:bottom w:val="nil"/>
              <w:right w:val="nil"/>
            </w:tcBorders>
            <w:shd w:val="clear" w:color="auto" w:fill="auto"/>
            <w:vAlign w:val="center"/>
          </w:tcPr>
          <w:p w14:paraId="61D07943" w14:textId="34D2AAFC" w:rsidR="00AD6961" w:rsidRPr="00E97C45" w:rsidRDefault="00AD6961" w:rsidP="00AD6961">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15C8F009" w14:textId="552C5C5A" w:rsidR="00AD6961" w:rsidRPr="00E97C45" w:rsidRDefault="00AD6961" w:rsidP="00AD6961">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58AD43F0" w14:textId="244484C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46.560</w:t>
            </w:r>
          </w:p>
        </w:tc>
      </w:tr>
      <w:tr w:rsidR="00AD6961" w:rsidRPr="00E97C45" w14:paraId="215664B3" w14:textId="77777777" w:rsidTr="00AD6961">
        <w:trPr>
          <w:trHeight w:val="227"/>
        </w:trPr>
        <w:tc>
          <w:tcPr>
            <w:tcW w:w="1422" w:type="pct"/>
            <w:tcBorders>
              <w:top w:val="nil"/>
              <w:left w:val="nil"/>
              <w:bottom w:val="single" w:sz="4" w:space="0" w:color="54BBAB"/>
              <w:right w:val="nil"/>
            </w:tcBorders>
            <w:shd w:val="clear" w:color="auto" w:fill="auto"/>
            <w:vAlign w:val="center"/>
            <w:hideMark/>
          </w:tcPr>
          <w:p w14:paraId="439AF758" w14:textId="77777777" w:rsidR="00AD6961" w:rsidRPr="00E97C45" w:rsidRDefault="00AD6961" w:rsidP="00AD6961">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do período</w:t>
            </w:r>
          </w:p>
        </w:tc>
        <w:tc>
          <w:tcPr>
            <w:tcW w:w="447" w:type="pct"/>
            <w:tcBorders>
              <w:top w:val="nil"/>
              <w:left w:val="nil"/>
              <w:bottom w:val="single" w:sz="4" w:space="0" w:color="54BBAB"/>
              <w:right w:val="nil"/>
            </w:tcBorders>
            <w:shd w:val="clear" w:color="auto" w:fill="auto"/>
            <w:vAlign w:val="center"/>
          </w:tcPr>
          <w:p w14:paraId="2B0FB6CC" w14:textId="390F297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469.466</w:t>
            </w:r>
          </w:p>
        </w:tc>
        <w:tc>
          <w:tcPr>
            <w:tcW w:w="448" w:type="pct"/>
            <w:tcBorders>
              <w:top w:val="nil"/>
              <w:left w:val="nil"/>
              <w:bottom w:val="single" w:sz="4" w:space="0" w:color="54BBAB"/>
              <w:right w:val="nil"/>
            </w:tcBorders>
            <w:shd w:val="clear" w:color="auto" w:fill="auto"/>
            <w:vAlign w:val="center"/>
          </w:tcPr>
          <w:p w14:paraId="14E4830F" w14:textId="26B4E2EF"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1.429.482</w:t>
            </w:r>
          </w:p>
        </w:tc>
        <w:tc>
          <w:tcPr>
            <w:tcW w:w="447" w:type="pct"/>
            <w:tcBorders>
              <w:top w:val="nil"/>
              <w:left w:val="nil"/>
              <w:bottom w:val="single" w:sz="4" w:space="0" w:color="54BBAB"/>
              <w:right w:val="nil"/>
            </w:tcBorders>
            <w:shd w:val="clear" w:color="auto" w:fill="auto"/>
            <w:vAlign w:val="center"/>
          </w:tcPr>
          <w:p w14:paraId="1D848CD9" w14:textId="403A9316"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608.662</w:t>
            </w:r>
          </w:p>
        </w:tc>
        <w:tc>
          <w:tcPr>
            <w:tcW w:w="448" w:type="pct"/>
            <w:tcBorders>
              <w:top w:val="nil"/>
              <w:left w:val="nil"/>
              <w:bottom w:val="single" w:sz="4" w:space="0" w:color="54BBAB"/>
              <w:right w:val="nil"/>
            </w:tcBorders>
            <w:shd w:val="clear" w:color="auto" w:fill="auto"/>
            <w:vAlign w:val="center"/>
          </w:tcPr>
          <w:p w14:paraId="011C35BB" w14:textId="30DE441A"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2.507.610</w:t>
            </w:r>
          </w:p>
        </w:tc>
        <w:tc>
          <w:tcPr>
            <w:tcW w:w="447" w:type="pct"/>
            <w:tcBorders>
              <w:top w:val="nil"/>
              <w:left w:val="nil"/>
              <w:bottom w:val="single" w:sz="4" w:space="0" w:color="54BBAB"/>
              <w:right w:val="nil"/>
            </w:tcBorders>
            <w:shd w:val="clear" w:color="auto" w:fill="auto"/>
            <w:vAlign w:val="center"/>
          </w:tcPr>
          <w:p w14:paraId="3245F2B1" w14:textId="1CDD249C"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540.373</w:t>
            </w:r>
          </w:p>
        </w:tc>
        <w:tc>
          <w:tcPr>
            <w:tcW w:w="448" w:type="pct"/>
            <w:tcBorders>
              <w:top w:val="nil"/>
              <w:left w:val="nil"/>
              <w:bottom w:val="single" w:sz="4" w:space="0" w:color="54BBAB"/>
              <w:right w:val="nil"/>
            </w:tcBorders>
            <w:shd w:val="clear" w:color="auto" w:fill="auto"/>
            <w:vAlign w:val="center"/>
          </w:tcPr>
          <w:p w14:paraId="407C4D23" w14:textId="1FBC190B"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1.373.773</w:t>
            </w:r>
          </w:p>
        </w:tc>
        <w:tc>
          <w:tcPr>
            <w:tcW w:w="447" w:type="pct"/>
            <w:tcBorders>
              <w:top w:val="nil"/>
              <w:left w:val="nil"/>
              <w:bottom w:val="single" w:sz="4" w:space="0" w:color="54BBAB"/>
              <w:right w:val="nil"/>
            </w:tcBorders>
            <w:shd w:val="clear" w:color="auto" w:fill="auto"/>
            <w:vAlign w:val="center"/>
          </w:tcPr>
          <w:p w14:paraId="7BA81F13" w14:textId="0139E36D"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593.464</w:t>
            </w:r>
          </w:p>
        </w:tc>
        <w:tc>
          <w:tcPr>
            <w:tcW w:w="446" w:type="pct"/>
            <w:tcBorders>
              <w:top w:val="nil"/>
              <w:left w:val="nil"/>
              <w:bottom w:val="single" w:sz="4" w:space="0" w:color="54BBAB"/>
              <w:right w:val="nil"/>
            </w:tcBorders>
            <w:shd w:val="clear" w:color="auto" w:fill="auto"/>
            <w:vAlign w:val="center"/>
          </w:tcPr>
          <w:p w14:paraId="7BBD1EE0" w14:textId="5304F5B2" w:rsidR="00AD6961" w:rsidRPr="00E97C45" w:rsidRDefault="00AD6961" w:rsidP="00AD6961">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2.507.610</w:t>
            </w:r>
          </w:p>
        </w:tc>
      </w:tr>
    </w:tbl>
    <w:p w14:paraId="64A91B17"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49"/>
          <w:headerReference w:type="default" r:id="rId50"/>
          <w:headerReference w:type="first" r:id="rId51"/>
          <w:pgSz w:w="16838" w:h="11906" w:orient="landscape" w:code="9"/>
          <w:pgMar w:top="1418" w:right="851" w:bottom="851" w:left="1418" w:header="0" w:footer="0" w:gutter="0"/>
          <w:cols w:space="708"/>
          <w:docGrid w:linePitch="360"/>
        </w:sectPr>
      </w:pPr>
    </w:p>
    <w:p w14:paraId="2EBAB18C" w14:textId="41FDA497"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7" w:name="_Toc159492169"/>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9</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7"/>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2B0DCC" w:rsidRPr="002B0DCC" w14:paraId="37D910AA" w14:textId="77777777" w:rsidTr="00A526EF">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41A5A59C"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bookmarkStart w:id="28" w:name="_Toc2088030"/>
            <w:r w:rsidRPr="002B0DC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0ACF2406"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30/09/2023</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47A59F32"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31/12/2022</w:t>
            </w:r>
          </w:p>
        </w:tc>
      </w:tr>
      <w:tr w:rsidR="002B0DCC" w:rsidRPr="002B0DCC" w14:paraId="004CE608" w14:textId="77777777" w:rsidTr="00A526EF">
        <w:trPr>
          <w:trHeight w:val="227"/>
        </w:trPr>
        <w:tc>
          <w:tcPr>
            <w:tcW w:w="2036" w:type="pct"/>
            <w:vMerge/>
            <w:tcBorders>
              <w:top w:val="single" w:sz="4" w:space="0" w:color="54BBAB"/>
              <w:left w:val="nil"/>
              <w:bottom w:val="single" w:sz="4" w:space="0" w:color="54BBAB"/>
              <w:right w:val="nil"/>
            </w:tcBorders>
            <w:vAlign w:val="center"/>
            <w:hideMark/>
          </w:tcPr>
          <w:p w14:paraId="1D6118E2" w14:textId="77777777" w:rsidR="002B0DCC" w:rsidRPr="002B0DCC" w:rsidRDefault="002B0DCC" w:rsidP="002B0DC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310468C0"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11334EA4"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785CA897"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15BC9FD8"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Consolidado</w:t>
            </w:r>
          </w:p>
        </w:tc>
      </w:tr>
      <w:tr w:rsidR="002B0DCC" w:rsidRPr="002B0DCC" w14:paraId="31C9BE2D" w14:textId="77777777" w:rsidTr="00A526EF">
        <w:trPr>
          <w:trHeight w:val="227"/>
        </w:trPr>
        <w:tc>
          <w:tcPr>
            <w:tcW w:w="2036" w:type="pct"/>
            <w:tcBorders>
              <w:top w:val="nil"/>
              <w:left w:val="nil"/>
              <w:bottom w:val="nil"/>
              <w:right w:val="nil"/>
            </w:tcBorders>
            <w:shd w:val="clear" w:color="auto" w:fill="auto"/>
            <w:vAlign w:val="center"/>
            <w:hideMark/>
          </w:tcPr>
          <w:p w14:paraId="21217C1A" w14:textId="77777777" w:rsidR="002B0DCC" w:rsidRPr="002B0DCC" w:rsidRDefault="002B0DCC" w:rsidP="002B0DCC">
            <w:pPr>
              <w:spacing w:after="0" w:line="240" w:lineRule="auto"/>
              <w:ind w:firstLineChars="100" w:firstLine="180"/>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nil"/>
              <w:right w:val="nil"/>
            </w:tcBorders>
            <w:shd w:val="clear" w:color="auto" w:fill="auto"/>
            <w:vAlign w:val="center"/>
            <w:hideMark/>
          </w:tcPr>
          <w:p w14:paraId="1CA2B7F5" w14:textId="00D54B69" w:rsidR="002B0DCC" w:rsidRPr="002B0DCC" w:rsidRDefault="002B0DCC" w:rsidP="002B0DCC">
            <w:pPr>
              <w:spacing w:after="0" w:line="240" w:lineRule="auto"/>
              <w:ind w:firstLineChars="100" w:firstLine="180"/>
              <w:jc w:val="right"/>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56</w:t>
            </w:r>
          </w:p>
        </w:tc>
        <w:tc>
          <w:tcPr>
            <w:tcW w:w="691" w:type="pct"/>
            <w:tcBorders>
              <w:top w:val="nil"/>
              <w:left w:val="nil"/>
              <w:bottom w:val="nil"/>
              <w:right w:val="nil"/>
            </w:tcBorders>
            <w:shd w:val="clear" w:color="auto" w:fill="auto"/>
            <w:vAlign w:val="center"/>
            <w:hideMark/>
          </w:tcPr>
          <w:p w14:paraId="2977F0F2" w14:textId="420638B8" w:rsidR="002B0DCC" w:rsidRPr="002B0DCC" w:rsidRDefault="002B0DCC" w:rsidP="002B0DCC">
            <w:pPr>
              <w:spacing w:after="0" w:line="240" w:lineRule="auto"/>
              <w:ind w:firstLineChars="100" w:firstLine="180"/>
              <w:jc w:val="right"/>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299</w:t>
            </w:r>
          </w:p>
        </w:tc>
        <w:tc>
          <w:tcPr>
            <w:tcW w:w="786" w:type="pct"/>
            <w:tcBorders>
              <w:top w:val="nil"/>
              <w:left w:val="nil"/>
              <w:bottom w:val="nil"/>
              <w:right w:val="nil"/>
            </w:tcBorders>
            <w:shd w:val="clear" w:color="auto" w:fill="auto"/>
            <w:vAlign w:val="center"/>
            <w:hideMark/>
          </w:tcPr>
          <w:p w14:paraId="79633D91" w14:textId="2F47AD13" w:rsidR="002B0DCC" w:rsidRPr="002B0DCC" w:rsidRDefault="002B0DCC" w:rsidP="002B0DCC">
            <w:pPr>
              <w:spacing w:after="0" w:line="240" w:lineRule="auto"/>
              <w:jc w:val="right"/>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64</w:t>
            </w:r>
          </w:p>
        </w:tc>
        <w:tc>
          <w:tcPr>
            <w:tcW w:w="786" w:type="pct"/>
            <w:tcBorders>
              <w:top w:val="nil"/>
              <w:left w:val="nil"/>
              <w:bottom w:val="nil"/>
              <w:right w:val="nil"/>
            </w:tcBorders>
            <w:shd w:val="clear" w:color="auto" w:fill="auto"/>
            <w:vAlign w:val="center"/>
            <w:hideMark/>
          </w:tcPr>
          <w:p w14:paraId="6F3DD2B8" w14:textId="6200C16B" w:rsidR="002B0DCC" w:rsidRPr="002B0DCC" w:rsidRDefault="002B0DCC" w:rsidP="002B0DCC">
            <w:pPr>
              <w:spacing w:after="0" w:line="240" w:lineRule="auto"/>
              <w:jc w:val="right"/>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716</w:t>
            </w:r>
          </w:p>
        </w:tc>
      </w:tr>
      <w:tr w:rsidR="002B0DCC" w:rsidRPr="002B0DCC" w14:paraId="266061B1" w14:textId="77777777" w:rsidTr="00A526EF">
        <w:trPr>
          <w:trHeight w:val="227"/>
        </w:trPr>
        <w:tc>
          <w:tcPr>
            <w:tcW w:w="2036" w:type="pct"/>
            <w:tcBorders>
              <w:top w:val="nil"/>
              <w:left w:val="nil"/>
              <w:bottom w:val="single" w:sz="4" w:space="0" w:color="54BBAB"/>
              <w:right w:val="nil"/>
            </w:tcBorders>
            <w:shd w:val="clear" w:color="auto" w:fill="auto"/>
            <w:vAlign w:val="center"/>
            <w:hideMark/>
          </w:tcPr>
          <w:p w14:paraId="23919C64" w14:textId="77777777" w:rsidR="002B0DCC" w:rsidRPr="002B0DCC" w:rsidRDefault="002B0DCC" w:rsidP="002B0DCC">
            <w:pPr>
              <w:spacing w:after="0" w:line="240" w:lineRule="auto"/>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Total</w:t>
            </w:r>
          </w:p>
        </w:tc>
        <w:tc>
          <w:tcPr>
            <w:tcW w:w="701" w:type="pct"/>
            <w:tcBorders>
              <w:top w:val="nil"/>
              <w:left w:val="nil"/>
              <w:bottom w:val="single" w:sz="4" w:space="0" w:color="54BBAB"/>
              <w:right w:val="nil"/>
            </w:tcBorders>
            <w:shd w:val="clear" w:color="auto" w:fill="auto"/>
            <w:vAlign w:val="center"/>
            <w:hideMark/>
          </w:tcPr>
          <w:p w14:paraId="24296C37" w14:textId="3EF33308" w:rsidR="002B0DCC" w:rsidRPr="002B0DCC" w:rsidRDefault="002B0DCC" w:rsidP="002B0DCC">
            <w:pPr>
              <w:spacing w:after="0" w:line="240" w:lineRule="auto"/>
              <w:jc w:val="right"/>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56</w:t>
            </w:r>
          </w:p>
        </w:tc>
        <w:tc>
          <w:tcPr>
            <w:tcW w:w="691" w:type="pct"/>
            <w:tcBorders>
              <w:top w:val="nil"/>
              <w:left w:val="nil"/>
              <w:bottom w:val="single" w:sz="4" w:space="0" w:color="54BBAB"/>
              <w:right w:val="nil"/>
            </w:tcBorders>
            <w:shd w:val="clear" w:color="auto" w:fill="auto"/>
            <w:vAlign w:val="center"/>
            <w:hideMark/>
          </w:tcPr>
          <w:p w14:paraId="6429432F" w14:textId="09053653" w:rsidR="002B0DCC" w:rsidRPr="002B0DCC" w:rsidRDefault="002B0DCC" w:rsidP="002B0DCC">
            <w:pPr>
              <w:spacing w:after="0" w:line="240" w:lineRule="auto"/>
              <w:jc w:val="right"/>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299</w:t>
            </w:r>
          </w:p>
        </w:tc>
        <w:tc>
          <w:tcPr>
            <w:tcW w:w="786" w:type="pct"/>
            <w:tcBorders>
              <w:top w:val="nil"/>
              <w:left w:val="nil"/>
              <w:bottom w:val="single" w:sz="4" w:space="0" w:color="54BBAB"/>
              <w:right w:val="nil"/>
            </w:tcBorders>
            <w:shd w:val="clear" w:color="auto" w:fill="auto"/>
            <w:vAlign w:val="center"/>
            <w:hideMark/>
          </w:tcPr>
          <w:p w14:paraId="1E034DAC" w14:textId="672606E2" w:rsidR="002B0DCC" w:rsidRPr="002B0DCC" w:rsidRDefault="002B0DCC" w:rsidP="002B0DCC">
            <w:pPr>
              <w:spacing w:after="0" w:line="240" w:lineRule="auto"/>
              <w:jc w:val="right"/>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64</w:t>
            </w:r>
          </w:p>
        </w:tc>
        <w:tc>
          <w:tcPr>
            <w:tcW w:w="786" w:type="pct"/>
            <w:tcBorders>
              <w:top w:val="nil"/>
              <w:left w:val="nil"/>
              <w:bottom w:val="single" w:sz="4" w:space="0" w:color="54BBAB"/>
              <w:right w:val="nil"/>
            </w:tcBorders>
            <w:shd w:val="clear" w:color="auto" w:fill="auto"/>
            <w:vAlign w:val="center"/>
            <w:hideMark/>
          </w:tcPr>
          <w:p w14:paraId="7FC79307" w14:textId="7442D8B8" w:rsidR="002B0DCC" w:rsidRPr="002B0DCC" w:rsidRDefault="002B0DCC" w:rsidP="002B0DCC">
            <w:pPr>
              <w:spacing w:after="0" w:line="240" w:lineRule="auto"/>
              <w:jc w:val="right"/>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716</w:t>
            </w:r>
          </w:p>
        </w:tc>
      </w:tr>
    </w:tbl>
    <w:p w14:paraId="4AA297FF" w14:textId="0D0E1137"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29" w:name="_Toc159492170"/>
      <w:r w:rsidRPr="00E974F3">
        <w:rPr>
          <w:rFonts w:asciiTheme="majorHAnsi" w:hAnsiTheme="majorHAnsi" w:cstheme="majorHAnsi"/>
          <w:lang w:val="pt-BR"/>
        </w:rPr>
        <w:t xml:space="preserve">Nota </w:t>
      </w:r>
      <w:r w:rsidR="00A50632" w:rsidRPr="00E974F3">
        <w:rPr>
          <w:rFonts w:asciiTheme="majorHAnsi" w:hAnsiTheme="majorHAnsi" w:cstheme="majorHAnsi"/>
          <w:lang w:val="pt-BR"/>
        </w:rPr>
        <w:t>10</w:t>
      </w:r>
      <w:r w:rsidRPr="00E974F3">
        <w:rPr>
          <w:rFonts w:asciiTheme="majorHAnsi" w:hAnsiTheme="majorHAnsi" w:cstheme="majorHAnsi"/>
          <w:lang w:val="pt-BR"/>
        </w:rPr>
        <w:t xml:space="preserve"> – Instrumentos </w:t>
      </w:r>
      <w:r w:rsidR="00302013" w:rsidRPr="00E974F3">
        <w:rPr>
          <w:rFonts w:asciiTheme="majorHAnsi" w:hAnsiTheme="majorHAnsi" w:cstheme="majorHAnsi"/>
          <w:lang w:val="pt-BR"/>
        </w:rPr>
        <w:t>f</w:t>
      </w:r>
      <w:r w:rsidRPr="00E974F3">
        <w:rPr>
          <w:rFonts w:asciiTheme="majorHAnsi" w:hAnsiTheme="majorHAnsi" w:cstheme="majorHAnsi"/>
          <w:lang w:val="pt-BR"/>
        </w:rPr>
        <w:t>inanceiros</w:t>
      </w:r>
      <w:bookmarkEnd w:id="28"/>
      <w:r w:rsidR="0023314A" w:rsidRPr="00E974F3">
        <w:rPr>
          <w:rFonts w:asciiTheme="majorHAnsi" w:hAnsiTheme="majorHAnsi" w:cstheme="majorHAnsi"/>
          <w:lang w:val="pt-BR"/>
        </w:rPr>
        <w:t xml:space="preserve"> a</w:t>
      </w:r>
      <w:r w:rsidR="00C43480" w:rsidRPr="00E974F3">
        <w:rPr>
          <w:rFonts w:asciiTheme="majorHAnsi" w:hAnsiTheme="majorHAnsi" w:cstheme="majorHAnsi"/>
          <w:lang w:val="pt-BR"/>
        </w:rPr>
        <w:t>o valor justo</w:t>
      </w:r>
      <w:bookmarkEnd w:id="29"/>
    </w:p>
    <w:p w14:paraId="5AADF717" w14:textId="77777777" w:rsidR="008125A6"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3"/>
        <w:gridCol w:w="1017"/>
        <w:gridCol w:w="1095"/>
        <w:gridCol w:w="995"/>
        <w:gridCol w:w="976"/>
        <w:gridCol w:w="874"/>
        <w:gridCol w:w="962"/>
        <w:gridCol w:w="960"/>
      </w:tblGrid>
      <w:tr w:rsidR="00B52BB5" w:rsidRPr="00B52BB5" w14:paraId="13719FCE" w14:textId="77777777" w:rsidTr="00A526EF">
        <w:trPr>
          <w:trHeight w:val="227"/>
        </w:trPr>
        <w:tc>
          <w:tcPr>
            <w:tcW w:w="1441" w:type="pct"/>
            <w:vMerge w:val="restart"/>
            <w:tcBorders>
              <w:top w:val="single" w:sz="4" w:space="0" w:color="54BBAB"/>
              <w:left w:val="nil"/>
              <w:bottom w:val="single" w:sz="4" w:space="0" w:color="54BBAB"/>
              <w:right w:val="nil"/>
            </w:tcBorders>
            <w:shd w:val="clear" w:color="auto" w:fill="auto"/>
            <w:vAlign w:val="center"/>
            <w:hideMark/>
          </w:tcPr>
          <w:p w14:paraId="5ADD5A7D"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Descrição</w:t>
            </w:r>
          </w:p>
        </w:tc>
        <w:tc>
          <w:tcPr>
            <w:tcW w:w="3559" w:type="pct"/>
            <w:gridSpan w:val="7"/>
            <w:tcBorders>
              <w:top w:val="single" w:sz="4" w:space="0" w:color="54BBAB"/>
              <w:left w:val="nil"/>
              <w:bottom w:val="single" w:sz="4" w:space="0" w:color="54BBAB"/>
              <w:right w:val="single" w:sz="4" w:space="0" w:color="FFFFFF"/>
            </w:tcBorders>
            <w:shd w:val="clear" w:color="auto" w:fill="auto"/>
            <w:vAlign w:val="center"/>
            <w:hideMark/>
          </w:tcPr>
          <w:p w14:paraId="78E56571"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Controladora</w:t>
            </w:r>
          </w:p>
        </w:tc>
      </w:tr>
      <w:tr w:rsidR="00B52BB5" w:rsidRPr="00B52BB5" w14:paraId="10A65344" w14:textId="77777777" w:rsidTr="00A526EF">
        <w:trPr>
          <w:trHeight w:val="227"/>
        </w:trPr>
        <w:tc>
          <w:tcPr>
            <w:tcW w:w="1441" w:type="pct"/>
            <w:vMerge/>
            <w:tcBorders>
              <w:top w:val="single" w:sz="4" w:space="0" w:color="54BBAB"/>
              <w:left w:val="nil"/>
              <w:bottom w:val="single" w:sz="4" w:space="0" w:color="54BBAB"/>
              <w:right w:val="nil"/>
            </w:tcBorders>
            <w:shd w:val="clear" w:color="auto" w:fill="auto"/>
            <w:vAlign w:val="center"/>
            <w:hideMark/>
          </w:tcPr>
          <w:p w14:paraId="090C7024" w14:textId="77777777" w:rsidR="00B52BB5" w:rsidRPr="00B52BB5" w:rsidRDefault="00B52BB5" w:rsidP="00B52BB5">
            <w:pPr>
              <w:spacing w:after="0" w:line="240" w:lineRule="auto"/>
              <w:rPr>
                <w:rFonts w:ascii="Calibri Light" w:eastAsia="Times New Roman" w:hAnsi="Calibri Light" w:cs="Calibri Light"/>
                <w:b/>
                <w:bCs/>
                <w:color w:val="005CA9"/>
                <w:sz w:val="18"/>
                <w:szCs w:val="18"/>
                <w:lang w:eastAsia="pt-BR"/>
              </w:rPr>
            </w:pPr>
          </w:p>
        </w:tc>
        <w:tc>
          <w:tcPr>
            <w:tcW w:w="1119" w:type="pct"/>
            <w:gridSpan w:val="2"/>
            <w:tcBorders>
              <w:top w:val="single" w:sz="4" w:space="0" w:color="54BBAB"/>
              <w:left w:val="nil"/>
              <w:bottom w:val="single" w:sz="4" w:space="0" w:color="54BBAB"/>
              <w:right w:val="nil"/>
            </w:tcBorders>
            <w:shd w:val="clear" w:color="auto" w:fill="auto"/>
            <w:vAlign w:val="center"/>
            <w:hideMark/>
          </w:tcPr>
          <w:p w14:paraId="3D36C170"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31/12/2022</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78A7AD8A"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Movimentação</w:t>
            </w:r>
          </w:p>
        </w:tc>
        <w:tc>
          <w:tcPr>
            <w:tcW w:w="1022" w:type="pct"/>
            <w:gridSpan w:val="2"/>
            <w:tcBorders>
              <w:top w:val="single" w:sz="4" w:space="0" w:color="54BBAB"/>
              <w:left w:val="nil"/>
              <w:bottom w:val="single" w:sz="4" w:space="0" w:color="54BBAB"/>
              <w:right w:val="single" w:sz="4" w:space="0" w:color="FFFFFF"/>
            </w:tcBorders>
            <w:shd w:val="clear" w:color="auto" w:fill="auto"/>
            <w:vAlign w:val="center"/>
            <w:hideMark/>
          </w:tcPr>
          <w:p w14:paraId="53B98EC1"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30/09/2023</w:t>
            </w:r>
          </w:p>
        </w:tc>
      </w:tr>
      <w:tr w:rsidR="00B52BB5" w:rsidRPr="00B52BB5" w14:paraId="1B6E1414" w14:textId="77777777" w:rsidTr="00A526EF">
        <w:trPr>
          <w:trHeight w:val="227"/>
        </w:trPr>
        <w:tc>
          <w:tcPr>
            <w:tcW w:w="1441" w:type="pct"/>
            <w:vMerge/>
            <w:tcBorders>
              <w:top w:val="single" w:sz="4" w:space="0" w:color="54BBAB"/>
              <w:left w:val="nil"/>
              <w:bottom w:val="single" w:sz="4" w:space="0" w:color="54BBAB"/>
              <w:right w:val="nil"/>
            </w:tcBorders>
            <w:shd w:val="clear" w:color="auto" w:fill="auto"/>
            <w:vAlign w:val="center"/>
            <w:hideMark/>
          </w:tcPr>
          <w:p w14:paraId="57D50050" w14:textId="77777777" w:rsidR="00B52BB5" w:rsidRPr="00B52BB5" w:rsidRDefault="00B52BB5" w:rsidP="00B52BB5">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2179E823"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5CCB4FD8"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7EC2F618"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Aplicações</w:t>
            </w:r>
          </w:p>
        </w:tc>
        <w:tc>
          <w:tcPr>
            <w:tcW w:w="425" w:type="pct"/>
            <w:tcBorders>
              <w:top w:val="nil"/>
              <w:left w:val="nil"/>
              <w:bottom w:val="single" w:sz="4" w:space="0" w:color="54BBAB"/>
              <w:right w:val="nil"/>
            </w:tcBorders>
            <w:shd w:val="clear" w:color="auto" w:fill="auto"/>
            <w:vAlign w:val="center"/>
            <w:hideMark/>
          </w:tcPr>
          <w:p w14:paraId="1867F4C0"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Resgates</w:t>
            </w:r>
          </w:p>
        </w:tc>
        <w:tc>
          <w:tcPr>
            <w:tcW w:w="465" w:type="pct"/>
            <w:tcBorders>
              <w:top w:val="nil"/>
              <w:left w:val="nil"/>
              <w:bottom w:val="single" w:sz="4" w:space="0" w:color="54BBAB"/>
              <w:right w:val="nil"/>
            </w:tcBorders>
            <w:shd w:val="clear" w:color="auto" w:fill="auto"/>
            <w:vAlign w:val="center"/>
            <w:hideMark/>
          </w:tcPr>
          <w:p w14:paraId="6725314E"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Resultado financeiro (1)</w:t>
            </w:r>
          </w:p>
        </w:tc>
        <w:tc>
          <w:tcPr>
            <w:tcW w:w="511" w:type="pct"/>
            <w:tcBorders>
              <w:top w:val="nil"/>
              <w:left w:val="nil"/>
              <w:bottom w:val="single" w:sz="4" w:space="0" w:color="54BBAB"/>
              <w:right w:val="nil"/>
            </w:tcBorders>
            <w:shd w:val="clear" w:color="auto" w:fill="auto"/>
            <w:vAlign w:val="center"/>
            <w:hideMark/>
          </w:tcPr>
          <w:p w14:paraId="18E16916"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Custo</w:t>
            </w:r>
          </w:p>
        </w:tc>
        <w:tc>
          <w:tcPr>
            <w:tcW w:w="511" w:type="pct"/>
            <w:tcBorders>
              <w:top w:val="nil"/>
              <w:left w:val="nil"/>
              <w:bottom w:val="single" w:sz="4" w:space="0" w:color="54BBAB"/>
              <w:right w:val="single" w:sz="4" w:space="0" w:color="FFFFFF"/>
            </w:tcBorders>
            <w:shd w:val="clear" w:color="auto" w:fill="auto"/>
            <w:vAlign w:val="center"/>
            <w:hideMark/>
          </w:tcPr>
          <w:p w14:paraId="1A892C1D"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Mercado</w:t>
            </w:r>
          </w:p>
        </w:tc>
      </w:tr>
      <w:tr w:rsidR="00B52BB5" w:rsidRPr="00B52BB5" w14:paraId="429CE197" w14:textId="77777777" w:rsidTr="00A526EF">
        <w:trPr>
          <w:trHeight w:val="227"/>
        </w:trPr>
        <w:tc>
          <w:tcPr>
            <w:tcW w:w="1441" w:type="pct"/>
            <w:tcBorders>
              <w:top w:val="nil"/>
              <w:left w:val="single" w:sz="4" w:space="0" w:color="FFFFFF"/>
              <w:bottom w:val="nil"/>
              <w:right w:val="nil"/>
            </w:tcBorders>
            <w:shd w:val="clear" w:color="auto" w:fill="auto"/>
            <w:vAlign w:val="center"/>
            <w:hideMark/>
          </w:tcPr>
          <w:p w14:paraId="6904F7F0" w14:textId="77777777" w:rsidR="00B52BB5" w:rsidRPr="00B52BB5" w:rsidRDefault="00B52BB5" w:rsidP="00E974F3">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Cotas de fundos de investimento - curto prazo</w:t>
            </w:r>
          </w:p>
        </w:tc>
        <w:tc>
          <w:tcPr>
            <w:tcW w:w="540" w:type="pct"/>
            <w:tcBorders>
              <w:top w:val="nil"/>
              <w:left w:val="nil"/>
              <w:bottom w:val="nil"/>
              <w:right w:val="nil"/>
            </w:tcBorders>
            <w:shd w:val="clear" w:color="auto" w:fill="auto"/>
            <w:vAlign w:val="center"/>
            <w:hideMark/>
          </w:tcPr>
          <w:p w14:paraId="7EA8A69F"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540.355</w:t>
            </w:r>
          </w:p>
        </w:tc>
        <w:tc>
          <w:tcPr>
            <w:tcW w:w="580" w:type="pct"/>
            <w:tcBorders>
              <w:top w:val="nil"/>
              <w:left w:val="nil"/>
              <w:bottom w:val="nil"/>
              <w:right w:val="nil"/>
            </w:tcBorders>
            <w:shd w:val="clear" w:color="auto" w:fill="auto"/>
            <w:vAlign w:val="center"/>
            <w:hideMark/>
          </w:tcPr>
          <w:p w14:paraId="270D2C4E"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581.255</w:t>
            </w:r>
          </w:p>
        </w:tc>
        <w:tc>
          <w:tcPr>
            <w:tcW w:w="528" w:type="pct"/>
            <w:tcBorders>
              <w:top w:val="nil"/>
              <w:left w:val="nil"/>
              <w:bottom w:val="nil"/>
              <w:right w:val="nil"/>
            </w:tcBorders>
            <w:shd w:val="clear" w:color="auto" w:fill="auto"/>
            <w:vAlign w:val="center"/>
            <w:hideMark/>
          </w:tcPr>
          <w:p w14:paraId="3F6980A1"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858.125</w:t>
            </w:r>
          </w:p>
        </w:tc>
        <w:tc>
          <w:tcPr>
            <w:tcW w:w="425" w:type="pct"/>
            <w:tcBorders>
              <w:top w:val="nil"/>
              <w:left w:val="nil"/>
              <w:bottom w:val="nil"/>
              <w:right w:val="nil"/>
            </w:tcBorders>
            <w:shd w:val="clear" w:color="auto" w:fill="auto"/>
            <w:vAlign w:val="center"/>
            <w:hideMark/>
          </w:tcPr>
          <w:p w14:paraId="4D788797"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(1.474.587)</w:t>
            </w:r>
          </w:p>
        </w:tc>
        <w:tc>
          <w:tcPr>
            <w:tcW w:w="465" w:type="pct"/>
            <w:tcBorders>
              <w:top w:val="nil"/>
              <w:left w:val="nil"/>
              <w:bottom w:val="nil"/>
              <w:right w:val="nil"/>
            </w:tcBorders>
            <w:shd w:val="clear" w:color="auto" w:fill="auto"/>
            <w:vAlign w:val="center"/>
            <w:hideMark/>
          </w:tcPr>
          <w:p w14:paraId="23F6834C"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35.207</w:t>
            </w:r>
          </w:p>
        </w:tc>
        <w:tc>
          <w:tcPr>
            <w:tcW w:w="511" w:type="pct"/>
            <w:tcBorders>
              <w:top w:val="nil"/>
              <w:left w:val="nil"/>
              <w:bottom w:val="nil"/>
              <w:right w:val="nil"/>
            </w:tcBorders>
            <w:shd w:val="clear" w:color="auto" w:fill="auto"/>
            <w:vAlign w:val="center"/>
            <w:hideMark/>
          </w:tcPr>
          <w:p w14:paraId="4317D379"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(76.107)</w:t>
            </w:r>
          </w:p>
        </w:tc>
        <w:tc>
          <w:tcPr>
            <w:tcW w:w="511" w:type="pct"/>
            <w:tcBorders>
              <w:top w:val="nil"/>
              <w:left w:val="nil"/>
              <w:bottom w:val="nil"/>
              <w:right w:val="single" w:sz="4" w:space="0" w:color="FFFFFF"/>
            </w:tcBorders>
            <w:shd w:val="clear" w:color="auto" w:fill="auto"/>
            <w:vAlign w:val="center"/>
            <w:hideMark/>
          </w:tcPr>
          <w:p w14:paraId="0418B322"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r>
      <w:tr w:rsidR="00B52BB5" w:rsidRPr="00B52BB5" w14:paraId="4C1F7FD9" w14:textId="77777777" w:rsidTr="00A526EF">
        <w:trPr>
          <w:trHeight w:val="227"/>
        </w:trPr>
        <w:tc>
          <w:tcPr>
            <w:tcW w:w="1441" w:type="pct"/>
            <w:tcBorders>
              <w:top w:val="nil"/>
              <w:left w:val="single" w:sz="4" w:space="0" w:color="FFFFFF"/>
              <w:bottom w:val="nil"/>
              <w:right w:val="nil"/>
            </w:tcBorders>
            <w:shd w:val="clear" w:color="auto" w:fill="auto"/>
            <w:vAlign w:val="center"/>
            <w:hideMark/>
          </w:tcPr>
          <w:p w14:paraId="17872737" w14:textId="36E86801" w:rsidR="00B52BB5" w:rsidRPr="00B52BB5" w:rsidRDefault="00B52BB5" w:rsidP="00E974F3">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Fundo de investimento exclusivo</w:t>
            </w:r>
            <w:r w:rsidR="00517204">
              <w:rPr>
                <w:rFonts w:ascii="Calibri Light" w:eastAsia="Times New Roman" w:hAnsi="Calibri Light" w:cs="Calibri Light"/>
                <w:color w:val="005CA9"/>
                <w:sz w:val="18"/>
                <w:szCs w:val="18"/>
                <w:lang w:eastAsia="pt-BR"/>
              </w:rPr>
              <w:t xml:space="preserve"> (2)</w:t>
            </w:r>
          </w:p>
        </w:tc>
        <w:tc>
          <w:tcPr>
            <w:tcW w:w="540" w:type="pct"/>
            <w:tcBorders>
              <w:top w:val="nil"/>
              <w:left w:val="nil"/>
              <w:bottom w:val="nil"/>
              <w:right w:val="nil"/>
            </w:tcBorders>
            <w:shd w:val="clear" w:color="auto" w:fill="auto"/>
            <w:vAlign w:val="center"/>
            <w:hideMark/>
          </w:tcPr>
          <w:p w14:paraId="36F815CA"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c>
          <w:tcPr>
            <w:tcW w:w="580" w:type="pct"/>
            <w:tcBorders>
              <w:top w:val="nil"/>
              <w:left w:val="nil"/>
              <w:bottom w:val="nil"/>
              <w:right w:val="nil"/>
            </w:tcBorders>
            <w:shd w:val="clear" w:color="auto" w:fill="auto"/>
            <w:vAlign w:val="center"/>
            <w:hideMark/>
          </w:tcPr>
          <w:p w14:paraId="6668B1AF"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59757578"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1.069.434</w:t>
            </w:r>
          </w:p>
        </w:tc>
        <w:tc>
          <w:tcPr>
            <w:tcW w:w="425" w:type="pct"/>
            <w:tcBorders>
              <w:top w:val="nil"/>
              <w:left w:val="nil"/>
              <w:bottom w:val="nil"/>
              <w:right w:val="nil"/>
            </w:tcBorders>
            <w:shd w:val="clear" w:color="auto" w:fill="auto"/>
            <w:vAlign w:val="center"/>
            <w:hideMark/>
          </w:tcPr>
          <w:p w14:paraId="0A284FD8"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(10.012)</w:t>
            </w:r>
          </w:p>
        </w:tc>
        <w:tc>
          <w:tcPr>
            <w:tcW w:w="465" w:type="pct"/>
            <w:tcBorders>
              <w:top w:val="nil"/>
              <w:left w:val="nil"/>
              <w:bottom w:val="nil"/>
              <w:right w:val="nil"/>
            </w:tcBorders>
            <w:shd w:val="clear" w:color="auto" w:fill="auto"/>
            <w:vAlign w:val="center"/>
            <w:hideMark/>
          </w:tcPr>
          <w:p w14:paraId="478BBD60"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4.761</w:t>
            </w:r>
          </w:p>
        </w:tc>
        <w:tc>
          <w:tcPr>
            <w:tcW w:w="511" w:type="pct"/>
            <w:tcBorders>
              <w:top w:val="nil"/>
              <w:left w:val="nil"/>
              <w:bottom w:val="nil"/>
              <w:right w:val="nil"/>
            </w:tcBorders>
            <w:shd w:val="clear" w:color="auto" w:fill="auto"/>
            <w:vAlign w:val="center"/>
            <w:hideMark/>
          </w:tcPr>
          <w:p w14:paraId="56ECF6A6"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1.059.422</w:t>
            </w:r>
          </w:p>
        </w:tc>
        <w:tc>
          <w:tcPr>
            <w:tcW w:w="511" w:type="pct"/>
            <w:tcBorders>
              <w:top w:val="nil"/>
              <w:left w:val="nil"/>
              <w:bottom w:val="nil"/>
              <w:right w:val="single" w:sz="4" w:space="0" w:color="FFFFFF"/>
            </w:tcBorders>
            <w:shd w:val="clear" w:color="auto" w:fill="auto"/>
            <w:vAlign w:val="center"/>
            <w:hideMark/>
          </w:tcPr>
          <w:p w14:paraId="5BBF11EC"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1.064.183</w:t>
            </w:r>
          </w:p>
        </w:tc>
      </w:tr>
      <w:tr w:rsidR="00B52BB5" w:rsidRPr="00B52BB5" w14:paraId="2705C254" w14:textId="77777777" w:rsidTr="00A526EF">
        <w:trPr>
          <w:trHeight w:val="227"/>
        </w:trPr>
        <w:tc>
          <w:tcPr>
            <w:tcW w:w="1441" w:type="pct"/>
            <w:tcBorders>
              <w:top w:val="nil"/>
              <w:left w:val="single" w:sz="4" w:space="0" w:color="FFFFFF"/>
              <w:bottom w:val="single" w:sz="4" w:space="0" w:color="54BBAB"/>
              <w:right w:val="nil"/>
            </w:tcBorders>
            <w:shd w:val="clear" w:color="auto" w:fill="auto"/>
            <w:vAlign w:val="center"/>
            <w:hideMark/>
          </w:tcPr>
          <w:p w14:paraId="6F787DFF" w14:textId="77777777" w:rsidR="00B52BB5" w:rsidRPr="00B52BB5" w:rsidRDefault="00B52BB5" w:rsidP="00E974F3">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Letras financeiras do Tesouro</w:t>
            </w:r>
          </w:p>
        </w:tc>
        <w:tc>
          <w:tcPr>
            <w:tcW w:w="540" w:type="pct"/>
            <w:tcBorders>
              <w:top w:val="nil"/>
              <w:left w:val="nil"/>
              <w:bottom w:val="single" w:sz="4" w:space="0" w:color="54BBAB"/>
              <w:right w:val="nil"/>
            </w:tcBorders>
            <w:shd w:val="clear" w:color="auto" w:fill="auto"/>
            <w:vAlign w:val="center"/>
            <w:hideMark/>
          </w:tcPr>
          <w:p w14:paraId="7C869B7D"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c>
          <w:tcPr>
            <w:tcW w:w="580" w:type="pct"/>
            <w:tcBorders>
              <w:top w:val="nil"/>
              <w:left w:val="nil"/>
              <w:bottom w:val="single" w:sz="4" w:space="0" w:color="54BBAB"/>
              <w:right w:val="nil"/>
            </w:tcBorders>
            <w:shd w:val="clear" w:color="auto" w:fill="auto"/>
            <w:vAlign w:val="center"/>
            <w:hideMark/>
          </w:tcPr>
          <w:p w14:paraId="5308145A"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c>
          <w:tcPr>
            <w:tcW w:w="528" w:type="pct"/>
            <w:tcBorders>
              <w:top w:val="nil"/>
              <w:left w:val="nil"/>
              <w:bottom w:val="single" w:sz="4" w:space="0" w:color="54BBAB"/>
              <w:right w:val="nil"/>
            </w:tcBorders>
            <w:shd w:val="clear" w:color="auto" w:fill="auto"/>
            <w:vAlign w:val="center"/>
            <w:hideMark/>
          </w:tcPr>
          <w:p w14:paraId="7801A9F7"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80.009</w:t>
            </w:r>
          </w:p>
        </w:tc>
        <w:tc>
          <w:tcPr>
            <w:tcW w:w="425" w:type="pct"/>
            <w:tcBorders>
              <w:top w:val="nil"/>
              <w:left w:val="nil"/>
              <w:bottom w:val="single" w:sz="4" w:space="0" w:color="54BBAB"/>
              <w:right w:val="nil"/>
            </w:tcBorders>
            <w:shd w:val="clear" w:color="auto" w:fill="auto"/>
            <w:vAlign w:val="center"/>
            <w:hideMark/>
          </w:tcPr>
          <w:p w14:paraId="72E270CC" w14:textId="77777777" w:rsidR="00B52BB5" w:rsidRPr="00B52BB5" w:rsidRDefault="00B52BB5" w:rsidP="00B52BB5">
            <w:pPr>
              <w:spacing w:after="0" w:line="240" w:lineRule="auto"/>
              <w:jc w:val="center"/>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w:t>
            </w:r>
          </w:p>
        </w:tc>
        <w:tc>
          <w:tcPr>
            <w:tcW w:w="465" w:type="pct"/>
            <w:tcBorders>
              <w:top w:val="nil"/>
              <w:left w:val="nil"/>
              <w:bottom w:val="single" w:sz="4" w:space="0" w:color="54BBAB"/>
              <w:right w:val="nil"/>
            </w:tcBorders>
            <w:shd w:val="clear" w:color="auto" w:fill="auto"/>
            <w:vAlign w:val="center"/>
            <w:hideMark/>
          </w:tcPr>
          <w:p w14:paraId="740E3CEA"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5.126</w:t>
            </w:r>
          </w:p>
        </w:tc>
        <w:tc>
          <w:tcPr>
            <w:tcW w:w="511" w:type="pct"/>
            <w:tcBorders>
              <w:top w:val="nil"/>
              <w:left w:val="nil"/>
              <w:bottom w:val="single" w:sz="4" w:space="0" w:color="54BBAB"/>
              <w:right w:val="nil"/>
            </w:tcBorders>
            <w:shd w:val="clear" w:color="auto" w:fill="auto"/>
            <w:vAlign w:val="center"/>
            <w:hideMark/>
          </w:tcPr>
          <w:p w14:paraId="6143D21E"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80.009</w:t>
            </w:r>
          </w:p>
        </w:tc>
        <w:tc>
          <w:tcPr>
            <w:tcW w:w="511" w:type="pct"/>
            <w:tcBorders>
              <w:top w:val="nil"/>
              <w:left w:val="nil"/>
              <w:bottom w:val="single" w:sz="4" w:space="0" w:color="54BBAB"/>
              <w:right w:val="single" w:sz="4" w:space="0" w:color="FFFFFF"/>
            </w:tcBorders>
            <w:shd w:val="clear" w:color="auto" w:fill="auto"/>
            <w:vAlign w:val="center"/>
            <w:hideMark/>
          </w:tcPr>
          <w:p w14:paraId="01E0C582" w14:textId="77777777" w:rsidR="00B52BB5" w:rsidRPr="00B52BB5" w:rsidRDefault="00B52BB5" w:rsidP="00B52BB5">
            <w:pPr>
              <w:spacing w:after="0" w:line="240" w:lineRule="auto"/>
              <w:jc w:val="right"/>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85.135</w:t>
            </w:r>
          </w:p>
        </w:tc>
      </w:tr>
      <w:tr w:rsidR="00B52BB5" w:rsidRPr="00B52BB5" w14:paraId="2EF8DAD7" w14:textId="77777777" w:rsidTr="00A526EF">
        <w:trPr>
          <w:trHeight w:val="227"/>
        </w:trPr>
        <w:tc>
          <w:tcPr>
            <w:tcW w:w="1441" w:type="pct"/>
            <w:tcBorders>
              <w:top w:val="nil"/>
              <w:left w:val="single" w:sz="4" w:space="0" w:color="FFFFFF"/>
              <w:bottom w:val="single" w:sz="4" w:space="0" w:color="54BBAB"/>
              <w:right w:val="nil"/>
            </w:tcBorders>
            <w:shd w:val="clear" w:color="auto" w:fill="auto"/>
            <w:vAlign w:val="center"/>
            <w:hideMark/>
          </w:tcPr>
          <w:p w14:paraId="22FCC98A" w14:textId="77777777" w:rsidR="00B52BB5" w:rsidRPr="00B52BB5" w:rsidRDefault="00B52BB5" w:rsidP="00B52BB5">
            <w:pPr>
              <w:spacing w:after="0" w:line="240" w:lineRule="auto"/>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56CC8661"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540.355</w:t>
            </w:r>
          </w:p>
        </w:tc>
        <w:tc>
          <w:tcPr>
            <w:tcW w:w="580" w:type="pct"/>
            <w:tcBorders>
              <w:top w:val="nil"/>
              <w:left w:val="nil"/>
              <w:bottom w:val="single" w:sz="4" w:space="0" w:color="54BBAB"/>
              <w:right w:val="nil"/>
            </w:tcBorders>
            <w:shd w:val="clear" w:color="auto" w:fill="auto"/>
            <w:vAlign w:val="center"/>
            <w:hideMark/>
          </w:tcPr>
          <w:p w14:paraId="7F4C0982"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581.255</w:t>
            </w:r>
          </w:p>
        </w:tc>
        <w:tc>
          <w:tcPr>
            <w:tcW w:w="528" w:type="pct"/>
            <w:tcBorders>
              <w:top w:val="nil"/>
              <w:left w:val="nil"/>
              <w:bottom w:val="single" w:sz="4" w:space="0" w:color="54BBAB"/>
              <w:right w:val="nil"/>
            </w:tcBorders>
            <w:shd w:val="clear" w:color="auto" w:fill="auto"/>
            <w:vAlign w:val="center"/>
            <w:hideMark/>
          </w:tcPr>
          <w:p w14:paraId="2315AB00"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2.007.568</w:t>
            </w:r>
          </w:p>
        </w:tc>
        <w:tc>
          <w:tcPr>
            <w:tcW w:w="425" w:type="pct"/>
            <w:tcBorders>
              <w:top w:val="nil"/>
              <w:left w:val="nil"/>
              <w:bottom w:val="single" w:sz="4" w:space="0" w:color="54BBAB"/>
              <w:right w:val="nil"/>
            </w:tcBorders>
            <w:shd w:val="clear" w:color="auto" w:fill="auto"/>
            <w:vAlign w:val="center"/>
            <w:hideMark/>
          </w:tcPr>
          <w:p w14:paraId="114DF2B3"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(1.484.599)</w:t>
            </w:r>
          </w:p>
        </w:tc>
        <w:tc>
          <w:tcPr>
            <w:tcW w:w="465" w:type="pct"/>
            <w:tcBorders>
              <w:top w:val="nil"/>
              <w:left w:val="nil"/>
              <w:bottom w:val="single" w:sz="4" w:space="0" w:color="54BBAB"/>
              <w:right w:val="nil"/>
            </w:tcBorders>
            <w:shd w:val="clear" w:color="auto" w:fill="auto"/>
            <w:vAlign w:val="center"/>
            <w:hideMark/>
          </w:tcPr>
          <w:p w14:paraId="76646C61"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45.094</w:t>
            </w:r>
          </w:p>
        </w:tc>
        <w:tc>
          <w:tcPr>
            <w:tcW w:w="511" w:type="pct"/>
            <w:tcBorders>
              <w:top w:val="nil"/>
              <w:left w:val="nil"/>
              <w:bottom w:val="single" w:sz="4" w:space="0" w:color="54BBAB"/>
              <w:right w:val="nil"/>
            </w:tcBorders>
            <w:shd w:val="clear" w:color="auto" w:fill="auto"/>
            <w:vAlign w:val="center"/>
            <w:hideMark/>
          </w:tcPr>
          <w:p w14:paraId="059EBDA7"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1.063.324</w:t>
            </w:r>
          </w:p>
        </w:tc>
        <w:tc>
          <w:tcPr>
            <w:tcW w:w="511" w:type="pct"/>
            <w:tcBorders>
              <w:top w:val="nil"/>
              <w:left w:val="nil"/>
              <w:bottom w:val="single" w:sz="4" w:space="0" w:color="54BBAB"/>
              <w:right w:val="single" w:sz="4" w:space="0" w:color="FFFFFF"/>
            </w:tcBorders>
            <w:shd w:val="clear" w:color="auto" w:fill="auto"/>
            <w:vAlign w:val="center"/>
            <w:hideMark/>
          </w:tcPr>
          <w:p w14:paraId="35DE5F40" w14:textId="77777777" w:rsidR="00B52BB5" w:rsidRPr="00B52BB5" w:rsidRDefault="00B52BB5" w:rsidP="00B52BB5">
            <w:pPr>
              <w:spacing w:after="0" w:line="240" w:lineRule="auto"/>
              <w:jc w:val="right"/>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1.149.318</w:t>
            </w:r>
          </w:p>
        </w:tc>
      </w:tr>
    </w:tbl>
    <w:p w14:paraId="25CBF8D5" w14:textId="6034C5C6" w:rsidR="00E974F3" w:rsidRDefault="005111E6"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sidRPr="008A211A">
        <w:rPr>
          <w:rFonts w:asciiTheme="majorHAnsi" w:hAnsiTheme="majorHAnsi" w:cstheme="majorHAnsi"/>
          <w:color w:val="005CA9"/>
          <w:sz w:val="16"/>
          <w:szCs w:val="16"/>
          <w:lang w:val="pt-BR"/>
        </w:rPr>
        <w:t>Contempla os impostos incidentes retidos na fonte, inclusive antecipados</w:t>
      </w:r>
      <w:r w:rsidR="00B94B60">
        <w:rPr>
          <w:rFonts w:asciiTheme="majorHAnsi" w:hAnsiTheme="majorHAnsi" w:cstheme="majorHAnsi"/>
          <w:color w:val="005CA9"/>
          <w:sz w:val="16"/>
          <w:szCs w:val="16"/>
          <w:lang w:val="pt-BR"/>
        </w:rPr>
        <w:t>,</w:t>
      </w:r>
      <w:r w:rsidR="00C422E0" w:rsidRPr="008A211A">
        <w:rPr>
          <w:rFonts w:asciiTheme="majorHAnsi" w:hAnsiTheme="majorHAnsi" w:cstheme="majorHAnsi"/>
          <w:color w:val="005CA9"/>
          <w:sz w:val="16"/>
          <w:szCs w:val="16"/>
          <w:lang w:val="pt-BR"/>
        </w:rPr>
        <w:t xml:space="preserve"> bem como marcação a mercado (valor justo)</w:t>
      </w:r>
      <w:r w:rsidRPr="008A211A">
        <w:rPr>
          <w:rFonts w:asciiTheme="majorHAnsi" w:hAnsiTheme="majorHAnsi" w:cstheme="majorHAnsi"/>
          <w:color w:val="005CA9"/>
          <w:sz w:val="16"/>
          <w:szCs w:val="16"/>
          <w:lang w:val="pt-BR"/>
        </w:rPr>
        <w:t>.</w:t>
      </w:r>
    </w:p>
    <w:p w14:paraId="43B38CD4" w14:textId="6BB72921" w:rsidR="00517204" w:rsidRDefault="00754B47"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Pr>
          <w:rFonts w:asciiTheme="majorHAnsi" w:hAnsiTheme="majorHAnsi" w:cstheme="majorHAnsi"/>
          <w:color w:val="005CA9"/>
          <w:sz w:val="16"/>
          <w:szCs w:val="16"/>
          <w:lang w:val="pt-BR"/>
        </w:rPr>
        <w:t xml:space="preserve">Refere-se ao Fundo de Investimento Exclusivo </w:t>
      </w:r>
      <w:r w:rsidR="0022250F">
        <w:rPr>
          <w:rFonts w:asciiTheme="majorHAnsi" w:hAnsiTheme="majorHAnsi" w:cstheme="majorHAnsi"/>
          <w:color w:val="005CA9"/>
          <w:sz w:val="16"/>
          <w:szCs w:val="16"/>
          <w:lang w:val="pt-BR"/>
        </w:rPr>
        <w:t xml:space="preserve">Caixa </w:t>
      </w:r>
      <w:r>
        <w:rPr>
          <w:rFonts w:asciiTheme="majorHAnsi" w:hAnsiTheme="majorHAnsi" w:cstheme="majorHAnsi"/>
          <w:color w:val="005CA9"/>
          <w:sz w:val="16"/>
          <w:szCs w:val="16"/>
          <w:lang w:val="pt-BR"/>
        </w:rPr>
        <w:t xml:space="preserve">Seguridade, composto por: </w:t>
      </w:r>
      <w:r w:rsidR="00BD5E10">
        <w:rPr>
          <w:rFonts w:asciiTheme="majorHAnsi" w:hAnsiTheme="majorHAnsi" w:cstheme="majorHAnsi"/>
          <w:color w:val="005CA9"/>
          <w:sz w:val="16"/>
          <w:szCs w:val="16"/>
          <w:lang w:val="pt-BR"/>
        </w:rPr>
        <w:t>Operações Compromissadas (100.330),</w:t>
      </w:r>
      <w:r w:rsidR="00A71B9A">
        <w:rPr>
          <w:rFonts w:asciiTheme="majorHAnsi" w:hAnsiTheme="majorHAnsi" w:cstheme="majorHAnsi"/>
          <w:color w:val="005CA9"/>
          <w:sz w:val="16"/>
          <w:szCs w:val="16"/>
          <w:lang w:val="pt-BR"/>
        </w:rPr>
        <w:t xml:space="preserve"> Letras financeiras do Tesouro (875.459), Letras do Tesouro Nacional (</w:t>
      </w:r>
      <w:r w:rsidR="003E7467">
        <w:rPr>
          <w:rFonts w:asciiTheme="majorHAnsi" w:hAnsiTheme="majorHAnsi" w:cstheme="majorHAnsi"/>
          <w:color w:val="005CA9"/>
          <w:sz w:val="16"/>
          <w:szCs w:val="16"/>
          <w:lang w:val="pt-BR"/>
        </w:rPr>
        <w:t>88.460) e Instrumentos financeiros derivativos – ajuste positivo (30).</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2869"/>
        <w:gridCol w:w="903"/>
        <w:gridCol w:w="905"/>
        <w:gridCol w:w="1006"/>
        <w:gridCol w:w="1006"/>
        <w:gridCol w:w="1115"/>
        <w:gridCol w:w="913"/>
        <w:gridCol w:w="915"/>
      </w:tblGrid>
      <w:tr w:rsidR="00E974F3" w:rsidRPr="00E974F3" w14:paraId="613C17D6" w14:textId="77777777" w:rsidTr="00A526EF">
        <w:trPr>
          <w:trHeight w:val="227"/>
        </w:trPr>
        <w:tc>
          <w:tcPr>
            <w:tcW w:w="1489" w:type="pct"/>
            <w:vMerge w:val="restart"/>
            <w:tcBorders>
              <w:top w:val="single" w:sz="4" w:space="0" w:color="54BBAB"/>
              <w:left w:val="nil"/>
              <w:bottom w:val="single" w:sz="4" w:space="0" w:color="54BBAB"/>
              <w:right w:val="nil"/>
            </w:tcBorders>
            <w:shd w:val="clear" w:color="auto" w:fill="auto"/>
            <w:vAlign w:val="center"/>
            <w:hideMark/>
          </w:tcPr>
          <w:p w14:paraId="6731A37A"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bookmarkStart w:id="30" w:name="_Hlk46500858"/>
            <w:r w:rsidRPr="00E974F3">
              <w:rPr>
                <w:rFonts w:ascii="Calibri Light" w:eastAsia="Times New Roman" w:hAnsi="Calibri Light" w:cs="Calibri Light"/>
                <w:b/>
                <w:bCs/>
                <w:color w:val="005CA9"/>
                <w:sz w:val="18"/>
                <w:szCs w:val="18"/>
                <w:lang w:eastAsia="pt-BR"/>
              </w:rPr>
              <w:t>Descrição</w:t>
            </w:r>
          </w:p>
        </w:tc>
        <w:tc>
          <w:tcPr>
            <w:tcW w:w="3511" w:type="pct"/>
            <w:gridSpan w:val="7"/>
            <w:tcBorders>
              <w:top w:val="single" w:sz="4" w:space="0" w:color="54BBAB"/>
              <w:left w:val="nil"/>
              <w:bottom w:val="single" w:sz="4" w:space="0" w:color="54BBAB"/>
              <w:right w:val="single" w:sz="4" w:space="0" w:color="FFFFFF"/>
            </w:tcBorders>
            <w:shd w:val="clear" w:color="auto" w:fill="auto"/>
            <w:vAlign w:val="center"/>
            <w:hideMark/>
          </w:tcPr>
          <w:p w14:paraId="7659772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r>
      <w:tr w:rsidR="009075E6" w:rsidRPr="00E974F3" w14:paraId="2EF8F9C6" w14:textId="77777777" w:rsidTr="00A526EF">
        <w:trPr>
          <w:trHeight w:val="227"/>
        </w:trPr>
        <w:tc>
          <w:tcPr>
            <w:tcW w:w="1489" w:type="pct"/>
            <w:vMerge/>
            <w:tcBorders>
              <w:top w:val="single" w:sz="4" w:space="0" w:color="54BBAB"/>
              <w:left w:val="nil"/>
              <w:bottom w:val="single" w:sz="4" w:space="0" w:color="54BBAB"/>
              <w:right w:val="nil"/>
            </w:tcBorders>
            <w:shd w:val="clear" w:color="auto" w:fill="auto"/>
            <w:vAlign w:val="center"/>
            <w:hideMark/>
          </w:tcPr>
          <w:p w14:paraId="596B477B"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939" w:type="pct"/>
            <w:gridSpan w:val="2"/>
            <w:tcBorders>
              <w:top w:val="single" w:sz="4" w:space="0" w:color="54BBAB"/>
              <w:left w:val="nil"/>
              <w:bottom w:val="single" w:sz="4" w:space="0" w:color="54BBAB"/>
              <w:right w:val="nil"/>
            </w:tcBorders>
            <w:shd w:val="clear" w:color="auto" w:fill="auto"/>
            <w:vAlign w:val="center"/>
            <w:hideMark/>
          </w:tcPr>
          <w:p w14:paraId="03A2124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31/12/2022</w:t>
            </w:r>
          </w:p>
        </w:tc>
        <w:tc>
          <w:tcPr>
            <w:tcW w:w="1623" w:type="pct"/>
            <w:gridSpan w:val="3"/>
            <w:tcBorders>
              <w:top w:val="single" w:sz="4" w:space="0" w:color="54BBAB"/>
              <w:left w:val="nil"/>
              <w:bottom w:val="single" w:sz="4" w:space="0" w:color="54BBAB"/>
              <w:right w:val="nil"/>
            </w:tcBorders>
            <w:shd w:val="clear" w:color="auto" w:fill="auto"/>
            <w:vAlign w:val="center"/>
            <w:hideMark/>
          </w:tcPr>
          <w:p w14:paraId="7BA2EF8C"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Movimentação</w:t>
            </w:r>
          </w:p>
        </w:tc>
        <w:tc>
          <w:tcPr>
            <w:tcW w:w="949" w:type="pct"/>
            <w:gridSpan w:val="2"/>
            <w:tcBorders>
              <w:top w:val="single" w:sz="4" w:space="0" w:color="54BBAB"/>
              <w:left w:val="nil"/>
              <w:bottom w:val="single" w:sz="4" w:space="0" w:color="54BBAB"/>
              <w:right w:val="single" w:sz="4" w:space="0" w:color="FFFFFF"/>
            </w:tcBorders>
            <w:shd w:val="clear" w:color="auto" w:fill="auto"/>
            <w:vAlign w:val="center"/>
            <w:hideMark/>
          </w:tcPr>
          <w:p w14:paraId="34CCC6F2"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30/09/2023</w:t>
            </w:r>
          </w:p>
        </w:tc>
      </w:tr>
      <w:tr w:rsidR="009075E6" w:rsidRPr="00E974F3" w14:paraId="304FCF30" w14:textId="77777777" w:rsidTr="002A6DD8">
        <w:trPr>
          <w:trHeight w:val="227"/>
        </w:trPr>
        <w:tc>
          <w:tcPr>
            <w:tcW w:w="1489" w:type="pct"/>
            <w:vMerge/>
            <w:tcBorders>
              <w:top w:val="single" w:sz="4" w:space="0" w:color="54BBAB"/>
              <w:left w:val="nil"/>
              <w:bottom w:val="single" w:sz="4" w:space="0" w:color="54BBAB"/>
              <w:right w:val="nil"/>
            </w:tcBorders>
            <w:shd w:val="clear" w:color="auto" w:fill="auto"/>
            <w:vAlign w:val="center"/>
            <w:hideMark/>
          </w:tcPr>
          <w:p w14:paraId="2092DBD3"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469" w:type="pct"/>
            <w:tcBorders>
              <w:top w:val="nil"/>
              <w:left w:val="nil"/>
              <w:bottom w:val="single" w:sz="4" w:space="0" w:color="54BBAB"/>
              <w:right w:val="nil"/>
            </w:tcBorders>
            <w:shd w:val="clear" w:color="auto" w:fill="auto"/>
            <w:vAlign w:val="center"/>
            <w:hideMark/>
          </w:tcPr>
          <w:p w14:paraId="3D07FEA6"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Custo</w:t>
            </w:r>
          </w:p>
        </w:tc>
        <w:tc>
          <w:tcPr>
            <w:tcW w:w="470" w:type="pct"/>
            <w:tcBorders>
              <w:top w:val="nil"/>
              <w:left w:val="nil"/>
              <w:bottom w:val="single" w:sz="4" w:space="0" w:color="54BBAB"/>
              <w:right w:val="nil"/>
            </w:tcBorders>
            <w:shd w:val="clear" w:color="auto" w:fill="auto"/>
            <w:vAlign w:val="center"/>
            <w:hideMark/>
          </w:tcPr>
          <w:p w14:paraId="76C10DB4"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Mercado</w:t>
            </w:r>
          </w:p>
        </w:tc>
        <w:tc>
          <w:tcPr>
            <w:tcW w:w="522" w:type="pct"/>
            <w:tcBorders>
              <w:top w:val="nil"/>
              <w:left w:val="nil"/>
              <w:bottom w:val="single" w:sz="4" w:space="0" w:color="54BBAB"/>
              <w:right w:val="nil"/>
            </w:tcBorders>
            <w:shd w:val="clear" w:color="auto" w:fill="auto"/>
            <w:vAlign w:val="center"/>
            <w:hideMark/>
          </w:tcPr>
          <w:p w14:paraId="6737A5B4"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Aplicações (1)</w:t>
            </w:r>
          </w:p>
        </w:tc>
        <w:tc>
          <w:tcPr>
            <w:tcW w:w="522" w:type="pct"/>
            <w:tcBorders>
              <w:top w:val="nil"/>
              <w:left w:val="nil"/>
              <w:bottom w:val="single" w:sz="4" w:space="0" w:color="54BBAB"/>
              <w:right w:val="nil"/>
            </w:tcBorders>
            <w:shd w:val="clear" w:color="auto" w:fill="auto"/>
            <w:vAlign w:val="center"/>
            <w:hideMark/>
          </w:tcPr>
          <w:p w14:paraId="5CDCD935"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Resgates (1)</w:t>
            </w:r>
          </w:p>
        </w:tc>
        <w:tc>
          <w:tcPr>
            <w:tcW w:w="579" w:type="pct"/>
            <w:tcBorders>
              <w:top w:val="nil"/>
              <w:left w:val="nil"/>
              <w:bottom w:val="single" w:sz="4" w:space="0" w:color="54BBAB"/>
              <w:right w:val="nil"/>
            </w:tcBorders>
            <w:shd w:val="clear" w:color="auto" w:fill="auto"/>
            <w:vAlign w:val="center"/>
            <w:hideMark/>
          </w:tcPr>
          <w:p w14:paraId="1F85B8E6"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Resultado financeiro (2)</w:t>
            </w:r>
          </w:p>
        </w:tc>
        <w:tc>
          <w:tcPr>
            <w:tcW w:w="474" w:type="pct"/>
            <w:tcBorders>
              <w:top w:val="nil"/>
              <w:left w:val="nil"/>
              <w:bottom w:val="single" w:sz="4" w:space="0" w:color="54BBAB"/>
              <w:right w:val="nil"/>
            </w:tcBorders>
            <w:shd w:val="clear" w:color="auto" w:fill="auto"/>
            <w:vAlign w:val="center"/>
            <w:hideMark/>
          </w:tcPr>
          <w:p w14:paraId="6812FF95"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Custo</w:t>
            </w:r>
          </w:p>
        </w:tc>
        <w:tc>
          <w:tcPr>
            <w:tcW w:w="475" w:type="pct"/>
            <w:tcBorders>
              <w:top w:val="nil"/>
              <w:left w:val="nil"/>
              <w:bottom w:val="single" w:sz="4" w:space="0" w:color="54BBAB"/>
              <w:right w:val="single" w:sz="4" w:space="0" w:color="FFFFFF"/>
            </w:tcBorders>
            <w:shd w:val="clear" w:color="auto" w:fill="auto"/>
            <w:vAlign w:val="center"/>
            <w:hideMark/>
          </w:tcPr>
          <w:p w14:paraId="3BE3E187"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Mercado</w:t>
            </w:r>
          </w:p>
        </w:tc>
      </w:tr>
      <w:tr w:rsidR="009075E6" w:rsidRPr="00E974F3" w14:paraId="4BA4C8CF" w14:textId="77777777" w:rsidTr="002A6DD8">
        <w:trPr>
          <w:trHeight w:val="227"/>
        </w:trPr>
        <w:tc>
          <w:tcPr>
            <w:tcW w:w="1489" w:type="pct"/>
            <w:tcBorders>
              <w:top w:val="nil"/>
              <w:left w:val="single" w:sz="4" w:space="0" w:color="FFFFFF"/>
              <w:bottom w:val="nil"/>
              <w:right w:val="nil"/>
            </w:tcBorders>
            <w:shd w:val="clear" w:color="auto" w:fill="auto"/>
            <w:vAlign w:val="center"/>
            <w:hideMark/>
          </w:tcPr>
          <w:p w14:paraId="00CC216F" w14:textId="77777777" w:rsidR="00E974F3" w:rsidRPr="00E974F3" w:rsidRDefault="00E974F3" w:rsidP="00E974F3">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Cotas de fundos de investimento - curto prazo</w:t>
            </w:r>
          </w:p>
        </w:tc>
        <w:tc>
          <w:tcPr>
            <w:tcW w:w="469" w:type="pct"/>
            <w:tcBorders>
              <w:top w:val="nil"/>
              <w:left w:val="nil"/>
              <w:bottom w:val="nil"/>
              <w:right w:val="nil"/>
            </w:tcBorders>
            <w:shd w:val="clear" w:color="auto" w:fill="auto"/>
            <w:vAlign w:val="center"/>
            <w:hideMark/>
          </w:tcPr>
          <w:p w14:paraId="322B4D4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689.143</w:t>
            </w:r>
          </w:p>
        </w:tc>
        <w:tc>
          <w:tcPr>
            <w:tcW w:w="470" w:type="pct"/>
            <w:tcBorders>
              <w:top w:val="nil"/>
              <w:left w:val="nil"/>
              <w:bottom w:val="nil"/>
              <w:right w:val="nil"/>
            </w:tcBorders>
            <w:shd w:val="clear" w:color="auto" w:fill="auto"/>
            <w:vAlign w:val="center"/>
            <w:hideMark/>
          </w:tcPr>
          <w:p w14:paraId="423F9DB7"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774.760</w:t>
            </w:r>
          </w:p>
        </w:tc>
        <w:tc>
          <w:tcPr>
            <w:tcW w:w="522" w:type="pct"/>
            <w:tcBorders>
              <w:top w:val="nil"/>
              <w:left w:val="nil"/>
              <w:bottom w:val="nil"/>
              <w:right w:val="nil"/>
            </w:tcBorders>
            <w:shd w:val="clear" w:color="auto" w:fill="auto"/>
            <w:vAlign w:val="center"/>
            <w:hideMark/>
          </w:tcPr>
          <w:p w14:paraId="1D92586D"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2.000.829</w:t>
            </w:r>
          </w:p>
        </w:tc>
        <w:tc>
          <w:tcPr>
            <w:tcW w:w="522" w:type="pct"/>
            <w:tcBorders>
              <w:top w:val="nil"/>
              <w:left w:val="nil"/>
              <w:bottom w:val="nil"/>
              <w:right w:val="nil"/>
            </w:tcBorders>
            <w:shd w:val="clear" w:color="auto" w:fill="auto"/>
            <w:vAlign w:val="center"/>
            <w:hideMark/>
          </w:tcPr>
          <w:p w14:paraId="12570EC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(2.765.456)</w:t>
            </w:r>
          </w:p>
        </w:tc>
        <w:tc>
          <w:tcPr>
            <w:tcW w:w="579" w:type="pct"/>
            <w:tcBorders>
              <w:top w:val="nil"/>
              <w:left w:val="nil"/>
              <w:bottom w:val="nil"/>
              <w:right w:val="nil"/>
            </w:tcBorders>
            <w:shd w:val="clear" w:color="auto" w:fill="auto"/>
            <w:vAlign w:val="center"/>
            <w:hideMark/>
          </w:tcPr>
          <w:p w14:paraId="30DF0FE9"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54.684</w:t>
            </w:r>
          </w:p>
        </w:tc>
        <w:tc>
          <w:tcPr>
            <w:tcW w:w="474" w:type="pct"/>
            <w:tcBorders>
              <w:top w:val="nil"/>
              <w:left w:val="nil"/>
              <w:bottom w:val="nil"/>
              <w:right w:val="nil"/>
            </w:tcBorders>
            <w:shd w:val="clear" w:color="auto" w:fill="auto"/>
            <w:vAlign w:val="center"/>
            <w:hideMark/>
          </w:tcPr>
          <w:p w14:paraId="78721DC8"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(75.484)</w:t>
            </w:r>
          </w:p>
        </w:tc>
        <w:tc>
          <w:tcPr>
            <w:tcW w:w="475" w:type="pct"/>
            <w:tcBorders>
              <w:top w:val="nil"/>
              <w:left w:val="nil"/>
              <w:bottom w:val="nil"/>
              <w:right w:val="single" w:sz="4" w:space="0" w:color="FFFFFF"/>
            </w:tcBorders>
            <w:shd w:val="clear" w:color="auto" w:fill="auto"/>
            <w:vAlign w:val="center"/>
            <w:hideMark/>
          </w:tcPr>
          <w:p w14:paraId="4CED6E1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64.817</w:t>
            </w:r>
          </w:p>
        </w:tc>
      </w:tr>
      <w:tr w:rsidR="009075E6" w:rsidRPr="00E974F3" w14:paraId="7BC68C7E" w14:textId="77777777" w:rsidTr="002A6DD8">
        <w:trPr>
          <w:trHeight w:val="227"/>
        </w:trPr>
        <w:tc>
          <w:tcPr>
            <w:tcW w:w="1489" w:type="pct"/>
            <w:tcBorders>
              <w:top w:val="nil"/>
              <w:left w:val="nil"/>
              <w:bottom w:val="nil"/>
              <w:right w:val="nil"/>
            </w:tcBorders>
            <w:shd w:val="clear" w:color="auto" w:fill="auto"/>
            <w:vAlign w:val="center"/>
            <w:hideMark/>
          </w:tcPr>
          <w:p w14:paraId="0BB89B59" w14:textId="77777777" w:rsidR="00E974F3" w:rsidRPr="00E974F3" w:rsidRDefault="00E974F3" w:rsidP="00E974F3">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469" w:type="pct"/>
            <w:tcBorders>
              <w:top w:val="nil"/>
              <w:left w:val="nil"/>
              <w:bottom w:val="nil"/>
              <w:right w:val="nil"/>
            </w:tcBorders>
            <w:shd w:val="clear" w:color="auto" w:fill="auto"/>
            <w:vAlign w:val="center"/>
            <w:hideMark/>
          </w:tcPr>
          <w:p w14:paraId="442C594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140.023</w:t>
            </w:r>
          </w:p>
        </w:tc>
        <w:tc>
          <w:tcPr>
            <w:tcW w:w="470" w:type="pct"/>
            <w:tcBorders>
              <w:top w:val="nil"/>
              <w:left w:val="nil"/>
              <w:bottom w:val="nil"/>
              <w:right w:val="nil"/>
            </w:tcBorders>
            <w:shd w:val="clear" w:color="auto" w:fill="auto"/>
            <w:vAlign w:val="center"/>
            <w:hideMark/>
          </w:tcPr>
          <w:p w14:paraId="74690E18"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142.584</w:t>
            </w:r>
          </w:p>
        </w:tc>
        <w:tc>
          <w:tcPr>
            <w:tcW w:w="522" w:type="pct"/>
            <w:tcBorders>
              <w:top w:val="nil"/>
              <w:left w:val="nil"/>
              <w:bottom w:val="nil"/>
              <w:right w:val="nil"/>
            </w:tcBorders>
            <w:shd w:val="clear" w:color="auto" w:fill="auto"/>
            <w:vAlign w:val="center"/>
            <w:hideMark/>
          </w:tcPr>
          <w:p w14:paraId="7D4E95BE"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1.412.603</w:t>
            </w:r>
          </w:p>
        </w:tc>
        <w:tc>
          <w:tcPr>
            <w:tcW w:w="522" w:type="pct"/>
            <w:tcBorders>
              <w:top w:val="nil"/>
              <w:left w:val="nil"/>
              <w:bottom w:val="nil"/>
              <w:right w:val="nil"/>
            </w:tcBorders>
            <w:shd w:val="clear" w:color="auto" w:fill="auto"/>
            <w:vAlign w:val="center"/>
            <w:hideMark/>
          </w:tcPr>
          <w:p w14:paraId="4AD390EF"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(144.674)</w:t>
            </w:r>
          </w:p>
        </w:tc>
        <w:tc>
          <w:tcPr>
            <w:tcW w:w="579" w:type="pct"/>
            <w:tcBorders>
              <w:top w:val="nil"/>
              <w:left w:val="nil"/>
              <w:bottom w:val="nil"/>
              <w:right w:val="nil"/>
            </w:tcBorders>
            <w:shd w:val="clear" w:color="auto" w:fill="auto"/>
            <w:vAlign w:val="center"/>
            <w:hideMark/>
          </w:tcPr>
          <w:p w14:paraId="316C04D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28.194</w:t>
            </w:r>
          </w:p>
        </w:tc>
        <w:tc>
          <w:tcPr>
            <w:tcW w:w="474" w:type="pct"/>
            <w:tcBorders>
              <w:top w:val="nil"/>
              <w:left w:val="nil"/>
              <w:bottom w:val="nil"/>
              <w:right w:val="nil"/>
            </w:tcBorders>
            <w:shd w:val="clear" w:color="auto" w:fill="auto"/>
            <w:vAlign w:val="center"/>
            <w:hideMark/>
          </w:tcPr>
          <w:p w14:paraId="18030BD8"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1.407.952</w:t>
            </w:r>
          </w:p>
        </w:tc>
        <w:tc>
          <w:tcPr>
            <w:tcW w:w="475" w:type="pct"/>
            <w:tcBorders>
              <w:top w:val="nil"/>
              <w:left w:val="nil"/>
              <w:bottom w:val="nil"/>
              <w:right w:val="nil"/>
            </w:tcBorders>
            <w:shd w:val="clear" w:color="auto" w:fill="auto"/>
            <w:vAlign w:val="center"/>
            <w:hideMark/>
          </w:tcPr>
          <w:p w14:paraId="47EA1F7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1.438.707</w:t>
            </w:r>
          </w:p>
        </w:tc>
      </w:tr>
      <w:tr w:rsidR="009075E6" w:rsidRPr="00E974F3" w14:paraId="17631436" w14:textId="77777777" w:rsidTr="002A6DD8">
        <w:trPr>
          <w:trHeight w:val="227"/>
        </w:trPr>
        <w:tc>
          <w:tcPr>
            <w:tcW w:w="1489" w:type="pct"/>
            <w:tcBorders>
              <w:top w:val="nil"/>
              <w:left w:val="nil"/>
              <w:bottom w:val="nil"/>
              <w:right w:val="nil"/>
            </w:tcBorders>
            <w:shd w:val="clear" w:color="auto" w:fill="auto"/>
            <w:vAlign w:val="center"/>
            <w:hideMark/>
          </w:tcPr>
          <w:p w14:paraId="0B08C3AD" w14:textId="22BA49F0" w:rsidR="00E974F3" w:rsidRPr="00E974F3" w:rsidRDefault="00E974F3" w:rsidP="00E974F3">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Operações compromissadas</w:t>
            </w:r>
            <w:r w:rsidR="00672E24">
              <w:rPr>
                <w:rFonts w:ascii="Calibri Light" w:eastAsia="Times New Roman" w:hAnsi="Calibri Light" w:cs="Calibri Light"/>
                <w:color w:val="005CA9"/>
                <w:sz w:val="18"/>
                <w:szCs w:val="18"/>
                <w:lang w:eastAsia="pt-BR"/>
              </w:rPr>
              <w:t xml:space="preserve"> (3)</w:t>
            </w:r>
          </w:p>
        </w:tc>
        <w:tc>
          <w:tcPr>
            <w:tcW w:w="469" w:type="pct"/>
            <w:tcBorders>
              <w:top w:val="nil"/>
              <w:left w:val="nil"/>
              <w:bottom w:val="nil"/>
              <w:right w:val="nil"/>
            </w:tcBorders>
            <w:shd w:val="clear" w:color="auto" w:fill="auto"/>
            <w:vAlign w:val="center"/>
            <w:hideMark/>
          </w:tcPr>
          <w:p w14:paraId="6A4767BC"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470" w:type="pct"/>
            <w:tcBorders>
              <w:top w:val="nil"/>
              <w:left w:val="nil"/>
              <w:bottom w:val="nil"/>
              <w:right w:val="nil"/>
            </w:tcBorders>
            <w:shd w:val="clear" w:color="auto" w:fill="auto"/>
            <w:vAlign w:val="center"/>
            <w:hideMark/>
          </w:tcPr>
          <w:p w14:paraId="506397B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522" w:type="pct"/>
            <w:tcBorders>
              <w:top w:val="nil"/>
              <w:left w:val="nil"/>
              <w:bottom w:val="nil"/>
              <w:right w:val="nil"/>
            </w:tcBorders>
            <w:shd w:val="clear" w:color="auto" w:fill="auto"/>
            <w:vAlign w:val="center"/>
            <w:hideMark/>
          </w:tcPr>
          <w:p w14:paraId="17C07AC9"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3.802.433</w:t>
            </w:r>
          </w:p>
        </w:tc>
        <w:tc>
          <w:tcPr>
            <w:tcW w:w="522" w:type="pct"/>
            <w:tcBorders>
              <w:top w:val="nil"/>
              <w:left w:val="nil"/>
              <w:bottom w:val="nil"/>
              <w:right w:val="nil"/>
            </w:tcBorders>
            <w:shd w:val="clear" w:color="auto" w:fill="auto"/>
            <w:vAlign w:val="center"/>
            <w:hideMark/>
          </w:tcPr>
          <w:p w14:paraId="4E333E0C"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(3.659.355)</w:t>
            </w:r>
          </w:p>
        </w:tc>
        <w:tc>
          <w:tcPr>
            <w:tcW w:w="579" w:type="pct"/>
            <w:tcBorders>
              <w:top w:val="nil"/>
              <w:left w:val="nil"/>
              <w:bottom w:val="nil"/>
              <w:right w:val="nil"/>
            </w:tcBorders>
            <w:shd w:val="clear" w:color="auto" w:fill="auto"/>
            <w:vAlign w:val="center"/>
            <w:hideMark/>
          </w:tcPr>
          <w:p w14:paraId="1EE021B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1.787</w:t>
            </w:r>
          </w:p>
        </w:tc>
        <w:tc>
          <w:tcPr>
            <w:tcW w:w="474" w:type="pct"/>
            <w:tcBorders>
              <w:top w:val="nil"/>
              <w:left w:val="nil"/>
              <w:bottom w:val="nil"/>
              <w:right w:val="nil"/>
            </w:tcBorders>
            <w:shd w:val="clear" w:color="auto" w:fill="auto"/>
            <w:vAlign w:val="center"/>
            <w:hideMark/>
          </w:tcPr>
          <w:p w14:paraId="177A044F"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143.078</w:t>
            </w:r>
          </w:p>
        </w:tc>
        <w:tc>
          <w:tcPr>
            <w:tcW w:w="475" w:type="pct"/>
            <w:tcBorders>
              <w:top w:val="nil"/>
              <w:left w:val="nil"/>
              <w:bottom w:val="nil"/>
              <w:right w:val="nil"/>
            </w:tcBorders>
            <w:shd w:val="clear" w:color="auto" w:fill="auto"/>
            <w:vAlign w:val="center"/>
            <w:hideMark/>
          </w:tcPr>
          <w:p w14:paraId="3F03FF39"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144.865</w:t>
            </w:r>
          </w:p>
        </w:tc>
      </w:tr>
      <w:tr w:rsidR="009075E6" w:rsidRPr="00E974F3" w14:paraId="0278634A" w14:textId="77777777" w:rsidTr="002A6DD8">
        <w:trPr>
          <w:trHeight w:val="227"/>
        </w:trPr>
        <w:tc>
          <w:tcPr>
            <w:tcW w:w="1489" w:type="pct"/>
            <w:tcBorders>
              <w:top w:val="nil"/>
              <w:left w:val="nil"/>
              <w:bottom w:val="nil"/>
              <w:right w:val="nil"/>
            </w:tcBorders>
            <w:shd w:val="clear" w:color="auto" w:fill="auto"/>
            <w:vAlign w:val="center"/>
            <w:hideMark/>
          </w:tcPr>
          <w:p w14:paraId="4F0B21AD" w14:textId="4D633FB4" w:rsidR="00E974F3" w:rsidRPr="00E974F3" w:rsidRDefault="00E974F3" w:rsidP="00E974F3">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r w:rsidR="00EF3806">
              <w:rPr>
                <w:rFonts w:ascii="Calibri Light" w:eastAsia="Times New Roman" w:hAnsi="Calibri Light" w:cs="Calibri Light"/>
                <w:color w:val="005CA9"/>
                <w:sz w:val="18"/>
                <w:szCs w:val="18"/>
                <w:lang w:eastAsia="pt-BR"/>
              </w:rPr>
              <w:t xml:space="preserve"> (3)</w:t>
            </w:r>
          </w:p>
        </w:tc>
        <w:tc>
          <w:tcPr>
            <w:tcW w:w="469" w:type="pct"/>
            <w:tcBorders>
              <w:top w:val="nil"/>
              <w:left w:val="nil"/>
              <w:bottom w:val="nil"/>
              <w:right w:val="nil"/>
            </w:tcBorders>
            <w:shd w:val="clear" w:color="auto" w:fill="auto"/>
            <w:vAlign w:val="center"/>
            <w:hideMark/>
          </w:tcPr>
          <w:p w14:paraId="7917BD51"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470" w:type="pct"/>
            <w:tcBorders>
              <w:top w:val="nil"/>
              <w:left w:val="nil"/>
              <w:bottom w:val="nil"/>
              <w:right w:val="nil"/>
            </w:tcBorders>
            <w:shd w:val="clear" w:color="auto" w:fill="auto"/>
            <w:vAlign w:val="center"/>
            <w:hideMark/>
          </w:tcPr>
          <w:p w14:paraId="1EC6B39B"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522" w:type="pct"/>
            <w:tcBorders>
              <w:top w:val="nil"/>
              <w:left w:val="nil"/>
              <w:bottom w:val="nil"/>
              <w:right w:val="nil"/>
            </w:tcBorders>
            <w:shd w:val="clear" w:color="auto" w:fill="auto"/>
            <w:vAlign w:val="center"/>
            <w:hideMark/>
          </w:tcPr>
          <w:p w14:paraId="47E4F96E"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226.248</w:t>
            </w:r>
          </w:p>
        </w:tc>
        <w:tc>
          <w:tcPr>
            <w:tcW w:w="522" w:type="pct"/>
            <w:tcBorders>
              <w:top w:val="nil"/>
              <w:left w:val="nil"/>
              <w:bottom w:val="nil"/>
              <w:right w:val="nil"/>
            </w:tcBorders>
            <w:shd w:val="clear" w:color="auto" w:fill="auto"/>
            <w:vAlign w:val="center"/>
            <w:hideMark/>
          </w:tcPr>
          <w:p w14:paraId="3641CCAD"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579" w:type="pct"/>
            <w:tcBorders>
              <w:top w:val="nil"/>
              <w:left w:val="nil"/>
              <w:bottom w:val="nil"/>
              <w:right w:val="nil"/>
            </w:tcBorders>
            <w:shd w:val="clear" w:color="auto" w:fill="auto"/>
            <w:vAlign w:val="center"/>
            <w:hideMark/>
          </w:tcPr>
          <w:p w14:paraId="1555C8E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4.137</w:t>
            </w:r>
          </w:p>
        </w:tc>
        <w:tc>
          <w:tcPr>
            <w:tcW w:w="474" w:type="pct"/>
            <w:tcBorders>
              <w:top w:val="nil"/>
              <w:left w:val="nil"/>
              <w:bottom w:val="nil"/>
              <w:right w:val="nil"/>
            </w:tcBorders>
            <w:shd w:val="clear" w:color="auto" w:fill="auto"/>
            <w:vAlign w:val="center"/>
            <w:hideMark/>
          </w:tcPr>
          <w:p w14:paraId="1709781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226.248</w:t>
            </w:r>
          </w:p>
        </w:tc>
        <w:tc>
          <w:tcPr>
            <w:tcW w:w="475" w:type="pct"/>
            <w:tcBorders>
              <w:top w:val="nil"/>
              <w:left w:val="nil"/>
              <w:bottom w:val="nil"/>
              <w:right w:val="nil"/>
            </w:tcBorders>
            <w:shd w:val="clear" w:color="auto" w:fill="auto"/>
            <w:vAlign w:val="center"/>
            <w:hideMark/>
          </w:tcPr>
          <w:p w14:paraId="61512EAC"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230.385</w:t>
            </w:r>
          </w:p>
        </w:tc>
      </w:tr>
      <w:tr w:rsidR="009075E6" w:rsidRPr="00E974F3" w14:paraId="3697CE0B" w14:textId="77777777" w:rsidTr="002A6DD8">
        <w:trPr>
          <w:trHeight w:val="227"/>
        </w:trPr>
        <w:tc>
          <w:tcPr>
            <w:tcW w:w="1489" w:type="pct"/>
            <w:tcBorders>
              <w:top w:val="nil"/>
              <w:left w:val="nil"/>
              <w:bottom w:val="single" w:sz="4" w:space="0" w:color="54BBAB"/>
              <w:right w:val="nil"/>
            </w:tcBorders>
            <w:shd w:val="clear" w:color="auto" w:fill="auto"/>
            <w:vAlign w:val="center"/>
            <w:hideMark/>
          </w:tcPr>
          <w:p w14:paraId="3503518A" w14:textId="030C3CA7" w:rsidR="00E974F3" w:rsidRPr="00E974F3" w:rsidRDefault="00E974F3" w:rsidP="00E974F3">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 ativos</w:t>
            </w:r>
            <w:r w:rsidR="003A2221">
              <w:rPr>
                <w:rFonts w:ascii="Calibri Light" w:eastAsia="Times New Roman" w:hAnsi="Calibri Light" w:cs="Calibri Light"/>
                <w:color w:val="005CA9"/>
                <w:sz w:val="18"/>
                <w:szCs w:val="18"/>
                <w:lang w:eastAsia="pt-BR"/>
              </w:rPr>
              <w:t xml:space="preserve"> (3)</w:t>
            </w:r>
          </w:p>
        </w:tc>
        <w:tc>
          <w:tcPr>
            <w:tcW w:w="469" w:type="pct"/>
            <w:tcBorders>
              <w:top w:val="nil"/>
              <w:left w:val="nil"/>
              <w:bottom w:val="single" w:sz="4" w:space="0" w:color="54BBAB"/>
              <w:right w:val="nil"/>
            </w:tcBorders>
            <w:shd w:val="clear" w:color="auto" w:fill="auto"/>
            <w:vAlign w:val="center"/>
            <w:hideMark/>
          </w:tcPr>
          <w:p w14:paraId="5B5BE58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470" w:type="pct"/>
            <w:tcBorders>
              <w:top w:val="nil"/>
              <w:left w:val="nil"/>
              <w:bottom w:val="single" w:sz="4" w:space="0" w:color="54BBAB"/>
              <w:right w:val="nil"/>
            </w:tcBorders>
            <w:shd w:val="clear" w:color="auto" w:fill="auto"/>
            <w:vAlign w:val="center"/>
            <w:hideMark/>
          </w:tcPr>
          <w:p w14:paraId="6F81A0C4"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522" w:type="pct"/>
            <w:tcBorders>
              <w:top w:val="nil"/>
              <w:left w:val="nil"/>
              <w:bottom w:val="single" w:sz="4" w:space="0" w:color="54BBAB"/>
              <w:right w:val="nil"/>
            </w:tcBorders>
            <w:shd w:val="clear" w:color="auto" w:fill="auto"/>
            <w:vAlign w:val="center"/>
            <w:hideMark/>
          </w:tcPr>
          <w:p w14:paraId="5B0183E6"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522" w:type="pct"/>
            <w:tcBorders>
              <w:top w:val="nil"/>
              <w:left w:val="nil"/>
              <w:bottom w:val="single" w:sz="4" w:space="0" w:color="54BBAB"/>
              <w:right w:val="nil"/>
            </w:tcBorders>
            <w:shd w:val="clear" w:color="auto" w:fill="auto"/>
            <w:vAlign w:val="center"/>
            <w:hideMark/>
          </w:tcPr>
          <w:p w14:paraId="642E02C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(267)</w:t>
            </w:r>
          </w:p>
        </w:tc>
        <w:tc>
          <w:tcPr>
            <w:tcW w:w="579" w:type="pct"/>
            <w:tcBorders>
              <w:top w:val="nil"/>
              <w:left w:val="nil"/>
              <w:bottom w:val="single" w:sz="4" w:space="0" w:color="54BBAB"/>
              <w:right w:val="nil"/>
            </w:tcBorders>
            <w:shd w:val="clear" w:color="auto" w:fill="auto"/>
            <w:vAlign w:val="center"/>
            <w:hideMark/>
          </w:tcPr>
          <w:p w14:paraId="542D0ED7"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352</w:t>
            </w:r>
          </w:p>
        </w:tc>
        <w:tc>
          <w:tcPr>
            <w:tcW w:w="474" w:type="pct"/>
            <w:tcBorders>
              <w:top w:val="nil"/>
              <w:left w:val="nil"/>
              <w:bottom w:val="single" w:sz="4" w:space="0" w:color="54BBAB"/>
              <w:right w:val="nil"/>
            </w:tcBorders>
            <w:shd w:val="clear" w:color="auto" w:fill="auto"/>
            <w:vAlign w:val="center"/>
            <w:hideMark/>
          </w:tcPr>
          <w:p w14:paraId="5F9F2EB0"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(267)</w:t>
            </w:r>
          </w:p>
        </w:tc>
        <w:tc>
          <w:tcPr>
            <w:tcW w:w="475" w:type="pct"/>
            <w:tcBorders>
              <w:top w:val="nil"/>
              <w:left w:val="nil"/>
              <w:bottom w:val="single" w:sz="4" w:space="0" w:color="54BBAB"/>
              <w:right w:val="single" w:sz="4" w:space="0" w:color="FFFFFF"/>
            </w:tcBorders>
            <w:shd w:val="clear" w:color="auto" w:fill="auto"/>
            <w:vAlign w:val="center"/>
            <w:hideMark/>
          </w:tcPr>
          <w:p w14:paraId="78CEF4F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85</w:t>
            </w:r>
          </w:p>
        </w:tc>
      </w:tr>
      <w:tr w:rsidR="009075E6" w:rsidRPr="00E974F3" w14:paraId="15A5CBDD" w14:textId="77777777" w:rsidTr="002A6DD8">
        <w:trPr>
          <w:trHeight w:val="227"/>
        </w:trPr>
        <w:tc>
          <w:tcPr>
            <w:tcW w:w="1489" w:type="pct"/>
            <w:tcBorders>
              <w:top w:val="nil"/>
              <w:left w:val="single" w:sz="4" w:space="0" w:color="FFFFFF"/>
              <w:bottom w:val="single" w:sz="4" w:space="0" w:color="54BBAB"/>
              <w:right w:val="nil"/>
            </w:tcBorders>
            <w:shd w:val="clear" w:color="auto" w:fill="auto"/>
            <w:vAlign w:val="center"/>
            <w:hideMark/>
          </w:tcPr>
          <w:p w14:paraId="78C845A6"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Total</w:t>
            </w:r>
          </w:p>
        </w:tc>
        <w:tc>
          <w:tcPr>
            <w:tcW w:w="469" w:type="pct"/>
            <w:tcBorders>
              <w:top w:val="nil"/>
              <w:left w:val="nil"/>
              <w:bottom w:val="single" w:sz="4" w:space="0" w:color="54BBAB"/>
              <w:right w:val="nil"/>
            </w:tcBorders>
            <w:shd w:val="clear" w:color="auto" w:fill="auto"/>
            <w:vAlign w:val="center"/>
            <w:hideMark/>
          </w:tcPr>
          <w:p w14:paraId="3624E059"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829.166</w:t>
            </w:r>
          </w:p>
        </w:tc>
        <w:tc>
          <w:tcPr>
            <w:tcW w:w="470" w:type="pct"/>
            <w:tcBorders>
              <w:top w:val="nil"/>
              <w:left w:val="nil"/>
              <w:bottom w:val="single" w:sz="4" w:space="0" w:color="54BBAB"/>
              <w:right w:val="nil"/>
            </w:tcBorders>
            <w:shd w:val="clear" w:color="auto" w:fill="auto"/>
            <w:vAlign w:val="center"/>
            <w:hideMark/>
          </w:tcPr>
          <w:p w14:paraId="3FBF97AA"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917.344</w:t>
            </w:r>
          </w:p>
        </w:tc>
        <w:tc>
          <w:tcPr>
            <w:tcW w:w="522" w:type="pct"/>
            <w:tcBorders>
              <w:top w:val="nil"/>
              <w:left w:val="nil"/>
              <w:bottom w:val="single" w:sz="4" w:space="0" w:color="54BBAB"/>
              <w:right w:val="nil"/>
            </w:tcBorders>
            <w:shd w:val="clear" w:color="auto" w:fill="auto"/>
            <w:vAlign w:val="center"/>
            <w:hideMark/>
          </w:tcPr>
          <w:p w14:paraId="342A2CBA"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7.442.113</w:t>
            </w:r>
          </w:p>
        </w:tc>
        <w:tc>
          <w:tcPr>
            <w:tcW w:w="522" w:type="pct"/>
            <w:tcBorders>
              <w:top w:val="nil"/>
              <w:left w:val="nil"/>
              <w:bottom w:val="single" w:sz="4" w:space="0" w:color="54BBAB"/>
              <w:right w:val="nil"/>
            </w:tcBorders>
            <w:shd w:val="clear" w:color="auto" w:fill="auto"/>
            <w:vAlign w:val="center"/>
            <w:hideMark/>
          </w:tcPr>
          <w:p w14:paraId="5102987C"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(6.569.752)</w:t>
            </w:r>
          </w:p>
        </w:tc>
        <w:tc>
          <w:tcPr>
            <w:tcW w:w="579" w:type="pct"/>
            <w:tcBorders>
              <w:top w:val="nil"/>
              <w:left w:val="nil"/>
              <w:bottom w:val="single" w:sz="4" w:space="0" w:color="54BBAB"/>
              <w:right w:val="nil"/>
            </w:tcBorders>
            <w:shd w:val="clear" w:color="auto" w:fill="auto"/>
            <w:vAlign w:val="center"/>
            <w:hideMark/>
          </w:tcPr>
          <w:p w14:paraId="6BA0C0BC"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89.154</w:t>
            </w:r>
          </w:p>
        </w:tc>
        <w:tc>
          <w:tcPr>
            <w:tcW w:w="474" w:type="pct"/>
            <w:tcBorders>
              <w:top w:val="nil"/>
              <w:left w:val="nil"/>
              <w:bottom w:val="single" w:sz="4" w:space="0" w:color="54BBAB"/>
              <w:right w:val="nil"/>
            </w:tcBorders>
            <w:shd w:val="clear" w:color="auto" w:fill="auto"/>
            <w:vAlign w:val="center"/>
            <w:hideMark/>
          </w:tcPr>
          <w:p w14:paraId="110ED786"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1.701.527</w:t>
            </w:r>
          </w:p>
        </w:tc>
        <w:tc>
          <w:tcPr>
            <w:tcW w:w="475" w:type="pct"/>
            <w:tcBorders>
              <w:top w:val="nil"/>
              <w:left w:val="nil"/>
              <w:bottom w:val="single" w:sz="4" w:space="0" w:color="54BBAB"/>
              <w:right w:val="nil"/>
            </w:tcBorders>
            <w:shd w:val="clear" w:color="auto" w:fill="auto"/>
            <w:vAlign w:val="center"/>
            <w:hideMark/>
          </w:tcPr>
          <w:p w14:paraId="016EE076"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1.878.859</w:t>
            </w:r>
          </w:p>
        </w:tc>
      </w:tr>
      <w:tr w:rsidR="00E974F3" w:rsidRPr="00E974F3" w14:paraId="220BAF96" w14:textId="77777777" w:rsidTr="00A526EF">
        <w:trPr>
          <w:trHeight w:val="227"/>
        </w:trPr>
        <w:tc>
          <w:tcPr>
            <w:tcW w:w="5000" w:type="pct"/>
            <w:gridSpan w:val="8"/>
            <w:tcBorders>
              <w:top w:val="single" w:sz="4" w:space="0" w:color="54BBAB"/>
              <w:left w:val="nil"/>
              <w:bottom w:val="nil"/>
              <w:right w:val="single" w:sz="4" w:space="0" w:color="FFFFFF"/>
            </w:tcBorders>
            <w:shd w:val="clear" w:color="auto" w:fill="auto"/>
            <w:noWrap/>
            <w:vAlign w:val="center"/>
            <w:hideMark/>
          </w:tcPr>
          <w:p w14:paraId="148A8B38" w14:textId="77777777" w:rsidR="00E974F3" w:rsidRPr="00E974F3" w:rsidRDefault="00E974F3" w:rsidP="00E974F3">
            <w:pPr>
              <w:spacing w:after="0" w:line="240" w:lineRule="auto"/>
              <w:jc w:val="both"/>
              <w:rPr>
                <w:rFonts w:ascii="Calibri Light" w:eastAsia="Times New Roman" w:hAnsi="Calibri Light" w:cs="Calibri Light"/>
                <w:color w:val="005CA9"/>
                <w:sz w:val="16"/>
                <w:szCs w:val="16"/>
                <w:lang w:eastAsia="pt-BR"/>
              </w:rPr>
            </w:pPr>
            <w:r w:rsidRPr="00E974F3">
              <w:rPr>
                <w:rFonts w:ascii="Calibri Light" w:eastAsia="Times New Roman" w:hAnsi="Calibri Light" w:cs="Calibri Light"/>
                <w:color w:val="005CA9"/>
                <w:sz w:val="16"/>
                <w:szCs w:val="16"/>
                <w:lang w:eastAsia="pt-BR"/>
              </w:rPr>
              <w:t>(1) Considera as liquidações decorrentes de variações positivas e negativas em instrumentos financeiros derivativos.</w:t>
            </w:r>
          </w:p>
        </w:tc>
      </w:tr>
      <w:tr w:rsidR="002A6DD8" w:rsidRPr="00E974F3" w14:paraId="68DCF470" w14:textId="77777777" w:rsidTr="00A526EF">
        <w:trPr>
          <w:trHeight w:val="227"/>
        </w:trPr>
        <w:tc>
          <w:tcPr>
            <w:tcW w:w="5000" w:type="pct"/>
            <w:gridSpan w:val="8"/>
            <w:tcBorders>
              <w:top w:val="nil"/>
              <w:left w:val="nil"/>
              <w:bottom w:val="nil"/>
              <w:right w:val="single" w:sz="4" w:space="0" w:color="FFFFFF"/>
            </w:tcBorders>
            <w:shd w:val="clear" w:color="auto" w:fill="auto"/>
            <w:noWrap/>
            <w:vAlign w:val="center"/>
          </w:tcPr>
          <w:p w14:paraId="67CAC463" w14:textId="64A9C16C" w:rsidR="002A6DD8" w:rsidRPr="00E974F3" w:rsidRDefault="002A6DD8" w:rsidP="00E974F3">
            <w:pPr>
              <w:spacing w:after="0" w:line="240" w:lineRule="auto"/>
              <w:jc w:val="both"/>
              <w:rPr>
                <w:rFonts w:ascii="Calibri Light" w:eastAsia="Times New Roman" w:hAnsi="Calibri Light" w:cs="Calibri Light"/>
                <w:color w:val="005CA9"/>
                <w:sz w:val="16"/>
                <w:szCs w:val="16"/>
                <w:lang w:eastAsia="pt-BR"/>
              </w:rPr>
            </w:pPr>
            <w:r w:rsidRPr="00E974F3">
              <w:rPr>
                <w:rFonts w:ascii="Calibri Light" w:eastAsia="Times New Roman" w:hAnsi="Calibri Light" w:cs="Calibri Light"/>
                <w:color w:val="005CA9"/>
                <w:sz w:val="16"/>
                <w:szCs w:val="16"/>
                <w:lang w:eastAsia="pt-BR"/>
              </w:rPr>
              <w:t>(2) Contempla os impostos incidentes retidos na fonte, inclusive antecipados e a marcação a mercado (valor justo).</w:t>
            </w:r>
          </w:p>
        </w:tc>
      </w:tr>
      <w:tr w:rsidR="002A6DD8" w:rsidRPr="00E974F3" w14:paraId="3B6E2BB7" w14:textId="77777777" w:rsidTr="00A526EF">
        <w:trPr>
          <w:trHeight w:val="227"/>
        </w:trPr>
        <w:tc>
          <w:tcPr>
            <w:tcW w:w="5000" w:type="pct"/>
            <w:gridSpan w:val="8"/>
            <w:tcBorders>
              <w:top w:val="nil"/>
              <w:left w:val="nil"/>
              <w:bottom w:val="nil"/>
              <w:right w:val="single" w:sz="4" w:space="0" w:color="FFFFFF"/>
            </w:tcBorders>
            <w:shd w:val="clear" w:color="auto" w:fill="auto"/>
            <w:noWrap/>
            <w:vAlign w:val="center"/>
          </w:tcPr>
          <w:p w14:paraId="5D345357" w14:textId="48D9E183" w:rsidR="002A6DD8" w:rsidRPr="00E974F3" w:rsidRDefault="002A6DD8" w:rsidP="00E974F3">
            <w:pPr>
              <w:spacing w:after="0" w:line="240" w:lineRule="auto"/>
              <w:jc w:val="both"/>
              <w:rPr>
                <w:rFonts w:ascii="Calibri Light" w:eastAsia="Times New Roman" w:hAnsi="Calibri Light" w:cs="Calibri Light"/>
                <w:color w:val="005CA9"/>
                <w:sz w:val="16"/>
                <w:szCs w:val="16"/>
                <w:lang w:eastAsia="pt-BR"/>
              </w:rPr>
            </w:pPr>
            <w:r>
              <w:rPr>
                <w:rFonts w:ascii="Calibri Light" w:eastAsia="Times New Roman" w:hAnsi="Calibri Light" w:cs="Calibri Light"/>
                <w:color w:val="005CA9"/>
                <w:sz w:val="16"/>
                <w:szCs w:val="16"/>
                <w:lang w:eastAsia="pt-BR"/>
              </w:rPr>
              <w:t>(3) Refere-se especificamente às operações dos Fundos de Investimentos Exclusivos Caixa Seguridade e Caixa Corretagem.</w:t>
            </w:r>
          </w:p>
        </w:tc>
      </w:tr>
    </w:tbl>
    <w:p w14:paraId="5625726B" w14:textId="77777777" w:rsidR="002A6DD8" w:rsidRDefault="002A6DD8" w:rsidP="002A6DD8">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Composição </w:t>
      </w:r>
      <w:r w:rsidRPr="009B5CDA">
        <w:rPr>
          <w:rFonts w:asciiTheme="majorHAnsi" w:hAnsiTheme="majorHAnsi" w:cstheme="majorHAnsi"/>
          <w:b/>
          <w:color w:val="2F75B5"/>
          <w:sz w:val="24"/>
          <w:szCs w:val="24"/>
          <w:lang w:val="pt-BR"/>
        </w:rPr>
        <w:t xml:space="preserve">da carteira de instrumentos financeiros derivativos por indexador, tipo de instrumento e </w:t>
      </w:r>
      <w:r>
        <w:rPr>
          <w:rFonts w:asciiTheme="majorHAnsi" w:hAnsiTheme="majorHAnsi" w:cstheme="majorHAnsi"/>
          <w:b/>
          <w:color w:val="2F75B5"/>
          <w:sz w:val="24"/>
          <w:szCs w:val="24"/>
          <w:lang w:val="pt-BR"/>
        </w:rPr>
        <w:t>local</w:t>
      </w:r>
      <w:r w:rsidRPr="009B5CDA">
        <w:rPr>
          <w:rFonts w:asciiTheme="majorHAnsi" w:hAnsiTheme="majorHAnsi" w:cstheme="majorHAnsi"/>
          <w:b/>
          <w:color w:val="2F75B5"/>
          <w:sz w:val="24"/>
          <w:szCs w:val="24"/>
          <w:lang w:val="pt-BR"/>
        </w:rPr>
        <w:t xml:space="preserve"> de </w:t>
      </w:r>
      <w:r>
        <w:rPr>
          <w:rFonts w:asciiTheme="majorHAnsi" w:hAnsiTheme="majorHAnsi" w:cstheme="majorHAnsi"/>
          <w:b/>
          <w:color w:val="2F75B5"/>
          <w:sz w:val="24"/>
          <w:szCs w:val="24"/>
          <w:lang w:val="pt-BR"/>
        </w:rPr>
        <w:t>negociação</w:t>
      </w:r>
    </w:p>
    <w:p w14:paraId="75A35925" w14:textId="77777777" w:rsidR="002A6DD8" w:rsidRPr="00E82AB8"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5000" w:type="pct"/>
        <w:tblLayout w:type="fixed"/>
        <w:tblCellMar>
          <w:left w:w="70" w:type="dxa"/>
          <w:right w:w="70" w:type="dxa"/>
        </w:tblCellMar>
        <w:tblLook w:val="04A0" w:firstRow="1" w:lastRow="0" w:firstColumn="1" w:lastColumn="0" w:noHBand="0" w:noVBand="1"/>
      </w:tblPr>
      <w:tblGrid>
        <w:gridCol w:w="5677"/>
        <w:gridCol w:w="1975"/>
        <w:gridCol w:w="1975"/>
      </w:tblGrid>
      <w:tr w:rsidR="002A6DD8" w:rsidRPr="009B5CDA" w14:paraId="3672FED4" w14:textId="77777777" w:rsidTr="003127E3">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D2819CF"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Consolidado</w:t>
            </w:r>
          </w:p>
        </w:tc>
      </w:tr>
      <w:tr w:rsidR="002A6DD8" w:rsidRPr="009B5CDA" w14:paraId="4155FADA" w14:textId="77777777" w:rsidTr="003127E3">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4A6E2C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Valor Referencial</w:t>
            </w:r>
          </w:p>
        </w:tc>
      </w:tr>
      <w:tr w:rsidR="002A6DD8" w:rsidRPr="009B5CDA" w14:paraId="2F31F6C7" w14:textId="77777777" w:rsidTr="003127E3">
        <w:trPr>
          <w:trHeight w:val="227"/>
        </w:trPr>
        <w:tc>
          <w:tcPr>
            <w:tcW w:w="2948" w:type="pct"/>
            <w:vMerge w:val="restart"/>
            <w:tcBorders>
              <w:top w:val="nil"/>
              <w:left w:val="single" w:sz="4" w:space="0" w:color="FFFFFF"/>
              <w:bottom w:val="nil"/>
              <w:right w:val="nil"/>
            </w:tcBorders>
            <w:shd w:val="clear" w:color="auto" w:fill="auto"/>
            <w:vAlign w:val="center"/>
            <w:hideMark/>
          </w:tcPr>
          <w:p w14:paraId="1A855709"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Descrição</w:t>
            </w:r>
          </w:p>
        </w:tc>
        <w:tc>
          <w:tcPr>
            <w:tcW w:w="1026" w:type="pct"/>
            <w:tcBorders>
              <w:top w:val="nil"/>
              <w:left w:val="nil"/>
              <w:bottom w:val="single" w:sz="4" w:space="0" w:color="54BBAB"/>
              <w:right w:val="nil"/>
            </w:tcBorders>
            <w:shd w:val="clear" w:color="auto" w:fill="auto"/>
            <w:vAlign w:val="center"/>
            <w:hideMark/>
          </w:tcPr>
          <w:p w14:paraId="0868C5F2"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30/09/2023</w:t>
            </w:r>
          </w:p>
        </w:tc>
        <w:tc>
          <w:tcPr>
            <w:tcW w:w="1026" w:type="pct"/>
            <w:tcBorders>
              <w:top w:val="nil"/>
              <w:left w:val="nil"/>
              <w:bottom w:val="single" w:sz="4" w:space="0" w:color="54BBAB"/>
              <w:right w:val="nil"/>
            </w:tcBorders>
            <w:shd w:val="clear" w:color="auto" w:fill="auto"/>
            <w:vAlign w:val="center"/>
            <w:hideMark/>
          </w:tcPr>
          <w:p w14:paraId="367E87F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31/12/2022</w:t>
            </w:r>
          </w:p>
        </w:tc>
      </w:tr>
      <w:tr w:rsidR="002A6DD8" w:rsidRPr="009B5CDA" w14:paraId="223C1825" w14:textId="77777777" w:rsidTr="003127E3">
        <w:trPr>
          <w:trHeight w:val="227"/>
        </w:trPr>
        <w:tc>
          <w:tcPr>
            <w:tcW w:w="2948" w:type="pct"/>
            <w:vMerge/>
            <w:tcBorders>
              <w:top w:val="nil"/>
              <w:left w:val="single" w:sz="4" w:space="0" w:color="FFFFFF"/>
              <w:bottom w:val="nil"/>
              <w:right w:val="nil"/>
            </w:tcBorders>
            <w:shd w:val="clear" w:color="auto" w:fill="auto"/>
            <w:vAlign w:val="center"/>
            <w:hideMark/>
          </w:tcPr>
          <w:p w14:paraId="2AD4FC0C" w14:textId="77777777" w:rsidR="002A6DD8" w:rsidRPr="00B15399" w:rsidRDefault="002A6DD8" w:rsidP="00B014E9">
            <w:pPr>
              <w:spacing w:after="0" w:line="240" w:lineRule="auto"/>
              <w:rPr>
                <w:rFonts w:ascii="Calibri Light" w:eastAsia="Times New Roman" w:hAnsi="Calibri Light" w:cs="Calibri Light"/>
                <w:b/>
                <w:color w:val="005CA9"/>
                <w:sz w:val="18"/>
                <w:szCs w:val="18"/>
                <w:lang w:eastAsia="pt-BR"/>
              </w:rPr>
            </w:pPr>
          </w:p>
        </w:tc>
        <w:tc>
          <w:tcPr>
            <w:tcW w:w="1026" w:type="pct"/>
            <w:tcBorders>
              <w:top w:val="nil"/>
              <w:left w:val="nil"/>
              <w:bottom w:val="nil"/>
              <w:right w:val="nil"/>
            </w:tcBorders>
            <w:shd w:val="clear" w:color="auto" w:fill="auto"/>
            <w:vAlign w:val="center"/>
            <w:hideMark/>
          </w:tcPr>
          <w:p w14:paraId="47D62456"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 xml:space="preserve">Valor </w:t>
            </w:r>
            <w:r>
              <w:rPr>
                <w:rFonts w:ascii="Calibri Light" w:eastAsia="Times New Roman" w:hAnsi="Calibri Light" w:cs="Calibri Light"/>
                <w:b/>
                <w:bCs/>
                <w:color w:val="005CA9"/>
                <w:sz w:val="18"/>
                <w:szCs w:val="18"/>
                <w:lang w:eastAsia="pt-BR"/>
              </w:rPr>
              <w:t>Nocional</w:t>
            </w:r>
          </w:p>
        </w:tc>
        <w:tc>
          <w:tcPr>
            <w:tcW w:w="1026" w:type="pct"/>
            <w:tcBorders>
              <w:top w:val="nil"/>
              <w:left w:val="nil"/>
              <w:bottom w:val="nil"/>
              <w:right w:val="nil"/>
            </w:tcBorders>
            <w:shd w:val="clear" w:color="auto" w:fill="auto"/>
            <w:vAlign w:val="center"/>
            <w:hideMark/>
          </w:tcPr>
          <w:p w14:paraId="7D3CD81F"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 xml:space="preserve">Valor </w:t>
            </w:r>
            <w:r>
              <w:rPr>
                <w:rFonts w:ascii="Calibri Light" w:eastAsia="Times New Roman" w:hAnsi="Calibri Light" w:cs="Calibri Light"/>
                <w:b/>
                <w:bCs/>
                <w:color w:val="005CA9"/>
                <w:sz w:val="18"/>
                <w:szCs w:val="18"/>
                <w:lang w:eastAsia="pt-BR"/>
              </w:rPr>
              <w:t>Nocional</w:t>
            </w:r>
          </w:p>
        </w:tc>
      </w:tr>
      <w:tr w:rsidR="002A6DD8" w:rsidRPr="009B5CDA" w14:paraId="520A2C12" w14:textId="77777777" w:rsidTr="003127E3">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76771915"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Contratos de futuros</w:t>
            </w:r>
          </w:p>
        </w:tc>
      </w:tr>
      <w:tr w:rsidR="002A6DD8" w:rsidRPr="009B5CDA" w14:paraId="6252AE1F" w14:textId="77777777" w:rsidTr="003127E3">
        <w:trPr>
          <w:trHeight w:val="227"/>
        </w:trPr>
        <w:tc>
          <w:tcPr>
            <w:tcW w:w="2948" w:type="pct"/>
            <w:tcBorders>
              <w:top w:val="nil"/>
              <w:left w:val="nil"/>
              <w:bottom w:val="nil"/>
              <w:right w:val="nil"/>
            </w:tcBorders>
            <w:shd w:val="clear" w:color="auto" w:fill="auto"/>
            <w:noWrap/>
            <w:vAlign w:val="center"/>
            <w:hideMark/>
          </w:tcPr>
          <w:p w14:paraId="6B4988AD" w14:textId="77777777" w:rsidR="002A6DD8" w:rsidRPr="00B15399" w:rsidRDefault="002A6DD8" w:rsidP="00B014E9">
            <w:pPr>
              <w:spacing w:after="0" w:line="240" w:lineRule="auto"/>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Compromissos de compra</w:t>
            </w:r>
          </w:p>
        </w:tc>
        <w:tc>
          <w:tcPr>
            <w:tcW w:w="1026" w:type="pct"/>
            <w:tcBorders>
              <w:top w:val="nil"/>
              <w:left w:val="nil"/>
              <w:bottom w:val="nil"/>
              <w:right w:val="nil"/>
            </w:tcBorders>
            <w:shd w:val="clear" w:color="auto" w:fill="auto"/>
            <w:noWrap/>
            <w:vAlign w:val="center"/>
            <w:hideMark/>
          </w:tcPr>
          <w:p w14:paraId="7F0D4264" w14:textId="77777777" w:rsidR="002A6DD8" w:rsidRPr="00B15399" w:rsidRDefault="002A6DD8" w:rsidP="00B014E9">
            <w:pPr>
              <w:spacing w:after="0" w:line="240" w:lineRule="auto"/>
              <w:jc w:val="right"/>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1.363.242</w:t>
            </w:r>
          </w:p>
        </w:tc>
        <w:tc>
          <w:tcPr>
            <w:tcW w:w="1026" w:type="pct"/>
            <w:tcBorders>
              <w:top w:val="nil"/>
              <w:left w:val="nil"/>
              <w:bottom w:val="nil"/>
              <w:right w:val="nil"/>
            </w:tcBorders>
            <w:shd w:val="clear" w:color="auto" w:fill="auto"/>
            <w:noWrap/>
            <w:vAlign w:val="center"/>
            <w:hideMark/>
          </w:tcPr>
          <w:p w14:paraId="3AB8E5BF"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w:t>
            </w:r>
          </w:p>
        </w:tc>
      </w:tr>
      <w:tr w:rsidR="002A6DD8" w:rsidRPr="009B5CDA" w14:paraId="553A5D3C" w14:textId="77777777" w:rsidTr="003127E3">
        <w:trPr>
          <w:trHeight w:val="227"/>
        </w:trPr>
        <w:tc>
          <w:tcPr>
            <w:tcW w:w="2948" w:type="pct"/>
            <w:tcBorders>
              <w:top w:val="nil"/>
              <w:left w:val="nil"/>
              <w:bottom w:val="single" w:sz="4" w:space="0" w:color="54BBAB"/>
              <w:right w:val="nil"/>
            </w:tcBorders>
            <w:shd w:val="clear" w:color="auto" w:fill="auto"/>
            <w:noWrap/>
            <w:vAlign w:val="center"/>
            <w:hideMark/>
          </w:tcPr>
          <w:p w14:paraId="18EEBE05" w14:textId="77777777" w:rsidR="002A6DD8" w:rsidRPr="00B15399" w:rsidRDefault="002A6DD8" w:rsidP="00B014E9">
            <w:pPr>
              <w:spacing w:after="0" w:line="240" w:lineRule="auto"/>
              <w:ind w:firstLineChars="100" w:firstLine="180"/>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Mercado interfinanceiro/B3</w:t>
            </w:r>
          </w:p>
        </w:tc>
        <w:tc>
          <w:tcPr>
            <w:tcW w:w="1026" w:type="pct"/>
            <w:tcBorders>
              <w:top w:val="nil"/>
              <w:left w:val="nil"/>
              <w:bottom w:val="single" w:sz="4" w:space="0" w:color="54BBAB"/>
              <w:right w:val="nil"/>
            </w:tcBorders>
            <w:shd w:val="clear" w:color="auto" w:fill="auto"/>
            <w:noWrap/>
            <w:vAlign w:val="center"/>
            <w:hideMark/>
          </w:tcPr>
          <w:p w14:paraId="19FC88BB" w14:textId="77777777" w:rsidR="002A6DD8" w:rsidRPr="00B15399" w:rsidRDefault="002A6DD8" w:rsidP="00B014E9">
            <w:pPr>
              <w:spacing w:after="0" w:line="240" w:lineRule="auto"/>
              <w:jc w:val="right"/>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1.363.242</w:t>
            </w:r>
          </w:p>
        </w:tc>
        <w:tc>
          <w:tcPr>
            <w:tcW w:w="1026" w:type="pct"/>
            <w:tcBorders>
              <w:top w:val="nil"/>
              <w:left w:val="nil"/>
              <w:bottom w:val="single" w:sz="4" w:space="0" w:color="54BBAB"/>
              <w:right w:val="single" w:sz="4" w:space="0" w:color="FFFFFF"/>
            </w:tcBorders>
            <w:shd w:val="clear" w:color="auto" w:fill="auto"/>
            <w:vAlign w:val="center"/>
            <w:hideMark/>
          </w:tcPr>
          <w:p w14:paraId="08162948" w14:textId="77777777" w:rsidR="002A6DD8" w:rsidRPr="00B15399" w:rsidRDefault="002A6DD8" w:rsidP="00B014E9">
            <w:pPr>
              <w:spacing w:after="0" w:line="240" w:lineRule="auto"/>
              <w:jc w:val="center"/>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w:t>
            </w:r>
          </w:p>
        </w:tc>
      </w:tr>
    </w:tbl>
    <w:p w14:paraId="6B3F6A1B" w14:textId="77777777" w:rsidR="002A6DD8" w:rsidRPr="00E97C45" w:rsidRDefault="002A6DD8" w:rsidP="002A6DD8">
      <w:pPr>
        <w:pStyle w:val="PargrafodaLista"/>
        <w:numPr>
          <w:ilvl w:val="0"/>
          <w:numId w:val="21"/>
        </w:numPr>
        <w:spacing w:before="240" w:after="240"/>
        <w:ind w:left="634"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Re</w:t>
      </w:r>
      <w:r w:rsidRPr="009B5CDA">
        <w:rPr>
          <w:rFonts w:asciiTheme="majorHAnsi" w:hAnsiTheme="majorHAnsi" w:cstheme="majorHAnsi"/>
          <w:b/>
          <w:color w:val="2F75B5"/>
          <w:sz w:val="24"/>
          <w:szCs w:val="24"/>
          <w:lang w:val="pt-BR"/>
        </w:rPr>
        <w:t xml:space="preserve">sultado </w:t>
      </w:r>
      <w:r>
        <w:rPr>
          <w:rFonts w:asciiTheme="majorHAnsi" w:hAnsiTheme="majorHAnsi" w:cstheme="majorHAnsi"/>
          <w:b/>
          <w:color w:val="2F75B5"/>
          <w:sz w:val="24"/>
          <w:szCs w:val="24"/>
          <w:lang w:val="pt-BR"/>
        </w:rPr>
        <w:t>d</w:t>
      </w:r>
      <w:r w:rsidRPr="009B5CDA">
        <w:rPr>
          <w:rFonts w:asciiTheme="majorHAnsi" w:hAnsiTheme="majorHAnsi" w:cstheme="majorHAnsi"/>
          <w:b/>
          <w:color w:val="2F75B5"/>
          <w:sz w:val="24"/>
          <w:szCs w:val="24"/>
          <w:lang w:val="pt-BR"/>
        </w:rPr>
        <w:t>a carteira de instrumentos financeiros derivativos</w:t>
      </w:r>
    </w:p>
    <w:tbl>
      <w:tblPr>
        <w:tblW w:w="5000" w:type="pct"/>
        <w:tblLayout w:type="fixed"/>
        <w:tblCellMar>
          <w:left w:w="70" w:type="dxa"/>
          <w:right w:w="70" w:type="dxa"/>
        </w:tblCellMar>
        <w:tblLook w:val="04A0" w:firstRow="1" w:lastRow="0" w:firstColumn="1" w:lastColumn="0" w:noHBand="0" w:noVBand="1"/>
      </w:tblPr>
      <w:tblGrid>
        <w:gridCol w:w="3229"/>
        <w:gridCol w:w="1600"/>
        <w:gridCol w:w="1600"/>
        <w:gridCol w:w="1600"/>
        <w:gridCol w:w="1598"/>
      </w:tblGrid>
      <w:tr w:rsidR="002A6DD8" w:rsidRPr="009B5CDA" w14:paraId="16340894" w14:textId="77777777" w:rsidTr="003127E3">
        <w:trPr>
          <w:trHeight w:val="227"/>
        </w:trPr>
        <w:tc>
          <w:tcPr>
            <w:tcW w:w="5000" w:type="pct"/>
            <w:gridSpan w:val="5"/>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3D2B9F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Consolidado</w:t>
            </w:r>
          </w:p>
        </w:tc>
      </w:tr>
      <w:tr w:rsidR="002A6DD8" w:rsidRPr="009B5CDA" w14:paraId="06BEA81E" w14:textId="77777777" w:rsidTr="003127E3">
        <w:trPr>
          <w:trHeight w:val="227"/>
        </w:trPr>
        <w:tc>
          <w:tcPr>
            <w:tcW w:w="1677" w:type="pct"/>
            <w:tcBorders>
              <w:top w:val="nil"/>
              <w:left w:val="single" w:sz="4" w:space="0" w:color="FFFFFF"/>
              <w:bottom w:val="single" w:sz="4" w:space="0" w:color="54BBAB"/>
              <w:right w:val="nil"/>
            </w:tcBorders>
            <w:shd w:val="clear" w:color="auto" w:fill="auto"/>
            <w:vAlign w:val="center"/>
            <w:hideMark/>
          </w:tcPr>
          <w:p w14:paraId="6539C7D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Descrição</w:t>
            </w:r>
          </w:p>
        </w:tc>
        <w:tc>
          <w:tcPr>
            <w:tcW w:w="831" w:type="pct"/>
            <w:tcBorders>
              <w:top w:val="nil"/>
              <w:left w:val="nil"/>
              <w:bottom w:val="single" w:sz="4" w:space="0" w:color="54BBAB"/>
              <w:right w:val="nil"/>
            </w:tcBorders>
            <w:shd w:val="clear" w:color="auto" w:fill="auto"/>
            <w:vAlign w:val="center"/>
            <w:hideMark/>
          </w:tcPr>
          <w:p w14:paraId="74B383A6"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3º trimestre de 2023</w:t>
            </w:r>
          </w:p>
        </w:tc>
        <w:tc>
          <w:tcPr>
            <w:tcW w:w="831" w:type="pct"/>
            <w:tcBorders>
              <w:top w:val="nil"/>
              <w:left w:val="nil"/>
              <w:bottom w:val="single" w:sz="4" w:space="0" w:color="54BBAB"/>
              <w:right w:val="nil"/>
            </w:tcBorders>
            <w:shd w:val="clear" w:color="auto" w:fill="auto"/>
            <w:vAlign w:val="center"/>
            <w:hideMark/>
          </w:tcPr>
          <w:p w14:paraId="25CE78A2"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3º trimestre de 2022</w:t>
            </w:r>
          </w:p>
        </w:tc>
        <w:tc>
          <w:tcPr>
            <w:tcW w:w="831" w:type="pct"/>
            <w:tcBorders>
              <w:top w:val="nil"/>
              <w:left w:val="nil"/>
              <w:bottom w:val="single" w:sz="4" w:space="0" w:color="54BBAB"/>
              <w:right w:val="nil"/>
            </w:tcBorders>
            <w:shd w:val="clear" w:color="auto" w:fill="auto"/>
            <w:vAlign w:val="center"/>
            <w:hideMark/>
          </w:tcPr>
          <w:p w14:paraId="7CF6A61B"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01 de janeiro a 30 de setembro de 2023</w:t>
            </w:r>
          </w:p>
        </w:tc>
        <w:tc>
          <w:tcPr>
            <w:tcW w:w="831" w:type="pct"/>
            <w:tcBorders>
              <w:top w:val="nil"/>
              <w:left w:val="nil"/>
              <w:bottom w:val="single" w:sz="4" w:space="0" w:color="54BBAB"/>
              <w:right w:val="nil"/>
            </w:tcBorders>
            <w:shd w:val="clear" w:color="auto" w:fill="auto"/>
            <w:vAlign w:val="center"/>
            <w:hideMark/>
          </w:tcPr>
          <w:p w14:paraId="1D4F500C"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01 de janeiro a 30 de setembro de 2022</w:t>
            </w:r>
          </w:p>
        </w:tc>
      </w:tr>
      <w:tr w:rsidR="002A6DD8" w:rsidRPr="009B5CDA" w14:paraId="31BE2630" w14:textId="77777777" w:rsidTr="003127E3">
        <w:trPr>
          <w:trHeight w:val="227"/>
        </w:trPr>
        <w:tc>
          <w:tcPr>
            <w:tcW w:w="1677" w:type="pct"/>
            <w:tcBorders>
              <w:top w:val="nil"/>
              <w:left w:val="nil"/>
              <w:bottom w:val="nil"/>
              <w:right w:val="nil"/>
            </w:tcBorders>
            <w:shd w:val="clear" w:color="auto" w:fill="auto"/>
            <w:noWrap/>
            <w:vAlign w:val="center"/>
            <w:hideMark/>
          </w:tcPr>
          <w:p w14:paraId="5B442C83" w14:textId="77777777" w:rsidR="002A6DD8" w:rsidRPr="00B15399" w:rsidRDefault="002A6DD8" w:rsidP="00B014E9">
            <w:pPr>
              <w:spacing w:after="0" w:line="240" w:lineRule="auto"/>
              <w:jc w:val="both"/>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 xml:space="preserve">Contratos de Futuro </w:t>
            </w:r>
          </w:p>
        </w:tc>
        <w:tc>
          <w:tcPr>
            <w:tcW w:w="831" w:type="pct"/>
            <w:tcBorders>
              <w:top w:val="nil"/>
              <w:left w:val="nil"/>
              <w:bottom w:val="nil"/>
              <w:right w:val="nil"/>
            </w:tcBorders>
            <w:shd w:val="clear" w:color="auto" w:fill="auto"/>
            <w:vAlign w:val="center"/>
            <w:hideMark/>
          </w:tcPr>
          <w:p w14:paraId="616C7E78" w14:textId="77777777" w:rsidR="002A6DD8" w:rsidRPr="00B15399" w:rsidRDefault="002A6DD8" w:rsidP="00B014E9">
            <w:pPr>
              <w:spacing w:after="0" w:line="240" w:lineRule="auto"/>
              <w:jc w:val="right"/>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(279)</w:t>
            </w:r>
          </w:p>
        </w:tc>
        <w:tc>
          <w:tcPr>
            <w:tcW w:w="831" w:type="pct"/>
            <w:tcBorders>
              <w:top w:val="nil"/>
              <w:left w:val="nil"/>
              <w:bottom w:val="nil"/>
              <w:right w:val="nil"/>
            </w:tcBorders>
            <w:shd w:val="clear" w:color="auto" w:fill="auto"/>
            <w:vAlign w:val="center"/>
            <w:hideMark/>
          </w:tcPr>
          <w:p w14:paraId="1A3CBC7B" w14:textId="77777777" w:rsidR="002A6DD8" w:rsidRPr="00B15399" w:rsidRDefault="002A6DD8" w:rsidP="00B014E9">
            <w:pPr>
              <w:spacing w:after="0" w:line="240" w:lineRule="auto"/>
              <w:jc w:val="center"/>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w:t>
            </w:r>
          </w:p>
        </w:tc>
        <w:tc>
          <w:tcPr>
            <w:tcW w:w="831" w:type="pct"/>
            <w:tcBorders>
              <w:top w:val="nil"/>
              <w:left w:val="nil"/>
              <w:bottom w:val="nil"/>
              <w:right w:val="nil"/>
            </w:tcBorders>
            <w:shd w:val="clear" w:color="auto" w:fill="auto"/>
            <w:vAlign w:val="center"/>
            <w:hideMark/>
          </w:tcPr>
          <w:p w14:paraId="271769F7" w14:textId="77777777" w:rsidR="002A6DD8" w:rsidRPr="00B15399" w:rsidRDefault="002A6DD8" w:rsidP="00B014E9">
            <w:pPr>
              <w:spacing w:after="0" w:line="240" w:lineRule="auto"/>
              <w:jc w:val="right"/>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(279)</w:t>
            </w:r>
          </w:p>
        </w:tc>
        <w:tc>
          <w:tcPr>
            <w:tcW w:w="831" w:type="pct"/>
            <w:tcBorders>
              <w:top w:val="nil"/>
              <w:left w:val="nil"/>
              <w:bottom w:val="nil"/>
              <w:right w:val="nil"/>
            </w:tcBorders>
            <w:shd w:val="clear" w:color="auto" w:fill="auto"/>
            <w:vAlign w:val="center"/>
            <w:hideMark/>
          </w:tcPr>
          <w:p w14:paraId="4848F3CF" w14:textId="77777777" w:rsidR="002A6DD8" w:rsidRPr="00B15399" w:rsidRDefault="002A6DD8" w:rsidP="00B014E9">
            <w:pPr>
              <w:spacing w:after="0" w:line="240" w:lineRule="auto"/>
              <w:jc w:val="center"/>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w:t>
            </w:r>
          </w:p>
        </w:tc>
      </w:tr>
      <w:tr w:rsidR="002A6DD8" w:rsidRPr="009B5CDA" w14:paraId="37A85F88" w14:textId="77777777" w:rsidTr="003127E3">
        <w:trPr>
          <w:trHeight w:val="227"/>
        </w:trPr>
        <w:tc>
          <w:tcPr>
            <w:tcW w:w="1677" w:type="pct"/>
            <w:tcBorders>
              <w:top w:val="nil"/>
              <w:left w:val="single" w:sz="4" w:space="0" w:color="FFFFFF"/>
              <w:bottom w:val="single" w:sz="4" w:space="0" w:color="54BBAB"/>
              <w:right w:val="nil"/>
            </w:tcBorders>
            <w:shd w:val="clear" w:color="auto" w:fill="auto"/>
            <w:noWrap/>
            <w:vAlign w:val="center"/>
            <w:hideMark/>
          </w:tcPr>
          <w:p w14:paraId="66CBDF0B" w14:textId="77777777" w:rsidR="002A6DD8" w:rsidRPr="00B15399" w:rsidRDefault="002A6DD8" w:rsidP="00B014E9">
            <w:pPr>
              <w:spacing w:after="0" w:line="240" w:lineRule="auto"/>
              <w:jc w:val="both"/>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Total realizado</w:t>
            </w:r>
          </w:p>
        </w:tc>
        <w:tc>
          <w:tcPr>
            <w:tcW w:w="831" w:type="pct"/>
            <w:tcBorders>
              <w:top w:val="nil"/>
              <w:left w:val="nil"/>
              <w:bottom w:val="single" w:sz="4" w:space="0" w:color="54BBAB"/>
              <w:right w:val="nil"/>
            </w:tcBorders>
            <w:shd w:val="clear" w:color="auto" w:fill="auto"/>
            <w:vAlign w:val="center"/>
            <w:hideMark/>
          </w:tcPr>
          <w:p w14:paraId="3638A082" w14:textId="77777777" w:rsidR="002A6DD8" w:rsidRPr="00B15399" w:rsidRDefault="002A6DD8" w:rsidP="00B014E9">
            <w:pPr>
              <w:spacing w:after="0" w:line="240" w:lineRule="auto"/>
              <w:jc w:val="right"/>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(279)</w:t>
            </w:r>
          </w:p>
        </w:tc>
        <w:tc>
          <w:tcPr>
            <w:tcW w:w="831" w:type="pct"/>
            <w:tcBorders>
              <w:top w:val="nil"/>
              <w:left w:val="nil"/>
              <w:bottom w:val="single" w:sz="4" w:space="0" w:color="54BBAB"/>
              <w:right w:val="nil"/>
            </w:tcBorders>
            <w:shd w:val="clear" w:color="auto" w:fill="auto"/>
            <w:vAlign w:val="center"/>
            <w:hideMark/>
          </w:tcPr>
          <w:p w14:paraId="35726A34"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w:t>
            </w:r>
          </w:p>
        </w:tc>
        <w:tc>
          <w:tcPr>
            <w:tcW w:w="831" w:type="pct"/>
            <w:tcBorders>
              <w:top w:val="nil"/>
              <w:left w:val="nil"/>
              <w:bottom w:val="single" w:sz="4" w:space="0" w:color="54BBAB"/>
              <w:right w:val="nil"/>
            </w:tcBorders>
            <w:shd w:val="clear" w:color="auto" w:fill="auto"/>
            <w:vAlign w:val="center"/>
            <w:hideMark/>
          </w:tcPr>
          <w:p w14:paraId="0161119B" w14:textId="77777777" w:rsidR="002A6DD8" w:rsidRPr="00B15399" w:rsidRDefault="002A6DD8" w:rsidP="00B014E9">
            <w:pPr>
              <w:spacing w:after="0" w:line="240" w:lineRule="auto"/>
              <w:jc w:val="right"/>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(279)</w:t>
            </w:r>
          </w:p>
        </w:tc>
        <w:tc>
          <w:tcPr>
            <w:tcW w:w="831" w:type="pct"/>
            <w:tcBorders>
              <w:top w:val="nil"/>
              <w:left w:val="nil"/>
              <w:bottom w:val="single" w:sz="4" w:space="0" w:color="54BBAB"/>
              <w:right w:val="single" w:sz="4" w:space="0" w:color="FFFFFF"/>
            </w:tcBorders>
            <w:shd w:val="clear" w:color="auto" w:fill="auto"/>
            <w:vAlign w:val="center"/>
            <w:hideMark/>
          </w:tcPr>
          <w:p w14:paraId="03ED0A14"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w:t>
            </w:r>
          </w:p>
        </w:tc>
      </w:tr>
    </w:tbl>
    <w:bookmarkEnd w:id="30"/>
    <w:p w14:paraId="3F308B80" w14:textId="77777777" w:rsidR="000F21D5"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6F5E50F2"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C25BF4" w:rsidRPr="00E97C45">
        <w:rPr>
          <w:rFonts w:asciiTheme="majorHAnsi" w:hAnsiTheme="majorHAnsi" w:cstheme="majorHAnsi"/>
          <w:color w:val="222A35"/>
          <w:sz w:val="20"/>
          <w:szCs w:val="20"/>
        </w:rPr>
        <w:t>9</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C25BF4" w:rsidRPr="00E97C45">
        <w:rPr>
          <w:rFonts w:asciiTheme="majorHAnsi" w:hAnsiTheme="majorHAnsi" w:cstheme="majorHAnsi"/>
          <w:color w:val="222A35"/>
          <w:sz w:val="20"/>
          <w:szCs w:val="20"/>
        </w:rPr>
        <w:t>10</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C25BF4" w:rsidRPr="00E97C45">
        <w:rPr>
          <w:rFonts w:asciiTheme="majorHAnsi" w:hAnsiTheme="majorHAnsi" w:cstheme="majorHAnsi"/>
          <w:color w:val="222A35"/>
          <w:sz w:val="20"/>
          <w:szCs w:val="20"/>
        </w:rPr>
        <w:t>1</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 Letras do Tesouro Nacional</w:t>
      </w:r>
      <w:r w:rsidR="00F7715D">
        <w:rPr>
          <w:rFonts w:asciiTheme="majorHAnsi" w:hAnsiTheme="majorHAnsi" w:cstheme="majorHAnsi"/>
          <w:color w:val="222A35"/>
          <w:sz w:val="20"/>
          <w:szCs w:val="20"/>
        </w:rPr>
        <w:t xml:space="preserve"> 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132E37EE" w:rsidR="00655048" w:rsidRPr="00E97C45" w:rsidRDefault="00655048" w:rsidP="00A2397B">
      <w:pPr>
        <w:pStyle w:val="Ttulo1Leo"/>
        <w:spacing w:before="240" w:after="240"/>
        <w:jc w:val="both"/>
        <w:outlineLvl w:val="0"/>
        <w:rPr>
          <w:rFonts w:asciiTheme="majorHAnsi" w:hAnsiTheme="majorHAnsi" w:cstheme="majorHAnsi"/>
          <w:szCs w:val="28"/>
          <w:lang w:val="pt-BR"/>
        </w:rPr>
      </w:pPr>
      <w:bookmarkStart w:id="31" w:name="_Toc159492171"/>
      <w:r w:rsidRPr="00E97C45">
        <w:rPr>
          <w:rFonts w:asciiTheme="majorHAnsi" w:hAnsiTheme="majorHAnsi" w:cstheme="majorHAnsi"/>
          <w:szCs w:val="28"/>
          <w:lang w:val="pt-BR"/>
        </w:rPr>
        <w:t>Nota 1</w:t>
      </w:r>
      <w:r w:rsidR="00A50632" w:rsidRPr="00E97C45">
        <w:rPr>
          <w:rFonts w:asciiTheme="majorHAnsi" w:hAnsiTheme="majorHAnsi" w:cstheme="majorHAnsi"/>
          <w:szCs w:val="28"/>
          <w:lang w:val="pt-BR"/>
        </w:rPr>
        <w:t>1</w:t>
      </w:r>
      <w:r w:rsidRPr="00E97C45">
        <w:rPr>
          <w:rFonts w:asciiTheme="majorHAnsi" w:hAnsiTheme="majorHAnsi" w:cstheme="majorHAnsi"/>
          <w:szCs w:val="28"/>
          <w:lang w:val="pt-BR"/>
        </w:rPr>
        <w:t xml:space="preserve"> – Valores a receber</w:t>
      </w:r>
      <w:bookmarkStart w:id="32" w:name="_Toc431057217"/>
      <w:bookmarkEnd w:id="31"/>
    </w:p>
    <w:p w14:paraId="0FF5E16D" w14:textId="7884FF52"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2"/>
    </w:p>
    <w:tbl>
      <w:tblPr>
        <w:tblW w:w="5000" w:type="pct"/>
        <w:tblCellMar>
          <w:left w:w="70" w:type="dxa"/>
          <w:right w:w="70" w:type="dxa"/>
        </w:tblCellMar>
        <w:tblLook w:val="04A0" w:firstRow="1" w:lastRow="0" w:firstColumn="1" w:lastColumn="0" w:noHBand="0" w:noVBand="1"/>
      </w:tblPr>
      <w:tblGrid>
        <w:gridCol w:w="3929"/>
        <w:gridCol w:w="1426"/>
        <w:gridCol w:w="1428"/>
        <w:gridCol w:w="1426"/>
        <w:gridCol w:w="1428"/>
      </w:tblGrid>
      <w:tr w:rsidR="00C5580E" w:rsidRPr="00C5580E" w14:paraId="050A47F4" w14:textId="77777777" w:rsidTr="00A526EF">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005133A6"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Descrição</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46371F20"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30/09/2023</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4BB1F4D4"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31/12/2022</w:t>
            </w:r>
          </w:p>
        </w:tc>
      </w:tr>
      <w:tr w:rsidR="00C5580E" w:rsidRPr="00C5580E" w14:paraId="74BBDA69" w14:textId="77777777" w:rsidTr="00A526EF">
        <w:trPr>
          <w:trHeight w:val="227"/>
        </w:trPr>
        <w:tc>
          <w:tcPr>
            <w:tcW w:w="2038" w:type="pct"/>
            <w:vMerge/>
            <w:tcBorders>
              <w:top w:val="single" w:sz="4" w:space="0" w:color="54BBAB"/>
              <w:left w:val="nil"/>
              <w:bottom w:val="single" w:sz="4" w:space="0" w:color="54BBAB"/>
              <w:right w:val="nil"/>
            </w:tcBorders>
            <w:vAlign w:val="center"/>
            <w:hideMark/>
          </w:tcPr>
          <w:p w14:paraId="7677146F" w14:textId="77777777" w:rsidR="00C5580E" w:rsidRPr="00C5580E" w:rsidRDefault="00C5580E" w:rsidP="00C5580E">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5157DA63"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Controladora</w:t>
            </w:r>
          </w:p>
        </w:tc>
        <w:tc>
          <w:tcPr>
            <w:tcW w:w="740" w:type="pct"/>
            <w:tcBorders>
              <w:top w:val="nil"/>
              <w:left w:val="nil"/>
              <w:bottom w:val="single" w:sz="4" w:space="0" w:color="54BBAB"/>
              <w:right w:val="nil"/>
            </w:tcBorders>
            <w:shd w:val="clear" w:color="auto" w:fill="auto"/>
            <w:vAlign w:val="center"/>
            <w:hideMark/>
          </w:tcPr>
          <w:p w14:paraId="3261EFBE"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Consolidado</w:t>
            </w:r>
          </w:p>
        </w:tc>
        <w:tc>
          <w:tcPr>
            <w:tcW w:w="740" w:type="pct"/>
            <w:tcBorders>
              <w:top w:val="nil"/>
              <w:left w:val="nil"/>
              <w:bottom w:val="single" w:sz="4" w:space="0" w:color="54BBAB"/>
              <w:right w:val="nil"/>
            </w:tcBorders>
            <w:shd w:val="clear" w:color="auto" w:fill="auto"/>
            <w:vAlign w:val="center"/>
            <w:hideMark/>
          </w:tcPr>
          <w:p w14:paraId="72371573"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Controladora</w:t>
            </w:r>
          </w:p>
        </w:tc>
        <w:tc>
          <w:tcPr>
            <w:tcW w:w="740" w:type="pct"/>
            <w:tcBorders>
              <w:top w:val="nil"/>
              <w:left w:val="nil"/>
              <w:bottom w:val="single" w:sz="4" w:space="0" w:color="54BBAB"/>
              <w:right w:val="single" w:sz="4" w:space="0" w:color="FFFFFF"/>
            </w:tcBorders>
            <w:shd w:val="clear" w:color="auto" w:fill="auto"/>
            <w:vAlign w:val="center"/>
            <w:hideMark/>
          </w:tcPr>
          <w:p w14:paraId="463EDD48"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Consolidado</w:t>
            </w:r>
          </w:p>
        </w:tc>
      </w:tr>
      <w:tr w:rsidR="00C5580E" w:rsidRPr="00C5580E" w14:paraId="685EE595" w14:textId="77777777" w:rsidTr="00A526EF">
        <w:trPr>
          <w:trHeight w:val="227"/>
        </w:trPr>
        <w:tc>
          <w:tcPr>
            <w:tcW w:w="2038" w:type="pct"/>
            <w:tcBorders>
              <w:top w:val="nil"/>
              <w:left w:val="nil"/>
              <w:bottom w:val="nil"/>
              <w:right w:val="nil"/>
            </w:tcBorders>
            <w:shd w:val="clear" w:color="auto" w:fill="auto"/>
            <w:vAlign w:val="center"/>
            <w:hideMark/>
          </w:tcPr>
          <w:p w14:paraId="65B6E461" w14:textId="77777777" w:rsidR="00C5580E" w:rsidRPr="00C5580E" w:rsidRDefault="00C5580E" w:rsidP="00C5580E">
            <w:pPr>
              <w:spacing w:after="0" w:line="240" w:lineRule="auto"/>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Receitas a receber de partes relacionadas</w:t>
            </w:r>
          </w:p>
        </w:tc>
        <w:tc>
          <w:tcPr>
            <w:tcW w:w="740" w:type="pct"/>
            <w:tcBorders>
              <w:top w:val="nil"/>
              <w:left w:val="nil"/>
              <w:bottom w:val="nil"/>
              <w:right w:val="nil"/>
            </w:tcBorders>
            <w:shd w:val="clear" w:color="auto" w:fill="auto"/>
            <w:vAlign w:val="center"/>
            <w:hideMark/>
          </w:tcPr>
          <w:p w14:paraId="34644F5B" w14:textId="74B8159C"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48.598</w:t>
            </w:r>
          </w:p>
        </w:tc>
        <w:tc>
          <w:tcPr>
            <w:tcW w:w="740" w:type="pct"/>
            <w:tcBorders>
              <w:top w:val="nil"/>
              <w:left w:val="nil"/>
              <w:bottom w:val="nil"/>
              <w:right w:val="nil"/>
            </w:tcBorders>
            <w:shd w:val="clear" w:color="auto" w:fill="auto"/>
            <w:vAlign w:val="center"/>
            <w:hideMark/>
          </w:tcPr>
          <w:p w14:paraId="0745220A" w14:textId="13D449F4"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123.537</w:t>
            </w:r>
          </w:p>
        </w:tc>
        <w:tc>
          <w:tcPr>
            <w:tcW w:w="740" w:type="pct"/>
            <w:tcBorders>
              <w:top w:val="nil"/>
              <w:left w:val="nil"/>
              <w:bottom w:val="nil"/>
              <w:right w:val="nil"/>
            </w:tcBorders>
            <w:shd w:val="clear" w:color="auto" w:fill="auto"/>
            <w:vAlign w:val="center"/>
            <w:hideMark/>
          </w:tcPr>
          <w:p w14:paraId="02379428" w14:textId="108CDF75"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44.975</w:t>
            </w:r>
          </w:p>
        </w:tc>
        <w:tc>
          <w:tcPr>
            <w:tcW w:w="740" w:type="pct"/>
            <w:tcBorders>
              <w:top w:val="nil"/>
              <w:left w:val="nil"/>
              <w:bottom w:val="nil"/>
              <w:right w:val="nil"/>
            </w:tcBorders>
            <w:shd w:val="clear" w:color="auto" w:fill="auto"/>
            <w:vAlign w:val="center"/>
            <w:hideMark/>
          </w:tcPr>
          <w:p w14:paraId="293B70B0" w14:textId="77777777"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103.300</w:t>
            </w:r>
          </w:p>
        </w:tc>
      </w:tr>
      <w:tr w:rsidR="00C5580E" w:rsidRPr="00C5580E" w14:paraId="6984C04E" w14:textId="77777777" w:rsidTr="00A526EF">
        <w:trPr>
          <w:trHeight w:val="227"/>
        </w:trPr>
        <w:tc>
          <w:tcPr>
            <w:tcW w:w="2038" w:type="pct"/>
            <w:tcBorders>
              <w:top w:val="nil"/>
              <w:left w:val="nil"/>
              <w:bottom w:val="nil"/>
              <w:right w:val="nil"/>
            </w:tcBorders>
            <w:shd w:val="clear" w:color="auto" w:fill="auto"/>
            <w:vAlign w:val="center"/>
            <w:hideMark/>
          </w:tcPr>
          <w:p w14:paraId="1B9A6736" w14:textId="77777777" w:rsidR="00C5580E" w:rsidRPr="00C5580E" w:rsidRDefault="00C5580E" w:rsidP="00C5580E">
            <w:pPr>
              <w:spacing w:after="0" w:line="240" w:lineRule="auto"/>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Receitas a receber de terceiros</w:t>
            </w:r>
          </w:p>
        </w:tc>
        <w:tc>
          <w:tcPr>
            <w:tcW w:w="740" w:type="pct"/>
            <w:tcBorders>
              <w:top w:val="nil"/>
              <w:left w:val="nil"/>
              <w:bottom w:val="nil"/>
              <w:right w:val="nil"/>
            </w:tcBorders>
            <w:shd w:val="clear" w:color="auto" w:fill="auto"/>
            <w:vAlign w:val="center"/>
            <w:hideMark/>
          </w:tcPr>
          <w:p w14:paraId="0D76538B" w14:textId="55BD2BDC"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1.100</w:t>
            </w:r>
          </w:p>
        </w:tc>
        <w:tc>
          <w:tcPr>
            <w:tcW w:w="740" w:type="pct"/>
            <w:tcBorders>
              <w:top w:val="nil"/>
              <w:left w:val="nil"/>
              <w:bottom w:val="nil"/>
              <w:right w:val="nil"/>
            </w:tcBorders>
            <w:shd w:val="clear" w:color="auto" w:fill="auto"/>
            <w:vAlign w:val="center"/>
            <w:hideMark/>
          </w:tcPr>
          <w:p w14:paraId="0F6FB592" w14:textId="56BBDEC7"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1.362</w:t>
            </w:r>
          </w:p>
        </w:tc>
        <w:tc>
          <w:tcPr>
            <w:tcW w:w="740" w:type="pct"/>
            <w:tcBorders>
              <w:top w:val="nil"/>
              <w:left w:val="nil"/>
              <w:bottom w:val="nil"/>
              <w:right w:val="nil"/>
            </w:tcBorders>
            <w:shd w:val="clear" w:color="auto" w:fill="auto"/>
            <w:vAlign w:val="center"/>
            <w:hideMark/>
          </w:tcPr>
          <w:p w14:paraId="4B954CBF" w14:textId="409270B8"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576</w:t>
            </w:r>
          </w:p>
        </w:tc>
        <w:tc>
          <w:tcPr>
            <w:tcW w:w="740" w:type="pct"/>
            <w:tcBorders>
              <w:top w:val="nil"/>
              <w:left w:val="nil"/>
              <w:bottom w:val="nil"/>
              <w:right w:val="nil"/>
            </w:tcBorders>
            <w:shd w:val="clear" w:color="auto" w:fill="auto"/>
            <w:vAlign w:val="center"/>
            <w:hideMark/>
          </w:tcPr>
          <w:p w14:paraId="39AE29C2" w14:textId="77777777" w:rsidR="00C5580E" w:rsidRPr="00C5580E" w:rsidRDefault="00C5580E" w:rsidP="00C5580E">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2.415</w:t>
            </w:r>
          </w:p>
        </w:tc>
      </w:tr>
      <w:tr w:rsidR="00C5580E" w:rsidRPr="00C5580E" w14:paraId="0B8BE619" w14:textId="77777777" w:rsidTr="00A526EF">
        <w:trPr>
          <w:trHeight w:val="227"/>
        </w:trPr>
        <w:tc>
          <w:tcPr>
            <w:tcW w:w="2038" w:type="pct"/>
            <w:tcBorders>
              <w:top w:val="nil"/>
              <w:left w:val="nil"/>
              <w:bottom w:val="nil"/>
              <w:right w:val="nil"/>
            </w:tcBorders>
            <w:shd w:val="clear" w:color="auto" w:fill="auto"/>
            <w:vAlign w:val="center"/>
            <w:hideMark/>
          </w:tcPr>
          <w:p w14:paraId="24D25F75" w14:textId="77777777" w:rsidR="00C5580E" w:rsidRPr="00C5580E" w:rsidRDefault="00C5580E" w:rsidP="00C5580E">
            <w:pPr>
              <w:spacing w:after="0" w:line="240" w:lineRule="auto"/>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Outros valores a receber</w:t>
            </w:r>
          </w:p>
        </w:tc>
        <w:tc>
          <w:tcPr>
            <w:tcW w:w="740" w:type="pct"/>
            <w:tcBorders>
              <w:top w:val="nil"/>
              <w:left w:val="nil"/>
              <w:bottom w:val="nil"/>
              <w:right w:val="nil"/>
            </w:tcBorders>
            <w:shd w:val="clear" w:color="auto" w:fill="auto"/>
            <w:noWrap/>
            <w:vAlign w:val="center"/>
            <w:hideMark/>
          </w:tcPr>
          <w:p w14:paraId="35A4CD4B" w14:textId="5696FC01" w:rsidR="00C5580E" w:rsidRPr="00C5580E" w:rsidRDefault="00C5580E" w:rsidP="00C5580E">
            <w:pPr>
              <w:spacing w:after="0" w:line="240" w:lineRule="auto"/>
              <w:jc w:val="center"/>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E647C28" w14:textId="57F7BAF2" w:rsidR="00C5580E" w:rsidRPr="00C5580E" w:rsidRDefault="00C5580E" w:rsidP="00655AE8">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w:t>
            </w:r>
          </w:p>
        </w:tc>
        <w:tc>
          <w:tcPr>
            <w:tcW w:w="740" w:type="pct"/>
            <w:tcBorders>
              <w:top w:val="nil"/>
              <w:left w:val="nil"/>
              <w:bottom w:val="nil"/>
              <w:right w:val="nil"/>
            </w:tcBorders>
            <w:shd w:val="clear" w:color="auto" w:fill="auto"/>
            <w:noWrap/>
            <w:vAlign w:val="center"/>
            <w:hideMark/>
          </w:tcPr>
          <w:p w14:paraId="3FFBD011" w14:textId="046136ED" w:rsidR="00C5580E" w:rsidRPr="00C5580E" w:rsidRDefault="00C5580E" w:rsidP="00C5580E">
            <w:pPr>
              <w:spacing w:after="0" w:line="240" w:lineRule="auto"/>
              <w:jc w:val="center"/>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noWrap/>
            <w:vAlign w:val="center"/>
            <w:hideMark/>
          </w:tcPr>
          <w:p w14:paraId="3A69E53B" w14:textId="20281AED" w:rsidR="00C5580E" w:rsidRPr="00C5580E" w:rsidRDefault="00C5580E" w:rsidP="00C5580E">
            <w:pPr>
              <w:spacing w:after="0" w:line="240" w:lineRule="auto"/>
              <w:jc w:val="center"/>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w:t>
            </w:r>
          </w:p>
        </w:tc>
      </w:tr>
      <w:tr w:rsidR="00C5580E" w:rsidRPr="00C5580E" w14:paraId="4FD548F5" w14:textId="77777777" w:rsidTr="00A526EF">
        <w:trPr>
          <w:trHeight w:val="227"/>
        </w:trPr>
        <w:tc>
          <w:tcPr>
            <w:tcW w:w="2038" w:type="pct"/>
            <w:tcBorders>
              <w:top w:val="nil"/>
              <w:left w:val="nil"/>
              <w:bottom w:val="single" w:sz="4" w:space="0" w:color="54BBAB"/>
              <w:right w:val="nil"/>
            </w:tcBorders>
            <w:shd w:val="clear" w:color="auto" w:fill="auto"/>
            <w:vAlign w:val="center"/>
            <w:hideMark/>
          </w:tcPr>
          <w:p w14:paraId="11070282" w14:textId="77777777" w:rsidR="00C5580E" w:rsidRPr="00C5580E" w:rsidRDefault="00C5580E" w:rsidP="00C5580E">
            <w:pPr>
              <w:spacing w:after="0" w:line="240" w:lineRule="auto"/>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Total</w:t>
            </w:r>
          </w:p>
        </w:tc>
        <w:tc>
          <w:tcPr>
            <w:tcW w:w="740" w:type="pct"/>
            <w:tcBorders>
              <w:top w:val="nil"/>
              <w:left w:val="nil"/>
              <w:bottom w:val="single" w:sz="4" w:space="0" w:color="54BBAB"/>
              <w:right w:val="nil"/>
            </w:tcBorders>
            <w:shd w:val="clear" w:color="auto" w:fill="auto"/>
            <w:vAlign w:val="center"/>
            <w:hideMark/>
          </w:tcPr>
          <w:p w14:paraId="54F7FC42" w14:textId="6611ABF7" w:rsidR="00C5580E" w:rsidRPr="00C5580E" w:rsidRDefault="00C5580E" w:rsidP="00C5580E">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49.698</w:t>
            </w:r>
          </w:p>
        </w:tc>
        <w:tc>
          <w:tcPr>
            <w:tcW w:w="740" w:type="pct"/>
            <w:tcBorders>
              <w:top w:val="nil"/>
              <w:left w:val="nil"/>
              <w:bottom w:val="single" w:sz="4" w:space="0" w:color="54BBAB"/>
              <w:right w:val="nil"/>
            </w:tcBorders>
            <w:shd w:val="clear" w:color="auto" w:fill="auto"/>
            <w:vAlign w:val="center"/>
            <w:hideMark/>
          </w:tcPr>
          <w:p w14:paraId="4895514F" w14:textId="2CA13FDC" w:rsidR="00C5580E" w:rsidRPr="00C5580E" w:rsidRDefault="00C5580E" w:rsidP="00C5580E">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124.900</w:t>
            </w:r>
          </w:p>
        </w:tc>
        <w:tc>
          <w:tcPr>
            <w:tcW w:w="740" w:type="pct"/>
            <w:tcBorders>
              <w:top w:val="nil"/>
              <w:left w:val="nil"/>
              <w:bottom w:val="single" w:sz="4" w:space="0" w:color="54BBAB"/>
              <w:right w:val="nil"/>
            </w:tcBorders>
            <w:shd w:val="clear" w:color="auto" w:fill="auto"/>
            <w:vAlign w:val="center"/>
            <w:hideMark/>
          </w:tcPr>
          <w:p w14:paraId="235D1BAB" w14:textId="5DB07CFF" w:rsidR="00C5580E" w:rsidRPr="00C5580E" w:rsidRDefault="00C5580E" w:rsidP="00C5580E">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45.551</w:t>
            </w:r>
          </w:p>
        </w:tc>
        <w:tc>
          <w:tcPr>
            <w:tcW w:w="740" w:type="pct"/>
            <w:tcBorders>
              <w:top w:val="nil"/>
              <w:left w:val="nil"/>
              <w:bottom w:val="single" w:sz="4" w:space="0" w:color="54BBAB"/>
              <w:right w:val="nil"/>
            </w:tcBorders>
            <w:shd w:val="clear" w:color="auto" w:fill="auto"/>
            <w:vAlign w:val="center"/>
            <w:hideMark/>
          </w:tcPr>
          <w:p w14:paraId="45FB2C0A" w14:textId="704604B2" w:rsidR="00C5580E" w:rsidRPr="00C5580E" w:rsidRDefault="00C5580E" w:rsidP="00C5580E">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105.715</w:t>
            </w:r>
          </w:p>
        </w:tc>
      </w:tr>
    </w:tbl>
    <w:p w14:paraId="323B5CB6" w14:textId="430ADEDE" w:rsidR="00A50632" w:rsidRPr="00E97C45" w:rsidRDefault="00A50632" w:rsidP="00A2397B">
      <w:pPr>
        <w:pStyle w:val="Ttulo1Leo"/>
        <w:spacing w:before="240" w:after="240"/>
        <w:jc w:val="both"/>
        <w:outlineLvl w:val="0"/>
        <w:rPr>
          <w:rFonts w:asciiTheme="majorHAnsi" w:hAnsiTheme="majorHAnsi" w:cstheme="majorHAnsi"/>
          <w:lang w:val="pt-BR"/>
        </w:rPr>
      </w:pPr>
      <w:bookmarkStart w:id="33" w:name="_Toc159492172"/>
      <w:r w:rsidRPr="00E97C45">
        <w:rPr>
          <w:rFonts w:asciiTheme="majorHAnsi" w:hAnsiTheme="majorHAnsi" w:cstheme="majorHAnsi"/>
          <w:lang w:val="pt-BR"/>
        </w:rPr>
        <w:t>Nota 12 – Ativo não circulante mantido para venda</w:t>
      </w:r>
      <w:bookmarkEnd w:id="33"/>
    </w:p>
    <w:tbl>
      <w:tblPr>
        <w:tblW w:w="5000" w:type="pct"/>
        <w:tblCellMar>
          <w:left w:w="70" w:type="dxa"/>
          <w:right w:w="70" w:type="dxa"/>
        </w:tblCellMar>
        <w:tblLook w:val="04A0" w:firstRow="1" w:lastRow="0" w:firstColumn="1" w:lastColumn="0" w:noHBand="0" w:noVBand="1"/>
      </w:tblPr>
      <w:tblGrid>
        <w:gridCol w:w="4849"/>
        <w:gridCol w:w="1197"/>
        <w:gridCol w:w="1197"/>
        <w:gridCol w:w="1197"/>
        <w:gridCol w:w="1197"/>
      </w:tblGrid>
      <w:tr w:rsidR="00F23CC0" w:rsidRPr="00F23CC0" w14:paraId="37C7E218" w14:textId="77777777" w:rsidTr="00A526EF">
        <w:trPr>
          <w:trHeight w:val="227"/>
        </w:trPr>
        <w:tc>
          <w:tcPr>
            <w:tcW w:w="2516" w:type="pct"/>
            <w:vMerge w:val="restart"/>
            <w:tcBorders>
              <w:top w:val="single" w:sz="4" w:space="0" w:color="54BBAB"/>
              <w:left w:val="nil"/>
              <w:bottom w:val="single" w:sz="4" w:space="0" w:color="54BBAB"/>
              <w:right w:val="nil"/>
            </w:tcBorders>
            <w:shd w:val="clear" w:color="auto" w:fill="auto"/>
            <w:vAlign w:val="center"/>
            <w:hideMark/>
          </w:tcPr>
          <w:p w14:paraId="0657EEB6"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Descrição</w:t>
            </w:r>
          </w:p>
        </w:tc>
        <w:tc>
          <w:tcPr>
            <w:tcW w:w="1242" w:type="pct"/>
            <w:gridSpan w:val="2"/>
            <w:tcBorders>
              <w:top w:val="single" w:sz="4" w:space="0" w:color="54BBAB"/>
              <w:left w:val="nil"/>
              <w:bottom w:val="single" w:sz="4" w:space="0" w:color="54BBAB"/>
              <w:right w:val="nil"/>
            </w:tcBorders>
            <w:shd w:val="clear" w:color="auto" w:fill="auto"/>
            <w:vAlign w:val="center"/>
            <w:hideMark/>
          </w:tcPr>
          <w:p w14:paraId="766D7A01"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30/09/2023</w:t>
            </w:r>
          </w:p>
        </w:tc>
        <w:tc>
          <w:tcPr>
            <w:tcW w:w="1242" w:type="pct"/>
            <w:gridSpan w:val="2"/>
            <w:tcBorders>
              <w:top w:val="single" w:sz="4" w:space="0" w:color="54BBAB"/>
              <w:left w:val="nil"/>
              <w:bottom w:val="single" w:sz="4" w:space="0" w:color="54BBAB"/>
              <w:right w:val="nil"/>
            </w:tcBorders>
            <w:shd w:val="clear" w:color="auto" w:fill="auto"/>
            <w:vAlign w:val="center"/>
            <w:hideMark/>
          </w:tcPr>
          <w:p w14:paraId="60EE79EA"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31/12/2022</w:t>
            </w:r>
          </w:p>
        </w:tc>
      </w:tr>
      <w:tr w:rsidR="00F23CC0" w:rsidRPr="00F23CC0" w14:paraId="2863B913" w14:textId="77777777" w:rsidTr="00A526EF">
        <w:trPr>
          <w:trHeight w:val="227"/>
        </w:trPr>
        <w:tc>
          <w:tcPr>
            <w:tcW w:w="2516" w:type="pct"/>
            <w:vMerge/>
            <w:tcBorders>
              <w:top w:val="single" w:sz="4" w:space="0" w:color="54BBAB"/>
              <w:left w:val="nil"/>
              <w:bottom w:val="single" w:sz="4" w:space="0" w:color="54BBAB"/>
              <w:right w:val="nil"/>
            </w:tcBorders>
            <w:vAlign w:val="center"/>
            <w:hideMark/>
          </w:tcPr>
          <w:p w14:paraId="0A3995A1" w14:textId="77777777" w:rsidR="00F23CC0" w:rsidRPr="00F23CC0" w:rsidRDefault="00F23CC0" w:rsidP="00F23CC0">
            <w:pPr>
              <w:spacing w:after="0" w:line="240" w:lineRule="auto"/>
              <w:rPr>
                <w:rFonts w:ascii="Calibri Light" w:eastAsia="Times New Roman" w:hAnsi="Calibri Light" w:cs="Calibri Light"/>
                <w:b/>
                <w:bCs/>
                <w:color w:val="005CA9"/>
                <w:sz w:val="18"/>
                <w:szCs w:val="18"/>
                <w:lang w:eastAsia="pt-BR"/>
              </w:rPr>
            </w:pPr>
          </w:p>
        </w:tc>
        <w:tc>
          <w:tcPr>
            <w:tcW w:w="621" w:type="pct"/>
            <w:tcBorders>
              <w:top w:val="nil"/>
              <w:left w:val="nil"/>
              <w:bottom w:val="single" w:sz="4" w:space="0" w:color="54BBAB"/>
              <w:right w:val="nil"/>
            </w:tcBorders>
            <w:shd w:val="clear" w:color="auto" w:fill="auto"/>
            <w:vAlign w:val="center"/>
            <w:hideMark/>
          </w:tcPr>
          <w:p w14:paraId="5E2DEBF9"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Controladora</w:t>
            </w:r>
          </w:p>
        </w:tc>
        <w:tc>
          <w:tcPr>
            <w:tcW w:w="621" w:type="pct"/>
            <w:tcBorders>
              <w:top w:val="nil"/>
              <w:left w:val="nil"/>
              <w:bottom w:val="single" w:sz="4" w:space="0" w:color="54BBAB"/>
              <w:right w:val="nil"/>
            </w:tcBorders>
            <w:shd w:val="clear" w:color="auto" w:fill="auto"/>
            <w:vAlign w:val="center"/>
            <w:hideMark/>
          </w:tcPr>
          <w:p w14:paraId="22C288EC"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Consolidado</w:t>
            </w:r>
          </w:p>
        </w:tc>
        <w:tc>
          <w:tcPr>
            <w:tcW w:w="621" w:type="pct"/>
            <w:tcBorders>
              <w:top w:val="nil"/>
              <w:left w:val="nil"/>
              <w:bottom w:val="single" w:sz="4" w:space="0" w:color="54BBAB"/>
              <w:right w:val="nil"/>
            </w:tcBorders>
            <w:shd w:val="clear" w:color="auto" w:fill="auto"/>
            <w:vAlign w:val="center"/>
            <w:hideMark/>
          </w:tcPr>
          <w:p w14:paraId="1C0B9AEE"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Controladora</w:t>
            </w:r>
          </w:p>
        </w:tc>
        <w:tc>
          <w:tcPr>
            <w:tcW w:w="621" w:type="pct"/>
            <w:tcBorders>
              <w:top w:val="nil"/>
              <w:left w:val="nil"/>
              <w:bottom w:val="single" w:sz="4" w:space="0" w:color="54BBAB"/>
              <w:right w:val="single" w:sz="4" w:space="0" w:color="FFFFFF"/>
            </w:tcBorders>
            <w:shd w:val="clear" w:color="auto" w:fill="auto"/>
            <w:vAlign w:val="center"/>
            <w:hideMark/>
          </w:tcPr>
          <w:p w14:paraId="04436419"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Consolidado</w:t>
            </w:r>
          </w:p>
        </w:tc>
      </w:tr>
      <w:tr w:rsidR="00F23CC0" w:rsidRPr="00F23CC0" w14:paraId="40998069" w14:textId="77777777" w:rsidTr="00A526EF">
        <w:trPr>
          <w:trHeight w:val="227"/>
        </w:trPr>
        <w:tc>
          <w:tcPr>
            <w:tcW w:w="2516" w:type="pct"/>
            <w:tcBorders>
              <w:top w:val="nil"/>
              <w:left w:val="nil"/>
              <w:bottom w:val="nil"/>
              <w:right w:val="nil"/>
            </w:tcBorders>
            <w:shd w:val="clear" w:color="auto" w:fill="auto"/>
            <w:vAlign w:val="center"/>
            <w:hideMark/>
          </w:tcPr>
          <w:p w14:paraId="14BFC4E7" w14:textId="77777777" w:rsidR="00F23CC0" w:rsidRPr="00F23CC0" w:rsidRDefault="00F23CC0" w:rsidP="00F23CC0">
            <w:pPr>
              <w:spacing w:after="0" w:line="240" w:lineRule="auto"/>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Investimento em participação societária (1)</w:t>
            </w:r>
          </w:p>
        </w:tc>
        <w:tc>
          <w:tcPr>
            <w:tcW w:w="621" w:type="pct"/>
            <w:tcBorders>
              <w:top w:val="nil"/>
              <w:left w:val="nil"/>
              <w:bottom w:val="nil"/>
              <w:right w:val="nil"/>
            </w:tcBorders>
            <w:shd w:val="clear" w:color="auto" w:fill="auto"/>
            <w:vAlign w:val="center"/>
            <w:hideMark/>
          </w:tcPr>
          <w:p w14:paraId="1BF191D6" w14:textId="16BEDB23" w:rsidR="00F23CC0" w:rsidRPr="00F23CC0" w:rsidRDefault="00F23CC0" w:rsidP="00F23CC0">
            <w:pPr>
              <w:spacing w:after="0" w:line="240" w:lineRule="auto"/>
              <w:jc w:val="center"/>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w:t>
            </w:r>
          </w:p>
        </w:tc>
        <w:tc>
          <w:tcPr>
            <w:tcW w:w="621" w:type="pct"/>
            <w:tcBorders>
              <w:top w:val="nil"/>
              <w:left w:val="nil"/>
              <w:bottom w:val="nil"/>
              <w:right w:val="nil"/>
            </w:tcBorders>
            <w:shd w:val="clear" w:color="auto" w:fill="auto"/>
            <w:vAlign w:val="center"/>
            <w:hideMark/>
          </w:tcPr>
          <w:p w14:paraId="1D746FE6" w14:textId="470D586F" w:rsidR="00F23CC0" w:rsidRPr="00F23CC0" w:rsidRDefault="00F23CC0" w:rsidP="00F23CC0">
            <w:pPr>
              <w:spacing w:after="0" w:line="240" w:lineRule="auto"/>
              <w:jc w:val="center"/>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w:t>
            </w:r>
          </w:p>
        </w:tc>
        <w:tc>
          <w:tcPr>
            <w:tcW w:w="621" w:type="pct"/>
            <w:tcBorders>
              <w:top w:val="nil"/>
              <w:left w:val="nil"/>
              <w:bottom w:val="nil"/>
              <w:right w:val="nil"/>
            </w:tcBorders>
            <w:shd w:val="clear" w:color="auto" w:fill="auto"/>
            <w:vAlign w:val="center"/>
            <w:hideMark/>
          </w:tcPr>
          <w:p w14:paraId="16F58407" w14:textId="1F2D91BF" w:rsidR="00F23CC0" w:rsidRPr="00F23CC0" w:rsidRDefault="00F23CC0" w:rsidP="00F23CC0">
            <w:pPr>
              <w:spacing w:after="0" w:line="240" w:lineRule="auto"/>
              <w:jc w:val="right"/>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122.870</w:t>
            </w:r>
          </w:p>
        </w:tc>
        <w:tc>
          <w:tcPr>
            <w:tcW w:w="621" w:type="pct"/>
            <w:tcBorders>
              <w:top w:val="nil"/>
              <w:left w:val="nil"/>
              <w:bottom w:val="nil"/>
              <w:right w:val="nil"/>
            </w:tcBorders>
            <w:shd w:val="clear" w:color="auto" w:fill="auto"/>
            <w:vAlign w:val="center"/>
            <w:hideMark/>
          </w:tcPr>
          <w:p w14:paraId="63D6C03B" w14:textId="68EB960F" w:rsidR="00F23CC0" w:rsidRPr="00F23CC0" w:rsidRDefault="00F23CC0" w:rsidP="00F23CC0">
            <w:pPr>
              <w:spacing w:after="0" w:line="240" w:lineRule="auto"/>
              <w:jc w:val="right"/>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122.870</w:t>
            </w:r>
          </w:p>
        </w:tc>
      </w:tr>
      <w:tr w:rsidR="00F23CC0" w:rsidRPr="00F23CC0" w14:paraId="66959748" w14:textId="77777777" w:rsidTr="00A526EF">
        <w:trPr>
          <w:trHeight w:val="227"/>
        </w:trPr>
        <w:tc>
          <w:tcPr>
            <w:tcW w:w="2516" w:type="pct"/>
            <w:tcBorders>
              <w:top w:val="nil"/>
              <w:left w:val="nil"/>
              <w:bottom w:val="single" w:sz="4" w:space="0" w:color="54BBAB"/>
              <w:right w:val="nil"/>
            </w:tcBorders>
            <w:shd w:val="clear" w:color="auto" w:fill="auto"/>
            <w:vAlign w:val="center"/>
            <w:hideMark/>
          </w:tcPr>
          <w:p w14:paraId="5BE001FA" w14:textId="77777777" w:rsidR="00F23CC0" w:rsidRPr="00F23CC0" w:rsidRDefault="00F23CC0" w:rsidP="00F23CC0">
            <w:pPr>
              <w:spacing w:after="0" w:line="240" w:lineRule="auto"/>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Total</w:t>
            </w:r>
          </w:p>
        </w:tc>
        <w:tc>
          <w:tcPr>
            <w:tcW w:w="621" w:type="pct"/>
            <w:tcBorders>
              <w:top w:val="nil"/>
              <w:left w:val="nil"/>
              <w:bottom w:val="single" w:sz="4" w:space="0" w:color="54BBAB"/>
              <w:right w:val="nil"/>
            </w:tcBorders>
            <w:shd w:val="clear" w:color="auto" w:fill="auto"/>
            <w:vAlign w:val="center"/>
            <w:hideMark/>
          </w:tcPr>
          <w:p w14:paraId="3BB8B8C0" w14:textId="69425E0C"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w:t>
            </w:r>
          </w:p>
        </w:tc>
        <w:tc>
          <w:tcPr>
            <w:tcW w:w="621" w:type="pct"/>
            <w:tcBorders>
              <w:top w:val="nil"/>
              <w:left w:val="nil"/>
              <w:bottom w:val="single" w:sz="4" w:space="0" w:color="54BBAB"/>
              <w:right w:val="nil"/>
            </w:tcBorders>
            <w:shd w:val="clear" w:color="auto" w:fill="auto"/>
            <w:vAlign w:val="center"/>
            <w:hideMark/>
          </w:tcPr>
          <w:p w14:paraId="38946AED" w14:textId="675ADAD8"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w:t>
            </w:r>
          </w:p>
        </w:tc>
        <w:tc>
          <w:tcPr>
            <w:tcW w:w="621" w:type="pct"/>
            <w:tcBorders>
              <w:top w:val="nil"/>
              <w:left w:val="nil"/>
              <w:bottom w:val="single" w:sz="4" w:space="0" w:color="54BBAB"/>
              <w:right w:val="nil"/>
            </w:tcBorders>
            <w:shd w:val="clear" w:color="auto" w:fill="auto"/>
            <w:vAlign w:val="center"/>
            <w:hideMark/>
          </w:tcPr>
          <w:p w14:paraId="30D6E362" w14:textId="15EE2762" w:rsidR="00F23CC0" w:rsidRPr="00F23CC0" w:rsidRDefault="00F23CC0" w:rsidP="00F23CC0">
            <w:pPr>
              <w:spacing w:after="0" w:line="240" w:lineRule="auto"/>
              <w:jc w:val="right"/>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122.870</w:t>
            </w:r>
          </w:p>
        </w:tc>
        <w:tc>
          <w:tcPr>
            <w:tcW w:w="621" w:type="pct"/>
            <w:tcBorders>
              <w:top w:val="nil"/>
              <w:left w:val="nil"/>
              <w:bottom w:val="single" w:sz="4" w:space="0" w:color="54BBAB"/>
              <w:right w:val="nil"/>
            </w:tcBorders>
            <w:shd w:val="clear" w:color="auto" w:fill="auto"/>
            <w:vAlign w:val="center"/>
            <w:hideMark/>
          </w:tcPr>
          <w:p w14:paraId="3EDE05E9" w14:textId="2A76502E" w:rsidR="00F23CC0" w:rsidRPr="00F23CC0" w:rsidRDefault="00F23CC0" w:rsidP="00F23CC0">
            <w:pPr>
              <w:spacing w:after="0" w:line="240" w:lineRule="auto"/>
              <w:jc w:val="right"/>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122.870</w:t>
            </w:r>
          </w:p>
        </w:tc>
      </w:tr>
    </w:tbl>
    <w:p w14:paraId="7DC882B7" w14:textId="1E4A15A1" w:rsidR="009B5CDA" w:rsidRDefault="00C745B8" w:rsidP="00D352A9">
      <w:pPr>
        <w:numPr>
          <w:ilvl w:val="0"/>
          <w:numId w:val="27"/>
        </w:numPr>
        <w:spacing w:after="0" w:line="240" w:lineRule="auto"/>
        <w:ind w:left="357" w:hanging="357"/>
        <w:jc w:val="both"/>
        <w:rPr>
          <w:rFonts w:asciiTheme="majorHAnsi" w:hAnsiTheme="majorHAnsi" w:cstheme="majorHAnsi"/>
          <w:color w:val="2F75B5"/>
          <w:sz w:val="16"/>
        </w:rPr>
      </w:pPr>
      <w:r w:rsidRPr="008A211A">
        <w:rPr>
          <w:rFonts w:asciiTheme="majorHAnsi" w:hAnsiTheme="majorHAnsi" w:cstheme="majorHAnsi"/>
          <w:color w:val="2F75B5"/>
          <w:sz w:val="16"/>
        </w:rPr>
        <w:t>Remete ao saldo do investimento em participação detido pela Companhia sobre a Holding S</w:t>
      </w:r>
      <w:r w:rsidR="00000E8A" w:rsidRPr="008A211A">
        <w:rPr>
          <w:rFonts w:asciiTheme="majorHAnsi" w:hAnsiTheme="majorHAnsi" w:cstheme="majorHAnsi"/>
          <w:color w:val="2F75B5"/>
          <w:sz w:val="16"/>
        </w:rPr>
        <w:t>aúde</w:t>
      </w:r>
      <w:r w:rsidRPr="008A211A">
        <w:rPr>
          <w:rFonts w:asciiTheme="majorHAnsi" w:hAnsiTheme="majorHAnsi" w:cstheme="majorHAnsi"/>
          <w:color w:val="2F75B5"/>
          <w:sz w:val="16"/>
        </w:rPr>
        <w:t xml:space="preserve">, empresa contemplada no projeto de desinvestimento a que se refere a Nota 2 – Reestruturações societárias – Aquisições, cisões, incorporações e alienações de investimentos em participações – item </w:t>
      </w:r>
      <w:r w:rsidR="00413C69" w:rsidRPr="008A211A">
        <w:rPr>
          <w:rFonts w:asciiTheme="majorHAnsi" w:hAnsiTheme="majorHAnsi" w:cstheme="majorHAnsi"/>
          <w:color w:val="2F75B5"/>
          <w:sz w:val="16"/>
        </w:rPr>
        <w:t>a1</w:t>
      </w:r>
      <w:r w:rsidRPr="008A211A">
        <w:rPr>
          <w:rFonts w:asciiTheme="majorHAnsi" w:hAnsiTheme="majorHAnsi" w:cstheme="majorHAnsi"/>
          <w:color w:val="2F75B5"/>
          <w:sz w:val="16"/>
        </w:rPr>
        <w:t xml:space="preserve">) </w:t>
      </w:r>
    </w:p>
    <w:p w14:paraId="506191FB" w14:textId="3FF42EE8" w:rsidR="000D2509" w:rsidRPr="00E97C45" w:rsidRDefault="000D2509" w:rsidP="00E21A03">
      <w:pPr>
        <w:pStyle w:val="Ttulo1Leo"/>
        <w:spacing w:before="360" w:after="360"/>
        <w:jc w:val="both"/>
        <w:outlineLvl w:val="0"/>
        <w:rPr>
          <w:rFonts w:asciiTheme="majorHAnsi" w:hAnsiTheme="majorHAnsi" w:cstheme="majorHAnsi"/>
          <w:lang w:val="pt-BR"/>
        </w:rPr>
      </w:pPr>
      <w:bookmarkStart w:id="34" w:name="_Toc159492173"/>
      <w:r w:rsidRPr="00E97C45">
        <w:rPr>
          <w:rFonts w:asciiTheme="majorHAnsi" w:hAnsiTheme="majorHAnsi" w:cstheme="majorHAnsi"/>
          <w:lang w:val="pt-BR"/>
        </w:rPr>
        <w:t>Nota 1</w:t>
      </w:r>
      <w:r w:rsidR="00A50632" w:rsidRPr="00E97C45">
        <w:rPr>
          <w:rFonts w:asciiTheme="majorHAnsi" w:hAnsiTheme="majorHAnsi" w:cstheme="majorHAnsi"/>
          <w:lang w:val="pt-BR"/>
        </w:rPr>
        <w:t>3</w:t>
      </w:r>
      <w:r w:rsidRPr="00E97C45">
        <w:rPr>
          <w:rFonts w:asciiTheme="majorHAnsi" w:hAnsiTheme="majorHAnsi" w:cstheme="majorHAnsi"/>
          <w:lang w:val="pt-BR"/>
        </w:rPr>
        <w:t xml:space="preserve"> – Outros ativos</w:t>
      </w:r>
      <w:bookmarkEnd w:id="34"/>
    </w:p>
    <w:tbl>
      <w:tblPr>
        <w:tblW w:w="5000" w:type="pct"/>
        <w:tblCellMar>
          <w:left w:w="70" w:type="dxa"/>
          <w:right w:w="70" w:type="dxa"/>
        </w:tblCellMar>
        <w:tblLook w:val="04A0" w:firstRow="1" w:lastRow="0" w:firstColumn="1" w:lastColumn="0" w:noHBand="0" w:noVBand="1"/>
      </w:tblPr>
      <w:tblGrid>
        <w:gridCol w:w="3685"/>
        <w:gridCol w:w="1488"/>
        <w:gridCol w:w="1488"/>
        <w:gridCol w:w="1488"/>
        <w:gridCol w:w="1488"/>
      </w:tblGrid>
      <w:tr w:rsidR="000F58D0" w:rsidRPr="000F58D0" w14:paraId="0B1FA9AA" w14:textId="77777777" w:rsidTr="003127E3">
        <w:trPr>
          <w:trHeight w:val="227"/>
        </w:trPr>
        <w:tc>
          <w:tcPr>
            <w:tcW w:w="1912" w:type="pct"/>
            <w:vMerge w:val="restart"/>
            <w:tcBorders>
              <w:top w:val="single" w:sz="4" w:space="0" w:color="54BBAB"/>
              <w:left w:val="nil"/>
              <w:bottom w:val="single" w:sz="4" w:space="0" w:color="54BBAB"/>
              <w:right w:val="nil"/>
            </w:tcBorders>
            <w:shd w:val="clear" w:color="auto" w:fill="auto"/>
            <w:vAlign w:val="center"/>
            <w:hideMark/>
          </w:tcPr>
          <w:p w14:paraId="56A32F92"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Descrição</w:t>
            </w:r>
          </w:p>
        </w:tc>
        <w:tc>
          <w:tcPr>
            <w:tcW w:w="1544" w:type="pct"/>
            <w:gridSpan w:val="2"/>
            <w:tcBorders>
              <w:top w:val="single" w:sz="4" w:space="0" w:color="54BBAB"/>
              <w:left w:val="nil"/>
              <w:bottom w:val="single" w:sz="4" w:space="0" w:color="54BBAB"/>
              <w:right w:val="nil"/>
            </w:tcBorders>
            <w:shd w:val="clear" w:color="auto" w:fill="auto"/>
            <w:vAlign w:val="center"/>
            <w:hideMark/>
          </w:tcPr>
          <w:p w14:paraId="4D64DD04"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30/09/2023</w:t>
            </w:r>
          </w:p>
        </w:tc>
        <w:tc>
          <w:tcPr>
            <w:tcW w:w="1544" w:type="pct"/>
            <w:gridSpan w:val="2"/>
            <w:tcBorders>
              <w:top w:val="single" w:sz="4" w:space="0" w:color="54BBAB"/>
              <w:left w:val="nil"/>
              <w:bottom w:val="single" w:sz="4" w:space="0" w:color="54BBAB"/>
              <w:right w:val="nil"/>
            </w:tcBorders>
            <w:shd w:val="clear" w:color="auto" w:fill="auto"/>
            <w:vAlign w:val="center"/>
            <w:hideMark/>
          </w:tcPr>
          <w:p w14:paraId="317FB3C0"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31/12/2022</w:t>
            </w:r>
          </w:p>
        </w:tc>
      </w:tr>
      <w:tr w:rsidR="000F58D0" w:rsidRPr="000F58D0" w14:paraId="100AC354" w14:textId="77777777" w:rsidTr="003127E3">
        <w:trPr>
          <w:trHeight w:val="227"/>
        </w:trPr>
        <w:tc>
          <w:tcPr>
            <w:tcW w:w="1912" w:type="pct"/>
            <w:vMerge/>
            <w:tcBorders>
              <w:top w:val="single" w:sz="4" w:space="0" w:color="54BBAB"/>
              <w:left w:val="nil"/>
              <w:bottom w:val="single" w:sz="4" w:space="0" w:color="54BBAB"/>
              <w:right w:val="nil"/>
            </w:tcBorders>
            <w:vAlign w:val="center"/>
            <w:hideMark/>
          </w:tcPr>
          <w:p w14:paraId="58BC9B39" w14:textId="77777777" w:rsidR="000F58D0" w:rsidRPr="000F58D0" w:rsidRDefault="000F58D0" w:rsidP="000F58D0">
            <w:pPr>
              <w:spacing w:after="0" w:line="240" w:lineRule="auto"/>
              <w:rPr>
                <w:rFonts w:ascii="Calibri Light" w:eastAsia="Times New Roman" w:hAnsi="Calibri Light" w:cs="Calibri Light"/>
                <w:b/>
                <w:bCs/>
                <w:color w:val="005CA9"/>
                <w:sz w:val="18"/>
                <w:szCs w:val="18"/>
                <w:lang w:eastAsia="pt-BR"/>
              </w:rPr>
            </w:pPr>
          </w:p>
        </w:tc>
        <w:tc>
          <w:tcPr>
            <w:tcW w:w="772" w:type="pct"/>
            <w:tcBorders>
              <w:top w:val="nil"/>
              <w:left w:val="nil"/>
              <w:bottom w:val="single" w:sz="4" w:space="0" w:color="54BBAB"/>
              <w:right w:val="nil"/>
            </w:tcBorders>
            <w:shd w:val="clear" w:color="auto" w:fill="auto"/>
            <w:vAlign w:val="center"/>
            <w:hideMark/>
          </w:tcPr>
          <w:p w14:paraId="569BC9F3"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Controladora</w:t>
            </w:r>
          </w:p>
        </w:tc>
        <w:tc>
          <w:tcPr>
            <w:tcW w:w="772" w:type="pct"/>
            <w:tcBorders>
              <w:top w:val="nil"/>
              <w:left w:val="nil"/>
              <w:bottom w:val="single" w:sz="4" w:space="0" w:color="54BBAB"/>
              <w:right w:val="nil"/>
            </w:tcBorders>
            <w:shd w:val="clear" w:color="auto" w:fill="auto"/>
            <w:vAlign w:val="center"/>
            <w:hideMark/>
          </w:tcPr>
          <w:p w14:paraId="319F4CDD"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Consolidado</w:t>
            </w:r>
          </w:p>
        </w:tc>
        <w:tc>
          <w:tcPr>
            <w:tcW w:w="772" w:type="pct"/>
            <w:tcBorders>
              <w:top w:val="nil"/>
              <w:left w:val="nil"/>
              <w:bottom w:val="single" w:sz="4" w:space="0" w:color="54BBAB"/>
              <w:right w:val="nil"/>
            </w:tcBorders>
            <w:shd w:val="clear" w:color="auto" w:fill="auto"/>
            <w:vAlign w:val="center"/>
            <w:hideMark/>
          </w:tcPr>
          <w:p w14:paraId="47548F1B"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Controladora</w:t>
            </w:r>
          </w:p>
        </w:tc>
        <w:tc>
          <w:tcPr>
            <w:tcW w:w="772" w:type="pct"/>
            <w:tcBorders>
              <w:top w:val="nil"/>
              <w:left w:val="nil"/>
              <w:bottom w:val="single" w:sz="4" w:space="0" w:color="54BBAB"/>
              <w:right w:val="nil"/>
            </w:tcBorders>
            <w:shd w:val="clear" w:color="auto" w:fill="auto"/>
            <w:vAlign w:val="center"/>
            <w:hideMark/>
          </w:tcPr>
          <w:p w14:paraId="1202C9F7"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Consolidado</w:t>
            </w:r>
          </w:p>
        </w:tc>
      </w:tr>
      <w:tr w:rsidR="000F58D0" w:rsidRPr="000F58D0" w14:paraId="2606C819" w14:textId="77777777" w:rsidTr="003127E3">
        <w:trPr>
          <w:trHeight w:val="227"/>
        </w:trPr>
        <w:tc>
          <w:tcPr>
            <w:tcW w:w="1912" w:type="pct"/>
            <w:tcBorders>
              <w:top w:val="nil"/>
              <w:left w:val="nil"/>
              <w:bottom w:val="nil"/>
              <w:right w:val="nil"/>
            </w:tcBorders>
            <w:shd w:val="clear" w:color="auto" w:fill="auto"/>
            <w:vAlign w:val="center"/>
            <w:hideMark/>
          </w:tcPr>
          <w:p w14:paraId="07F422A5"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Tributos a restituir</w:t>
            </w:r>
          </w:p>
        </w:tc>
        <w:tc>
          <w:tcPr>
            <w:tcW w:w="772" w:type="pct"/>
            <w:tcBorders>
              <w:top w:val="nil"/>
              <w:left w:val="nil"/>
              <w:bottom w:val="nil"/>
              <w:right w:val="nil"/>
            </w:tcBorders>
            <w:shd w:val="clear" w:color="auto" w:fill="auto"/>
            <w:vAlign w:val="center"/>
            <w:hideMark/>
          </w:tcPr>
          <w:p w14:paraId="3BE1BF1A" w14:textId="146A9A56"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557</w:t>
            </w:r>
          </w:p>
        </w:tc>
        <w:tc>
          <w:tcPr>
            <w:tcW w:w="772" w:type="pct"/>
            <w:tcBorders>
              <w:top w:val="nil"/>
              <w:left w:val="nil"/>
              <w:bottom w:val="nil"/>
              <w:right w:val="nil"/>
            </w:tcBorders>
            <w:shd w:val="clear" w:color="auto" w:fill="auto"/>
            <w:vAlign w:val="center"/>
            <w:hideMark/>
          </w:tcPr>
          <w:p w14:paraId="5E6D13E6" w14:textId="6005F90F"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582</w:t>
            </w:r>
          </w:p>
        </w:tc>
        <w:tc>
          <w:tcPr>
            <w:tcW w:w="772" w:type="pct"/>
            <w:tcBorders>
              <w:top w:val="nil"/>
              <w:left w:val="nil"/>
              <w:bottom w:val="nil"/>
              <w:right w:val="nil"/>
            </w:tcBorders>
            <w:shd w:val="clear" w:color="auto" w:fill="auto"/>
            <w:vAlign w:val="center"/>
            <w:hideMark/>
          </w:tcPr>
          <w:p w14:paraId="19A13506" w14:textId="44284387"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88</w:t>
            </w:r>
          </w:p>
        </w:tc>
        <w:tc>
          <w:tcPr>
            <w:tcW w:w="772" w:type="pct"/>
            <w:tcBorders>
              <w:top w:val="nil"/>
              <w:left w:val="nil"/>
              <w:bottom w:val="nil"/>
              <w:right w:val="nil"/>
            </w:tcBorders>
            <w:shd w:val="clear" w:color="auto" w:fill="auto"/>
            <w:vAlign w:val="center"/>
            <w:hideMark/>
          </w:tcPr>
          <w:p w14:paraId="587BF22F" w14:textId="16954D6D"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112</w:t>
            </w:r>
          </w:p>
        </w:tc>
      </w:tr>
      <w:tr w:rsidR="000F58D0" w:rsidRPr="000F58D0" w14:paraId="16AC1957" w14:textId="77777777" w:rsidTr="003127E3">
        <w:trPr>
          <w:trHeight w:val="227"/>
        </w:trPr>
        <w:tc>
          <w:tcPr>
            <w:tcW w:w="1912" w:type="pct"/>
            <w:tcBorders>
              <w:top w:val="nil"/>
              <w:left w:val="nil"/>
              <w:bottom w:val="nil"/>
              <w:right w:val="nil"/>
            </w:tcBorders>
            <w:shd w:val="clear" w:color="auto" w:fill="auto"/>
            <w:vAlign w:val="center"/>
            <w:hideMark/>
          </w:tcPr>
          <w:p w14:paraId="6D372472"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Prêmios de seguro a apropriar</w:t>
            </w:r>
          </w:p>
        </w:tc>
        <w:tc>
          <w:tcPr>
            <w:tcW w:w="772" w:type="pct"/>
            <w:tcBorders>
              <w:top w:val="nil"/>
              <w:left w:val="nil"/>
              <w:bottom w:val="nil"/>
              <w:right w:val="nil"/>
            </w:tcBorders>
            <w:shd w:val="clear" w:color="auto" w:fill="auto"/>
            <w:vAlign w:val="center"/>
            <w:hideMark/>
          </w:tcPr>
          <w:p w14:paraId="777E208C" w14:textId="2E96A6F6"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1.763</w:t>
            </w:r>
          </w:p>
        </w:tc>
        <w:tc>
          <w:tcPr>
            <w:tcW w:w="772" w:type="pct"/>
            <w:tcBorders>
              <w:top w:val="nil"/>
              <w:left w:val="nil"/>
              <w:bottom w:val="nil"/>
              <w:right w:val="nil"/>
            </w:tcBorders>
            <w:shd w:val="clear" w:color="auto" w:fill="auto"/>
            <w:vAlign w:val="center"/>
            <w:hideMark/>
          </w:tcPr>
          <w:p w14:paraId="3CB393DE" w14:textId="00A3BC48"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1.763</w:t>
            </w:r>
          </w:p>
        </w:tc>
        <w:tc>
          <w:tcPr>
            <w:tcW w:w="772" w:type="pct"/>
            <w:tcBorders>
              <w:top w:val="nil"/>
              <w:left w:val="nil"/>
              <w:bottom w:val="nil"/>
              <w:right w:val="nil"/>
            </w:tcBorders>
            <w:shd w:val="clear" w:color="auto" w:fill="auto"/>
            <w:vAlign w:val="center"/>
            <w:hideMark/>
          </w:tcPr>
          <w:p w14:paraId="503C92F9" w14:textId="12BBFE60"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1.283</w:t>
            </w:r>
          </w:p>
        </w:tc>
        <w:tc>
          <w:tcPr>
            <w:tcW w:w="772" w:type="pct"/>
            <w:tcBorders>
              <w:top w:val="nil"/>
              <w:left w:val="nil"/>
              <w:bottom w:val="nil"/>
              <w:right w:val="nil"/>
            </w:tcBorders>
            <w:shd w:val="clear" w:color="auto" w:fill="auto"/>
            <w:vAlign w:val="center"/>
            <w:hideMark/>
          </w:tcPr>
          <w:p w14:paraId="3EDF46CE" w14:textId="7EA16468"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1.283</w:t>
            </w:r>
          </w:p>
        </w:tc>
      </w:tr>
      <w:tr w:rsidR="000F58D0" w:rsidRPr="000F58D0" w14:paraId="2185A385" w14:textId="77777777" w:rsidTr="003127E3">
        <w:trPr>
          <w:trHeight w:val="227"/>
        </w:trPr>
        <w:tc>
          <w:tcPr>
            <w:tcW w:w="1912" w:type="pct"/>
            <w:tcBorders>
              <w:top w:val="nil"/>
              <w:left w:val="nil"/>
              <w:bottom w:val="nil"/>
              <w:right w:val="nil"/>
            </w:tcBorders>
            <w:shd w:val="clear" w:color="auto" w:fill="auto"/>
            <w:vAlign w:val="center"/>
            <w:hideMark/>
          </w:tcPr>
          <w:p w14:paraId="6354E38A"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Crédito tributário - diferenças temporárias</w:t>
            </w:r>
          </w:p>
        </w:tc>
        <w:tc>
          <w:tcPr>
            <w:tcW w:w="772" w:type="pct"/>
            <w:tcBorders>
              <w:top w:val="nil"/>
              <w:left w:val="nil"/>
              <w:bottom w:val="nil"/>
              <w:right w:val="nil"/>
            </w:tcBorders>
            <w:shd w:val="clear" w:color="auto" w:fill="auto"/>
            <w:vAlign w:val="center"/>
            <w:hideMark/>
          </w:tcPr>
          <w:p w14:paraId="4AAA032B"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774860E2"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2EB9BD42"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269E49E5" w14:textId="6201DD15"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41</w:t>
            </w:r>
          </w:p>
        </w:tc>
      </w:tr>
      <w:tr w:rsidR="000F58D0" w:rsidRPr="000F58D0" w14:paraId="1A865F3C" w14:textId="77777777" w:rsidTr="003127E3">
        <w:trPr>
          <w:trHeight w:val="227"/>
        </w:trPr>
        <w:tc>
          <w:tcPr>
            <w:tcW w:w="1912" w:type="pct"/>
            <w:tcBorders>
              <w:top w:val="nil"/>
              <w:left w:val="nil"/>
              <w:bottom w:val="nil"/>
              <w:right w:val="nil"/>
            </w:tcBorders>
            <w:shd w:val="clear" w:color="auto" w:fill="auto"/>
            <w:vAlign w:val="center"/>
            <w:hideMark/>
          </w:tcPr>
          <w:p w14:paraId="1EDEEA2E"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Tributos a compensar</w:t>
            </w:r>
          </w:p>
        </w:tc>
        <w:tc>
          <w:tcPr>
            <w:tcW w:w="772" w:type="pct"/>
            <w:tcBorders>
              <w:top w:val="nil"/>
              <w:left w:val="nil"/>
              <w:bottom w:val="nil"/>
              <w:right w:val="nil"/>
            </w:tcBorders>
            <w:shd w:val="clear" w:color="auto" w:fill="auto"/>
            <w:vAlign w:val="center"/>
            <w:hideMark/>
          </w:tcPr>
          <w:p w14:paraId="68CA976A" w14:textId="09E5ED0D"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1.643</w:t>
            </w:r>
          </w:p>
        </w:tc>
        <w:tc>
          <w:tcPr>
            <w:tcW w:w="772" w:type="pct"/>
            <w:tcBorders>
              <w:top w:val="nil"/>
              <w:left w:val="nil"/>
              <w:bottom w:val="nil"/>
              <w:right w:val="nil"/>
            </w:tcBorders>
            <w:shd w:val="clear" w:color="auto" w:fill="auto"/>
            <w:vAlign w:val="center"/>
            <w:hideMark/>
          </w:tcPr>
          <w:p w14:paraId="3F1F99E5" w14:textId="7223B4DF"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2.509</w:t>
            </w:r>
          </w:p>
        </w:tc>
        <w:tc>
          <w:tcPr>
            <w:tcW w:w="772" w:type="pct"/>
            <w:tcBorders>
              <w:top w:val="nil"/>
              <w:left w:val="nil"/>
              <w:bottom w:val="nil"/>
              <w:right w:val="nil"/>
            </w:tcBorders>
            <w:shd w:val="clear" w:color="auto" w:fill="auto"/>
            <w:vAlign w:val="center"/>
            <w:hideMark/>
          </w:tcPr>
          <w:p w14:paraId="3A5FBE9C"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0620270A"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r>
      <w:tr w:rsidR="000F58D0" w:rsidRPr="000F58D0" w14:paraId="5A2C3B4C" w14:textId="77777777" w:rsidTr="003127E3">
        <w:trPr>
          <w:trHeight w:val="227"/>
        </w:trPr>
        <w:tc>
          <w:tcPr>
            <w:tcW w:w="1912" w:type="pct"/>
            <w:tcBorders>
              <w:top w:val="nil"/>
              <w:left w:val="nil"/>
              <w:bottom w:val="nil"/>
              <w:right w:val="nil"/>
            </w:tcBorders>
            <w:shd w:val="clear" w:color="auto" w:fill="auto"/>
            <w:vAlign w:val="center"/>
            <w:hideMark/>
          </w:tcPr>
          <w:p w14:paraId="300047E8"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Outros</w:t>
            </w:r>
          </w:p>
        </w:tc>
        <w:tc>
          <w:tcPr>
            <w:tcW w:w="772" w:type="pct"/>
            <w:tcBorders>
              <w:top w:val="nil"/>
              <w:left w:val="nil"/>
              <w:bottom w:val="nil"/>
              <w:right w:val="nil"/>
            </w:tcBorders>
            <w:shd w:val="clear" w:color="auto" w:fill="auto"/>
            <w:vAlign w:val="center"/>
            <w:hideMark/>
          </w:tcPr>
          <w:p w14:paraId="15D35139"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66DFA530" w14:textId="249DC448"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7</w:t>
            </w:r>
          </w:p>
        </w:tc>
        <w:tc>
          <w:tcPr>
            <w:tcW w:w="772" w:type="pct"/>
            <w:tcBorders>
              <w:top w:val="nil"/>
              <w:left w:val="nil"/>
              <w:bottom w:val="nil"/>
              <w:right w:val="nil"/>
            </w:tcBorders>
            <w:shd w:val="clear" w:color="auto" w:fill="auto"/>
            <w:vAlign w:val="center"/>
            <w:hideMark/>
          </w:tcPr>
          <w:p w14:paraId="2CD10618"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772" w:type="pct"/>
            <w:tcBorders>
              <w:top w:val="nil"/>
              <w:left w:val="nil"/>
              <w:bottom w:val="nil"/>
              <w:right w:val="nil"/>
            </w:tcBorders>
            <w:shd w:val="clear" w:color="auto" w:fill="auto"/>
            <w:vAlign w:val="center"/>
            <w:hideMark/>
          </w:tcPr>
          <w:p w14:paraId="69E39085" w14:textId="77777777" w:rsidR="000F58D0" w:rsidRPr="000F58D0" w:rsidRDefault="000F58D0" w:rsidP="000F58D0">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r>
      <w:tr w:rsidR="000F58D0" w:rsidRPr="000F58D0" w14:paraId="3E268D13" w14:textId="77777777" w:rsidTr="003127E3">
        <w:trPr>
          <w:trHeight w:val="227"/>
        </w:trPr>
        <w:tc>
          <w:tcPr>
            <w:tcW w:w="1912" w:type="pct"/>
            <w:tcBorders>
              <w:top w:val="nil"/>
              <w:left w:val="nil"/>
              <w:bottom w:val="nil"/>
              <w:right w:val="nil"/>
            </w:tcBorders>
            <w:shd w:val="clear" w:color="auto" w:fill="auto"/>
            <w:vAlign w:val="center"/>
            <w:hideMark/>
          </w:tcPr>
          <w:p w14:paraId="6DEBAB8C" w14:textId="77777777" w:rsidR="000F58D0" w:rsidRPr="000F58D0" w:rsidRDefault="000F58D0" w:rsidP="000F58D0">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Outros ativos - circulante - Subtotal</w:t>
            </w:r>
          </w:p>
        </w:tc>
        <w:tc>
          <w:tcPr>
            <w:tcW w:w="772" w:type="pct"/>
            <w:tcBorders>
              <w:top w:val="nil"/>
              <w:left w:val="nil"/>
              <w:bottom w:val="nil"/>
              <w:right w:val="nil"/>
            </w:tcBorders>
            <w:shd w:val="clear" w:color="auto" w:fill="auto"/>
            <w:vAlign w:val="center"/>
            <w:hideMark/>
          </w:tcPr>
          <w:p w14:paraId="05210B01"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3.963</w:t>
            </w:r>
          </w:p>
        </w:tc>
        <w:tc>
          <w:tcPr>
            <w:tcW w:w="772" w:type="pct"/>
            <w:tcBorders>
              <w:top w:val="nil"/>
              <w:left w:val="nil"/>
              <w:bottom w:val="nil"/>
              <w:right w:val="nil"/>
            </w:tcBorders>
            <w:shd w:val="clear" w:color="auto" w:fill="auto"/>
            <w:vAlign w:val="center"/>
            <w:hideMark/>
          </w:tcPr>
          <w:p w14:paraId="5FAFE3A1"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4.861</w:t>
            </w:r>
          </w:p>
        </w:tc>
        <w:tc>
          <w:tcPr>
            <w:tcW w:w="772" w:type="pct"/>
            <w:tcBorders>
              <w:top w:val="nil"/>
              <w:left w:val="nil"/>
              <w:bottom w:val="nil"/>
              <w:right w:val="nil"/>
            </w:tcBorders>
            <w:shd w:val="clear" w:color="auto" w:fill="auto"/>
            <w:vAlign w:val="center"/>
            <w:hideMark/>
          </w:tcPr>
          <w:p w14:paraId="79BC6F27"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1.371</w:t>
            </w:r>
          </w:p>
        </w:tc>
        <w:tc>
          <w:tcPr>
            <w:tcW w:w="772" w:type="pct"/>
            <w:tcBorders>
              <w:top w:val="nil"/>
              <w:left w:val="nil"/>
              <w:bottom w:val="nil"/>
              <w:right w:val="nil"/>
            </w:tcBorders>
            <w:shd w:val="clear" w:color="auto" w:fill="auto"/>
            <w:vAlign w:val="center"/>
            <w:hideMark/>
          </w:tcPr>
          <w:p w14:paraId="4D0118F0"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1.436</w:t>
            </w:r>
          </w:p>
        </w:tc>
      </w:tr>
      <w:tr w:rsidR="000F58D0" w:rsidRPr="000F58D0" w14:paraId="47EFA245" w14:textId="77777777" w:rsidTr="003127E3">
        <w:trPr>
          <w:trHeight w:val="227"/>
        </w:trPr>
        <w:tc>
          <w:tcPr>
            <w:tcW w:w="1912" w:type="pct"/>
            <w:tcBorders>
              <w:top w:val="nil"/>
              <w:left w:val="nil"/>
              <w:bottom w:val="nil"/>
              <w:right w:val="nil"/>
            </w:tcBorders>
            <w:shd w:val="clear" w:color="auto" w:fill="auto"/>
            <w:vAlign w:val="center"/>
            <w:hideMark/>
          </w:tcPr>
          <w:p w14:paraId="67FEDC3B" w14:textId="77777777" w:rsidR="000F58D0" w:rsidRPr="000F58D0" w:rsidRDefault="000F58D0" w:rsidP="000F58D0">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Ativo imobilizado</w:t>
            </w:r>
          </w:p>
        </w:tc>
        <w:tc>
          <w:tcPr>
            <w:tcW w:w="772" w:type="pct"/>
            <w:tcBorders>
              <w:top w:val="nil"/>
              <w:left w:val="nil"/>
              <w:bottom w:val="nil"/>
              <w:right w:val="nil"/>
            </w:tcBorders>
            <w:shd w:val="clear" w:color="auto" w:fill="auto"/>
            <w:vAlign w:val="center"/>
            <w:hideMark/>
          </w:tcPr>
          <w:p w14:paraId="3753A477" w14:textId="77777777"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w:t>
            </w:r>
          </w:p>
        </w:tc>
        <w:tc>
          <w:tcPr>
            <w:tcW w:w="772" w:type="pct"/>
            <w:tcBorders>
              <w:top w:val="nil"/>
              <w:left w:val="nil"/>
              <w:bottom w:val="nil"/>
              <w:right w:val="nil"/>
            </w:tcBorders>
            <w:shd w:val="clear" w:color="auto" w:fill="auto"/>
            <w:vAlign w:val="center"/>
            <w:hideMark/>
          </w:tcPr>
          <w:p w14:paraId="1ED94BB0" w14:textId="77777777"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w:t>
            </w:r>
          </w:p>
        </w:tc>
        <w:tc>
          <w:tcPr>
            <w:tcW w:w="772" w:type="pct"/>
            <w:tcBorders>
              <w:top w:val="nil"/>
              <w:left w:val="nil"/>
              <w:bottom w:val="nil"/>
              <w:right w:val="nil"/>
            </w:tcBorders>
            <w:shd w:val="clear" w:color="auto" w:fill="auto"/>
            <w:vAlign w:val="center"/>
            <w:hideMark/>
          </w:tcPr>
          <w:p w14:paraId="11396C57" w14:textId="77777777"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22</w:t>
            </w:r>
          </w:p>
        </w:tc>
        <w:tc>
          <w:tcPr>
            <w:tcW w:w="772" w:type="pct"/>
            <w:tcBorders>
              <w:top w:val="nil"/>
              <w:left w:val="nil"/>
              <w:bottom w:val="nil"/>
              <w:right w:val="nil"/>
            </w:tcBorders>
            <w:shd w:val="clear" w:color="auto" w:fill="auto"/>
            <w:vAlign w:val="center"/>
            <w:hideMark/>
          </w:tcPr>
          <w:p w14:paraId="62FE116E" w14:textId="77777777" w:rsidR="000F58D0" w:rsidRPr="000F58D0" w:rsidRDefault="000F58D0" w:rsidP="000F58D0">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22</w:t>
            </w:r>
          </w:p>
        </w:tc>
      </w:tr>
      <w:tr w:rsidR="000F58D0" w:rsidRPr="000F58D0" w14:paraId="0B099F24" w14:textId="77777777" w:rsidTr="003127E3">
        <w:trPr>
          <w:trHeight w:val="227"/>
        </w:trPr>
        <w:tc>
          <w:tcPr>
            <w:tcW w:w="1912" w:type="pct"/>
            <w:tcBorders>
              <w:top w:val="nil"/>
              <w:left w:val="nil"/>
              <w:bottom w:val="nil"/>
              <w:right w:val="nil"/>
            </w:tcBorders>
            <w:shd w:val="clear" w:color="auto" w:fill="auto"/>
            <w:vAlign w:val="center"/>
            <w:hideMark/>
          </w:tcPr>
          <w:p w14:paraId="4F310DD4" w14:textId="77777777" w:rsidR="000F58D0" w:rsidRPr="000F58D0" w:rsidRDefault="000F58D0" w:rsidP="000F58D0">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Outros ativos - não circulante - Subtotal</w:t>
            </w:r>
          </w:p>
        </w:tc>
        <w:tc>
          <w:tcPr>
            <w:tcW w:w="772" w:type="pct"/>
            <w:tcBorders>
              <w:top w:val="nil"/>
              <w:left w:val="nil"/>
              <w:bottom w:val="nil"/>
              <w:right w:val="nil"/>
            </w:tcBorders>
            <w:shd w:val="clear" w:color="auto" w:fill="auto"/>
            <w:vAlign w:val="center"/>
            <w:hideMark/>
          </w:tcPr>
          <w:p w14:paraId="27EC52E9"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12</w:t>
            </w:r>
          </w:p>
        </w:tc>
        <w:tc>
          <w:tcPr>
            <w:tcW w:w="772" w:type="pct"/>
            <w:tcBorders>
              <w:top w:val="nil"/>
              <w:left w:val="nil"/>
              <w:bottom w:val="nil"/>
              <w:right w:val="nil"/>
            </w:tcBorders>
            <w:shd w:val="clear" w:color="auto" w:fill="auto"/>
            <w:vAlign w:val="center"/>
            <w:hideMark/>
          </w:tcPr>
          <w:p w14:paraId="303586C4"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12</w:t>
            </w:r>
          </w:p>
        </w:tc>
        <w:tc>
          <w:tcPr>
            <w:tcW w:w="772" w:type="pct"/>
            <w:tcBorders>
              <w:top w:val="nil"/>
              <w:left w:val="nil"/>
              <w:bottom w:val="nil"/>
              <w:right w:val="nil"/>
            </w:tcBorders>
            <w:shd w:val="clear" w:color="auto" w:fill="auto"/>
            <w:vAlign w:val="center"/>
            <w:hideMark/>
          </w:tcPr>
          <w:p w14:paraId="107FEA0B"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22</w:t>
            </w:r>
          </w:p>
        </w:tc>
        <w:tc>
          <w:tcPr>
            <w:tcW w:w="772" w:type="pct"/>
            <w:tcBorders>
              <w:top w:val="nil"/>
              <w:left w:val="nil"/>
              <w:bottom w:val="nil"/>
              <w:right w:val="nil"/>
            </w:tcBorders>
            <w:shd w:val="clear" w:color="auto" w:fill="auto"/>
            <w:vAlign w:val="center"/>
            <w:hideMark/>
          </w:tcPr>
          <w:p w14:paraId="16425D7F" w14:textId="77777777"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22</w:t>
            </w:r>
          </w:p>
        </w:tc>
      </w:tr>
      <w:tr w:rsidR="000F58D0" w:rsidRPr="000F58D0" w14:paraId="2FC34242" w14:textId="77777777" w:rsidTr="003127E3">
        <w:trPr>
          <w:trHeight w:val="227"/>
        </w:trPr>
        <w:tc>
          <w:tcPr>
            <w:tcW w:w="1912" w:type="pct"/>
            <w:tcBorders>
              <w:top w:val="nil"/>
              <w:left w:val="nil"/>
              <w:bottom w:val="single" w:sz="4" w:space="0" w:color="54BBAB"/>
              <w:right w:val="nil"/>
            </w:tcBorders>
            <w:shd w:val="clear" w:color="auto" w:fill="auto"/>
            <w:vAlign w:val="center"/>
            <w:hideMark/>
          </w:tcPr>
          <w:p w14:paraId="0B2ADEEE" w14:textId="77777777" w:rsidR="000F58D0" w:rsidRPr="000F58D0" w:rsidRDefault="000F58D0" w:rsidP="000F58D0">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Total</w:t>
            </w:r>
          </w:p>
        </w:tc>
        <w:tc>
          <w:tcPr>
            <w:tcW w:w="772" w:type="pct"/>
            <w:tcBorders>
              <w:top w:val="nil"/>
              <w:left w:val="nil"/>
              <w:bottom w:val="single" w:sz="4" w:space="0" w:color="54BBAB"/>
              <w:right w:val="nil"/>
            </w:tcBorders>
            <w:shd w:val="clear" w:color="auto" w:fill="auto"/>
            <w:vAlign w:val="center"/>
            <w:hideMark/>
          </w:tcPr>
          <w:p w14:paraId="06B70271" w14:textId="6771E721"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3.975</w:t>
            </w:r>
          </w:p>
        </w:tc>
        <w:tc>
          <w:tcPr>
            <w:tcW w:w="772" w:type="pct"/>
            <w:tcBorders>
              <w:top w:val="nil"/>
              <w:left w:val="nil"/>
              <w:bottom w:val="single" w:sz="4" w:space="0" w:color="54BBAB"/>
              <w:right w:val="nil"/>
            </w:tcBorders>
            <w:shd w:val="clear" w:color="auto" w:fill="auto"/>
            <w:vAlign w:val="center"/>
            <w:hideMark/>
          </w:tcPr>
          <w:p w14:paraId="35E56272" w14:textId="4205E36A"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4.873</w:t>
            </w:r>
          </w:p>
        </w:tc>
        <w:tc>
          <w:tcPr>
            <w:tcW w:w="772" w:type="pct"/>
            <w:tcBorders>
              <w:top w:val="nil"/>
              <w:left w:val="nil"/>
              <w:bottom w:val="single" w:sz="4" w:space="0" w:color="54BBAB"/>
              <w:right w:val="nil"/>
            </w:tcBorders>
            <w:shd w:val="clear" w:color="auto" w:fill="auto"/>
            <w:vAlign w:val="center"/>
            <w:hideMark/>
          </w:tcPr>
          <w:p w14:paraId="3BFE8E80" w14:textId="4501CAFF"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1.393</w:t>
            </w:r>
          </w:p>
        </w:tc>
        <w:tc>
          <w:tcPr>
            <w:tcW w:w="772" w:type="pct"/>
            <w:tcBorders>
              <w:top w:val="nil"/>
              <w:left w:val="nil"/>
              <w:bottom w:val="single" w:sz="4" w:space="0" w:color="54BBAB"/>
              <w:right w:val="nil"/>
            </w:tcBorders>
            <w:shd w:val="clear" w:color="auto" w:fill="auto"/>
            <w:vAlign w:val="center"/>
            <w:hideMark/>
          </w:tcPr>
          <w:p w14:paraId="2FAD8B3C" w14:textId="45A15A7F" w:rsidR="000F58D0" w:rsidRPr="000F58D0" w:rsidRDefault="000F58D0" w:rsidP="000F58D0">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1.458</w:t>
            </w:r>
          </w:p>
        </w:tc>
      </w:tr>
    </w:tbl>
    <w:p w14:paraId="6867ACD7" w14:textId="77777777" w:rsidR="005C2E3C" w:rsidRPr="00E97C45" w:rsidRDefault="005C2E3C" w:rsidP="00FE1962">
      <w:pPr>
        <w:pStyle w:val="Ttulo1Leo"/>
        <w:spacing w:after="120"/>
        <w:jc w:val="both"/>
        <w:rPr>
          <w:rFonts w:asciiTheme="majorHAnsi" w:hAnsiTheme="majorHAnsi" w:cstheme="majorHAnsi"/>
          <w:lang w:val="pt-BR"/>
        </w:rPr>
      </w:pPr>
    </w:p>
    <w:p w14:paraId="225344D5" w14:textId="77777777" w:rsidR="003A4B46" w:rsidRPr="00E97C45" w:rsidRDefault="003A4B46" w:rsidP="00FE1962">
      <w:pPr>
        <w:pStyle w:val="Ttulo1Leo"/>
        <w:spacing w:after="120"/>
        <w:jc w:val="both"/>
        <w:outlineLvl w:val="0"/>
        <w:rPr>
          <w:rFonts w:asciiTheme="majorHAnsi" w:hAnsiTheme="majorHAnsi" w:cstheme="majorHAnsi"/>
          <w:lang w:val="pt-BR"/>
        </w:rPr>
        <w:sectPr w:rsidR="003A4B46" w:rsidRPr="00E97C45" w:rsidSect="009B5CDA">
          <w:headerReference w:type="even" r:id="rId52"/>
          <w:headerReference w:type="default" r:id="rId53"/>
          <w:headerReference w:type="first" r:id="rId54"/>
          <w:pgSz w:w="11906" w:h="16838" w:code="9"/>
          <w:pgMar w:top="1418" w:right="851" w:bottom="851" w:left="1418" w:header="0" w:footer="0" w:gutter="0"/>
          <w:cols w:space="708"/>
          <w:docGrid w:linePitch="360"/>
        </w:sectPr>
      </w:pPr>
    </w:p>
    <w:p w14:paraId="6F8462F6" w14:textId="1BA459A6" w:rsidR="00874494" w:rsidRPr="00E97C45" w:rsidRDefault="00CC199F" w:rsidP="00E21A03">
      <w:pPr>
        <w:pStyle w:val="Ttulo1Leo"/>
        <w:spacing w:before="360" w:after="360"/>
        <w:jc w:val="both"/>
        <w:outlineLvl w:val="0"/>
        <w:rPr>
          <w:rFonts w:asciiTheme="majorHAnsi" w:hAnsiTheme="majorHAnsi" w:cstheme="majorHAnsi"/>
          <w:lang w:val="pt-BR"/>
        </w:rPr>
      </w:pPr>
      <w:bookmarkStart w:id="35" w:name="_Toc159492174"/>
      <w:r w:rsidRPr="00D1118F">
        <w:rPr>
          <w:rFonts w:asciiTheme="majorHAnsi" w:hAnsiTheme="majorHAnsi" w:cstheme="majorHAnsi"/>
          <w:lang w:val="pt-BR"/>
        </w:rPr>
        <w:t xml:space="preserve">Nota </w:t>
      </w:r>
      <w:r w:rsidR="002669DE" w:rsidRPr="00D1118F">
        <w:rPr>
          <w:rFonts w:asciiTheme="majorHAnsi" w:hAnsiTheme="majorHAnsi" w:cstheme="majorHAnsi"/>
          <w:lang w:val="pt-BR"/>
        </w:rPr>
        <w:t>1</w:t>
      </w:r>
      <w:r w:rsidR="00A50632" w:rsidRPr="00D1118F">
        <w:rPr>
          <w:rFonts w:asciiTheme="majorHAnsi" w:hAnsiTheme="majorHAnsi" w:cstheme="majorHAnsi"/>
          <w:lang w:val="pt-BR"/>
        </w:rPr>
        <w:t>4</w:t>
      </w:r>
      <w:r w:rsidRPr="00D1118F">
        <w:rPr>
          <w:rFonts w:asciiTheme="majorHAnsi" w:hAnsiTheme="majorHAnsi" w:cstheme="majorHAnsi"/>
          <w:lang w:val="pt-BR"/>
        </w:rPr>
        <w:t xml:space="preserve"> -</w:t>
      </w:r>
      <w:r w:rsidR="007F36BC" w:rsidRPr="00D1118F">
        <w:rPr>
          <w:rFonts w:asciiTheme="majorHAnsi" w:hAnsiTheme="majorHAnsi" w:cstheme="majorHAnsi"/>
          <w:lang w:val="pt-BR"/>
        </w:rPr>
        <w:t xml:space="preserve"> </w:t>
      </w:r>
      <w:r w:rsidR="0042452E" w:rsidRPr="00D1118F">
        <w:rPr>
          <w:rFonts w:asciiTheme="majorHAnsi" w:hAnsiTheme="majorHAnsi" w:cstheme="majorHAnsi"/>
          <w:lang w:val="pt-BR"/>
        </w:rPr>
        <w:t xml:space="preserve">Investimentos em </w:t>
      </w:r>
      <w:r w:rsidR="00C43176" w:rsidRPr="00D1118F">
        <w:rPr>
          <w:rFonts w:asciiTheme="majorHAnsi" w:hAnsiTheme="majorHAnsi" w:cstheme="majorHAnsi"/>
          <w:lang w:val="pt-BR"/>
        </w:rPr>
        <w:t>participações s</w:t>
      </w:r>
      <w:r w:rsidR="0042452E" w:rsidRPr="00D1118F">
        <w:rPr>
          <w:rFonts w:asciiTheme="majorHAnsi" w:hAnsiTheme="majorHAnsi" w:cstheme="majorHAnsi"/>
          <w:lang w:val="pt-BR"/>
        </w:rPr>
        <w:t>ocietárias</w:t>
      </w:r>
      <w:bookmarkEnd w:id="35"/>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5106"/>
        <w:gridCol w:w="1306"/>
        <w:gridCol w:w="1372"/>
        <w:gridCol w:w="1372"/>
        <w:gridCol w:w="1372"/>
        <w:gridCol w:w="1372"/>
        <w:gridCol w:w="1372"/>
        <w:gridCol w:w="1297"/>
      </w:tblGrid>
      <w:tr w:rsidR="00761936" w:rsidRPr="00761936" w14:paraId="2CFF2FBC" w14:textId="77777777" w:rsidTr="003127E3">
        <w:trPr>
          <w:trHeight w:val="227"/>
        </w:trPr>
        <w:tc>
          <w:tcPr>
            <w:tcW w:w="1752" w:type="pct"/>
            <w:vMerge w:val="restart"/>
            <w:tcBorders>
              <w:top w:val="single" w:sz="4" w:space="0" w:color="54BBAB"/>
              <w:left w:val="nil"/>
              <w:bottom w:val="single" w:sz="4" w:space="0" w:color="54BBAB"/>
              <w:right w:val="nil"/>
            </w:tcBorders>
            <w:shd w:val="clear" w:color="auto" w:fill="auto"/>
            <w:vAlign w:val="center"/>
            <w:hideMark/>
          </w:tcPr>
          <w:p w14:paraId="4A861DE6"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Empresas</w:t>
            </w:r>
          </w:p>
        </w:tc>
        <w:tc>
          <w:tcPr>
            <w:tcW w:w="3248" w:type="pct"/>
            <w:gridSpan w:val="7"/>
            <w:tcBorders>
              <w:top w:val="single" w:sz="4" w:space="0" w:color="57BBAB"/>
              <w:left w:val="nil"/>
              <w:bottom w:val="single" w:sz="4" w:space="0" w:color="57BBAB"/>
              <w:right w:val="nil"/>
            </w:tcBorders>
            <w:shd w:val="clear" w:color="auto" w:fill="auto"/>
            <w:vAlign w:val="center"/>
            <w:hideMark/>
          </w:tcPr>
          <w:p w14:paraId="1635E782"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Controladora</w:t>
            </w:r>
          </w:p>
        </w:tc>
      </w:tr>
      <w:tr w:rsidR="00761936" w:rsidRPr="00761936" w14:paraId="2E2FC737" w14:textId="77777777" w:rsidTr="003127E3">
        <w:trPr>
          <w:trHeight w:val="227"/>
        </w:trPr>
        <w:tc>
          <w:tcPr>
            <w:tcW w:w="1752" w:type="pct"/>
            <w:vMerge/>
            <w:tcBorders>
              <w:top w:val="nil"/>
              <w:left w:val="nil"/>
              <w:bottom w:val="single" w:sz="4" w:space="0" w:color="54BBAB"/>
              <w:right w:val="nil"/>
            </w:tcBorders>
            <w:shd w:val="clear" w:color="auto" w:fill="auto"/>
            <w:vAlign w:val="center"/>
            <w:hideMark/>
          </w:tcPr>
          <w:p w14:paraId="54D6FA0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48" w:type="pct"/>
            <w:vMerge w:val="restart"/>
            <w:tcBorders>
              <w:top w:val="nil"/>
              <w:left w:val="nil"/>
              <w:bottom w:val="single" w:sz="4" w:space="0" w:color="54BBAB"/>
              <w:right w:val="nil"/>
            </w:tcBorders>
            <w:shd w:val="clear" w:color="auto" w:fill="auto"/>
            <w:vAlign w:val="center"/>
            <w:hideMark/>
          </w:tcPr>
          <w:p w14:paraId="56433B0E"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31/12/2022</w:t>
            </w:r>
            <w:r w:rsidRPr="00761936">
              <w:rPr>
                <w:rFonts w:ascii="Calibri Light" w:eastAsia="Times New Roman" w:hAnsi="Calibri Light" w:cs="Calibri Light"/>
                <w:b/>
                <w:bCs/>
                <w:color w:val="005CA9"/>
                <w:sz w:val="18"/>
                <w:szCs w:val="18"/>
                <w:lang w:eastAsia="pt-BR"/>
              </w:rPr>
              <w:br/>
              <w:t>(Nota 4(n))</w:t>
            </w:r>
          </w:p>
        </w:tc>
        <w:tc>
          <w:tcPr>
            <w:tcW w:w="2353" w:type="pct"/>
            <w:gridSpan w:val="5"/>
            <w:tcBorders>
              <w:top w:val="nil"/>
              <w:left w:val="nil"/>
              <w:bottom w:val="single" w:sz="4" w:space="0" w:color="54BBAB"/>
              <w:right w:val="nil"/>
            </w:tcBorders>
            <w:shd w:val="clear" w:color="auto" w:fill="auto"/>
            <w:vAlign w:val="center"/>
            <w:hideMark/>
          </w:tcPr>
          <w:p w14:paraId="6C3D77BA"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Movimentação dos investimentos</w:t>
            </w:r>
          </w:p>
        </w:tc>
        <w:tc>
          <w:tcPr>
            <w:tcW w:w="447" w:type="pct"/>
            <w:vMerge w:val="restart"/>
            <w:tcBorders>
              <w:top w:val="nil"/>
              <w:left w:val="nil"/>
              <w:bottom w:val="single" w:sz="4" w:space="0" w:color="54BBAB"/>
              <w:right w:val="nil"/>
            </w:tcBorders>
            <w:shd w:val="clear" w:color="auto" w:fill="auto"/>
            <w:vAlign w:val="center"/>
            <w:hideMark/>
          </w:tcPr>
          <w:p w14:paraId="7B45B527" w14:textId="77777777" w:rsid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30/09/2023</w:t>
            </w:r>
          </w:p>
          <w:p w14:paraId="0D270D24" w14:textId="3C4392ED" w:rsidR="009925C3" w:rsidRPr="00761936" w:rsidRDefault="009925C3" w:rsidP="0076193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761936" w:rsidRPr="00761936" w14:paraId="10167DB6" w14:textId="77777777" w:rsidTr="003127E3">
        <w:trPr>
          <w:trHeight w:val="227"/>
        </w:trPr>
        <w:tc>
          <w:tcPr>
            <w:tcW w:w="1752" w:type="pct"/>
            <w:vMerge/>
            <w:tcBorders>
              <w:top w:val="nil"/>
              <w:left w:val="nil"/>
              <w:bottom w:val="single" w:sz="4" w:space="0" w:color="54BBAB"/>
              <w:right w:val="nil"/>
            </w:tcBorders>
            <w:shd w:val="clear" w:color="auto" w:fill="auto"/>
            <w:vAlign w:val="center"/>
            <w:hideMark/>
          </w:tcPr>
          <w:p w14:paraId="79FA581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48" w:type="pct"/>
            <w:vMerge/>
            <w:tcBorders>
              <w:top w:val="nil"/>
              <w:left w:val="nil"/>
              <w:bottom w:val="single" w:sz="4" w:space="0" w:color="54BBAB"/>
              <w:right w:val="nil"/>
            </w:tcBorders>
            <w:shd w:val="clear" w:color="auto" w:fill="auto"/>
            <w:vAlign w:val="center"/>
            <w:hideMark/>
          </w:tcPr>
          <w:p w14:paraId="1412D675"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71" w:type="pct"/>
            <w:tcBorders>
              <w:top w:val="nil"/>
              <w:left w:val="nil"/>
              <w:bottom w:val="single" w:sz="4" w:space="0" w:color="54BBAB"/>
              <w:right w:val="nil"/>
            </w:tcBorders>
            <w:shd w:val="clear" w:color="auto" w:fill="auto"/>
            <w:vAlign w:val="center"/>
            <w:hideMark/>
          </w:tcPr>
          <w:p w14:paraId="31BA0778"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Resultado MEP</w:t>
            </w:r>
          </w:p>
        </w:tc>
        <w:tc>
          <w:tcPr>
            <w:tcW w:w="471" w:type="pct"/>
            <w:tcBorders>
              <w:top w:val="nil"/>
              <w:left w:val="nil"/>
              <w:bottom w:val="single" w:sz="4" w:space="0" w:color="54BBAB"/>
              <w:right w:val="nil"/>
            </w:tcBorders>
            <w:shd w:val="clear" w:color="auto" w:fill="auto"/>
            <w:vAlign w:val="center"/>
            <w:hideMark/>
          </w:tcPr>
          <w:p w14:paraId="48BD4C94"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Dividendos e JCP</w:t>
            </w:r>
          </w:p>
        </w:tc>
        <w:tc>
          <w:tcPr>
            <w:tcW w:w="471" w:type="pct"/>
            <w:tcBorders>
              <w:top w:val="nil"/>
              <w:left w:val="nil"/>
              <w:bottom w:val="single" w:sz="4" w:space="0" w:color="54BBAB"/>
              <w:right w:val="nil"/>
            </w:tcBorders>
            <w:shd w:val="clear" w:color="auto" w:fill="auto"/>
            <w:vAlign w:val="center"/>
            <w:hideMark/>
          </w:tcPr>
          <w:p w14:paraId="212F9645"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Eventos societários</w:t>
            </w:r>
          </w:p>
        </w:tc>
        <w:tc>
          <w:tcPr>
            <w:tcW w:w="471" w:type="pct"/>
            <w:tcBorders>
              <w:top w:val="nil"/>
              <w:left w:val="nil"/>
              <w:bottom w:val="single" w:sz="4" w:space="0" w:color="54BBAB"/>
              <w:right w:val="nil"/>
            </w:tcBorders>
            <w:shd w:val="clear" w:color="auto" w:fill="auto"/>
            <w:vAlign w:val="center"/>
            <w:hideMark/>
          </w:tcPr>
          <w:p w14:paraId="39A49A00"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Ajustes de avaliação patrimonial</w:t>
            </w:r>
          </w:p>
        </w:tc>
        <w:tc>
          <w:tcPr>
            <w:tcW w:w="471" w:type="pct"/>
            <w:tcBorders>
              <w:top w:val="nil"/>
              <w:left w:val="nil"/>
              <w:bottom w:val="single" w:sz="4" w:space="0" w:color="54BBAB"/>
              <w:right w:val="nil"/>
            </w:tcBorders>
            <w:shd w:val="clear" w:color="auto" w:fill="auto"/>
            <w:vAlign w:val="center"/>
            <w:hideMark/>
          </w:tcPr>
          <w:p w14:paraId="7AB4D008"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Outros eventos</w:t>
            </w:r>
          </w:p>
        </w:tc>
        <w:tc>
          <w:tcPr>
            <w:tcW w:w="447" w:type="pct"/>
            <w:vMerge/>
            <w:tcBorders>
              <w:top w:val="nil"/>
              <w:left w:val="nil"/>
              <w:bottom w:val="single" w:sz="4" w:space="0" w:color="54BBAB"/>
              <w:right w:val="nil"/>
            </w:tcBorders>
            <w:shd w:val="clear" w:color="auto" w:fill="auto"/>
            <w:vAlign w:val="center"/>
            <w:hideMark/>
          </w:tcPr>
          <w:p w14:paraId="059DC18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r>
      <w:tr w:rsidR="00761936" w:rsidRPr="00761936" w14:paraId="57AD3124" w14:textId="77777777" w:rsidTr="003127E3">
        <w:trPr>
          <w:trHeight w:val="227"/>
        </w:trPr>
        <w:tc>
          <w:tcPr>
            <w:tcW w:w="1752" w:type="pct"/>
            <w:tcBorders>
              <w:top w:val="nil"/>
              <w:left w:val="nil"/>
              <w:bottom w:val="nil"/>
              <w:right w:val="nil"/>
            </w:tcBorders>
            <w:shd w:val="clear" w:color="auto" w:fill="auto"/>
            <w:vAlign w:val="center"/>
            <w:hideMark/>
          </w:tcPr>
          <w:p w14:paraId="49E179E5"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CNP Brasil (1)</w:t>
            </w:r>
          </w:p>
        </w:tc>
        <w:tc>
          <w:tcPr>
            <w:tcW w:w="448" w:type="pct"/>
            <w:tcBorders>
              <w:top w:val="nil"/>
              <w:left w:val="nil"/>
              <w:bottom w:val="nil"/>
              <w:right w:val="nil"/>
            </w:tcBorders>
            <w:shd w:val="clear" w:color="auto" w:fill="auto"/>
            <w:vAlign w:val="center"/>
            <w:hideMark/>
          </w:tcPr>
          <w:p w14:paraId="6A0E2AAB"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2.017.225</w:t>
            </w:r>
          </w:p>
        </w:tc>
        <w:tc>
          <w:tcPr>
            <w:tcW w:w="471" w:type="pct"/>
            <w:tcBorders>
              <w:top w:val="nil"/>
              <w:left w:val="nil"/>
              <w:bottom w:val="nil"/>
              <w:right w:val="nil"/>
            </w:tcBorders>
            <w:shd w:val="clear" w:color="auto" w:fill="auto"/>
            <w:vAlign w:val="center"/>
            <w:hideMark/>
          </w:tcPr>
          <w:p w14:paraId="3C87D237"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528.138</w:t>
            </w:r>
          </w:p>
        </w:tc>
        <w:tc>
          <w:tcPr>
            <w:tcW w:w="471" w:type="pct"/>
            <w:tcBorders>
              <w:top w:val="nil"/>
              <w:left w:val="nil"/>
              <w:bottom w:val="nil"/>
              <w:right w:val="nil"/>
            </w:tcBorders>
            <w:shd w:val="clear" w:color="auto" w:fill="auto"/>
            <w:vAlign w:val="center"/>
            <w:hideMark/>
          </w:tcPr>
          <w:p w14:paraId="419857A1"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(124.345)</w:t>
            </w:r>
          </w:p>
        </w:tc>
        <w:tc>
          <w:tcPr>
            <w:tcW w:w="471" w:type="pct"/>
            <w:tcBorders>
              <w:top w:val="nil"/>
              <w:left w:val="nil"/>
              <w:bottom w:val="nil"/>
              <w:right w:val="nil"/>
            </w:tcBorders>
            <w:shd w:val="clear" w:color="auto" w:fill="auto"/>
            <w:vAlign w:val="center"/>
            <w:hideMark/>
          </w:tcPr>
          <w:p w14:paraId="0C66988D"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56F723A0"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67.355</w:t>
            </w:r>
          </w:p>
        </w:tc>
        <w:tc>
          <w:tcPr>
            <w:tcW w:w="471" w:type="pct"/>
            <w:tcBorders>
              <w:top w:val="nil"/>
              <w:left w:val="nil"/>
              <w:bottom w:val="nil"/>
              <w:right w:val="nil"/>
            </w:tcBorders>
            <w:shd w:val="clear" w:color="auto" w:fill="auto"/>
            <w:vAlign w:val="center"/>
            <w:hideMark/>
          </w:tcPr>
          <w:p w14:paraId="621E9920"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AE53EF6"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2.488.373</w:t>
            </w:r>
          </w:p>
        </w:tc>
      </w:tr>
      <w:tr w:rsidR="00761936" w:rsidRPr="00761936" w14:paraId="71D6FA53" w14:textId="77777777" w:rsidTr="003127E3">
        <w:trPr>
          <w:trHeight w:val="227"/>
        </w:trPr>
        <w:tc>
          <w:tcPr>
            <w:tcW w:w="1752" w:type="pct"/>
            <w:tcBorders>
              <w:top w:val="nil"/>
              <w:left w:val="nil"/>
              <w:bottom w:val="nil"/>
              <w:right w:val="nil"/>
            </w:tcBorders>
            <w:shd w:val="clear" w:color="auto" w:fill="auto"/>
            <w:vAlign w:val="center"/>
            <w:hideMark/>
          </w:tcPr>
          <w:p w14:paraId="2A4320C0"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CAIXA Holding</w:t>
            </w:r>
          </w:p>
        </w:tc>
        <w:tc>
          <w:tcPr>
            <w:tcW w:w="448" w:type="pct"/>
            <w:tcBorders>
              <w:top w:val="nil"/>
              <w:left w:val="nil"/>
              <w:bottom w:val="nil"/>
              <w:right w:val="nil"/>
            </w:tcBorders>
            <w:shd w:val="clear" w:color="auto" w:fill="auto"/>
            <w:vAlign w:val="center"/>
            <w:hideMark/>
          </w:tcPr>
          <w:p w14:paraId="6C4C2417"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1.942.536</w:t>
            </w:r>
          </w:p>
        </w:tc>
        <w:tc>
          <w:tcPr>
            <w:tcW w:w="471" w:type="pct"/>
            <w:tcBorders>
              <w:top w:val="nil"/>
              <w:left w:val="nil"/>
              <w:bottom w:val="nil"/>
              <w:right w:val="nil"/>
            </w:tcBorders>
            <w:shd w:val="clear" w:color="auto" w:fill="auto"/>
            <w:vAlign w:val="center"/>
            <w:hideMark/>
          </w:tcPr>
          <w:p w14:paraId="401164FD"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567.202</w:t>
            </w:r>
          </w:p>
        </w:tc>
        <w:tc>
          <w:tcPr>
            <w:tcW w:w="471" w:type="pct"/>
            <w:tcBorders>
              <w:top w:val="nil"/>
              <w:left w:val="nil"/>
              <w:bottom w:val="nil"/>
              <w:right w:val="nil"/>
            </w:tcBorders>
            <w:shd w:val="clear" w:color="auto" w:fill="auto"/>
            <w:vAlign w:val="center"/>
            <w:hideMark/>
          </w:tcPr>
          <w:p w14:paraId="765C27A2"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(175.660)</w:t>
            </w:r>
          </w:p>
        </w:tc>
        <w:tc>
          <w:tcPr>
            <w:tcW w:w="471" w:type="pct"/>
            <w:tcBorders>
              <w:top w:val="nil"/>
              <w:left w:val="nil"/>
              <w:bottom w:val="nil"/>
              <w:right w:val="nil"/>
            </w:tcBorders>
            <w:shd w:val="clear" w:color="auto" w:fill="auto"/>
            <w:vAlign w:val="center"/>
            <w:hideMark/>
          </w:tcPr>
          <w:p w14:paraId="48695701"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0C3BA399"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7.521</w:t>
            </w:r>
          </w:p>
        </w:tc>
        <w:tc>
          <w:tcPr>
            <w:tcW w:w="471" w:type="pct"/>
            <w:tcBorders>
              <w:top w:val="nil"/>
              <w:left w:val="nil"/>
              <w:bottom w:val="nil"/>
              <w:right w:val="nil"/>
            </w:tcBorders>
            <w:shd w:val="clear" w:color="auto" w:fill="auto"/>
            <w:vAlign w:val="center"/>
            <w:hideMark/>
          </w:tcPr>
          <w:p w14:paraId="66FFDD13"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0D12076"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2.341.599</w:t>
            </w:r>
          </w:p>
        </w:tc>
      </w:tr>
      <w:tr w:rsidR="00761936" w:rsidRPr="00761936" w14:paraId="56E5F5DB" w14:textId="77777777" w:rsidTr="003127E3">
        <w:trPr>
          <w:trHeight w:val="227"/>
        </w:trPr>
        <w:tc>
          <w:tcPr>
            <w:tcW w:w="1752" w:type="pct"/>
            <w:tcBorders>
              <w:top w:val="nil"/>
              <w:left w:val="nil"/>
              <w:bottom w:val="nil"/>
              <w:right w:val="nil"/>
            </w:tcBorders>
            <w:shd w:val="clear" w:color="auto" w:fill="auto"/>
            <w:vAlign w:val="center"/>
            <w:hideMark/>
          </w:tcPr>
          <w:p w14:paraId="5F4E297A"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Holding XS1 (2)</w:t>
            </w:r>
          </w:p>
        </w:tc>
        <w:tc>
          <w:tcPr>
            <w:tcW w:w="448" w:type="pct"/>
            <w:tcBorders>
              <w:top w:val="nil"/>
              <w:left w:val="nil"/>
              <w:bottom w:val="nil"/>
              <w:right w:val="nil"/>
            </w:tcBorders>
            <w:shd w:val="clear" w:color="auto" w:fill="auto"/>
            <w:vAlign w:val="center"/>
            <w:hideMark/>
          </w:tcPr>
          <w:p w14:paraId="549A2548"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7.266.232</w:t>
            </w:r>
          </w:p>
        </w:tc>
        <w:tc>
          <w:tcPr>
            <w:tcW w:w="471" w:type="pct"/>
            <w:tcBorders>
              <w:top w:val="nil"/>
              <w:left w:val="nil"/>
              <w:bottom w:val="nil"/>
              <w:right w:val="nil"/>
            </w:tcBorders>
            <w:shd w:val="clear" w:color="auto" w:fill="auto"/>
            <w:vAlign w:val="center"/>
            <w:hideMark/>
          </w:tcPr>
          <w:p w14:paraId="38950D94"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819.764</w:t>
            </w:r>
          </w:p>
        </w:tc>
        <w:tc>
          <w:tcPr>
            <w:tcW w:w="471" w:type="pct"/>
            <w:tcBorders>
              <w:top w:val="nil"/>
              <w:left w:val="nil"/>
              <w:bottom w:val="nil"/>
              <w:right w:val="nil"/>
            </w:tcBorders>
            <w:shd w:val="clear" w:color="auto" w:fill="auto"/>
            <w:vAlign w:val="center"/>
            <w:hideMark/>
          </w:tcPr>
          <w:p w14:paraId="4936B91D"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(913.465)</w:t>
            </w:r>
          </w:p>
        </w:tc>
        <w:tc>
          <w:tcPr>
            <w:tcW w:w="471" w:type="pct"/>
            <w:tcBorders>
              <w:top w:val="nil"/>
              <w:left w:val="nil"/>
              <w:bottom w:val="nil"/>
              <w:right w:val="nil"/>
            </w:tcBorders>
            <w:shd w:val="clear" w:color="auto" w:fill="auto"/>
            <w:vAlign w:val="center"/>
            <w:hideMark/>
          </w:tcPr>
          <w:p w14:paraId="536858EA"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6527D881"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11.423</w:t>
            </w:r>
          </w:p>
        </w:tc>
        <w:tc>
          <w:tcPr>
            <w:tcW w:w="471" w:type="pct"/>
            <w:tcBorders>
              <w:top w:val="nil"/>
              <w:left w:val="nil"/>
              <w:bottom w:val="nil"/>
              <w:right w:val="nil"/>
            </w:tcBorders>
            <w:shd w:val="clear" w:color="auto" w:fill="auto"/>
            <w:vAlign w:val="center"/>
            <w:hideMark/>
          </w:tcPr>
          <w:p w14:paraId="44A9C25A"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F91C957"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7.183.954</w:t>
            </w:r>
          </w:p>
        </w:tc>
      </w:tr>
      <w:tr w:rsidR="00761936" w:rsidRPr="00761936" w14:paraId="657A7D70" w14:textId="77777777" w:rsidTr="003127E3">
        <w:trPr>
          <w:trHeight w:val="227"/>
        </w:trPr>
        <w:tc>
          <w:tcPr>
            <w:tcW w:w="1752" w:type="pct"/>
            <w:tcBorders>
              <w:top w:val="nil"/>
              <w:left w:val="nil"/>
              <w:bottom w:val="nil"/>
              <w:right w:val="nil"/>
            </w:tcBorders>
            <w:shd w:val="clear" w:color="auto" w:fill="auto"/>
            <w:vAlign w:val="center"/>
            <w:hideMark/>
          </w:tcPr>
          <w:p w14:paraId="4F15B7F0"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XS5 Consórcios</w:t>
            </w:r>
          </w:p>
        </w:tc>
        <w:tc>
          <w:tcPr>
            <w:tcW w:w="448" w:type="pct"/>
            <w:tcBorders>
              <w:top w:val="nil"/>
              <w:left w:val="nil"/>
              <w:bottom w:val="nil"/>
              <w:right w:val="nil"/>
            </w:tcBorders>
            <w:shd w:val="clear" w:color="auto" w:fill="auto"/>
            <w:vAlign w:val="center"/>
            <w:hideMark/>
          </w:tcPr>
          <w:p w14:paraId="0F3E42D0"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339.913</w:t>
            </w:r>
          </w:p>
        </w:tc>
        <w:tc>
          <w:tcPr>
            <w:tcW w:w="471" w:type="pct"/>
            <w:tcBorders>
              <w:top w:val="nil"/>
              <w:left w:val="nil"/>
              <w:bottom w:val="nil"/>
              <w:right w:val="nil"/>
            </w:tcBorders>
            <w:shd w:val="clear" w:color="auto" w:fill="auto"/>
            <w:vAlign w:val="center"/>
            <w:hideMark/>
          </w:tcPr>
          <w:p w14:paraId="6295EA1F"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57.618</w:t>
            </w:r>
          </w:p>
        </w:tc>
        <w:tc>
          <w:tcPr>
            <w:tcW w:w="471" w:type="pct"/>
            <w:tcBorders>
              <w:top w:val="nil"/>
              <w:left w:val="nil"/>
              <w:bottom w:val="nil"/>
              <w:right w:val="nil"/>
            </w:tcBorders>
            <w:shd w:val="clear" w:color="auto" w:fill="auto"/>
            <w:vAlign w:val="center"/>
            <w:hideMark/>
          </w:tcPr>
          <w:p w14:paraId="2C4388D2"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35E4A6CC"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1FDFB707"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445</w:t>
            </w:r>
          </w:p>
        </w:tc>
        <w:tc>
          <w:tcPr>
            <w:tcW w:w="471" w:type="pct"/>
            <w:tcBorders>
              <w:top w:val="nil"/>
              <w:left w:val="nil"/>
              <w:bottom w:val="nil"/>
              <w:right w:val="nil"/>
            </w:tcBorders>
            <w:shd w:val="clear" w:color="auto" w:fill="auto"/>
            <w:vAlign w:val="center"/>
            <w:hideMark/>
          </w:tcPr>
          <w:p w14:paraId="647D55FE"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758D1EF"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397.976</w:t>
            </w:r>
          </w:p>
        </w:tc>
      </w:tr>
      <w:tr w:rsidR="00761936" w:rsidRPr="00761936" w14:paraId="1C53C45E" w14:textId="77777777" w:rsidTr="003127E3">
        <w:trPr>
          <w:trHeight w:val="227"/>
        </w:trPr>
        <w:tc>
          <w:tcPr>
            <w:tcW w:w="1752" w:type="pct"/>
            <w:tcBorders>
              <w:top w:val="nil"/>
              <w:left w:val="nil"/>
              <w:bottom w:val="nil"/>
              <w:right w:val="nil"/>
            </w:tcBorders>
            <w:shd w:val="clear" w:color="auto" w:fill="auto"/>
            <w:vAlign w:val="center"/>
            <w:hideMark/>
          </w:tcPr>
          <w:p w14:paraId="272B13B2"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XS6 Assistência</w:t>
            </w:r>
          </w:p>
        </w:tc>
        <w:tc>
          <w:tcPr>
            <w:tcW w:w="448" w:type="pct"/>
            <w:tcBorders>
              <w:top w:val="nil"/>
              <w:left w:val="nil"/>
              <w:bottom w:val="nil"/>
              <w:right w:val="nil"/>
            </w:tcBorders>
            <w:shd w:val="clear" w:color="auto" w:fill="auto"/>
            <w:vAlign w:val="center"/>
            <w:hideMark/>
          </w:tcPr>
          <w:p w14:paraId="3A9F5D9E"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26.663</w:t>
            </w:r>
          </w:p>
        </w:tc>
        <w:tc>
          <w:tcPr>
            <w:tcW w:w="471" w:type="pct"/>
            <w:tcBorders>
              <w:top w:val="nil"/>
              <w:left w:val="nil"/>
              <w:bottom w:val="nil"/>
              <w:right w:val="nil"/>
            </w:tcBorders>
            <w:shd w:val="clear" w:color="auto" w:fill="auto"/>
            <w:vAlign w:val="center"/>
            <w:hideMark/>
          </w:tcPr>
          <w:p w14:paraId="0ED75AF5"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12.393</w:t>
            </w:r>
          </w:p>
        </w:tc>
        <w:tc>
          <w:tcPr>
            <w:tcW w:w="471" w:type="pct"/>
            <w:tcBorders>
              <w:top w:val="nil"/>
              <w:left w:val="nil"/>
              <w:bottom w:val="nil"/>
              <w:right w:val="nil"/>
            </w:tcBorders>
            <w:shd w:val="clear" w:color="auto" w:fill="auto"/>
            <w:vAlign w:val="center"/>
            <w:hideMark/>
          </w:tcPr>
          <w:p w14:paraId="76C91356"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(342)</w:t>
            </w:r>
          </w:p>
        </w:tc>
        <w:tc>
          <w:tcPr>
            <w:tcW w:w="471" w:type="pct"/>
            <w:tcBorders>
              <w:top w:val="nil"/>
              <w:left w:val="nil"/>
              <w:bottom w:val="nil"/>
              <w:right w:val="nil"/>
            </w:tcBorders>
            <w:shd w:val="clear" w:color="auto" w:fill="auto"/>
            <w:vAlign w:val="center"/>
            <w:hideMark/>
          </w:tcPr>
          <w:p w14:paraId="1AF7BC23"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2CF941CA"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15DA943"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1336919"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38.714</w:t>
            </w:r>
          </w:p>
        </w:tc>
      </w:tr>
      <w:tr w:rsidR="00761936" w:rsidRPr="00761936" w14:paraId="5C074BD6" w14:textId="77777777" w:rsidTr="003127E3">
        <w:trPr>
          <w:trHeight w:val="227"/>
        </w:trPr>
        <w:tc>
          <w:tcPr>
            <w:tcW w:w="1752" w:type="pct"/>
            <w:tcBorders>
              <w:top w:val="nil"/>
              <w:left w:val="nil"/>
              <w:bottom w:val="nil"/>
              <w:right w:val="nil"/>
            </w:tcBorders>
            <w:shd w:val="clear" w:color="auto" w:fill="auto"/>
            <w:vAlign w:val="center"/>
            <w:hideMark/>
          </w:tcPr>
          <w:p w14:paraId="54A10D49"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CAIXA Corretora</w:t>
            </w:r>
          </w:p>
        </w:tc>
        <w:tc>
          <w:tcPr>
            <w:tcW w:w="448" w:type="pct"/>
            <w:tcBorders>
              <w:top w:val="nil"/>
              <w:left w:val="nil"/>
              <w:bottom w:val="nil"/>
              <w:right w:val="nil"/>
            </w:tcBorders>
            <w:shd w:val="clear" w:color="auto" w:fill="auto"/>
            <w:vAlign w:val="center"/>
            <w:hideMark/>
          </w:tcPr>
          <w:p w14:paraId="418779C5"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50.571</w:t>
            </w:r>
          </w:p>
        </w:tc>
        <w:tc>
          <w:tcPr>
            <w:tcW w:w="471" w:type="pct"/>
            <w:tcBorders>
              <w:top w:val="nil"/>
              <w:left w:val="nil"/>
              <w:bottom w:val="nil"/>
              <w:right w:val="nil"/>
            </w:tcBorders>
            <w:shd w:val="clear" w:color="auto" w:fill="auto"/>
            <w:vAlign w:val="center"/>
            <w:hideMark/>
          </w:tcPr>
          <w:p w14:paraId="055742A7"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612.805</w:t>
            </w:r>
          </w:p>
        </w:tc>
        <w:tc>
          <w:tcPr>
            <w:tcW w:w="471" w:type="pct"/>
            <w:tcBorders>
              <w:top w:val="nil"/>
              <w:left w:val="nil"/>
              <w:bottom w:val="nil"/>
              <w:right w:val="nil"/>
            </w:tcBorders>
            <w:shd w:val="clear" w:color="auto" w:fill="auto"/>
            <w:vAlign w:val="center"/>
            <w:hideMark/>
          </w:tcPr>
          <w:p w14:paraId="7FA4AA1A"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(14.571)</w:t>
            </w:r>
          </w:p>
        </w:tc>
        <w:tc>
          <w:tcPr>
            <w:tcW w:w="471" w:type="pct"/>
            <w:tcBorders>
              <w:top w:val="nil"/>
              <w:left w:val="nil"/>
              <w:bottom w:val="nil"/>
              <w:right w:val="nil"/>
            </w:tcBorders>
            <w:shd w:val="clear" w:color="auto" w:fill="auto"/>
            <w:vAlign w:val="center"/>
            <w:hideMark/>
          </w:tcPr>
          <w:p w14:paraId="6B1E9271"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0EE4E194"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DAEAD39"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1386855"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648.805</w:t>
            </w:r>
          </w:p>
        </w:tc>
      </w:tr>
      <w:tr w:rsidR="00761936" w:rsidRPr="00761936" w14:paraId="457F8CB7" w14:textId="77777777" w:rsidTr="003127E3">
        <w:trPr>
          <w:trHeight w:val="227"/>
        </w:trPr>
        <w:tc>
          <w:tcPr>
            <w:tcW w:w="1752" w:type="pct"/>
            <w:tcBorders>
              <w:top w:val="nil"/>
              <w:left w:val="nil"/>
              <w:bottom w:val="nil"/>
              <w:right w:val="nil"/>
            </w:tcBorders>
            <w:shd w:val="clear" w:color="auto" w:fill="auto"/>
            <w:vAlign w:val="center"/>
            <w:hideMark/>
          </w:tcPr>
          <w:p w14:paraId="1EF52B1C" w14:textId="77777777" w:rsidR="00761936" w:rsidRPr="00761936" w:rsidRDefault="00761936" w:rsidP="00761936">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Holding Saúde (3) (4)</w:t>
            </w:r>
          </w:p>
        </w:tc>
        <w:tc>
          <w:tcPr>
            <w:tcW w:w="448" w:type="pct"/>
            <w:tcBorders>
              <w:top w:val="nil"/>
              <w:left w:val="nil"/>
              <w:bottom w:val="nil"/>
              <w:right w:val="nil"/>
            </w:tcBorders>
            <w:shd w:val="clear" w:color="auto" w:fill="auto"/>
            <w:vAlign w:val="center"/>
            <w:hideMark/>
          </w:tcPr>
          <w:p w14:paraId="3E8386E5"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56DAE218"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2620A9EE"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4E23E8ED"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122.870</w:t>
            </w:r>
          </w:p>
        </w:tc>
        <w:tc>
          <w:tcPr>
            <w:tcW w:w="471" w:type="pct"/>
            <w:tcBorders>
              <w:top w:val="nil"/>
              <w:left w:val="nil"/>
              <w:bottom w:val="nil"/>
              <w:right w:val="nil"/>
            </w:tcBorders>
            <w:shd w:val="clear" w:color="auto" w:fill="auto"/>
            <w:vAlign w:val="center"/>
            <w:hideMark/>
          </w:tcPr>
          <w:p w14:paraId="52ABA14A"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13.226</w:t>
            </w:r>
          </w:p>
        </w:tc>
        <w:tc>
          <w:tcPr>
            <w:tcW w:w="471" w:type="pct"/>
            <w:tcBorders>
              <w:top w:val="nil"/>
              <w:left w:val="nil"/>
              <w:bottom w:val="nil"/>
              <w:right w:val="nil"/>
            </w:tcBorders>
            <w:shd w:val="clear" w:color="auto" w:fill="auto"/>
            <w:vAlign w:val="center"/>
            <w:hideMark/>
          </w:tcPr>
          <w:p w14:paraId="1D5781E1" w14:textId="77777777" w:rsidR="00761936" w:rsidRPr="00761936" w:rsidRDefault="00761936" w:rsidP="00761936">
            <w:pPr>
              <w:spacing w:after="0" w:line="240" w:lineRule="auto"/>
              <w:jc w:val="right"/>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(136.096)</w:t>
            </w:r>
          </w:p>
        </w:tc>
        <w:tc>
          <w:tcPr>
            <w:tcW w:w="447" w:type="pct"/>
            <w:tcBorders>
              <w:top w:val="nil"/>
              <w:left w:val="nil"/>
              <w:bottom w:val="nil"/>
              <w:right w:val="nil"/>
            </w:tcBorders>
            <w:shd w:val="clear" w:color="auto" w:fill="auto"/>
            <w:vAlign w:val="center"/>
            <w:hideMark/>
          </w:tcPr>
          <w:p w14:paraId="411E6117" w14:textId="77777777" w:rsidR="00761936" w:rsidRPr="00761936" w:rsidRDefault="00761936" w:rsidP="00761936">
            <w:pPr>
              <w:spacing w:after="0" w:line="240" w:lineRule="auto"/>
              <w:jc w:val="center"/>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w:t>
            </w:r>
          </w:p>
        </w:tc>
      </w:tr>
      <w:tr w:rsidR="00761936" w:rsidRPr="00761936" w14:paraId="58DA8C6F" w14:textId="77777777" w:rsidTr="003127E3">
        <w:trPr>
          <w:trHeight w:val="227"/>
        </w:trPr>
        <w:tc>
          <w:tcPr>
            <w:tcW w:w="1752" w:type="pct"/>
            <w:tcBorders>
              <w:top w:val="single" w:sz="4" w:space="0" w:color="54BBAB"/>
              <w:left w:val="nil"/>
              <w:bottom w:val="single" w:sz="4" w:space="0" w:color="54BBAB"/>
              <w:right w:val="nil"/>
            </w:tcBorders>
            <w:shd w:val="clear" w:color="auto" w:fill="auto"/>
            <w:vAlign w:val="center"/>
            <w:hideMark/>
          </w:tcPr>
          <w:p w14:paraId="49462EC2"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Total</w:t>
            </w:r>
          </w:p>
        </w:tc>
        <w:tc>
          <w:tcPr>
            <w:tcW w:w="448" w:type="pct"/>
            <w:tcBorders>
              <w:top w:val="single" w:sz="4" w:space="0" w:color="54BBAB"/>
              <w:left w:val="nil"/>
              <w:bottom w:val="single" w:sz="4" w:space="0" w:color="54BBAB"/>
              <w:right w:val="nil"/>
            </w:tcBorders>
            <w:shd w:val="clear" w:color="auto" w:fill="auto"/>
            <w:vAlign w:val="center"/>
            <w:hideMark/>
          </w:tcPr>
          <w:p w14:paraId="247C9FFF"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11.643.140</w:t>
            </w:r>
          </w:p>
        </w:tc>
        <w:tc>
          <w:tcPr>
            <w:tcW w:w="471" w:type="pct"/>
            <w:tcBorders>
              <w:top w:val="single" w:sz="4" w:space="0" w:color="54BBAB"/>
              <w:left w:val="nil"/>
              <w:bottom w:val="single" w:sz="4" w:space="0" w:color="54BBAB"/>
              <w:right w:val="nil"/>
            </w:tcBorders>
            <w:shd w:val="clear" w:color="auto" w:fill="auto"/>
            <w:vAlign w:val="center"/>
            <w:hideMark/>
          </w:tcPr>
          <w:p w14:paraId="5C12B31B"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2.597.920</w:t>
            </w:r>
          </w:p>
        </w:tc>
        <w:tc>
          <w:tcPr>
            <w:tcW w:w="471" w:type="pct"/>
            <w:tcBorders>
              <w:top w:val="single" w:sz="4" w:space="0" w:color="54BBAB"/>
              <w:left w:val="nil"/>
              <w:bottom w:val="single" w:sz="4" w:space="0" w:color="54BBAB"/>
              <w:right w:val="nil"/>
            </w:tcBorders>
            <w:shd w:val="clear" w:color="auto" w:fill="auto"/>
            <w:vAlign w:val="center"/>
            <w:hideMark/>
          </w:tcPr>
          <w:p w14:paraId="546DF8DC"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(1.228.383)</w:t>
            </w:r>
          </w:p>
        </w:tc>
        <w:tc>
          <w:tcPr>
            <w:tcW w:w="471" w:type="pct"/>
            <w:tcBorders>
              <w:top w:val="single" w:sz="4" w:space="0" w:color="54BBAB"/>
              <w:left w:val="nil"/>
              <w:bottom w:val="single" w:sz="4" w:space="0" w:color="54BBAB"/>
              <w:right w:val="nil"/>
            </w:tcBorders>
            <w:shd w:val="clear" w:color="auto" w:fill="auto"/>
            <w:vAlign w:val="center"/>
            <w:hideMark/>
          </w:tcPr>
          <w:p w14:paraId="19F0F8E6"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122.870</w:t>
            </w:r>
          </w:p>
        </w:tc>
        <w:tc>
          <w:tcPr>
            <w:tcW w:w="471" w:type="pct"/>
            <w:tcBorders>
              <w:top w:val="single" w:sz="4" w:space="0" w:color="54BBAB"/>
              <w:left w:val="nil"/>
              <w:bottom w:val="single" w:sz="4" w:space="0" w:color="54BBAB"/>
              <w:right w:val="nil"/>
            </w:tcBorders>
            <w:shd w:val="clear" w:color="auto" w:fill="auto"/>
            <w:vAlign w:val="center"/>
            <w:hideMark/>
          </w:tcPr>
          <w:p w14:paraId="4C895563"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99.970</w:t>
            </w:r>
          </w:p>
        </w:tc>
        <w:tc>
          <w:tcPr>
            <w:tcW w:w="471" w:type="pct"/>
            <w:tcBorders>
              <w:top w:val="single" w:sz="4" w:space="0" w:color="54BBAB"/>
              <w:left w:val="nil"/>
              <w:bottom w:val="single" w:sz="4" w:space="0" w:color="54BBAB"/>
              <w:right w:val="nil"/>
            </w:tcBorders>
            <w:shd w:val="clear" w:color="auto" w:fill="auto"/>
            <w:vAlign w:val="center"/>
            <w:hideMark/>
          </w:tcPr>
          <w:p w14:paraId="4B9D9BE5"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(136.096)</w:t>
            </w:r>
          </w:p>
        </w:tc>
        <w:tc>
          <w:tcPr>
            <w:tcW w:w="447" w:type="pct"/>
            <w:tcBorders>
              <w:top w:val="single" w:sz="4" w:space="0" w:color="54BBAB"/>
              <w:left w:val="nil"/>
              <w:bottom w:val="single" w:sz="4" w:space="0" w:color="54BBAB"/>
              <w:right w:val="nil"/>
            </w:tcBorders>
            <w:shd w:val="clear" w:color="auto" w:fill="auto"/>
            <w:vAlign w:val="center"/>
            <w:hideMark/>
          </w:tcPr>
          <w:p w14:paraId="78726D5D" w14:textId="77777777" w:rsidR="00761936" w:rsidRPr="00761936" w:rsidRDefault="00761936" w:rsidP="00761936">
            <w:pPr>
              <w:spacing w:after="0" w:line="240" w:lineRule="auto"/>
              <w:jc w:val="right"/>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13.099.421</w:t>
            </w:r>
          </w:p>
        </w:tc>
      </w:tr>
      <w:tr w:rsidR="00761936" w:rsidRPr="00761936" w14:paraId="66F9CB5C" w14:textId="77777777" w:rsidTr="003127E3">
        <w:trPr>
          <w:trHeight w:val="227"/>
        </w:trPr>
        <w:tc>
          <w:tcPr>
            <w:tcW w:w="5000" w:type="pct"/>
            <w:gridSpan w:val="8"/>
            <w:tcBorders>
              <w:top w:val="single" w:sz="4" w:space="0" w:color="54BBAB"/>
              <w:left w:val="nil"/>
              <w:bottom w:val="nil"/>
              <w:right w:val="nil"/>
            </w:tcBorders>
            <w:shd w:val="clear" w:color="auto" w:fill="auto"/>
            <w:noWrap/>
            <w:vAlign w:val="center"/>
            <w:hideMark/>
          </w:tcPr>
          <w:p w14:paraId="534A5DB5" w14:textId="77777777" w:rsidR="00761936" w:rsidRPr="00761936" w:rsidRDefault="00761936" w:rsidP="00FA39D9">
            <w:pPr>
              <w:spacing w:after="0" w:line="240" w:lineRule="auto"/>
              <w:jc w:val="both"/>
              <w:rPr>
                <w:rFonts w:ascii="Calibri Light" w:eastAsia="Times New Roman" w:hAnsi="Calibri Light" w:cs="Calibri Light"/>
                <w:color w:val="005CA9"/>
                <w:sz w:val="16"/>
                <w:szCs w:val="16"/>
                <w:lang w:eastAsia="pt-BR"/>
              </w:rPr>
            </w:pPr>
            <w:r w:rsidRPr="00761936">
              <w:rPr>
                <w:rFonts w:ascii="Calibri Light" w:eastAsia="Times New Roman" w:hAnsi="Calibri Light" w:cs="Calibri Light"/>
                <w:color w:val="005CA9"/>
                <w:sz w:val="16"/>
                <w:szCs w:val="16"/>
                <w:lang w:eastAsia="pt-BR"/>
              </w:rPr>
              <w:t>(1) Contempla ajuste de R$ 575 relativo à reclassificação de resultado com instrumentos financeiros - Outros resultados abrangentes para resultado.</w:t>
            </w:r>
          </w:p>
        </w:tc>
      </w:tr>
      <w:tr w:rsidR="00761936" w:rsidRPr="00761936" w14:paraId="222EF36D" w14:textId="77777777" w:rsidTr="003127E3">
        <w:trPr>
          <w:trHeight w:val="227"/>
        </w:trPr>
        <w:tc>
          <w:tcPr>
            <w:tcW w:w="5000" w:type="pct"/>
            <w:gridSpan w:val="8"/>
            <w:tcBorders>
              <w:top w:val="nil"/>
              <w:left w:val="nil"/>
              <w:bottom w:val="nil"/>
              <w:right w:val="nil"/>
            </w:tcBorders>
            <w:shd w:val="clear" w:color="auto" w:fill="auto"/>
            <w:vAlign w:val="center"/>
            <w:hideMark/>
          </w:tcPr>
          <w:p w14:paraId="17FB63C3" w14:textId="77777777" w:rsidR="00761936" w:rsidRPr="00761936" w:rsidRDefault="00761936" w:rsidP="00FA39D9">
            <w:pPr>
              <w:spacing w:after="0" w:line="240" w:lineRule="auto"/>
              <w:jc w:val="both"/>
              <w:rPr>
                <w:rFonts w:ascii="Calibri Light" w:eastAsia="Times New Roman" w:hAnsi="Calibri Light" w:cs="Calibri Light"/>
                <w:color w:val="005CA9"/>
                <w:sz w:val="16"/>
                <w:szCs w:val="16"/>
                <w:lang w:eastAsia="pt-BR"/>
              </w:rPr>
            </w:pPr>
            <w:r w:rsidRPr="00761936">
              <w:rPr>
                <w:rFonts w:ascii="Calibri Light" w:eastAsia="Times New Roman" w:hAnsi="Calibri Light" w:cs="Calibri Light"/>
                <w:color w:val="005CA9"/>
                <w:sz w:val="16"/>
                <w:szCs w:val="16"/>
                <w:lang w:eastAsia="pt-BR"/>
              </w:rPr>
              <w:t xml:space="preserve">(2) O Resultado de equivalência patrimonial da Holding XS1 está ajustado a menor em R$ 30.152, líquidos de impactos tributários, em função da eliminação dos efeitos do contrato que prevê a despesa de </w:t>
            </w:r>
            <w:proofErr w:type="spellStart"/>
            <w:r w:rsidRPr="00761936">
              <w:rPr>
                <w:rFonts w:ascii="Calibri Light" w:eastAsia="Times New Roman" w:hAnsi="Calibri Light" w:cs="Calibri Light"/>
                <w:color w:val="005CA9"/>
                <w:sz w:val="16"/>
                <w:szCs w:val="16"/>
                <w:lang w:eastAsia="pt-BR"/>
              </w:rPr>
              <w:t>Launch</w:t>
            </w:r>
            <w:proofErr w:type="spellEnd"/>
            <w:r w:rsidRPr="00761936">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761936">
              <w:rPr>
                <w:rFonts w:ascii="Calibri Light" w:eastAsia="Times New Roman" w:hAnsi="Calibri Light" w:cs="Calibri Light"/>
                <w:color w:val="005CA9"/>
                <w:sz w:val="16"/>
                <w:szCs w:val="16"/>
                <w:lang w:eastAsia="pt-BR"/>
              </w:rPr>
              <w:t>Earn</w:t>
            </w:r>
            <w:proofErr w:type="spellEnd"/>
            <w:r w:rsidRPr="00761936">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761936" w:rsidRPr="00761936" w14:paraId="1609C2F8" w14:textId="77777777" w:rsidTr="003127E3">
        <w:trPr>
          <w:trHeight w:val="227"/>
        </w:trPr>
        <w:tc>
          <w:tcPr>
            <w:tcW w:w="5000" w:type="pct"/>
            <w:gridSpan w:val="8"/>
            <w:tcBorders>
              <w:top w:val="nil"/>
              <w:left w:val="nil"/>
              <w:bottom w:val="nil"/>
              <w:right w:val="nil"/>
            </w:tcBorders>
            <w:shd w:val="clear" w:color="auto" w:fill="auto"/>
            <w:noWrap/>
            <w:vAlign w:val="center"/>
            <w:hideMark/>
          </w:tcPr>
          <w:p w14:paraId="7E3D704A" w14:textId="77777777" w:rsidR="00761936" w:rsidRPr="00761936" w:rsidRDefault="00761936" w:rsidP="00FA39D9">
            <w:pPr>
              <w:spacing w:after="0" w:line="240" w:lineRule="auto"/>
              <w:jc w:val="both"/>
              <w:rPr>
                <w:rFonts w:ascii="Calibri Light" w:eastAsia="Times New Roman" w:hAnsi="Calibri Light" w:cs="Calibri Light"/>
                <w:color w:val="005CA9"/>
                <w:sz w:val="16"/>
                <w:szCs w:val="16"/>
                <w:lang w:eastAsia="pt-BR"/>
              </w:rPr>
            </w:pPr>
            <w:r w:rsidRPr="00761936">
              <w:rPr>
                <w:rFonts w:ascii="Calibri Light" w:eastAsia="Times New Roman" w:hAnsi="Calibri Light" w:cs="Calibri Light"/>
                <w:color w:val="005CA9"/>
                <w:sz w:val="16"/>
                <w:szCs w:val="16"/>
                <w:lang w:eastAsia="pt-BR"/>
              </w:rPr>
              <w:t>(3) Eventos societários - refere-se ao evento de desinvestimento mencionado na Nota 2(a.1) - Reestruturações societárias, resultando na cisão parcial dos ativos da carteira da CNP Brasil para a Caixa Seguridade.</w:t>
            </w:r>
          </w:p>
        </w:tc>
      </w:tr>
      <w:tr w:rsidR="00761936" w:rsidRPr="00761936" w14:paraId="21C65B2A" w14:textId="77777777" w:rsidTr="003127E3">
        <w:trPr>
          <w:trHeight w:val="227"/>
        </w:trPr>
        <w:tc>
          <w:tcPr>
            <w:tcW w:w="5000" w:type="pct"/>
            <w:gridSpan w:val="8"/>
            <w:tcBorders>
              <w:top w:val="nil"/>
              <w:left w:val="nil"/>
              <w:bottom w:val="nil"/>
              <w:right w:val="nil"/>
            </w:tcBorders>
            <w:shd w:val="clear" w:color="auto" w:fill="auto"/>
            <w:noWrap/>
            <w:vAlign w:val="center"/>
            <w:hideMark/>
          </w:tcPr>
          <w:p w14:paraId="0F894FC8" w14:textId="77777777" w:rsidR="00761936" w:rsidRPr="00761936" w:rsidRDefault="00761936" w:rsidP="00FA39D9">
            <w:pPr>
              <w:spacing w:after="0" w:line="240" w:lineRule="auto"/>
              <w:jc w:val="both"/>
              <w:rPr>
                <w:rFonts w:ascii="Calibri Light" w:eastAsia="Times New Roman" w:hAnsi="Calibri Light" w:cs="Calibri Light"/>
                <w:color w:val="005CA9"/>
                <w:sz w:val="16"/>
                <w:szCs w:val="16"/>
                <w:lang w:eastAsia="pt-BR"/>
              </w:rPr>
            </w:pPr>
            <w:r w:rsidRPr="00761936">
              <w:rPr>
                <w:rFonts w:ascii="Calibri Light" w:eastAsia="Times New Roman" w:hAnsi="Calibri Light" w:cs="Calibri Light"/>
                <w:color w:val="005CA9"/>
                <w:sz w:val="16"/>
                <w:szCs w:val="16"/>
                <w:lang w:eastAsia="pt-BR"/>
              </w:rPr>
              <w:t>(4) Outros eventos - refere-se à baixa pela alienação do ativo face à conclusão do processo de desinvestimento, conforme mencionado na Nota 2 - Reestruturações Societárias.</w:t>
            </w:r>
          </w:p>
        </w:tc>
      </w:tr>
    </w:tbl>
    <w:p w14:paraId="53764A17" w14:textId="77777777" w:rsidR="007D78DB" w:rsidRPr="00E97C45" w:rsidRDefault="007D78DB">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69AFCB5D" w14:textId="77777777" w:rsidR="007D312B" w:rsidRPr="00E97C45" w:rsidRDefault="007D312B" w:rsidP="00FE1962">
      <w:pPr>
        <w:spacing w:after="12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309"/>
        <w:gridCol w:w="1615"/>
        <w:gridCol w:w="1678"/>
        <w:gridCol w:w="1678"/>
        <w:gridCol w:w="1678"/>
        <w:gridCol w:w="1611"/>
      </w:tblGrid>
      <w:tr w:rsidR="00AD7C7F" w:rsidRPr="00AD7C7F" w14:paraId="1E80C32D" w14:textId="77777777" w:rsidTr="003127E3">
        <w:trPr>
          <w:trHeight w:val="227"/>
        </w:trPr>
        <w:tc>
          <w:tcPr>
            <w:tcW w:w="2165" w:type="pct"/>
            <w:vMerge w:val="restart"/>
            <w:tcBorders>
              <w:top w:val="single" w:sz="4" w:space="0" w:color="54BBAB"/>
              <w:left w:val="nil"/>
              <w:bottom w:val="single" w:sz="4" w:space="0" w:color="54BBAB"/>
              <w:right w:val="nil"/>
            </w:tcBorders>
            <w:shd w:val="clear" w:color="auto" w:fill="auto"/>
            <w:vAlign w:val="center"/>
            <w:hideMark/>
          </w:tcPr>
          <w:p w14:paraId="6547AA6F"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7BBAB"/>
              <w:left w:val="nil"/>
              <w:bottom w:val="single" w:sz="4" w:space="0" w:color="54BBAB"/>
              <w:right w:val="nil"/>
            </w:tcBorders>
            <w:shd w:val="clear" w:color="auto" w:fill="auto"/>
            <w:vAlign w:val="center"/>
            <w:hideMark/>
          </w:tcPr>
          <w:p w14:paraId="0962631B"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Controladora</w:t>
            </w:r>
          </w:p>
        </w:tc>
      </w:tr>
      <w:tr w:rsidR="00AD7C7F" w:rsidRPr="00AD7C7F" w14:paraId="33B5467F" w14:textId="77777777" w:rsidTr="003127E3">
        <w:trPr>
          <w:trHeight w:val="227"/>
        </w:trPr>
        <w:tc>
          <w:tcPr>
            <w:tcW w:w="2165" w:type="pct"/>
            <w:vMerge/>
            <w:tcBorders>
              <w:top w:val="single" w:sz="4" w:space="0" w:color="54BBAB"/>
              <w:left w:val="nil"/>
              <w:bottom w:val="single" w:sz="4" w:space="0" w:color="54BBAB"/>
              <w:right w:val="nil"/>
            </w:tcBorders>
            <w:shd w:val="clear" w:color="auto" w:fill="auto"/>
            <w:vAlign w:val="center"/>
            <w:hideMark/>
          </w:tcPr>
          <w:p w14:paraId="4CCC49F2" w14:textId="77777777" w:rsidR="00AD7C7F" w:rsidRPr="00AD7C7F" w:rsidRDefault="00AD7C7F" w:rsidP="00AD7C7F">
            <w:pPr>
              <w:spacing w:after="0" w:line="240" w:lineRule="auto"/>
              <w:rPr>
                <w:rFonts w:ascii="Calibri Light" w:eastAsia="Times New Roman" w:hAnsi="Calibri Light" w:cs="Calibri Light"/>
                <w:b/>
                <w:bCs/>
                <w:color w:val="005CA9"/>
                <w:sz w:val="18"/>
                <w:szCs w:val="18"/>
                <w:lang w:eastAsia="pt-BR"/>
              </w:rPr>
            </w:pPr>
          </w:p>
        </w:tc>
        <w:tc>
          <w:tcPr>
            <w:tcW w:w="554" w:type="pct"/>
            <w:vMerge w:val="restart"/>
            <w:tcBorders>
              <w:top w:val="nil"/>
              <w:left w:val="nil"/>
              <w:bottom w:val="single" w:sz="4" w:space="0" w:color="54BBAB"/>
              <w:right w:val="nil"/>
            </w:tcBorders>
            <w:shd w:val="clear" w:color="auto" w:fill="auto"/>
            <w:vAlign w:val="center"/>
            <w:hideMark/>
          </w:tcPr>
          <w:p w14:paraId="543DB662"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31/12/2021</w:t>
            </w:r>
            <w:r w:rsidRPr="00AD7C7F">
              <w:rPr>
                <w:rFonts w:ascii="Calibri Light" w:eastAsia="Times New Roman" w:hAnsi="Calibri Light" w:cs="Calibri Light"/>
                <w:b/>
                <w:bCs/>
                <w:color w:val="005CA9"/>
                <w:sz w:val="18"/>
                <w:szCs w:val="18"/>
                <w:lang w:eastAsia="pt-BR"/>
              </w:rPr>
              <w:br/>
              <w:t>(Nota 4(n))</w:t>
            </w:r>
          </w:p>
        </w:tc>
        <w:tc>
          <w:tcPr>
            <w:tcW w:w="1728" w:type="pct"/>
            <w:gridSpan w:val="3"/>
            <w:tcBorders>
              <w:top w:val="single" w:sz="4" w:space="0" w:color="54BBAB"/>
              <w:left w:val="nil"/>
              <w:bottom w:val="single" w:sz="4" w:space="0" w:color="54BBAB"/>
              <w:right w:val="nil"/>
            </w:tcBorders>
            <w:shd w:val="clear" w:color="auto" w:fill="auto"/>
            <w:vAlign w:val="center"/>
            <w:hideMark/>
          </w:tcPr>
          <w:p w14:paraId="5E8AB5E6"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Movimentação dos investimentos</w:t>
            </w:r>
          </w:p>
        </w:tc>
        <w:tc>
          <w:tcPr>
            <w:tcW w:w="553" w:type="pct"/>
            <w:vMerge w:val="restart"/>
            <w:tcBorders>
              <w:top w:val="nil"/>
              <w:left w:val="nil"/>
              <w:bottom w:val="single" w:sz="4" w:space="0" w:color="54BBAB"/>
              <w:right w:val="nil"/>
            </w:tcBorders>
            <w:shd w:val="clear" w:color="auto" w:fill="auto"/>
            <w:vAlign w:val="center"/>
            <w:hideMark/>
          </w:tcPr>
          <w:p w14:paraId="0A7132C4" w14:textId="7220C2A2" w:rsidR="009925C3" w:rsidRPr="00AD7C7F" w:rsidRDefault="00AD7C7F" w:rsidP="00546830">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30/09/2022</w:t>
            </w:r>
          </w:p>
        </w:tc>
      </w:tr>
      <w:tr w:rsidR="00AD7C7F" w:rsidRPr="00AD7C7F" w14:paraId="238D569C" w14:textId="77777777" w:rsidTr="003127E3">
        <w:trPr>
          <w:trHeight w:val="227"/>
        </w:trPr>
        <w:tc>
          <w:tcPr>
            <w:tcW w:w="2165" w:type="pct"/>
            <w:vMerge/>
            <w:tcBorders>
              <w:top w:val="single" w:sz="4" w:space="0" w:color="54BBAB"/>
              <w:left w:val="nil"/>
              <w:bottom w:val="single" w:sz="4" w:space="0" w:color="54BBAB"/>
              <w:right w:val="nil"/>
            </w:tcBorders>
            <w:shd w:val="clear" w:color="auto" w:fill="auto"/>
            <w:vAlign w:val="center"/>
            <w:hideMark/>
          </w:tcPr>
          <w:p w14:paraId="4C5E3FF1" w14:textId="77777777" w:rsidR="00AD7C7F" w:rsidRPr="00AD7C7F" w:rsidRDefault="00AD7C7F" w:rsidP="00AD7C7F">
            <w:pPr>
              <w:spacing w:after="0" w:line="240" w:lineRule="auto"/>
              <w:rPr>
                <w:rFonts w:ascii="Calibri Light" w:eastAsia="Times New Roman" w:hAnsi="Calibri Light" w:cs="Calibri Light"/>
                <w:b/>
                <w:bCs/>
                <w:color w:val="005CA9"/>
                <w:sz w:val="18"/>
                <w:szCs w:val="18"/>
                <w:lang w:eastAsia="pt-BR"/>
              </w:rPr>
            </w:pPr>
          </w:p>
        </w:tc>
        <w:tc>
          <w:tcPr>
            <w:tcW w:w="554" w:type="pct"/>
            <w:vMerge/>
            <w:tcBorders>
              <w:top w:val="nil"/>
              <w:left w:val="nil"/>
              <w:bottom w:val="single" w:sz="4" w:space="0" w:color="54BBAB"/>
              <w:right w:val="nil"/>
            </w:tcBorders>
            <w:shd w:val="clear" w:color="auto" w:fill="auto"/>
            <w:vAlign w:val="center"/>
            <w:hideMark/>
          </w:tcPr>
          <w:p w14:paraId="56C7D72B" w14:textId="77777777" w:rsidR="00AD7C7F" w:rsidRPr="00AD7C7F" w:rsidRDefault="00AD7C7F" w:rsidP="00AD7C7F">
            <w:pPr>
              <w:spacing w:after="0" w:line="240" w:lineRule="auto"/>
              <w:rPr>
                <w:rFonts w:ascii="Calibri Light" w:eastAsia="Times New Roman" w:hAnsi="Calibri Light" w:cs="Calibri Light"/>
                <w:b/>
                <w:bCs/>
                <w:color w:val="005CA9"/>
                <w:sz w:val="18"/>
                <w:szCs w:val="18"/>
                <w:lang w:eastAsia="pt-BR"/>
              </w:rPr>
            </w:pPr>
          </w:p>
        </w:tc>
        <w:tc>
          <w:tcPr>
            <w:tcW w:w="576" w:type="pct"/>
            <w:tcBorders>
              <w:top w:val="nil"/>
              <w:left w:val="nil"/>
              <w:bottom w:val="single" w:sz="4" w:space="0" w:color="54BBAB"/>
              <w:right w:val="nil"/>
            </w:tcBorders>
            <w:shd w:val="clear" w:color="auto" w:fill="auto"/>
            <w:vAlign w:val="center"/>
            <w:hideMark/>
          </w:tcPr>
          <w:p w14:paraId="4B966590"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Resultado MEP</w:t>
            </w:r>
          </w:p>
        </w:tc>
        <w:tc>
          <w:tcPr>
            <w:tcW w:w="576" w:type="pct"/>
            <w:tcBorders>
              <w:top w:val="nil"/>
              <w:left w:val="nil"/>
              <w:bottom w:val="single" w:sz="4" w:space="0" w:color="54BBAB"/>
              <w:right w:val="nil"/>
            </w:tcBorders>
            <w:shd w:val="clear" w:color="auto" w:fill="auto"/>
            <w:vAlign w:val="center"/>
            <w:hideMark/>
          </w:tcPr>
          <w:p w14:paraId="63C31017"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Dividendos e JCP</w:t>
            </w:r>
          </w:p>
        </w:tc>
        <w:tc>
          <w:tcPr>
            <w:tcW w:w="576" w:type="pct"/>
            <w:tcBorders>
              <w:top w:val="nil"/>
              <w:left w:val="nil"/>
              <w:bottom w:val="single" w:sz="4" w:space="0" w:color="54BBAB"/>
              <w:right w:val="nil"/>
            </w:tcBorders>
            <w:shd w:val="clear" w:color="auto" w:fill="auto"/>
            <w:vAlign w:val="center"/>
            <w:hideMark/>
          </w:tcPr>
          <w:p w14:paraId="4D4D26D5" w14:textId="77777777" w:rsidR="00AD7C7F" w:rsidRPr="00AD7C7F" w:rsidRDefault="00AD7C7F" w:rsidP="00AD7C7F">
            <w:pPr>
              <w:spacing w:after="0" w:line="240" w:lineRule="auto"/>
              <w:jc w:val="center"/>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Ajustes de avaliação patrimonial</w:t>
            </w:r>
          </w:p>
        </w:tc>
        <w:tc>
          <w:tcPr>
            <w:tcW w:w="553" w:type="pct"/>
            <w:vMerge/>
            <w:tcBorders>
              <w:top w:val="nil"/>
              <w:left w:val="nil"/>
              <w:bottom w:val="single" w:sz="4" w:space="0" w:color="54BBAB"/>
              <w:right w:val="nil"/>
            </w:tcBorders>
            <w:shd w:val="clear" w:color="auto" w:fill="auto"/>
            <w:vAlign w:val="center"/>
            <w:hideMark/>
          </w:tcPr>
          <w:p w14:paraId="23D7A979" w14:textId="77777777" w:rsidR="00AD7C7F" w:rsidRPr="00AD7C7F" w:rsidRDefault="00AD7C7F" w:rsidP="00AD7C7F">
            <w:pPr>
              <w:spacing w:after="0" w:line="240" w:lineRule="auto"/>
              <w:rPr>
                <w:rFonts w:ascii="Calibri Light" w:eastAsia="Times New Roman" w:hAnsi="Calibri Light" w:cs="Calibri Light"/>
                <w:b/>
                <w:bCs/>
                <w:color w:val="005CA9"/>
                <w:sz w:val="18"/>
                <w:szCs w:val="18"/>
                <w:lang w:eastAsia="pt-BR"/>
              </w:rPr>
            </w:pPr>
          </w:p>
        </w:tc>
      </w:tr>
      <w:tr w:rsidR="00AD7C7F" w:rsidRPr="00AD7C7F" w14:paraId="10505B88" w14:textId="77777777" w:rsidTr="003127E3">
        <w:trPr>
          <w:trHeight w:val="227"/>
        </w:trPr>
        <w:tc>
          <w:tcPr>
            <w:tcW w:w="2165" w:type="pct"/>
            <w:tcBorders>
              <w:top w:val="nil"/>
              <w:left w:val="nil"/>
              <w:bottom w:val="nil"/>
              <w:right w:val="nil"/>
            </w:tcBorders>
            <w:shd w:val="clear" w:color="auto" w:fill="auto"/>
            <w:vAlign w:val="center"/>
            <w:hideMark/>
          </w:tcPr>
          <w:p w14:paraId="00405560"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CNP Brasil (1)</w:t>
            </w:r>
          </w:p>
        </w:tc>
        <w:tc>
          <w:tcPr>
            <w:tcW w:w="554" w:type="pct"/>
            <w:tcBorders>
              <w:top w:val="nil"/>
              <w:left w:val="nil"/>
              <w:bottom w:val="nil"/>
              <w:right w:val="nil"/>
            </w:tcBorders>
            <w:shd w:val="clear" w:color="auto" w:fill="auto"/>
            <w:vAlign w:val="center"/>
            <w:hideMark/>
          </w:tcPr>
          <w:p w14:paraId="3F17E7EA"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2.212.012</w:t>
            </w:r>
          </w:p>
        </w:tc>
        <w:tc>
          <w:tcPr>
            <w:tcW w:w="576" w:type="pct"/>
            <w:tcBorders>
              <w:top w:val="nil"/>
              <w:left w:val="nil"/>
              <w:bottom w:val="nil"/>
              <w:right w:val="nil"/>
            </w:tcBorders>
            <w:shd w:val="clear" w:color="auto" w:fill="auto"/>
            <w:vAlign w:val="center"/>
            <w:hideMark/>
          </w:tcPr>
          <w:p w14:paraId="1328E403"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475.887</w:t>
            </w:r>
          </w:p>
        </w:tc>
        <w:tc>
          <w:tcPr>
            <w:tcW w:w="576" w:type="pct"/>
            <w:tcBorders>
              <w:top w:val="nil"/>
              <w:left w:val="nil"/>
              <w:bottom w:val="nil"/>
              <w:right w:val="nil"/>
            </w:tcBorders>
            <w:shd w:val="clear" w:color="auto" w:fill="auto"/>
            <w:vAlign w:val="center"/>
            <w:hideMark/>
          </w:tcPr>
          <w:p w14:paraId="22C00D73"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(220.876)</w:t>
            </w:r>
          </w:p>
        </w:tc>
        <w:tc>
          <w:tcPr>
            <w:tcW w:w="576" w:type="pct"/>
            <w:tcBorders>
              <w:top w:val="nil"/>
              <w:left w:val="nil"/>
              <w:bottom w:val="nil"/>
              <w:right w:val="nil"/>
            </w:tcBorders>
            <w:shd w:val="clear" w:color="auto" w:fill="auto"/>
            <w:vAlign w:val="center"/>
            <w:hideMark/>
          </w:tcPr>
          <w:p w14:paraId="3CD0BDC2"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(121.723)</w:t>
            </w:r>
          </w:p>
        </w:tc>
        <w:tc>
          <w:tcPr>
            <w:tcW w:w="553" w:type="pct"/>
            <w:tcBorders>
              <w:top w:val="nil"/>
              <w:left w:val="nil"/>
              <w:bottom w:val="nil"/>
              <w:right w:val="nil"/>
            </w:tcBorders>
            <w:shd w:val="clear" w:color="auto" w:fill="auto"/>
            <w:vAlign w:val="center"/>
            <w:hideMark/>
          </w:tcPr>
          <w:p w14:paraId="2F0C922C"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2.345.300</w:t>
            </w:r>
          </w:p>
        </w:tc>
      </w:tr>
      <w:tr w:rsidR="00AD7C7F" w:rsidRPr="00AD7C7F" w14:paraId="45AAD360" w14:textId="77777777" w:rsidTr="003127E3">
        <w:trPr>
          <w:trHeight w:val="227"/>
        </w:trPr>
        <w:tc>
          <w:tcPr>
            <w:tcW w:w="2165" w:type="pct"/>
            <w:tcBorders>
              <w:top w:val="nil"/>
              <w:left w:val="nil"/>
              <w:bottom w:val="nil"/>
              <w:right w:val="nil"/>
            </w:tcBorders>
            <w:shd w:val="clear" w:color="auto" w:fill="auto"/>
            <w:vAlign w:val="center"/>
            <w:hideMark/>
          </w:tcPr>
          <w:p w14:paraId="75D43710"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CAIXA Holding</w:t>
            </w:r>
          </w:p>
        </w:tc>
        <w:tc>
          <w:tcPr>
            <w:tcW w:w="554" w:type="pct"/>
            <w:tcBorders>
              <w:top w:val="nil"/>
              <w:left w:val="nil"/>
              <w:bottom w:val="nil"/>
              <w:right w:val="nil"/>
            </w:tcBorders>
            <w:shd w:val="clear" w:color="auto" w:fill="auto"/>
            <w:vAlign w:val="center"/>
            <w:hideMark/>
          </w:tcPr>
          <w:p w14:paraId="695145AA"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1.826.501</w:t>
            </w:r>
          </w:p>
        </w:tc>
        <w:tc>
          <w:tcPr>
            <w:tcW w:w="576" w:type="pct"/>
            <w:tcBorders>
              <w:top w:val="nil"/>
              <w:left w:val="nil"/>
              <w:bottom w:val="nil"/>
              <w:right w:val="nil"/>
            </w:tcBorders>
            <w:shd w:val="clear" w:color="auto" w:fill="auto"/>
            <w:vAlign w:val="center"/>
            <w:hideMark/>
          </w:tcPr>
          <w:p w14:paraId="6DEA777A"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233.245</w:t>
            </w:r>
          </w:p>
        </w:tc>
        <w:tc>
          <w:tcPr>
            <w:tcW w:w="576" w:type="pct"/>
            <w:tcBorders>
              <w:top w:val="nil"/>
              <w:left w:val="nil"/>
              <w:bottom w:val="nil"/>
              <w:right w:val="nil"/>
            </w:tcBorders>
            <w:shd w:val="clear" w:color="auto" w:fill="auto"/>
            <w:vAlign w:val="center"/>
            <w:hideMark/>
          </w:tcPr>
          <w:p w14:paraId="56F672AA"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(75.000)</w:t>
            </w:r>
          </w:p>
        </w:tc>
        <w:tc>
          <w:tcPr>
            <w:tcW w:w="576" w:type="pct"/>
            <w:tcBorders>
              <w:top w:val="nil"/>
              <w:left w:val="nil"/>
              <w:bottom w:val="nil"/>
              <w:right w:val="nil"/>
            </w:tcBorders>
            <w:shd w:val="clear" w:color="auto" w:fill="auto"/>
            <w:vAlign w:val="center"/>
            <w:hideMark/>
          </w:tcPr>
          <w:p w14:paraId="4799BA99"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(10.781)</w:t>
            </w:r>
          </w:p>
        </w:tc>
        <w:tc>
          <w:tcPr>
            <w:tcW w:w="553" w:type="pct"/>
            <w:tcBorders>
              <w:top w:val="nil"/>
              <w:left w:val="nil"/>
              <w:bottom w:val="nil"/>
              <w:right w:val="nil"/>
            </w:tcBorders>
            <w:shd w:val="clear" w:color="auto" w:fill="auto"/>
            <w:vAlign w:val="center"/>
            <w:hideMark/>
          </w:tcPr>
          <w:p w14:paraId="6F986D6D"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1.973.965</w:t>
            </w:r>
          </w:p>
        </w:tc>
      </w:tr>
      <w:tr w:rsidR="00AD7C7F" w:rsidRPr="00AD7C7F" w14:paraId="36D28D86" w14:textId="77777777" w:rsidTr="003127E3">
        <w:trPr>
          <w:trHeight w:val="227"/>
        </w:trPr>
        <w:tc>
          <w:tcPr>
            <w:tcW w:w="2165" w:type="pct"/>
            <w:tcBorders>
              <w:top w:val="nil"/>
              <w:left w:val="nil"/>
              <w:bottom w:val="nil"/>
              <w:right w:val="nil"/>
            </w:tcBorders>
            <w:shd w:val="clear" w:color="auto" w:fill="auto"/>
            <w:vAlign w:val="center"/>
            <w:hideMark/>
          </w:tcPr>
          <w:p w14:paraId="457BEF8D"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Holding XS1 (2)</w:t>
            </w:r>
          </w:p>
        </w:tc>
        <w:tc>
          <w:tcPr>
            <w:tcW w:w="554" w:type="pct"/>
            <w:tcBorders>
              <w:top w:val="nil"/>
              <w:left w:val="nil"/>
              <w:bottom w:val="nil"/>
              <w:right w:val="nil"/>
            </w:tcBorders>
            <w:shd w:val="clear" w:color="auto" w:fill="auto"/>
            <w:vAlign w:val="center"/>
            <w:hideMark/>
          </w:tcPr>
          <w:p w14:paraId="3EA1E0B8"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6.881.612</w:t>
            </w:r>
          </w:p>
        </w:tc>
        <w:tc>
          <w:tcPr>
            <w:tcW w:w="576" w:type="pct"/>
            <w:tcBorders>
              <w:top w:val="nil"/>
              <w:left w:val="nil"/>
              <w:bottom w:val="nil"/>
              <w:right w:val="nil"/>
            </w:tcBorders>
            <w:shd w:val="clear" w:color="auto" w:fill="auto"/>
            <w:vAlign w:val="center"/>
            <w:hideMark/>
          </w:tcPr>
          <w:p w14:paraId="6336CD48"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1.204.497</w:t>
            </w:r>
          </w:p>
        </w:tc>
        <w:tc>
          <w:tcPr>
            <w:tcW w:w="576" w:type="pct"/>
            <w:tcBorders>
              <w:top w:val="nil"/>
              <w:left w:val="nil"/>
              <w:bottom w:val="nil"/>
              <w:right w:val="nil"/>
            </w:tcBorders>
            <w:shd w:val="clear" w:color="auto" w:fill="auto"/>
            <w:vAlign w:val="center"/>
            <w:hideMark/>
          </w:tcPr>
          <w:p w14:paraId="486E2636"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(453.054)</w:t>
            </w:r>
          </w:p>
        </w:tc>
        <w:tc>
          <w:tcPr>
            <w:tcW w:w="576" w:type="pct"/>
            <w:tcBorders>
              <w:top w:val="nil"/>
              <w:left w:val="nil"/>
              <w:bottom w:val="nil"/>
              <w:right w:val="nil"/>
            </w:tcBorders>
            <w:shd w:val="clear" w:color="auto" w:fill="auto"/>
            <w:vAlign w:val="center"/>
            <w:hideMark/>
          </w:tcPr>
          <w:p w14:paraId="44BCC467"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121.547</w:t>
            </w:r>
          </w:p>
        </w:tc>
        <w:tc>
          <w:tcPr>
            <w:tcW w:w="553" w:type="pct"/>
            <w:tcBorders>
              <w:top w:val="nil"/>
              <w:left w:val="nil"/>
              <w:bottom w:val="nil"/>
              <w:right w:val="nil"/>
            </w:tcBorders>
            <w:shd w:val="clear" w:color="auto" w:fill="auto"/>
            <w:vAlign w:val="center"/>
            <w:hideMark/>
          </w:tcPr>
          <w:p w14:paraId="18C774A5"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7.754.602</w:t>
            </w:r>
          </w:p>
        </w:tc>
      </w:tr>
      <w:tr w:rsidR="00AD7C7F" w:rsidRPr="00AD7C7F" w14:paraId="6D67002E" w14:textId="77777777" w:rsidTr="003127E3">
        <w:trPr>
          <w:trHeight w:val="227"/>
        </w:trPr>
        <w:tc>
          <w:tcPr>
            <w:tcW w:w="2165" w:type="pct"/>
            <w:tcBorders>
              <w:top w:val="nil"/>
              <w:left w:val="nil"/>
              <w:bottom w:val="nil"/>
              <w:right w:val="nil"/>
            </w:tcBorders>
            <w:shd w:val="clear" w:color="auto" w:fill="auto"/>
            <w:vAlign w:val="center"/>
            <w:hideMark/>
          </w:tcPr>
          <w:p w14:paraId="468C0E45"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XS5 Consórcios (3)</w:t>
            </w:r>
          </w:p>
        </w:tc>
        <w:tc>
          <w:tcPr>
            <w:tcW w:w="554" w:type="pct"/>
            <w:tcBorders>
              <w:top w:val="nil"/>
              <w:left w:val="nil"/>
              <w:bottom w:val="nil"/>
              <w:right w:val="nil"/>
            </w:tcBorders>
            <w:shd w:val="clear" w:color="auto" w:fill="auto"/>
            <w:vAlign w:val="center"/>
            <w:hideMark/>
          </w:tcPr>
          <w:p w14:paraId="060C3693"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276.207</w:t>
            </w:r>
          </w:p>
        </w:tc>
        <w:tc>
          <w:tcPr>
            <w:tcW w:w="576" w:type="pct"/>
            <w:tcBorders>
              <w:top w:val="nil"/>
              <w:left w:val="nil"/>
              <w:bottom w:val="nil"/>
              <w:right w:val="nil"/>
            </w:tcBorders>
            <w:shd w:val="clear" w:color="auto" w:fill="auto"/>
            <w:vAlign w:val="center"/>
            <w:hideMark/>
          </w:tcPr>
          <w:p w14:paraId="1D966026"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(1.323)</w:t>
            </w:r>
          </w:p>
        </w:tc>
        <w:tc>
          <w:tcPr>
            <w:tcW w:w="576" w:type="pct"/>
            <w:tcBorders>
              <w:top w:val="nil"/>
              <w:left w:val="nil"/>
              <w:bottom w:val="nil"/>
              <w:right w:val="nil"/>
            </w:tcBorders>
            <w:shd w:val="clear" w:color="auto" w:fill="auto"/>
            <w:vAlign w:val="center"/>
            <w:hideMark/>
          </w:tcPr>
          <w:p w14:paraId="2CF354DE" w14:textId="77777777" w:rsidR="00AD7C7F" w:rsidRPr="00AD7C7F" w:rsidRDefault="00AD7C7F" w:rsidP="00AD7C7F">
            <w:pPr>
              <w:spacing w:after="0" w:line="240" w:lineRule="auto"/>
              <w:jc w:val="center"/>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w:t>
            </w:r>
          </w:p>
        </w:tc>
        <w:tc>
          <w:tcPr>
            <w:tcW w:w="576" w:type="pct"/>
            <w:tcBorders>
              <w:top w:val="nil"/>
              <w:left w:val="nil"/>
              <w:bottom w:val="nil"/>
              <w:right w:val="nil"/>
            </w:tcBorders>
            <w:shd w:val="clear" w:color="auto" w:fill="auto"/>
            <w:vAlign w:val="center"/>
            <w:hideMark/>
          </w:tcPr>
          <w:p w14:paraId="0E0B91EF"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131</w:t>
            </w:r>
          </w:p>
        </w:tc>
        <w:tc>
          <w:tcPr>
            <w:tcW w:w="553" w:type="pct"/>
            <w:tcBorders>
              <w:top w:val="nil"/>
              <w:left w:val="nil"/>
              <w:bottom w:val="nil"/>
              <w:right w:val="nil"/>
            </w:tcBorders>
            <w:shd w:val="clear" w:color="auto" w:fill="auto"/>
            <w:vAlign w:val="center"/>
            <w:hideMark/>
          </w:tcPr>
          <w:p w14:paraId="6CEA23A9"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275.015</w:t>
            </w:r>
          </w:p>
        </w:tc>
      </w:tr>
      <w:tr w:rsidR="00AD7C7F" w:rsidRPr="00AD7C7F" w14:paraId="740CA18D" w14:textId="77777777" w:rsidTr="003127E3">
        <w:trPr>
          <w:trHeight w:val="227"/>
        </w:trPr>
        <w:tc>
          <w:tcPr>
            <w:tcW w:w="2165" w:type="pct"/>
            <w:tcBorders>
              <w:top w:val="nil"/>
              <w:left w:val="nil"/>
              <w:bottom w:val="nil"/>
              <w:right w:val="nil"/>
            </w:tcBorders>
            <w:shd w:val="clear" w:color="auto" w:fill="auto"/>
            <w:vAlign w:val="center"/>
            <w:hideMark/>
          </w:tcPr>
          <w:p w14:paraId="237ED33B"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XS6 Assistência</w:t>
            </w:r>
          </w:p>
        </w:tc>
        <w:tc>
          <w:tcPr>
            <w:tcW w:w="554" w:type="pct"/>
            <w:tcBorders>
              <w:top w:val="nil"/>
              <w:left w:val="nil"/>
              <w:bottom w:val="nil"/>
              <w:right w:val="nil"/>
            </w:tcBorders>
            <w:shd w:val="clear" w:color="auto" w:fill="auto"/>
            <w:vAlign w:val="center"/>
            <w:hideMark/>
          </w:tcPr>
          <w:p w14:paraId="537A5546"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24.274</w:t>
            </w:r>
          </w:p>
        </w:tc>
        <w:tc>
          <w:tcPr>
            <w:tcW w:w="576" w:type="pct"/>
            <w:tcBorders>
              <w:top w:val="nil"/>
              <w:left w:val="nil"/>
              <w:bottom w:val="nil"/>
              <w:right w:val="nil"/>
            </w:tcBorders>
            <w:shd w:val="clear" w:color="auto" w:fill="auto"/>
            <w:vAlign w:val="center"/>
            <w:hideMark/>
          </w:tcPr>
          <w:p w14:paraId="17264C47"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1.193</w:t>
            </w:r>
          </w:p>
        </w:tc>
        <w:tc>
          <w:tcPr>
            <w:tcW w:w="576" w:type="pct"/>
            <w:tcBorders>
              <w:top w:val="nil"/>
              <w:left w:val="nil"/>
              <w:bottom w:val="nil"/>
              <w:right w:val="nil"/>
            </w:tcBorders>
            <w:shd w:val="clear" w:color="auto" w:fill="auto"/>
            <w:vAlign w:val="center"/>
            <w:hideMark/>
          </w:tcPr>
          <w:p w14:paraId="3348FE36" w14:textId="77777777" w:rsidR="00AD7C7F" w:rsidRPr="00AD7C7F" w:rsidRDefault="00AD7C7F" w:rsidP="00AD7C7F">
            <w:pPr>
              <w:spacing w:after="0" w:line="240" w:lineRule="auto"/>
              <w:jc w:val="center"/>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w:t>
            </w:r>
          </w:p>
        </w:tc>
        <w:tc>
          <w:tcPr>
            <w:tcW w:w="576" w:type="pct"/>
            <w:tcBorders>
              <w:top w:val="nil"/>
              <w:left w:val="nil"/>
              <w:bottom w:val="nil"/>
              <w:right w:val="nil"/>
            </w:tcBorders>
            <w:shd w:val="clear" w:color="auto" w:fill="auto"/>
            <w:vAlign w:val="center"/>
            <w:hideMark/>
          </w:tcPr>
          <w:p w14:paraId="124D1CDC" w14:textId="77777777" w:rsidR="00AD7C7F" w:rsidRPr="00AD7C7F" w:rsidRDefault="00AD7C7F" w:rsidP="00AD7C7F">
            <w:pPr>
              <w:spacing w:after="0" w:line="240" w:lineRule="auto"/>
              <w:jc w:val="center"/>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w:t>
            </w:r>
          </w:p>
        </w:tc>
        <w:tc>
          <w:tcPr>
            <w:tcW w:w="553" w:type="pct"/>
            <w:tcBorders>
              <w:top w:val="nil"/>
              <w:left w:val="nil"/>
              <w:bottom w:val="nil"/>
              <w:right w:val="nil"/>
            </w:tcBorders>
            <w:shd w:val="clear" w:color="auto" w:fill="auto"/>
            <w:vAlign w:val="center"/>
            <w:hideMark/>
          </w:tcPr>
          <w:p w14:paraId="3358E316"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25.467</w:t>
            </w:r>
          </w:p>
        </w:tc>
      </w:tr>
      <w:tr w:rsidR="00AD7C7F" w:rsidRPr="00AD7C7F" w14:paraId="0C2656AF" w14:textId="77777777" w:rsidTr="003127E3">
        <w:trPr>
          <w:trHeight w:val="227"/>
        </w:trPr>
        <w:tc>
          <w:tcPr>
            <w:tcW w:w="2165" w:type="pct"/>
            <w:tcBorders>
              <w:top w:val="nil"/>
              <w:left w:val="nil"/>
              <w:bottom w:val="single" w:sz="4" w:space="0" w:color="54BBAB"/>
              <w:right w:val="nil"/>
            </w:tcBorders>
            <w:shd w:val="clear" w:color="auto" w:fill="auto"/>
            <w:vAlign w:val="center"/>
            <w:hideMark/>
          </w:tcPr>
          <w:p w14:paraId="239E80E8" w14:textId="77777777" w:rsidR="00AD7C7F" w:rsidRPr="00AD7C7F" w:rsidRDefault="00AD7C7F" w:rsidP="00AD7C7F">
            <w:pPr>
              <w:spacing w:after="0" w:line="240" w:lineRule="auto"/>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CAIXA Corretora</w:t>
            </w:r>
          </w:p>
        </w:tc>
        <w:tc>
          <w:tcPr>
            <w:tcW w:w="554" w:type="pct"/>
            <w:tcBorders>
              <w:top w:val="nil"/>
              <w:left w:val="nil"/>
              <w:bottom w:val="single" w:sz="4" w:space="0" w:color="54BBAB"/>
              <w:right w:val="nil"/>
            </w:tcBorders>
            <w:shd w:val="clear" w:color="auto" w:fill="auto"/>
            <w:vAlign w:val="center"/>
            <w:hideMark/>
          </w:tcPr>
          <w:p w14:paraId="12C4004D"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264.862</w:t>
            </w:r>
          </w:p>
        </w:tc>
        <w:tc>
          <w:tcPr>
            <w:tcW w:w="576" w:type="pct"/>
            <w:tcBorders>
              <w:top w:val="nil"/>
              <w:left w:val="nil"/>
              <w:bottom w:val="single" w:sz="4" w:space="0" w:color="54BBAB"/>
              <w:right w:val="nil"/>
            </w:tcBorders>
            <w:shd w:val="clear" w:color="auto" w:fill="auto"/>
            <w:vAlign w:val="center"/>
            <w:hideMark/>
          </w:tcPr>
          <w:p w14:paraId="044C5069"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549.546</w:t>
            </w:r>
          </w:p>
        </w:tc>
        <w:tc>
          <w:tcPr>
            <w:tcW w:w="576" w:type="pct"/>
            <w:tcBorders>
              <w:top w:val="nil"/>
              <w:left w:val="nil"/>
              <w:bottom w:val="single" w:sz="4" w:space="0" w:color="54BBAB"/>
              <w:right w:val="nil"/>
            </w:tcBorders>
            <w:shd w:val="clear" w:color="auto" w:fill="auto"/>
            <w:vAlign w:val="center"/>
            <w:hideMark/>
          </w:tcPr>
          <w:p w14:paraId="7EB575BA"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(228.862)</w:t>
            </w:r>
          </w:p>
        </w:tc>
        <w:tc>
          <w:tcPr>
            <w:tcW w:w="576" w:type="pct"/>
            <w:tcBorders>
              <w:top w:val="nil"/>
              <w:left w:val="nil"/>
              <w:bottom w:val="single" w:sz="4" w:space="0" w:color="54BBAB"/>
              <w:right w:val="nil"/>
            </w:tcBorders>
            <w:shd w:val="clear" w:color="auto" w:fill="auto"/>
            <w:vAlign w:val="center"/>
            <w:hideMark/>
          </w:tcPr>
          <w:p w14:paraId="12725982" w14:textId="77777777" w:rsidR="00AD7C7F" w:rsidRPr="00AD7C7F" w:rsidRDefault="00AD7C7F" w:rsidP="00AD7C7F">
            <w:pPr>
              <w:spacing w:after="0" w:line="240" w:lineRule="auto"/>
              <w:jc w:val="center"/>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w:t>
            </w:r>
          </w:p>
        </w:tc>
        <w:tc>
          <w:tcPr>
            <w:tcW w:w="553" w:type="pct"/>
            <w:tcBorders>
              <w:top w:val="nil"/>
              <w:left w:val="nil"/>
              <w:bottom w:val="nil"/>
              <w:right w:val="nil"/>
            </w:tcBorders>
            <w:shd w:val="clear" w:color="auto" w:fill="auto"/>
            <w:vAlign w:val="center"/>
            <w:hideMark/>
          </w:tcPr>
          <w:p w14:paraId="47E08A4C" w14:textId="77777777" w:rsidR="00AD7C7F" w:rsidRPr="00AD7C7F" w:rsidRDefault="00AD7C7F" w:rsidP="00AD7C7F">
            <w:pPr>
              <w:spacing w:after="0" w:line="240" w:lineRule="auto"/>
              <w:jc w:val="right"/>
              <w:rPr>
                <w:rFonts w:ascii="Calibri Light" w:eastAsia="Times New Roman" w:hAnsi="Calibri Light" w:cs="Calibri Light"/>
                <w:color w:val="005CA9"/>
                <w:sz w:val="18"/>
                <w:szCs w:val="18"/>
                <w:lang w:eastAsia="pt-BR"/>
              </w:rPr>
            </w:pPr>
            <w:r w:rsidRPr="00AD7C7F">
              <w:rPr>
                <w:rFonts w:ascii="Calibri Light" w:eastAsia="Times New Roman" w:hAnsi="Calibri Light" w:cs="Calibri Light"/>
                <w:color w:val="005CA9"/>
                <w:sz w:val="18"/>
                <w:szCs w:val="18"/>
                <w:lang w:eastAsia="pt-BR"/>
              </w:rPr>
              <w:t>585.546</w:t>
            </w:r>
          </w:p>
        </w:tc>
      </w:tr>
      <w:tr w:rsidR="00AD7C7F" w:rsidRPr="00AD7C7F" w14:paraId="06E076D7" w14:textId="77777777" w:rsidTr="003127E3">
        <w:trPr>
          <w:trHeight w:val="227"/>
        </w:trPr>
        <w:tc>
          <w:tcPr>
            <w:tcW w:w="2165" w:type="pct"/>
            <w:tcBorders>
              <w:top w:val="nil"/>
              <w:left w:val="nil"/>
              <w:bottom w:val="single" w:sz="4" w:space="0" w:color="54BBAB"/>
              <w:right w:val="nil"/>
            </w:tcBorders>
            <w:shd w:val="clear" w:color="auto" w:fill="auto"/>
            <w:vAlign w:val="center"/>
            <w:hideMark/>
          </w:tcPr>
          <w:p w14:paraId="35D83F95" w14:textId="77777777" w:rsidR="00AD7C7F" w:rsidRPr="00AD7C7F" w:rsidRDefault="00AD7C7F" w:rsidP="00AD7C7F">
            <w:pPr>
              <w:spacing w:after="0" w:line="240" w:lineRule="auto"/>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Total</w:t>
            </w:r>
          </w:p>
        </w:tc>
        <w:tc>
          <w:tcPr>
            <w:tcW w:w="554" w:type="pct"/>
            <w:tcBorders>
              <w:top w:val="nil"/>
              <w:left w:val="nil"/>
              <w:bottom w:val="single" w:sz="4" w:space="0" w:color="54BBAB"/>
              <w:right w:val="nil"/>
            </w:tcBorders>
            <w:shd w:val="clear" w:color="auto" w:fill="auto"/>
            <w:vAlign w:val="center"/>
            <w:hideMark/>
          </w:tcPr>
          <w:p w14:paraId="440BFFF6" w14:textId="77777777" w:rsidR="00AD7C7F" w:rsidRPr="00AD7C7F" w:rsidRDefault="00AD7C7F" w:rsidP="00AD7C7F">
            <w:pPr>
              <w:spacing w:after="0" w:line="240" w:lineRule="auto"/>
              <w:jc w:val="right"/>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11.485.468</w:t>
            </w:r>
          </w:p>
        </w:tc>
        <w:tc>
          <w:tcPr>
            <w:tcW w:w="576" w:type="pct"/>
            <w:tcBorders>
              <w:top w:val="nil"/>
              <w:left w:val="nil"/>
              <w:bottom w:val="single" w:sz="4" w:space="0" w:color="54BBAB"/>
              <w:right w:val="nil"/>
            </w:tcBorders>
            <w:shd w:val="clear" w:color="auto" w:fill="auto"/>
            <w:vAlign w:val="center"/>
            <w:hideMark/>
          </w:tcPr>
          <w:p w14:paraId="1B674920" w14:textId="77777777" w:rsidR="00AD7C7F" w:rsidRPr="00AD7C7F" w:rsidRDefault="00AD7C7F" w:rsidP="00AD7C7F">
            <w:pPr>
              <w:spacing w:after="0" w:line="240" w:lineRule="auto"/>
              <w:jc w:val="right"/>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2.463.045</w:t>
            </w:r>
          </w:p>
        </w:tc>
        <w:tc>
          <w:tcPr>
            <w:tcW w:w="576" w:type="pct"/>
            <w:tcBorders>
              <w:top w:val="nil"/>
              <w:left w:val="nil"/>
              <w:bottom w:val="single" w:sz="4" w:space="0" w:color="54BBAB"/>
              <w:right w:val="nil"/>
            </w:tcBorders>
            <w:shd w:val="clear" w:color="auto" w:fill="auto"/>
            <w:vAlign w:val="center"/>
            <w:hideMark/>
          </w:tcPr>
          <w:p w14:paraId="646D1269" w14:textId="77777777" w:rsidR="00AD7C7F" w:rsidRPr="00AD7C7F" w:rsidRDefault="00AD7C7F" w:rsidP="00AD7C7F">
            <w:pPr>
              <w:spacing w:after="0" w:line="240" w:lineRule="auto"/>
              <w:jc w:val="right"/>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(977.792)</w:t>
            </w:r>
          </w:p>
        </w:tc>
        <w:tc>
          <w:tcPr>
            <w:tcW w:w="576" w:type="pct"/>
            <w:tcBorders>
              <w:top w:val="nil"/>
              <w:left w:val="nil"/>
              <w:bottom w:val="single" w:sz="4" w:space="0" w:color="54BBAB"/>
              <w:right w:val="nil"/>
            </w:tcBorders>
            <w:shd w:val="clear" w:color="auto" w:fill="auto"/>
            <w:vAlign w:val="center"/>
            <w:hideMark/>
          </w:tcPr>
          <w:p w14:paraId="4768326A" w14:textId="77777777" w:rsidR="00AD7C7F" w:rsidRPr="00AD7C7F" w:rsidRDefault="00AD7C7F" w:rsidP="00AD7C7F">
            <w:pPr>
              <w:spacing w:after="0" w:line="240" w:lineRule="auto"/>
              <w:jc w:val="right"/>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(10.826)</w:t>
            </w:r>
          </w:p>
        </w:tc>
        <w:tc>
          <w:tcPr>
            <w:tcW w:w="553" w:type="pct"/>
            <w:tcBorders>
              <w:top w:val="single" w:sz="4" w:space="0" w:color="54BBAB"/>
              <w:left w:val="nil"/>
              <w:bottom w:val="single" w:sz="4" w:space="0" w:color="54BBAB"/>
              <w:right w:val="nil"/>
            </w:tcBorders>
            <w:shd w:val="clear" w:color="auto" w:fill="auto"/>
            <w:vAlign w:val="center"/>
            <w:hideMark/>
          </w:tcPr>
          <w:p w14:paraId="0362F869" w14:textId="77777777" w:rsidR="00AD7C7F" w:rsidRPr="00AD7C7F" w:rsidRDefault="00AD7C7F" w:rsidP="00AD7C7F">
            <w:pPr>
              <w:spacing w:after="0" w:line="240" w:lineRule="auto"/>
              <w:jc w:val="right"/>
              <w:rPr>
                <w:rFonts w:ascii="Calibri Light" w:eastAsia="Times New Roman" w:hAnsi="Calibri Light" w:cs="Calibri Light"/>
                <w:b/>
                <w:bCs/>
                <w:color w:val="005CA9"/>
                <w:sz w:val="18"/>
                <w:szCs w:val="18"/>
                <w:lang w:eastAsia="pt-BR"/>
              </w:rPr>
            </w:pPr>
            <w:r w:rsidRPr="00AD7C7F">
              <w:rPr>
                <w:rFonts w:ascii="Calibri Light" w:eastAsia="Times New Roman" w:hAnsi="Calibri Light" w:cs="Calibri Light"/>
                <w:b/>
                <w:bCs/>
                <w:color w:val="005CA9"/>
                <w:sz w:val="18"/>
                <w:szCs w:val="18"/>
                <w:lang w:eastAsia="pt-BR"/>
              </w:rPr>
              <w:t>12.959.895</w:t>
            </w:r>
          </w:p>
        </w:tc>
      </w:tr>
      <w:tr w:rsidR="00AD7C7F" w:rsidRPr="00AD7C7F" w14:paraId="4D43C434" w14:textId="77777777" w:rsidTr="003127E3">
        <w:trPr>
          <w:trHeight w:val="227"/>
        </w:trPr>
        <w:tc>
          <w:tcPr>
            <w:tcW w:w="5000" w:type="pct"/>
            <w:gridSpan w:val="6"/>
            <w:tcBorders>
              <w:top w:val="nil"/>
              <w:left w:val="nil"/>
              <w:bottom w:val="nil"/>
              <w:right w:val="nil"/>
            </w:tcBorders>
            <w:shd w:val="clear" w:color="auto" w:fill="auto"/>
            <w:noWrap/>
            <w:vAlign w:val="center"/>
            <w:hideMark/>
          </w:tcPr>
          <w:p w14:paraId="6C3BCD66" w14:textId="77777777" w:rsidR="00AD7C7F" w:rsidRPr="00AD7C7F" w:rsidRDefault="00AD7C7F" w:rsidP="00FA39D9">
            <w:pPr>
              <w:spacing w:after="0" w:line="240" w:lineRule="auto"/>
              <w:jc w:val="both"/>
              <w:rPr>
                <w:rFonts w:ascii="Calibri Light" w:eastAsia="Times New Roman" w:hAnsi="Calibri Light" w:cs="Calibri Light"/>
                <w:color w:val="005CA9"/>
                <w:sz w:val="16"/>
                <w:szCs w:val="16"/>
                <w:lang w:eastAsia="pt-BR"/>
              </w:rPr>
            </w:pPr>
            <w:r w:rsidRPr="00AD7C7F">
              <w:rPr>
                <w:rFonts w:ascii="Calibri Light" w:eastAsia="Times New Roman" w:hAnsi="Calibri Light" w:cs="Calibri Light"/>
                <w:color w:val="005CA9"/>
                <w:sz w:val="16"/>
                <w:szCs w:val="16"/>
                <w:lang w:eastAsia="pt-BR"/>
              </w:rPr>
              <w:t>(1) Resultado MEP – Contempla parcela de resultado considerada descontinuada, conforme Nota 25 – Operações descontinuadas.</w:t>
            </w:r>
          </w:p>
        </w:tc>
      </w:tr>
      <w:tr w:rsidR="00AD7C7F" w:rsidRPr="00AD7C7F" w14:paraId="72DA6DB8" w14:textId="77777777" w:rsidTr="003127E3">
        <w:trPr>
          <w:trHeight w:val="227"/>
        </w:trPr>
        <w:tc>
          <w:tcPr>
            <w:tcW w:w="5000" w:type="pct"/>
            <w:gridSpan w:val="6"/>
            <w:tcBorders>
              <w:top w:val="nil"/>
              <w:left w:val="nil"/>
              <w:bottom w:val="nil"/>
              <w:right w:val="nil"/>
            </w:tcBorders>
            <w:shd w:val="clear" w:color="auto" w:fill="auto"/>
            <w:vAlign w:val="center"/>
            <w:hideMark/>
          </w:tcPr>
          <w:p w14:paraId="3BCAEC5D" w14:textId="77777777" w:rsidR="00AD7C7F" w:rsidRPr="00AD7C7F" w:rsidRDefault="00AD7C7F" w:rsidP="00FA39D9">
            <w:pPr>
              <w:spacing w:after="0" w:line="240" w:lineRule="auto"/>
              <w:jc w:val="both"/>
              <w:rPr>
                <w:rFonts w:ascii="Calibri Light" w:eastAsia="Times New Roman" w:hAnsi="Calibri Light" w:cs="Calibri Light"/>
                <w:color w:val="005CA9"/>
                <w:sz w:val="16"/>
                <w:szCs w:val="16"/>
                <w:lang w:eastAsia="pt-BR"/>
              </w:rPr>
            </w:pPr>
            <w:r w:rsidRPr="00AD7C7F">
              <w:rPr>
                <w:rFonts w:ascii="Calibri Light" w:eastAsia="Times New Roman" w:hAnsi="Calibri Light" w:cs="Calibri Light"/>
                <w:color w:val="005CA9"/>
                <w:sz w:val="16"/>
                <w:szCs w:val="16"/>
                <w:lang w:eastAsia="pt-BR"/>
              </w:rPr>
              <w:t xml:space="preserve">(2) O Resultado de equivalência patrimonial da Holding XS1 está ajustado a maior em R$ 107.015, líquidos de impactos tributários, em função da eliminação dos efeitos do contrato que prevê a despesa de </w:t>
            </w:r>
            <w:proofErr w:type="spellStart"/>
            <w:r w:rsidRPr="00AD7C7F">
              <w:rPr>
                <w:rFonts w:ascii="Calibri Light" w:eastAsia="Times New Roman" w:hAnsi="Calibri Light" w:cs="Calibri Light"/>
                <w:color w:val="005CA9"/>
                <w:sz w:val="16"/>
                <w:szCs w:val="16"/>
                <w:lang w:eastAsia="pt-BR"/>
              </w:rPr>
              <w:t>Launch</w:t>
            </w:r>
            <w:proofErr w:type="spellEnd"/>
            <w:r w:rsidRPr="00AD7C7F">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AD7C7F">
              <w:rPr>
                <w:rFonts w:ascii="Calibri Light" w:eastAsia="Times New Roman" w:hAnsi="Calibri Light" w:cs="Calibri Light"/>
                <w:color w:val="005CA9"/>
                <w:sz w:val="16"/>
                <w:szCs w:val="16"/>
                <w:lang w:eastAsia="pt-BR"/>
              </w:rPr>
              <w:t>Earn</w:t>
            </w:r>
            <w:proofErr w:type="spellEnd"/>
            <w:r w:rsidRPr="00AD7C7F">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AD7C7F" w:rsidRPr="00AD7C7F" w14:paraId="40B0A474" w14:textId="77777777" w:rsidTr="003127E3">
        <w:trPr>
          <w:trHeight w:val="227"/>
        </w:trPr>
        <w:tc>
          <w:tcPr>
            <w:tcW w:w="5000" w:type="pct"/>
            <w:gridSpan w:val="6"/>
            <w:tcBorders>
              <w:top w:val="nil"/>
              <w:left w:val="nil"/>
              <w:bottom w:val="nil"/>
              <w:right w:val="nil"/>
            </w:tcBorders>
            <w:shd w:val="clear" w:color="auto" w:fill="auto"/>
            <w:vAlign w:val="center"/>
            <w:hideMark/>
          </w:tcPr>
          <w:p w14:paraId="40B0260D" w14:textId="77777777" w:rsidR="00AD7C7F" w:rsidRPr="00AD7C7F" w:rsidRDefault="00AD7C7F" w:rsidP="00FA39D9">
            <w:pPr>
              <w:spacing w:after="0" w:line="240" w:lineRule="auto"/>
              <w:jc w:val="both"/>
              <w:rPr>
                <w:rFonts w:ascii="Calibri Light" w:eastAsia="Times New Roman" w:hAnsi="Calibri Light" w:cs="Calibri Light"/>
                <w:color w:val="005CA9"/>
                <w:sz w:val="16"/>
                <w:szCs w:val="16"/>
                <w:lang w:eastAsia="pt-BR"/>
              </w:rPr>
            </w:pPr>
            <w:r w:rsidRPr="00AD7C7F">
              <w:rPr>
                <w:rFonts w:ascii="Calibri Light" w:eastAsia="Times New Roman" w:hAnsi="Calibri Light" w:cs="Calibri Light"/>
                <w:color w:val="005CA9"/>
                <w:sz w:val="16"/>
                <w:szCs w:val="16"/>
                <w:lang w:eastAsia="pt-BR"/>
              </w:rPr>
              <w:t>(3)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77166FAE" w14:textId="34601456" w:rsidR="00175946" w:rsidRDefault="00175946"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5106"/>
        <w:gridCol w:w="1306"/>
        <w:gridCol w:w="1372"/>
        <w:gridCol w:w="1372"/>
        <w:gridCol w:w="1372"/>
        <w:gridCol w:w="1372"/>
        <w:gridCol w:w="1372"/>
        <w:gridCol w:w="1297"/>
      </w:tblGrid>
      <w:tr w:rsidR="00175946" w:rsidRPr="00175946" w14:paraId="3C377253" w14:textId="77777777" w:rsidTr="003127E3">
        <w:trPr>
          <w:trHeight w:val="227"/>
        </w:trPr>
        <w:tc>
          <w:tcPr>
            <w:tcW w:w="1752" w:type="pct"/>
            <w:vMerge w:val="restart"/>
            <w:tcBorders>
              <w:top w:val="single" w:sz="4" w:space="0" w:color="57BBAB"/>
              <w:left w:val="nil"/>
              <w:bottom w:val="single" w:sz="4" w:space="0" w:color="54BBAB"/>
              <w:right w:val="nil"/>
            </w:tcBorders>
            <w:shd w:val="clear" w:color="auto" w:fill="auto"/>
            <w:vAlign w:val="center"/>
            <w:hideMark/>
          </w:tcPr>
          <w:p w14:paraId="6139A6CE"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Empresas</w:t>
            </w:r>
          </w:p>
        </w:tc>
        <w:tc>
          <w:tcPr>
            <w:tcW w:w="3248" w:type="pct"/>
            <w:gridSpan w:val="7"/>
            <w:tcBorders>
              <w:top w:val="single" w:sz="4" w:space="0" w:color="57BBAB"/>
              <w:left w:val="nil"/>
              <w:bottom w:val="nil"/>
              <w:right w:val="nil"/>
            </w:tcBorders>
            <w:shd w:val="clear" w:color="auto" w:fill="auto"/>
            <w:vAlign w:val="center"/>
            <w:hideMark/>
          </w:tcPr>
          <w:p w14:paraId="7BC12864"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Consolidado</w:t>
            </w:r>
          </w:p>
        </w:tc>
      </w:tr>
      <w:tr w:rsidR="00175946" w:rsidRPr="00175946" w14:paraId="4576E484" w14:textId="77777777" w:rsidTr="003127E3">
        <w:trPr>
          <w:trHeight w:val="227"/>
        </w:trPr>
        <w:tc>
          <w:tcPr>
            <w:tcW w:w="1752" w:type="pct"/>
            <w:vMerge/>
            <w:tcBorders>
              <w:top w:val="single" w:sz="4" w:space="0" w:color="57BBAB"/>
              <w:left w:val="nil"/>
              <w:bottom w:val="single" w:sz="4" w:space="0" w:color="54BBAB"/>
              <w:right w:val="nil"/>
            </w:tcBorders>
            <w:shd w:val="clear" w:color="auto" w:fill="auto"/>
            <w:vAlign w:val="center"/>
            <w:hideMark/>
          </w:tcPr>
          <w:p w14:paraId="3629A681" w14:textId="77777777" w:rsidR="00175946" w:rsidRPr="00175946" w:rsidRDefault="00175946" w:rsidP="00175946">
            <w:pPr>
              <w:spacing w:after="0" w:line="240" w:lineRule="auto"/>
              <w:rPr>
                <w:rFonts w:ascii="Calibri Light" w:eastAsia="Times New Roman" w:hAnsi="Calibri Light" w:cs="Calibri Light"/>
                <w:b/>
                <w:bCs/>
                <w:color w:val="005CA9"/>
                <w:sz w:val="18"/>
                <w:szCs w:val="18"/>
                <w:lang w:eastAsia="pt-BR"/>
              </w:rPr>
            </w:pPr>
          </w:p>
        </w:tc>
        <w:tc>
          <w:tcPr>
            <w:tcW w:w="448" w:type="pct"/>
            <w:vMerge w:val="restart"/>
            <w:tcBorders>
              <w:top w:val="single" w:sz="4" w:space="0" w:color="57BBAB"/>
              <w:left w:val="nil"/>
              <w:bottom w:val="single" w:sz="4" w:space="0" w:color="54BBAB"/>
              <w:right w:val="nil"/>
            </w:tcBorders>
            <w:shd w:val="clear" w:color="auto" w:fill="auto"/>
            <w:vAlign w:val="center"/>
            <w:hideMark/>
          </w:tcPr>
          <w:p w14:paraId="76E58039"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31/12/2022</w:t>
            </w:r>
            <w:r w:rsidRPr="00175946">
              <w:rPr>
                <w:rFonts w:ascii="Calibri Light" w:eastAsia="Times New Roman" w:hAnsi="Calibri Light" w:cs="Calibri Light"/>
                <w:b/>
                <w:bCs/>
                <w:color w:val="005CA9"/>
                <w:sz w:val="18"/>
                <w:szCs w:val="18"/>
                <w:lang w:eastAsia="pt-BR"/>
              </w:rPr>
              <w:br/>
              <w:t>(Nota 4(n))</w:t>
            </w:r>
          </w:p>
        </w:tc>
        <w:tc>
          <w:tcPr>
            <w:tcW w:w="2354" w:type="pct"/>
            <w:gridSpan w:val="5"/>
            <w:tcBorders>
              <w:top w:val="single" w:sz="4" w:space="0" w:color="54BBAB"/>
              <w:left w:val="nil"/>
              <w:bottom w:val="nil"/>
              <w:right w:val="nil"/>
            </w:tcBorders>
            <w:shd w:val="clear" w:color="auto" w:fill="auto"/>
            <w:vAlign w:val="center"/>
            <w:hideMark/>
          </w:tcPr>
          <w:p w14:paraId="5D74F0FC"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Movimentação dos investimentos</w:t>
            </w:r>
          </w:p>
        </w:tc>
        <w:tc>
          <w:tcPr>
            <w:tcW w:w="445" w:type="pct"/>
            <w:vMerge w:val="restart"/>
            <w:tcBorders>
              <w:top w:val="single" w:sz="4" w:space="0" w:color="54BBAB"/>
              <w:left w:val="nil"/>
              <w:bottom w:val="single" w:sz="4" w:space="0" w:color="54BBAB"/>
              <w:right w:val="nil"/>
            </w:tcBorders>
            <w:shd w:val="clear" w:color="auto" w:fill="auto"/>
            <w:vAlign w:val="center"/>
            <w:hideMark/>
          </w:tcPr>
          <w:p w14:paraId="5E6B135F" w14:textId="77777777" w:rsid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30/09/2023</w:t>
            </w:r>
          </w:p>
          <w:p w14:paraId="6A4DCB23" w14:textId="4CD2FF26" w:rsidR="009925C3" w:rsidRPr="00175946" w:rsidRDefault="009925C3" w:rsidP="001759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175946" w:rsidRPr="00175946" w14:paraId="666E9391" w14:textId="77777777" w:rsidTr="003127E3">
        <w:trPr>
          <w:trHeight w:val="227"/>
        </w:trPr>
        <w:tc>
          <w:tcPr>
            <w:tcW w:w="1752" w:type="pct"/>
            <w:vMerge/>
            <w:tcBorders>
              <w:top w:val="single" w:sz="4" w:space="0" w:color="57BBAB"/>
              <w:left w:val="nil"/>
              <w:bottom w:val="single" w:sz="4" w:space="0" w:color="54BBAB"/>
              <w:right w:val="nil"/>
            </w:tcBorders>
            <w:shd w:val="clear" w:color="auto" w:fill="auto"/>
            <w:vAlign w:val="center"/>
            <w:hideMark/>
          </w:tcPr>
          <w:p w14:paraId="7D297DE2" w14:textId="77777777" w:rsidR="00175946" w:rsidRPr="00175946" w:rsidRDefault="00175946" w:rsidP="00175946">
            <w:pPr>
              <w:spacing w:after="0" w:line="240" w:lineRule="auto"/>
              <w:rPr>
                <w:rFonts w:ascii="Calibri Light" w:eastAsia="Times New Roman" w:hAnsi="Calibri Light" w:cs="Calibri Light"/>
                <w:b/>
                <w:bCs/>
                <w:color w:val="005CA9"/>
                <w:sz w:val="18"/>
                <w:szCs w:val="18"/>
                <w:lang w:eastAsia="pt-BR"/>
              </w:rPr>
            </w:pPr>
          </w:p>
        </w:tc>
        <w:tc>
          <w:tcPr>
            <w:tcW w:w="448" w:type="pct"/>
            <w:vMerge/>
            <w:tcBorders>
              <w:top w:val="single" w:sz="4" w:space="0" w:color="57BBAB"/>
              <w:left w:val="nil"/>
              <w:bottom w:val="single" w:sz="4" w:space="0" w:color="54BBAB"/>
              <w:right w:val="nil"/>
            </w:tcBorders>
            <w:shd w:val="clear" w:color="auto" w:fill="auto"/>
            <w:vAlign w:val="center"/>
            <w:hideMark/>
          </w:tcPr>
          <w:p w14:paraId="3BCF3074" w14:textId="77777777" w:rsidR="00175946" w:rsidRPr="00175946" w:rsidRDefault="00175946" w:rsidP="00175946">
            <w:pPr>
              <w:spacing w:after="0" w:line="240" w:lineRule="auto"/>
              <w:rPr>
                <w:rFonts w:ascii="Calibri Light" w:eastAsia="Times New Roman" w:hAnsi="Calibri Light" w:cs="Calibri Light"/>
                <w:b/>
                <w:bCs/>
                <w:color w:val="005CA9"/>
                <w:sz w:val="18"/>
                <w:szCs w:val="18"/>
                <w:lang w:eastAsia="pt-BR"/>
              </w:rPr>
            </w:pPr>
          </w:p>
        </w:tc>
        <w:tc>
          <w:tcPr>
            <w:tcW w:w="471" w:type="pct"/>
            <w:tcBorders>
              <w:top w:val="single" w:sz="4" w:space="0" w:color="54BBAB"/>
              <w:left w:val="nil"/>
              <w:bottom w:val="single" w:sz="4" w:space="0" w:color="54BBAB"/>
              <w:right w:val="nil"/>
            </w:tcBorders>
            <w:shd w:val="clear" w:color="auto" w:fill="auto"/>
            <w:vAlign w:val="center"/>
            <w:hideMark/>
          </w:tcPr>
          <w:p w14:paraId="1682949B"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Resultado MEP</w:t>
            </w:r>
          </w:p>
        </w:tc>
        <w:tc>
          <w:tcPr>
            <w:tcW w:w="471" w:type="pct"/>
            <w:tcBorders>
              <w:top w:val="single" w:sz="4" w:space="0" w:color="54BBAB"/>
              <w:left w:val="nil"/>
              <w:bottom w:val="single" w:sz="4" w:space="0" w:color="54BBAB"/>
              <w:right w:val="nil"/>
            </w:tcBorders>
            <w:shd w:val="clear" w:color="auto" w:fill="auto"/>
            <w:vAlign w:val="center"/>
            <w:hideMark/>
          </w:tcPr>
          <w:p w14:paraId="2A8BB635"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Dividendos e JCP</w:t>
            </w:r>
          </w:p>
        </w:tc>
        <w:tc>
          <w:tcPr>
            <w:tcW w:w="471" w:type="pct"/>
            <w:tcBorders>
              <w:top w:val="single" w:sz="4" w:space="0" w:color="57BBAB"/>
              <w:left w:val="nil"/>
              <w:bottom w:val="single" w:sz="4" w:space="0" w:color="54BBAB"/>
              <w:right w:val="nil"/>
            </w:tcBorders>
            <w:shd w:val="clear" w:color="auto" w:fill="auto"/>
            <w:vAlign w:val="center"/>
            <w:hideMark/>
          </w:tcPr>
          <w:p w14:paraId="4CD9D610"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Eventos societários</w:t>
            </w:r>
          </w:p>
        </w:tc>
        <w:tc>
          <w:tcPr>
            <w:tcW w:w="471" w:type="pct"/>
            <w:tcBorders>
              <w:top w:val="single" w:sz="4" w:space="0" w:color="54BBAB"/>
              <w:left w:val="nil"/>
              <w:bottom w:val="single" w:sz="4" w:space="0" w:color="54BBAB"/>
              <w:right w:val="nil"/>
            </w:tcBorders>
            <w:shd w:val="clear" w:color="auto" w:fill="auto"/>
            <w:vAlign w:val="center"/>
            <w:hideMark/>
          </w:tcPr>
          <w:p w14:paraId="5BF5F03D" w14:textId="77777777"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Ajustes de avaliação patrimonial</w:t>
            </w:r>
          </w:p>
        </w:tc>
        <w:tc>
          <w:tcPr>
            <w:tcW w:w="471" w:type="pct"/>
            <w:tcBorders>
              <w:top w:val="single" w:sz="4" w:space="0" w:color="54BBAB"/>
              <w:left w:val="nil"/>
              <w:bottom w:val="single" w:sz="4" w:space="0" w:color="54BBAB"/>
              <w:right w:val="nil"/>
            </w:tcBorders>
            <w:shd w:val="clear" w:color="auto" w:fill="auto"/>
            <w:vAlign w:val="center"/>
            <w:hideMark/>
          </w:tcPr>
          <w:p w14:paraId="050E387E" w14:textId="642CABCD" w:rsidR="00175946" w:rsidRPr="00175946" w:rsidRDefault="00175946" w:rsidP="00175946">
            <w:pPr>
              <w:spacing w:after="0" w:line="240" w:lineRule="auto"/>
              <w:jc w:val="center"/>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Outros eventos</w:t>
            </w:r>
          </w:p>
        </w:tc>
        <w:tc>
          <w:tcPr>
            <w:tcW w:w="445" w:type="pct"/>
            <w:vMerge/>
            <w:tcBorders>
              <w:top w:val="single" w:sz="4" w:space="0" w:color="54BBAB"/>
              <w:left w:val="nil"/>
              <w:bottom w:val="single" w:sz="4" w:space="0" w:color="54BBAB"/>
              <w:right w:val="nil"/>
            </w:tcBorders>
            <w:shd w:val="clear" w:color="auto" w:fill="auto"/>
            <w:vAlign w:val="center"/>
            <w:hideMark/>
          </w:tcPr>
          <w:p w14:paraId="0D99F592" w14:textId="77777777" w:rsidR="00175946" w:rsidRPr="00175946" w:rsidRDefault="00175946" w:rsidP="00175946">
            <w:pPr>
              <w:spacing w:after="0" w:line="240" w:lineRule="auto"/>
              <w:rPr>
                <w:rFonts w:ascii="Calibri Light" w:eastAsia="Times New Roman" w:hAnsi="Calibri Light" w:cs="Calibri Light"/>
                <w:b/>
                <w:bCs/>
                <w:color w:val="005CA9"/>
                <w:sz w:val="18"/>
                <w:szCs w:val="18"/>
                <w:lang w:eastAsia="pt-BR"/>
              </w:rPr>
            </w:pPr>
          </w:p>
        </w:tc>
      </w:tr>
      <w:tr w:rsidR="00175946" w:rsidRPr="00175946" w14:paraId="2A3CF1C5" w14:textId="77777777" w:rsidTr="003127E3">
        <w:trPr>
          <w:trHeight w:val="227"/>
        </w:trPr>
        <w:tc>
          <w:tcPr>
            <w:tcW w:w="1752" w:type="pct"/>
            <w:tcBorders>
              <w:top w:val="nil"/>
              <w:left w:val="nil"/>
              <w:bottom w:val="nil"/>
              <w:right w:val="nil"/>
            </w:tcBorders>
            <w:shd w:val="clear" w:color="auto" w:fill="auto"/>
            <w:vAlign w:val="center"/>
            <w:hideMark/>
          </w:tcPr>
          <w:p w14:paraId="3B1FFDFD"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CNP Brasil (1)</w:t>
            </w:r>
          </w:p>
        </w:tc>
        <w:tc>
          <w:tcPr>
            <w:tcW w:w="448" w:type="pct"/>
            <w:tcBorders>
              <w:top w:val="nil"/>
              <w:left w:val="nil"/>
              <w:bottom w:val="nil"/>
              <w:right w:val="nil"/>
            </w:tcBorders>
            <w:shd w:val="clear" w:color="auto" w:fill="auto"/>
            <w:vAlign w:val="center"/>
            <w:hideMark/>
          </w:tcPr>
          <w:p w14:paraId="555FA45B"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2.017.225</w:t>
            </w:r>
          </w:p>
        </w:tc>
        <w:tc>
          <w:tcPr>
            <w:tcW w:w="471" w:type="pct"/>
            <w:tcBorders>
              <w:top w:val="nil"/>
              <w:left w:val="nil"/>
              <w:bottom w:val="nil"/>
              <w:right w:val="nil"/>
            </w:tcBorders>
            <w:shd w:val="clear" w:color="auto" w:fill="auto"/>
            <w:vAlign w:val="center"/>
            <w:hideMark/>
          </w:tcPr>
          <w:p w14:paraId="513121E8"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528.138</w:t>
            </w:r>
          </w:p>
        </w:tc>
        <w:tc>
          <w:tcPr>
            <w:tcW w:w="471" w:type="pct"/>
            <w:tcBorders>
              <w:top w:val="nil"/>
              <w:left w:val="nil"/>
              <w:bottom w:val="nil"/>
              <w:right w:val="nil"/>
            </w:tcBorders>
            <w:shd w:val="clear" w:color="auto" w:fill="auto"/>
            <w:vAlign w:val="center"/>
            <w:hideMark/>
          </w:tcPr>
          <w:p w14:paraId="64EE9BDE"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(124.345)</w:t>
            </w:r>
          </w:p>
        </w:tc>
        <w:tc>
          <w:tcPr>
            <w:tcW w:w="471" w:type="pct"/>
            <w:tcBorders>
              <w:top w:val="nil"/>
              <w:left w:val="nil"/>
              <w:bottom w:val="nil"/>
              <w:right w:val="nil"/>
            </w:tcBorders>
            <w:shd w:val="clear" w:color="auto" w:fill="auto"/>
            <w:vAlign w:val="center"/>
            <w:hideMark/>
          </w:tcPr>
          <w:p w14:paraId="30DE84A4"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63935E1E"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67.355</w:t>
            </w:r>
          </w:p>
        </w:tc>
        <w:tc>
          <w:tcPr>
            <w:tcW w:w="471" w:type="pct"/>
            <w:tcBorders>
              <w:top w:val="nil"/>
              <w:left w:val="nil"/>
              <w:bottom w:val="nil"/>
              <w:right w:val="nil"/>
            </w:tcBorders>
            <w:shd w:val="clear" w:color="auto" w:fill="auto"/>
            <w:vAlign w:val="center"/>
            <w:hideMark/>
          </w:tcPr>
          <w:p w14:paraId="278E9D3C"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2532D5B3"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2.488.373</w:t>
            </w:r>
          </w:p>
        </w:tc>
      </w:tr>
      <w:tr w:rsidR="00175946" w:rsidRPr="00175946" w14:paraId="6DB1344E" w14:textId="77777777" w:rsidTr="003127E3">
        <w:trPr>
          <w:trHeight w:val="227"/>
        </w:trPr>
        <w:tc>
          <w:tcPr>
            <w:tcW w:w="1752" w:type="pct"/>
            <w:tcBorders>
              <w:top w:val="nil"/>
              <w:left w:val="nil"/>
              <w:bottom w:val="nil"/>
              <w:right w:val="nil"/>
            </w:tcBorders>
            <w:shd w:val="clear" w:color="auto" w:fill="auto"/>
            <w:vAlign w:val="center"/>
            <w:hideMark/>
          </w:tcPr>
          <w:p w14:paraId="7F13DFD0"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Holding XS1 (2)</w:t>
            </w:r>
          </w:p>
        </w:tc>
        <w:tc>
          <w:tcPr>
            <w:tcW w:w="448" w:type="pct"/>
            <w:tcBorders>
              <w:top w:val="nil"/>
              <w:left w:val="nil"/>
              <w:bottom w:val="nil"/>
              <w:right w:val="nil"/>
            </w:tcBorders>
            <w:shd w:val="clear" w:color="auto" w:fill="auto"/>
            <w:vAlign w:val="center"/>
            <w:hideMark/>
          </w:tcPr>
          <w:p w14:paraId="387E392E"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7.266.232</w:t>
            </w:r>
          </w:p>
        </w:tc>
        <w:tc>
          <w:tcPr>
            <w:tcW w:w="471" w:type="pct"/>
            <w:tcBorders>
              <w:top w:val="nil"/>
              <w:left w:val="nil"/>
              <w:bottom w:val="nil"/>
              <w:right w:val="nil"/>
            </w:tcBorders>
            <w:shd w:val="clear" w:color="auto" w:fill="auto"/>
            <w:vAlign w:val="center"/>
            <w:hideMark/>
          </w:tcPr>
          <w:p w14:paraId="5D64750C"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819.764</w:t>
            </w:r>
          </w:p>
        </w:tc>
        <w:tc>
          <w:tcPr>
            <w:tcW w:w="471" w:type="pct"/>
            <w:tcBorders>
              <w:top w:val="nil"/>
              <w:left w:val="nil"/>
              <w:bottom w:val="nil"/>
              <w:right w:val="nil"/>
            </w:tcBorders>
            <w:shd w:val="clear" w:color="auto" w:fill="auto"/>
            <w:vAlign w:val="center"/>
            <w:hideMark/>
          </w:tcPr>
          <w:p w14:paraId="71EB374E"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(913.465)</w:t>
            </w:r>
          </w:p>
        </w:tc>
        <w:tc>
          <w:tcPr>
            <w:tcW w:w="471" w:type="pct"/>
            <w:tcBorders>
              <w:top w:val="nil"/>
              <w:left w:val="nil"/>
              <w:bottom w:val="nil"/>
              <w:right w:val="nil"/>
            </w:tcBorders>
            <w:shd w:val="clear" w:color="auto" w:fill="auto"/>
            <w:vAlign w:val="center"/>
            <w:hideMark/>
          </w:tcPr>
          <w:p w14:paraId="67B5A564"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3E96E97C"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11.423</w:t>
            </w:r>
          </w:p>
        </w:tc>
        <w:tc>
          <w:tcPr>
            <w:tcW w:w="471" w:type="pct"/>
            <w:tcBorders>
              <w:top w:val="nil"/>
              <w:left w:val="nil"/>
              <w:bottom w:val="nil"/>
              <w:right w:val="nil"/>
            </w:tcBorders>
            <w:shd w:val="clear" w:color="auto" w:fill="auto"/>
            <w:vAlign w:val="center"/>
            <w:hideMark/>
          </w:tcPr>
          <w:p w14:paraId="3E881310"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5501E90"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7.183.954</w:t>
            </w:r>
          </w:p>
        </w:tc>
      </w:tr>
      <w:tr w:rsidR="00175946" w:rsidRPr="00175946" w14:paraId="34C1CA98" w14:textId="77777777" w:rsidTr="003127E3">
        <w:trPr>
          <w:trHeight w:val="227"/>
        </w:trPr>
        <w:tc>
          <w:tcPr>
            <w:tcW w:w="1752" w:type="pct"/>
            <w:tcBorders>
              <w:top w:val="nil"/>
              <w:left w:val="nil"/>
              <w:bottom w:val="nil"/>
              <w:right w:val="nil"/>
            </w:tcBorders>
            <w:shd w:val="clear" w:color="auto" w:fill="auto"/>
            <w:vAlign w:val="center"/>
            <w:hideMark/>
          </w:tcPr>
          <w:p w14:paraId="423084CE"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XS3 Seguros</w:t>
            </w:r>
          </w:p>
        </w:tc>
        <w:tc>
          <w:tcPr>
            <w:tcW w:w="448" w:type="pct"/>
            <w:tcBorders>
              <w:top w:val="nil"/>
              <w:left w:val="nil"/>
              <w:bottom w:val="nil"/>
              <w:right w:val="nil"/>
            </w:tcBorders>
            <w:shd w:val="clear" w:color="auto" w:fill="auto"/>
            <w:vAlign w:val="center"/>
            <w:hideMark/>
          </w:tcPr>
          <w:p w14:paraId="5A639F09"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1.213.629</w:t>
            </w:r>
          </w:p>
        </w:tc>
        <w:tc>
          <w:tcPr>
            <w:tcW w:w="471" w:type="pct"/>
            <w:tcBorders>
              <w:top w:val="nil"/>
              <w:left w:val="nil"/>
              <w:bottom w:val="nil"/>
              <w:right w:val="nil"/>
            </w:tcBorders>
            <w:shd w:val="clear" w:color="auto" w:fill="auto"/>
            <w:vAlign w:val="center"/>
            <w:hideMark/>
          </w:tcPr>
          <w:p w14:paraId="3AD9120F"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343.606</w:t>
            </w:r>
          </w:p>
        </w:tc>
        <w:tc>
          <w:tcPr>
            <w:tcW w:w="471" w:type="pct"/>
            <w:tcBorders>
              <w:top w:val="nil"/>
              <w:left w:val="nil"/>
              <w:bottom w:val="nil"/>
              <w:right w:val="nil"/>
            </w:tcBorders>
            <w:shd w:val="clear" w:color="auto" w:fill="auto"/>
            <w:vAlign w:val="center"/>
            <w:hideMark/>
          </w:tcPr>
          <w:p w14:paraId="3496919B"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(29.388)</w:t>
            </w:r>
          </w:p>
        </w:tc>
        <w:tc>
          <w:tcPr>
            <w:tcW w:w="471" w:type="pct"/>
            <w:tcBorders>
              <w:top w:val="nil"/>
              <w:left w:val="nil"/>
              <w:bottom w:val="nil"/>
              <w:right w:val="nil"/>
            </w:tcBorders>
            <w:shd w:val="clear" w:color="auto" w:fill="auto"/>
            <w:vAlign w:val="center"/>
            <w:hideMark/>
          </w:tcPr>
          <w:p w14:paraId="0F5CBE14"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3F4C5C7"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10544C32"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CFBD908"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1.527.847</w:t>
            </w:r>
          </w:p>
        </w:tc>
      </w:tr>
      <w:tr w:rsidR="00175946" w:rsidRPr="00175946" w14:paraId="18606AF2" w14:textId="77777777" w:rsidTr="003127E3">
        <w:trPr>
          <w:trHeight w:val="227"/>
        </w:trPr>
        <w:tc>
          <w:tcPr>
            <w:tcW w:w="1752" w:type="pct"/>
            <w:tcBorders>
              <w:top w:val="nil"/>
              <w:left w:val="nil"/>
              <w:bottom w:val="nil"/>
              <w:right w:val="nil"/>
            </w:tcBorders>
            <w:shd w:val="clear" w:color="auto" w:fill="auto"/>
            <w:vAlign w:val="center"/>
            <w:hideMark/>
          </w:tcPr>
          <w:p w14:paraId="0985F606"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XS4 Capitalização</w:t>
            </w:r>
          </w:p>
        </w:tc>
        <w:tc>
          <w:tcPr>
            <w:tcW w:w="448" w:type="pct"/>
            <w:tcBorders>
              <w:top w:val="nil"/>
              <w:left w:val="nil"/>
              <w:bottom w:val="nil"/>
              <w:right w:val="nil"/>
            </w:tcBorders>
            <w:shd w:val="clear" w:color="auto" w:fill="auto"/>
            <w:vAlign w:val="center"/>
            <w:hideMark/>
          </w:tcPr>
          <w:p w14:paraId="733BFE9F"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213.359</w:t>
            </w:r>
          </w:p>
        </w:tc>
        <w:tc>
          <w:tcPr>
            <w:tcW w:w="471" w:type="pct"/>
            <w:tcBorders>
              <w:top w:val="nil"/>
              <w:left w:val="nil"/>
              <w:bottom w:val="nil"/>
              <w:right w:val="nil"/>
            </w:tcBorders>
            <w:shd w:val="clear" w:color="auto" w:fill="auto"/>
            <w:vAlign w:val="center"/>
            <w:hideMark/>
          </w:tcPr>
          <w:p w14:paraId="5FA40DAD"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91.591</w:t>
            </w:r>
          </w:p>
        </w:tc>
        <w:tc>
          <w:tcPr>
            <w:tcW w:w="471" w:type="pct"/>
            <w:tcBorders>
              <w:top w:val="nil"/>
              <w:left w:val="nil"/>
              <w:bottom w:val="nil"/>
              <w:right w:val="nil"/>
            </w:tcBorders>
            <w:shd w:val="clear" w:color="auto" w:fill="auto"/>
            <w:vAlign w:val="center"/>
            <w:hideMark/>
          </w:tcPr>
          <w:p w14:paraId="33AD7FB0"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(76.243)</w:t>
            </w:r>
          </w:p>
        </w:tc>
        <w:tc>
          <w:tcPr>
            <w:tcW w:w="471" w:type="pct"/>
            <w:tcBorders>
              <w:top w:val="nil"/>
              <w:left w:val="nil"/>
              <w:bottom w:val="nil"/>
              <w:right w:val="nil"/>
            </w:tcBorders>
            <w:shd w:val="clear" w:color="auto" w:fill="auto"/>
            <w:vAlign w:val="center"/>
            <w:hideMark/>
          </w:tcPr>
          <w:p w14:paraId="2208549D"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34A2BE10"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103</w:t>
            </w:r>
          </w:p>
        </w:tc>
        <w:tc>
          <w:tcPr>
            <w:tcW w:w="471" w:type="pct"/>
            <w:tcBorders>
              <w:top w:val="nil"/>
              <w:left w:val="nil"/>
              <w:bottom w:val="nil"/>
              <w:right w:val="nil"/>
            </w:tcBorders>
            <w:shd w:val="clear" w:color="auto" w:fill="auto"/>
            <w:vAlign w:val="center"/>
            <w:hideMark/>
          </w:tcPr>
          <w:p w14:paraId="62623A09"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6D595D62"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228.810</w:t>
            </w:r>
          </w:p>
        </w:tc>
      </w:tr>
      <w:tr w:rsidR="00175946" w:rsidRPr="00175946" w14:paraId="29C05C8F" w14:textId="77777777" w:rsidTr="003127E3">
        <w:trPr>
          <w:trHeight w:val="227"/>
        </w:trPr>
        <w:tc>
          <w:tcPr>
            <w:tcW w:w="1752" w:type="pct"/>
            <w:tcBorders>
              <w:top w:val="nil"/>
              <w:left w:val="nil"/>
              <w:bottom w:val="nil"/>
              <w:right w:val="nil"/>
            </w:tcBorders>
            <w:shd w:val="clear" w:color="auto" w:fill="auto"/>
            <w:vAlign w:val="center"/>
            <w:hideMark/>
          </w:tcPr>
          <w:p w14:paraId="45F38095"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Too Seguros</w:t>
            </w:r>
          </w:p>
        </w:tc>
        <w:tc>
          <w:tcPr>
            <w:tcW w:w="448" w:type="pct"/>
            <w:tcBorders>
              <w:top w:val="nil"/>
              <w:left w:val="nil"/>
              <w:bottom w:val="nil"/>
              <w:right w:val="nil"/>
            </w:tcBorders>
            <w:shd w:val="clear" w:color="auto" w:fill="auto"/>
            <w:vAlign w:val="center"/>
            <w:hideMark/>
          </w:tcPr>
          <w:p w14:paraId="2998B696"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379.462</w:t>
            </w:r>
          </w:p>
        </w:tc>
        <w:tc>
          <w:tcPr>
            <w:tcW w:w="471" w:type="pct"/>
            <w:tcBorders>
              <w:top w:val="nil"/>
              <w:left w:val="nil"/>
              <w:bottom w:val="nil"/>
              <w:right w:val="nil"/>
            </w:tcBorders>
            <w:shd w:val="clear" w:color="auto" w:fill="auto"/>
            <w:vAlign w:val="center"/>
            <w:hideMark/>
          </w:tcPr>
          <w:p w14:paraId="62A165E4"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115.067</w:t>
            </w:r>
          </w:p>
        </w:tc>
        <w:tc>
          <w:tcPr>
            <w:tcW w:w="471" w:type="pct"/>
            <w:tcBorders>
              <w:top w:val="nil"/>
              <w:left w:val="nil"/>
              <w:bottom w:val="nil"/>
              <w:right w:val="nil"/>
            </w:tcBorders>
            <w:shd w:val="clear" w:color="auto" w:fill="auto"/>
            <w:vAlign w:val="center"/>
            <w:hideMark/>
          </w:tcPr>
          <w:p w14:paraId="64CECE04"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(26.133)</w:t>
            </w:r>
          </w:p>
        </w:tc>
        <w:tc>
          <w:tcPr>
            <w:tcW w:w="471" w:type="pct"/>
            <w:tcBorders>
              <w:top w:val="nil"/>
              <w:left w:val="nil"/>
              <w:bottom w:val="nil"/>
              <w:right w:val="nil"/>
            </w:tcBorders>
            <w:shd w:val="clear" w:color="auto" w:fill="auto"/>
            <w:vAlign w:val="center"/>
            <w:hideMark/>
          </w:tcPr>
          <w:p w14:paraId="6CC268C2"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939DD99"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7.418</w:t>
            </w:r>
          </w:p>
        </w:tc>
        <w:tc>
          <w:tcPr>
            <w:tcW w:w="471" w:type="pct"/>
            <w:tcBorders>
              <w:top w:val="nil"/>
              <w:left w:val="nil"/>
              <w:bottom w:val="nil"/>
              <w:right w:val="nil"/>
            </w:tcBorders>
            <w:shd w:val="clear" w:color="auto" w:fill="auto"/>
            <w:vAlign w:val="center"/>
            <w:hideMark/>
          </w:tcPr>
          <w:p w14:paraId="3BF731FD"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1545970C"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475.814</w:t>
            </w:r>
          </w:p>
        </w:tc>
      </w:tr>
      <w:tr w:rsidR="00175946" w:rsidRPr="00175946" w14:paraId="75D16102" w14:textId="77777777" w:rsidTr="003127E3">
        <w:trPr>
          <w:trHeight w:val="227"/>
        </w:trPr>
        <w:tc>
          <w:tcPr>
            <w:tcW w:w="1752" w:type="pct"/>
            <w:tcBorders>
              <w:top w:val="nil"/>
              <w:left w:val="nil"/>
              <w:bottom w:val="nil"/>
              <w:right w:val="nil"/>
            </w:tcBorders>
            <w:shd w:val="clear" w:color="auto" w:fill="auto"/>
            <w:vAlign w:val="center"/>
            <w:hideMark/>
          </w:tcPr>
          <w:p w14:paraId="53ABB270"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PAN Corretora</w:t>
            </w:r>
          </w:p>
        </w:tc>
        <w:tc>
          <w:tcPr>
            <w:tcW w:w="448" w:type="pct"/>
            <w:tcBorders>
              <w:top w:val="nil"/>
              <w:left w:val="nil"/>
              <w:bottom w:val="nil"/>
              <w:right w:val="nil"/>
            </w:tcBorders>
            <w:shd w:val="clear" w:color="auto" w:fill="auto"/>
            <w:vAlign w:val="center"/>
            <w:hideMark/>
          </w:tcPr>
          <w:p w14:paraId="7CE96061"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24.031</w:t>
            </w:r>
          </w:p>
        </w:tc>
        <w:tc>
          <w:tcPr>
            <w:tcW w:w="471" w:type="pct"/>
            <w:tcBorders>
              <w:top w:val="nil"/>
              <w:left w:val="nil"/>
              <w:bottom w:val="nil"/>
              <w:right w:val="nil"/>
            </w:tcBorders>
            <w:shd w:val="clear" w:color="auto" w:fill="auto"/>
            <w:vAlign w:val="center"/>
            <w:hideMark/>
          </w:tcPr>
          <w:p w14:paraId="20236672"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20.528</w:t>
            </w:r>
          </w:p>
        </w:tc>
        <w:tc>
          <w:tcPr>
            <w:tcW w:w="471" w:type="pct"/>
            <w:tcBorders>
              <w:top w:val="nil"/>
              <w:left w:val="nil"/>
              <w:bottom w:val="nil"/>
              <w:right w:val="nil"/>
            </w:tcBorders>
            <w:shd w:val="clear" w:color="auto" w:fill="auto"/>
            <w:vAlign w:val="center"/>
            <w:hideMark/>
          </w:tcPr>
          <w:p w14:paraId="091DEAF9"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(11.702)</w:t>
            </w:r>
          </w:p>
        </w:tc>
        <w:tc>
          <w:tcPr>
            <w:tcW w:w="471" w:type="pct"/>
            <w:tcBorders>
              <w:top w:val="nil"/>
              <w:left w:val="nil"/>
              <w:bottom w:val="nil"/>
              <w:right w:val="nil"/>
            </w:tcBorders>
            <w:shd w:val="clear" w:color="auto" w:fill="auto"/>
            <w:vAlign w:val="center"/>
            <w:hideMark/>
          </w:tcPr>
          <w:p w14:paraId="5BCC17D7"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3FBB7496"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15748466"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3207F1BB"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32.857</w:t>
            </w:r>
          </w:p>
        </w:tc>
      </w:tr>
      <w:tr w:rsidR="00175946" w:rsidRPr="00175946" w14:paraId="1EE2C1E4" w14:textId="77777777" w:rsidTr="003127E3">
        <w:trPr>
          <w:trHeight w:val="227"/>
        </w:trPr>
        <w:tc>
          <w:tcPr>
            <w:tcW w:w="1752" w:type="pct"/>
            <w:tcBorders>
              <w:top w:val="nil"/>
              <w:left w:val="nil"/>
              <w:bottom w:val="nil"/>
              <w:right w:val="nil"/>
            </w:tcBorders>
            <w:shd w:val="clear" w:color="auto" w:fill="auto"/>
            <w:vAlign w:val="center"/>
            <w:hideMark/>
          </w:tcPr>
          <w:p w14:paraId="7C836DE7"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XS5 Consórcios</w:t>
            </w:r>
          </w:p>
        </w:tc>
        <w:tc>
          <w:tcPr>
            <w:tcW w:w="448" w:type="pct"/>
            <w:tcBorders>
              <w:top w:val="nil"/>
              <w:left w:val="nil"/>
              <w:bottom w:val="nil"/>
              <w:right w:val="nil"/>
            </w:tcBorders>
            <w:shd w:val="clear" w:color="auto" w:fill="auto"/>
            <w:vAlign w:val="center"/>
            <w:hideMark/>
          </w:tcPr>
          <w:p w14:paraId="591C3193"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339.913</w:t>
            </w:r>
          </w:p>
        </w:tc>
        <w:tc>
          <w:tcPr>
            <w:tcW w:w="471" w:type="pct"/>
            <w:tcBorders>
              <w:top w:val="nil"/>
              <w:left w:val="nil"/>
              <w:bottom w:val="nil"/>
              <w:right w:val="nil"/>
            </w:tcBorders>
            <w:shd w:val="clear" w:color="auto" w:fill="auto"/>
            <w:vAlign w:val="center"/>
            <w:hideMark/>
          </w:tcPr>
          <w:p w14:paraId="29A6BB95"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57.618</w:t>
            </w:r>
          </w:p>
        </w:tc>
        <w:tc>
          <w:tcPr>
            <w:tcW w:w="471" w:type="pct"/>
            <w:tcBorders>
              <w:top w:val="nil"/>
              <w:left w:val="nil"/>
              <w:bottom w:val="nil"/>
              <w:right w:val="nil"/>
            </w:tcBorders>
            <w:shd w:val="clear" w:color="auto" w:fill="auto"/>
            <w:vAlign w:val="center"/>
            <w:hideMark/>
          </w:tcPr>
          <w:p w14:paraId="7C76FB2C"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B8EC217"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2EB8D6FB"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445</w:t>
            </w:r>
          </w:p>
        </w:tc>
        <w:tc>
          <w:tcPr>
            <w:tcW w:w="471" w:type="pct"/>
            <w:tcBorders>
              <w:top w:val="nil"/>
              <w:left w:val="nil"/>
              <w:bottom w:val="nil"/>
              <w:right w:val="nil"/>
            </w:tcBorders>
            <w:shd w:val="clear" w:color="auto" w:fill="auto"/>
            <w:vAlign w:val="center"/>
            <w:hideMark/>
          </w:tcPr>
          <w:p w14:paraId="041C20F2"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46289B83"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397.976</w:t>
            </w:r>
          </w:p>
        </w:tc>
      </w:tr>
      <w:tr w:rsidR="00175946" w:rsidRPr="00175946" w14:paraId="74C67E8B" w14:textId="77777777" w:rsidTr="003127E3">
        <w:trPr>
          <w:trHeight w:val="227"/>
        </w:trPr>
        <w:tc>
          <w:tcPr>
            <w:tcW w:w="1752" w:type="pct"/>
            <w:tcBorders>
              <w:top w:val="nil"/>
              <w:left w:val="nil"/>
              <w:bottom w:val="nil"/>
              <w:right w:val="nil"/>
            </w:tcBorders>
            <w:shd w:val="clear" w:color="auto" w:fill="auto"/>
            <w:vAlign w:val="center"/>
            <w:hideMark/>
          </w:tcPr>
          <w:p w14:paraId="7C34FE5F"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XS6 Assistência</w:t>
            </w:r>
          </w:p>
        </w:tc>
        <w:tc>
          <w:tcPr>
            <w:tcW w:w="448" w:type="pct"/>
            <w:tcBorders>
              <w:top w:val="nil"/>
              <w:left w:val="nil"/>
              <w:bottom w:val="nil"/>
              <w:right w:val="nil"/>
            </w:tcBorders>
            <w:shd w:val="clear" w:color="auto" w:fill="auto"/>
            <w:vAlign w:val="center"/>
            <w:hideMark/>
          </w:tcPr>
          <w:p w14:paraId="180F8BB5"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26.663</w:t>
            </w:r>
          </w:p>
        </w:tc>
        <w:tc>
          <w:tcPr>
            <w:tcW w:w="471" w:type="pct"/>
            <w:tcBorders>
              <w:top w:val="nil"/>
              <w:left w:val="nil"/>
              <w:bottom w:val="nil"/>
              <w:right w:val="nil"/>
            </w:tcBorders>
            <w:shd w:val="clear" w:color="auto" w:fill="auto"/>
            <w:vAlign w:val="center"/>
            <w:hideMark/>
          </w:tcPr>
          <w:p w14:paraId="276F68B6"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12.393</w:t>
            </w:r>
          </w:p>
        </w:tc>
        <w:tc>
          <w:tcPr>
            <w:tcW w:w="471" w:type="pct"/>
            <w:tcBorders>
              <w:top w:val="nil"/>
              <w:left w:val="nil"/>
              <w:bottom w:val="nil"/>
              <w:right w:val="nil"/>
            </w:tcBorders>
            <w:shd w:val="clear" w:color="auto" w:fill="auto"/>
            <w:vAlign w:val="center"/>
            <w:hideMark/>
          </w:tcPr>
          <w:p w14:paraId="7810CC4E"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(342)</w:t>
            </w:r>
          </w:p>
        </w:tc>
        <w:tc>
          <w:tcPr>
            <w:tcW w:w="471" w:type="pct"/>
            <w:tcBorders>
              <w:top w:val="nil"/>
              <w:left w:val="nil"/>
              <w:bottom w:val="nil"/>
              <w:right w:val="nil"/>
            </w:tcBorders>
            <w:shd w:val="clear" w:color="auto" w:fill="auto"/>
            <w:vAlign w:val="center"/>
            <w:hideMark/>
          </w:tcPr>
          <w:p w14:paraId="377AC366"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7BA6EBA7"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4DAB706F"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45053B73"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38.714</w:t>
            </w:r>
          </w:p>
        </w:tc>
      </w:tr>
      <w:tr w:rsidR="00175946" w:rsidRPr="00175946" w14:paraId="56ADA064" w14:textId="77777777" w:rsidTr="003127E3">
        <w:trPr>
          <w:trHeight w:val="227"/>
        </w:trPr>
        <w:tc>
          <w:tcPr>
            <w:tcW w:w="1752" w:type="pct"/>
            <w:tcBorders>
              <w:top w:val="nil"/>
              <w:left w:val="nil"/>
              <w:bottom w:val="nil"/>
              <w:right w:val="nil"/>
            </w:tcBorders>
            <w:shd w:val="clear" w:color="auto" w:fill="auto"/>
            <w:vAlign w:val="center"/>
            <w:hideMark/>
          </w:tcPr>
          <w:p w14:paraId="7DF19D8B" w14:textId="77777777" w:rsidR="00175946" w:rsidRPr="00175946" w:rsidRDefault="00175946" w:rsidP="00175946">
            <w:pPr>
              <w:spacing w:after="0" w:line="240" w:lineRule="auto"/>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Holding Saúde (3) (4)</w:t>
            </w:r>
          </w:p>
        </w:tc>
        <w:tc>
          <w:tcPr>
            <w:tcW w:w="448" w:type="pct"/>
            <w:tcBorders>
              <w:top w:val="nil"/>
              <w:left w:val="nil"/>
              <w:bottom w:val="nil"/>
              <w:right w:val="nil"/>
            </w:tcBorders>
            <w:shd w:val="clear" w:color="auto" w:fill="auto"/>
            <w:vAlign w:val="center"/>
            <w:hideMark/>
          </w:tcPr>
          <w:p w14:paraId="3935D1DC"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60C0C235"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5DE74A90"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c>
          <w:tcPr>
            <w:tcW w:w="471" w:type="pct"/>
            <w:tcBorders>
              <w:top w:val="nil"/>
              <w:left w:val="nil"/>
              <w:bottom w:val="nil"/>
              <w:right w:val="nil"/>
            </w:tcBorders>
            <w:shd w:val="clear" w:color="auto" w:fill="auto"/>
            <w:vAlign w:val="center"/>
            <w:hideMark/>
          </w:tcPr>
          <w:p w14:paraId="0D2451F4"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122.870</w:t>
            </w:r>
          </w:p>
        </w:tc>
        <w:tc>
          <w:tcPr>
            <w:tcW w:w="471" w:type="pct"/>
            <w:tcBorders>
              <w:top w:val="nil"/>
              <w:left w:val="nil"/>
              <w:bottom w:val="nil"/>
              <w:right w:val="nil"/>
            </w:tcBorders>
            <w:shd w:val="clear" w:color="auto" w:fill="auto"/>
            <w:vAlign w:val="center"/>
            <w:hideMark/>
          </w:tcPr>
          <w:p w14:paraId="4568B6BC"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13.226</w:t>
            </w:r>
          </w:p>
        </w:tc>
        <w:tc>
          <w:tcPr>
            <w:tcW w:w="471" w:type="pct"/>
            <w:tcBorders>
              <w:top w:val="nil"/>
              <w:left w:val="nil"/>
              <w:bottom w:val="nil"/>
              <w:right w:val="nil"/>
            </w:tcBorders>
            <w:shd w:val="clear" w:color="auto" w:fill="auto"/>
            <w:vAlign w:val="center"/>
            <w:hideMark/>
          </w:tcPr>
          <w:p w14:paraId="5D3733DF" w14:textId="77777777" w:rsidR="00175946" w:rsidRPr="00175946" w:rsidRDefault="00175946" w:rsidP="00175946">
            <w:pPr>
              <w:spacing w:after="0" w:line="240" w:lineRule="auto"/>
              <w:jc w:val="right"/>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(136.096)</w:t>
            </w:r>
          </w:p>
        </w:tc>
        <w:tc>
          <w:tcPr>
            <w:tcW w:w="445" w:type="pct"/>
            <w:tcBorders>
              <w:top w:val="nil"/>
              <w:left w:val="nil"/>
              <w:bottom w:val="nil"/>
              <w:right w:val="nil"/>
            </w:tcBorders>
            <w:shd w:val="clear" w:color="auto" w:fill="auto"/>
            <w:vAlign w:val="center"/>
            <w:hideMark/>
          </w:tcPr>
          <w:p w14:paraId="29CDC93B" w14:textId="77777777" w:rsidR="00175946" w:rsidRPr="00175946" w:rsidRDefault="00175946" w:rsidP="00175946">
            <w:pPr>
              <w:spacing w:after="0" w:line="240" w:lineRule="auto"/>
              <w:jc w:val="center"/>
              <w:rPr>
                <w:rFonts w:ascii="Calibri Light" w:eastAsia="Times New Roman" w:hAnsi="Calibri Light" w:cs="Calibri Light"/>
                <w:color w:val="005CA9"/>
                <w:sz w:val="18"/>
                <w:szCs w:val="18"/>
                <w:lang w:eastAsia="pt-BR"/>
              </w:rPr>
            </w:pPr>
            <w:r w:rsidRPr="00175946">
              <w:rPr>
                <w:rFonts w:ascii="Calibri Light" w:eastAsia="Times New Roman" w:hAnsi="Calibri Light" w:cs="Calibri Light"/>
                <w:color w:val="005CA9"/>
                <w:sz w:val="18"/>
                <w:szCs w:val="18"/>
                <w:lang w:eastAsia="pt-BR"/>
              </w:rPr>
              <w:t>-</w:t>
            </w:r>
          </w:p>
        </w:tc>
      </w:tr>
      <w:tr w:rsidR="00175946" w:rsidRPr="00175946" w14:paraId="64978167" w14:textId="77777777" w:rsidTr="003127E3">
        <w:trPr>
          <w:trHeight w:val="227"/>
        </w:trPr>
        <w:tc>
          <w:tcPr>
            <w:tcW w:w="1752" w:type="pct"/>
            <w:tcBorders>
              <w:top w:val="single" w:sz="4" w:space="0" w:color="54BBAB"/>
              <w:left w:val="nil"/>
              <w:bottom w:val="single" w:sz="4" w:space="0" w:color="54BBAB"/>
              <w:right w:val="nil"/>
            </w:tcBorders>
            <w:shd w:val="clear" w:color="auto" w:fill="auto"/>
            <w:vAlign w:val="center"/>
            <w:hideMark/>
          </w:tcPr>
          <w:p w14:paraId="5DEF12DD" w14:textId="77777777" w:rsidR="00175946" w:rsidRPr="00175946" w:rsidRDefault="00175946" w:rsidP="00175946">
            <w:pPr>
              <w:spacing w:after="0" w:line="240" w:lineRule="auto"/>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Total</w:t>
            </w:r>
          </w:p>
        </w:tc>
        <w:tc>
          <w:tcPr>
            <w:tcW w:w="448" w:type="pct"/>
            <w:tcBorders>
              <w:top w:val="single" w:sz="4" w:space="0" w:color="54BBAB"/>
              <w:left w:val="nil"/>
              <w:bottom w:val="single" w:sz="4" w:space="0" w:color="54BBAB"/>
              <w:right w:val="nil"/>
            </w:tcBorders>
            <w:shd w:val="clear" w:color="auto" w:fill="auto"/>
            <w:vAlign w:val="center"/>
            <w:hideMark/>
          </w:tcPr>
          <w:p w14:paraId="37B38FC3"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11.480.514</w:t>
            </w:r>
          </w:p>
        </w:tc>
        <w:tc>
          <w:tcPr>
            <w:tcW w:w="471" w:type="pct"/>
            <w:tcBorders>
              <w:top w:val="single" w:sz="4" w:space="0" w:color="54BBAB"/>
              <w:left w:val="nil"/>
              <w:bottom w:val="single" w:sz="4" w:space="0" w:color="54BBAB"/>
              <w:right w:val="nil"/>
            </w:tcBorders>
            <w:shd w:val="clear" w:color="auto" w:fill="auto"/>
            <w:vAlign w:val="center"/>
            <w:hideMark/>
          </w:tcPr>
          <w:p w14:paraId="7E9EFFC2"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1.988.705</w:t>
            </w:r>
          </w:p>
        </w:tc>
        <w:tc>
          <w:tcPr>
            <w:tcW w:w="471" w:type="pct"/>
            <w:tcBorders>
              <w:top w:val="single" w:sz="4" w:space="0" w:color="54BBAB"/>
              <w:left w:val="nil"/>
              <w:bottom w:val="single" w:sz="4" w:space="0" w:color="54BBAB"/>
              <w:right w:val="nil"/>
            </w:tcBorders>
            <w:shd w:val="clear" w:color="auto" w:fill="auto"/>
            <w:vAlign w:val="center"/>
            <w:hideMark/>
          </w:tcPr>
          <w:p w14:paraId="34C6A01A"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(1.181.618)</w:t>
            </w:r>
          </w:p>
        </w:tc>
        <w:tc>
          <w:tcPr>
            <w:tcW w:w="471" w:type="pct"/>
            <w:tcBorders>
              <w:top w:val="single" w:sz="4" w:space="0" w:color="54BBAB"/>
              <w:left w:val="nil"/>
              <w:bottom w:val="single" w:sz="4" w:space="0" w:color="54BBAB"/>
              <w:right w:val="nil"/>
            </w:tcBorders>
            <w:shd w:val="clear" w:color="auto" w:fill="auto"/>
            <w:vAlign w:val="center"/>
            <w:hideMark/>
          </w:tcPr>
          <w:p w14:paraId="42F8CB34"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122.870</w:t>
            </w:r>
          </w:p>
        </w:tc>
        <w:tc>
          <w:tcPr>
            <w:tcW w:w="471" w:type="pct"/>
            <w:tcBorders>
              <w:top w:val="single" w:sz="4" w:space="0" w:color="54BBAB"/>
              <w:left w:val="nil"/>
              <w:bottom w:val="single" w:sz="4" w:space="0" w:color="54BBAB"/>
              <w:right w:val="nil"/>
            </w:tcBorders>
            <w:shd w:val="clear" w:color="auto" w:fill="auto"/>
            <w:vAlign w:val="center"/>
            <w:hideMark/>
          </w:tcPr>
          <w:p w14:paraId="5D9867D9"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99.970</w:t>
            </w:r>
          </w:p>
        </w:tc>
        <w:tc>
          <w:tcPr>
            <w:tcW w:w="471" w:type="pct"/>
            <w:tcBorders>
              <w:top w:val="single" w:sz="4" w:space="0" w:color="54BBAB"/>
              <w:left w:val="nil"/>
              <w:bottom w:val="single" w:sz="4" w:space="0" w:color="54BBAB"/>
              <w:right w:val="nil"/>
            </w:tcBorders>
            <w:shd w:val="clear" w:color="auto" w:fill="auto"/>
            <w:vAlign w:val="center"/>
            <w:hideMark/>
          </w:tcPr>
          <w:p w14:paraId="3AD4E77E"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(136.096)</w:t>
            </w:r>
          </w:p>
        </w:tc>
        <w:tc>
          <w:tcPr>
            <w:tcW w:w="445" w:type="pct"/>
            <w:tcBorders>
              <w:top w:val="single" w:sz="4" w:space="0" w:color="54BBAB"/>
              <w:left w:val="nil"/>
              <w:bottom w:val="single" w:sz="4" w:space="0" w:color="54BBAB"/>
              <w:right w:val="nil"/>
            </w:tcBorders>
            <w:shd w:val="clear" w:color="auto" w:fill="auto"/>
            <w:vAlign w:val="center"/>
            <w:hideMark/>
          </w:tcPr>
          <w:p w14:paraId="14C1A9B0" w14:textId="77777777" w:rsidR="00175946" w:rsidRPr="00175946" w:rsidRDefault="00175946" w:rsidP="00175946">
            <w:pPr>
              <w:spacing w:after="0" w:line="240" w:lineRule="auto"/>
              <w:jc w:val="right"/>
              <w:rPr>
                <w:rFonts w:ascii="Calibri Light" w:eastAsia="Times New Roman" w:hAnsi="Calibri Light" w:cs="Calibri Light"/>
                <w:b/>
                <w:bCs/>
                <w:color w:val="005CA9"/>
                <w:sz w:val="18"/>
                <w:szCs w:val="18"/>
                <w:lang w:eastAsia="pt-BR"/>
              </w:rPr>
            </w:pPr>
            <w:r w:rsidRPr="00175946">
              <w:rPr>
                <w:rFonts w:ascii="Calibri Light" w:eastAsia="Times New Roman" w:hAnsi="Calibri Light" w:cs="Calibri Light"/>
                <w:b/>
                <w:bCs/>
                <w:color w:val="005CA9"/>
                <w:sz w:val="18"/>
                <w:szCs w:val="18"/>
                <w:lang w:eastAsia="pt-BR"/>
              </w:rPr>
              <w:t>12.374.345</w:t>
            </w:r>
          </w:p>
        </w:tc>
      </w:tr>
      <w:tr w:rsidR="00175946" w:rsidRPr="00175946" w14:paraId="3EBFFCFB" w14:textId="77777777" w:rsidTr="003127E3">
        <w:trPr>
          <w:trHeight w:val="227"/>
        </w:trPr>
        <w:tc>
          <w:tcPr>
            <w:tcW w:w="5000" w:type="pct"/>
            <w:gridSpan w:val="8"/>
            <w:tcBorders>
              <w:top w:val="single" w:sz="4" w:space="0" w:color="54BBAB"/>
              <w:left w:val="nil"/>
              <w:bottom w:val="nil"/>
              <w:right w:val="nil"/>
            </w:tcBorders>
            <w:shd w:val="clear" w:color="auto" w:fill="auto"/>
            <w:noWrap/>
            <w:vAlign w:val="center"/>
            <w:hideMark/>
          </w:tcPr>
          <w:p w14:paraId="234C3CAA" w14:textId="77777777" w:rsidR="00175946" w:rsidRPr="00175946" w:rsidRDefault="00175946" w:rsidP="00FA39D9">
            <w:pPr>
              <w:spacing w:after="0" w:line="240" w:lineRule="auto"/>
              <w:jc w:val="both"/>
              <w:rPr>
                <w:rFonts w:ascii="Calibri Light" w:eastAsia="Times New Roman" w:hAnsi="Calibri Light" w:cs="Calibri Light"/>
                <w:color w:val="005CA9"/>
                <w:sz w:val="16"/>
                <w:szCs w:val="16"/>
                <w:lang w:eastAsia="pt-BR"/>
              </w:rPr>
            </w:pPr>
            <w:r w:rsidRPr="00175946">
              <w:rPr>
                <w:rFonts w:ascii="Calibri Light" w:eastAsia="Times New Roman" w:hAnsi="Calibri Light" w:cs="Calibri Light"/>
                <w:color w:val="005CA9"/>
                <w:sz w:val="16"/>
                <w:szCs w:val="16"/>
                <w:lang w:eastAsia="pt-BR"/>
              </w:rPr>
              <w:t>(1) Contempla ajuste de R$ 575 relativo à reclassificação de resultado com instrumentos financeiros - Outros resultados abrangentes para resultado.</w:t>
            </w:r>
          </w:p>
        </w:tc>
      </w:tr>
      <w:tr w:rsidR="00175946" w:rsidRPr="00175946" w14:paraId="7F153783" w14:textId="77777777" w:rsidTr="003127E3">
        <w:trPr>
          <w:trHeight w:val="227"/>
        </w:trPr>
        <w:tc>
          <w:tcPr>
            <w:tcW w:w="5000" w:type="pct"/>
            <w:gridSpan w:val="8"/>
            <w:tcBorders>
              <w:top w:val="nil"/>
              <w:left w:val="nil"/>
              <w:bottom w:val="nil"/>
              <w:right w:val="nil"/>
            </w:tcBorders>
            <w:shd w:val="clear" w:color="auto" w:fill="auto"/>
            <w:vAlign w:val="center"/>
            <w:hideMark/>
          </w:tcPr>
          <w:p w14:paraId="6658FE00" w14:textId="77777777" w:rsidR="00175946" w:rsidRPr="00175946" w:rsidRDefault="00175946" w:rsidP="00FA39D9">
            <w:pPr>
              <w:spacing w:after="0" w:line="240" w:lineRule="auto"/>
              <w:jc w:val="both"/>
              <w:rPr>
                <w:rFonts w:ascii="Calibri Light" w:eastAsia="Times New Roman" w:hAnsi="Calibri Light" w:cs="Calibri Light"/>
                <w:color w:val="005CA9"/>
                <w:sz w:val="16"/>
                <w:szCs w:val="16"/>
                <w:lang w:eastAsia="pt-BR"/>
              </w:rPr>
            </w:pPr>
            <w:r w:rsidRPr="00175946">
              <w:rPr>
                <w:rFonts w:ascii="Calibri Light" w:eastAsia="Times New Roman" w:hAnsi="Calibri Light" w:cs="Calibri Light"/>
                <w:color w:val="005CA9"/>
                <w:sz w:val="16"/>
                <w:szCs w:val="16"/>
                <w:lang w:eastAsia="pt-BR"/>
              </w:rPr>
              <w:t xml:space="preserve">(2) O Resultado de equivalência patrimonial da Holding XS1 está ajustado a menor em R$ 30.152, líquidos de impactos tributários, em função da eliminação dos efeitos do contrato que prevê a despesa de </w:t>
            </w:r>
            <w:proofErr w:type="spellStart"/>
            <w:r w:rsidRPr="00175946">
              <w:rPr>
                <w:rFonts w:ascii="Calibri Light" w:eastAsia="Times New Roman" w:hAnsi="Calibri Light" w:cs="Calibri Light"/>
                <w:color w:val="005CA9"/>
                <w:sz w:val="16"/>
                <w:szCs w:val="16"/>
                <w:lang w:eastAsia="pt-BR"/>
              </w:rPr>
              <w:t>Launch</w:t>
            </w:r>
            <w:proofErr w:type="spellEnd"/>
            <w:r w:rsidRPr="00175946">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175946">
              <w:rPr>
                <w:rFonts w:ascii="Calibri Light" w:eastAsia="Times New Roman" w:hAnsi="Calibri Light" w:cs="Calibri Light"/>
                <w:color w:val="005CA9"/>
                <w:sz w:val="16"/>
                <w:szCs w:val="16"/>
                <w:lang w:eastAsia="pt-BR"/>
              </w:rPr>
              <w:t>Earn</w:t>
            </w:r>
            <w:proofErr w:type="spellEnd"/>
            <w:r w:rsidRPr="00175946">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175946" w:rsidRPr="00175946" w14:paraId="493FFD48" w14:textId="77777777" w:rsidTr="003127E3">
        <w:trPr>
          <w:trHeight w:val="227"/>
        </w:trPr>
        <w:tc>
          <w:tcPr>
            <w:tcW w:w="5000" w:type="pct"/>
            <w:gridSpan w:val="8"/>
            <w:tcBorders>
              <w:top w:val="nil"/>
              <w:left w:val="nil"/>
              <w:bottom w:val="nil"/>
              <w:right w:val="nil"/>
            </w:tcBorders>
            <w:shd w:val="clear" w:color="auto" w:fill="auto"/>
            <w:noWrap/>
            <w:vAlign w:val="center"/>
            <w:hideMark/>
          </w:tcPr>
          <w:p w14:paraId="6BFFA3E8" w14:textId="77777777" w:rsidR="00175946" w:rsidRPr="00175946" w:rsidRDefault="00175946" w:rsidP="00FA39D9">
            <w:pPr>
              <w:spacing w:after="0" w:line="240" w:lineRule="auto"/>
              <w:jc w:val="both"/>
              <w:rPr>
                <w:rFonts w:ascii="Calibri Light" w:eastAsia="Times New Roman" w:hAnsi="Calibri Light" w:cs="Calibri Light"/>
                <w:color w:val="005CA9"/>
                <w:sz w:val="16"/>
                <w:szCs w:val="16"/>
                <w:lang w:eastAsia="pt-BR"/>
              </w:rPr>
            </w:pPr>
            <w:r w:rsidRPr="00175946">
              <w:rPr>
                <w:rFonts w:ascii="Calibri Light" w:eastAsia="Times New Roman" w:hAnsi="Calibri Light" w:cs="Calibri Light"/>
                <w:color w:val="005CA9"/>
                <w:sz w:val="16"/>
                <w:szCs w:val="16"/>
                <w:lang w:eastAsia="pt-BR"/>
              </w:rPr>
              <w:t>(3) Eventos societários - refere-se ao evento de desinvestimento mencionado na Nota 2(a.1) - Reestruturações societárias, resultando na cisão parcial dos ativos da carteira da CNP Brasil para a Caixa Seguridade.</w:t>
            </w:r>
          </w:p>
        </w:tc>
      </w:tr>
      <w:tr w:rsidR="00175946" w:rsidRPr="00175946" w14:paraId="79DC5A7A" w14:textId="77777777" w:rsidTr="003127E3">
        <w:trPr>
          <w:trHeight w:val="227"/>
        </w:trPr>
        <w:tc>
          <w:tcPr>
            <w:tcW w:w="5000" w:type="pct"/>
            <w:gridSpan w:val="8"/>
            <w:tcBorders>
              <w:top w:val="nil"/>
              <w:left w:val="nil"/>
              <w:bottom w:val="nil"/>
              <w:right w:val="nil"/>
            </w:tcBorders>
            <w:shd w:val="clear" w:color="auto" w:fill="auto"/>
            <w:noWrap/>
            <w:vAlign w:val="center"/>
            <w:hideMark/>
          </w:tcPr>
          <w:p w14:paraId="36E492B1" w14:textId="77777777" w:rsidR="00175946" w:rsidRPr="00175946" w:rsidRDefault="00175946" w:rsidP="00FA39D9">
            <w:pPr>
              <w:spacing w:after="0" w:line="240" w:lineRule="auto"/>
              <w:jc w:val="both"/>
              <w:rPr>
                <w:rFonts w:ascii="Calibri Light" w:eastAsia="Times New Roman" w:hAnsi="Calibri Light" w:cs="Calibri Light"/>
                <w:color w:val="005CA9"/>
                <w:sz w:val="16"/>
                <w:szCs w:val="16"/>
                <w:lang w:eastAsia="pt-BR"/>
              </w:rPr>
            </w:pPr>
            <w:r w:rsidRPr="00175946">
              <w:rPr>
                <w:rFonts w:ascii="Calibri Light" w:eastAsia="Times New Roman" w:hAnsi="Calibri Light" w:cs="Calibri Light"/>
                <w:color w:val="005CA9"/>
                <w:sz w:val="16"/>
                <w:szCs w:val="16"/>
                <w:lang w:eastAsia="pt-BR"/>
              </w:rPr>
              <w:t>(4) Outros eventos - refere-se à baixa pela alienação do ativo face à conclusão do processo de desinvestimento, conforme mencionado na Nota 2 - Reestruturações Societárias.</w:t>
            </w:r>
          </w:p>
        </w:tc>
      </w:tr>
    </w:tbl>
    <w:p w14:paraId="244FE26B" w14:textId="77777777" w:rsidR="00D171CC" w:rsidRDefault="00D171CC" w:rsidP="00FE1962">
      <w:pPr>
        <w:spacing w:line="240" w:lineRule="auto"/>
        <w:jc w:val="both"/>
        <w:rPr>
          <w:rFonts w:asciiTheme="majorHAnsi" w:hAnsiTheme="majorHAnsi" w:cstheme="majorHAnsi"/>
          <w:color w:val="2F75B5"/>
          <w:sz w:val="14"/>
          <w:szCs w:val="20"/>
        </w:rPr>
      </w:pPr>
    </w:p>
    <w:p w14:paraId="4A8BDD2B" w14:textId="72B0A6F7" w:rsidR="00175946" w:rsidRDefault="00175946">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7E024498" w14:textId="77777777" w:rsidR="00175946" w:rsidRPr="00E97C45" w:rsidRDefault="00175946" w:rsidP="00FE1962">
      <w:pPr>
        <w:spacing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681"/>
        <w:gridCol w:w="1451"/>
        <w:gridCol w:w="1495"/>
        <w:gridCol w:w="1495"/>
        <w:gridCol w:w="1495"/>
        <w:gridCol w:w="1501"/>
        <w:gridCol w:w="1451"/>
      </w:tblGrid>
      <w:tr w:rsidR="00FA39D9" w:rsidRPr="00FA39D9" w14:paraId="7E988DC7" w14:textId="77777777" w:rsidTr="003127E3">
        <w:trPr>
          <w:trHeight w:val="227"/>
        </w:trPr>
        <w:tc>
          <w:tcPr>
            <w:tcW w:w="1950" w:type="pct"/>
            <w:vMerge w:val="restart"/>
            <w:tcBorders>
              <w:top w:val="single" w:sz="4" w:space="0" w:color="54BBAB"/>
              <w:left w:val="nil"/>
              <w:bottom w:val="single" w:sz="4" w:space="0" w:color="54BBAB"/>
              <w:right w:val="nil"/>
            </w:tcBorders>
            <w:shd w:val="clear" w:color="auto" w:fill="auto"/>
            <w:vAlign w:val="center"/>
            <w:hideMark/>
          </w:tcPr>
          <w:p w14:paraId="7FC39138"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Empresas</w:t>
            </w:r>
          </w:p>
        </w:tc>
        <w:tc>
          <w:tcPr>
            <w:tcW w:w="3050" w:type="pct"/>
            <w:gridSpan w:val="6"/>
            <w:tcBorders>
              <w:top w:val="single" w:sz="4" w:space="0" w:color="57BBAB"/>
              <w:left w:val="nil"/>
              <w:bottom w:val="single" w:sz="4" w:space="0" w:color="54BBAB"/>
              <w:right w:val="nil"/>
            </w:tcBorders>
            <w:shd w:val="clear" w:color="auto" w:fill="auto"/>
            <w:vAlign w:val="center"/>
            <w:hideMark/>
          </w:tcPr>
          <w:p w14:paraId="0CA705DC"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Consolidado</w:t>
            </w:r>
          </w:p>
        </w:tc>
      </w:tr>
      <w:tr w:rsidR="00FA39D9" w:rsidRPr="00FA39D9" w14:paraId="227B4A23" w14:textId="77777777" w:rsidTr="003127E3">
        <w:trPr>
          <w:trHeight w:val="227"/>
        </w:trPr>
        <w:tc>
          <w:tcPr>
            <w:tcW w:w="1950" w:type="pct"/>
            <w:vMerge/>
            <w:tcBorders>
              <w:top w:val="single" w:sz="4" w:space="0" w:color="54BBAB"/>
              <w:left w:val="nil"/>
              <w:bottom w:val="single" w:sz="4" w:space="0" w:color="54BBAB"/>
              <w:right w:val="nil"/>
            </w:tcBorders>
            <w:shd w:val="clear" w:color="auto" w:fill="auto"/>
            <w:vAlign w:val="center"/>
            <w:hideMark/>
          </w:tcPr>
          <w:p w14:paraId="3D8408B9" w14:textId="77777777" w:rsidR="00FA39D9" w:rsidRPr="00FA39D9" w:rsidRDefault="00FA39D9" w:rsidP="00FA39D9">
            <w:pPr>
              <w:spacing w:after="0" w:line="240" w:lineRule="auto"/>
              <w:rPr>
                <w:rFonts w:ascii="Calibri Light" w:eastAsia="Times New Roman" w:hAnsi="Calibri Light" w:cs="Calibri Light"/>
                <w:b/>
                <w:bCs/>
                <w:color w:val="005CA9"/>
                <w:sz w:val="18"/>
                <w:szCs w:val="18"/>
                <w:lang w:eastAsia="pt-BR"/>
              </w:rPr>
            </w:pPr>
          </w:p>
        </w:tc>
        <w:tc>
          <w:tcPr>
            <w:tcW w:w="498" w:type="pct"/>
            <w:vMerge w:val="restart"/>
            <w:tcBorders>
              <w:top w:val="nil"/>
              <w:left w:val="nil"/>
              <w:bottom w:val="single" w:sz="4" w:space="0" w:color="54BBAB"/>
              <w:right w:val="nil"/>
            </w:tcBorders>
            <w:shd w:val="clear" w:color="auto" w:fill="auto"/>
            <w:vAlign w:val="center"/>
            <w:hideMark/>
          </w:tcPr>
          <w:p w14:paraId="0D4F7DBF"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31/12/2021</w:t>
            </w:r>
            <w:r w:rsidRPr="00FA39D9">
              <w:rPr>
                <w:rFonts w:ascii="Calibri Light" w:eastAsia="Times New Roman" w:hAnsi="Calibri Light" w:cs="Calibri Light"/>
                <w:b/>
                <w:bCs/>
                <w:color w:val="005CA9"/>
                <w:sz w:val="18"/>
                <w:szCs w:val="18"/>
                <w:lang w:eastAsia="pt-BR"/>
              </w:rPr>
              <w:br/>
              <w:t>(Nota 4(n))</w:t>
            </w:r>
          </w:p>
        </w:tc>
        <w:tc>
          <w:tcPr>
            <w:tcW w:w="2054" w:type="pct"/>
            <w:gridSpan w:val="4"/>
            <w:tcBorders>
              <w:top w:val="single" w:sz="4" w:space="0" w:color="54BBAB"/>
              <w:left w:val="nil"/>
              <w:bottom w:val="single" w:sz="4" w:space="0" w:color="54BBAB"/>
              <w:right w:val="nil"/>
            </w:tcBorders>
            <w:shd w:val="clear" w:color="auto" w:fill="auto"/>
            <w:vAlign w:val="center"/>
            <w:hideMark/>
          </w:tcPr>
          <w:p w14:paraId="3D97C860"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Movimentação dos investimentos</w:t>
            </w:r>
          </w:p>
        </w:tc>
        <w:tc>
          <w:tcPr>
            <w:tcW w:w="498" w:type="pct"/>
            <w:vMerge w:val="restart"/>
            <w:tcBorders>
              <w:top w:val="nil"/>
              <w:left w:val="nil"/>
              <w:bottom w:val="single" w:sz="4" w:space="0" w:color="54BBAB"/>
              <w:right w:val="nil"/>
            </w:tcBorders>
            <w:shd w:val="clear" w:color="auto" w:fill="auto"/>
            <w:vAlign w:val="center"/>
            <w:hideMark/>
          </w:tcPr>
          <w:p w14:paraId="02EEE95D" w14:textId="0A944452" w:rsidR="009925C3" w:rsidRPr="00FA39D9" w:rsidRDefault="00FA39D9" w:rsidP="00546830">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30/09/2022</w:t>
            </w:r>
          </w:p>
        </w:tc>
      </w:tr>
      <w:tr w:rsidR="00FA39D9" w:rsidRPr="00FA39D9" w14:paraId="28D2B934" w14:textId="77777777" w:rsidTr="003127E3">
        <w:trPr>
          <w:trHeight w:val="227"/>
        </w:trPr>
        <w:tc>
          <w:tcPr>
            <w:tcW w:w="1950" w:type="pct"/>
            <w:vMerge/>
            <w:tcBorders>
              <w:top w:val="single" w:sz="4" w:space="0" w:color="54BBAB"/>
              <w:left w:val="nil"/>
              <w:bottom w:val="single" w:sz="4" w:space="0" w:color="54BBAB"/>
              <w:right w:val="nil"/>
            </w:tcBorders>
            <w:shd w:val="clear" w:color="auto" w:fill="auto"/>
            <w:vAlign w:val="center"/>
            <w:hideMark/>
          </w:tcPr>
          <w:p w14:paraId="6ED7E0C7" w14:textId="77777777" w:rsidR="00FA39D9" w:rsidRPr="00FA39D9" w:rsidRDefault="00FA39D9" w:rsidP="00FA39D9">
            <w:pPr>
              <w:spacing w:after="0" w:line="240" w:lineRule="auto"/>
              <w:rPr>
                <w:rFonts w:ascii="Calibri Light" w:eastAsia="Times New Roman" w:hAnsi="Calibri Light" w:cs="Calibri Light"/>
                <w:b/>
                <w:bCs/>
                <w:color w:val="005CA9"/>
                <w:sz w:val="18"/>
                <w:szCs w:val="18"/>
                <w:lang w:eastAsia="pt-BR"/>
              </w:rPr>
            </w:pPr>
          </w:p>
        </w:tc>
        <w:tc>
          <w:tcPr>
            <w:tcW w:w="498" w:type="pct"/>
            <w:vMerge/>
            <w:tcBorders>
              <w:top w:val="nil"/>
              <w:left w:val="nil"/>
              <w:bottom w:val="single" w:sz="4" w:space="0" w:color="54BBAB"/>
              <w:right w:val="nil"/>
            </w:tcBorders>
            <w:shd w:val="clear" w:color="auto" w:fill="auto"/>
            <w:vAlign w:val="center"/>
            <w:hideMark/>
          </w:tcPr>
          <w:p w14:paraId="6AD72EBF" w14:textId="77777777" w:rsidR="00FA39D9" w:rsidRPr="00FA39D9" w:rsidRDefault="00FA39D9" w:rsidP="00FA39D9">
            <w:pPr>
              <w:spacing w:after="0" w:line="240" w:lineRule="auto"/>
              <w:rPr>
                <w:rFonts w:ascii="Calibri Light" w:eastAsia="Times New Roman" w:hAnsi="Calibri Light" w:cs="Calibri Light"/>
                <w:b/>
                <w:bCs/>
                <w:color w:val="005CA9"/>
                <w:sz w:val="18"/>
                <w:szCs w:val="18"/>
                <w:lang w:eastAsia="pt-BR"/>
              </w:rPr>
            </w:pPr>
          </w:p>
        </w:tc>
        <w:tc>
          <w:tcPr>
            <w:tcW w:w="513" w:type="pct"/>
            <w:tcBorders>
              <w:top w:val="nil"/>
              <w:left w:val="nil"/>
              <w:bottom w:val="single" w:sz="4" w:space="0" w:color="54BBAB"/>
              <w:right w:val="nil"/>
            </w:tcBorders>
            <w:shd w:val="clear" w:color="auto" w:fill="auto"/>
            <w:vAlign w:val="center"/>
            <w:hideMark/>
          </w:tcPr>
          <w:p w14:paraId="5C294A59"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Resultado MEP</w:t>
            </w:r>
          </w:p>
        </w:tc>
        <w:tc>
          <w:tcPr>
            <w:tcW w:w="513" w:type="pct"/>
            <w:tcBorders>
              <w:top w:val="nil"/>
              <w:left w:val="nil"/>
              <w:bottom w:val="single" w:sz="4" w:space="0" w:color="54BBAB"/>
              <w:right w:val="nil"/>
            </w:tcBorders>
            <w:shd w:val="clear" w:color="auto" w:fill="auto"/>
            <w:vAlign w:val="center"/>
            <w:hideMark/>
          </w:tcPr>
          <w:p w14:paraId="37162701"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Dividendos e JCP</w:t>
            </w:r>
          </w:p>
        </w:tc>
        <w:tc>
          <w:tcPr>
            <w:tcW w:w="513" w:type="pct"/>
            <w:tcBorders>
              <w:top w:val="nil"/>
              <w:left w:val="nil"/>
              <w:bottom w:val="single" w:sz="4" w:space="0" w:color="54BBAB"/>
              <w:right w:val="nil"/>
            </w:tcBorders>
            <w:shd w:val="clear" w:color="auto" w:fill="auto"/>
            <w:vAlign w:val="center"/>
            <w:hideMark/>
          </w:tcPr>
          <w:p w14:paraId="67E30FB4"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Ajustes de avaliação patrimonial</w:t>
            </w:r>
          </w:p>
        </w:tc>
        <w:tc>
          <w:tcPr>
            <w:tcW w:w="514" w:type="pct"/>
            <w:tcBorders>
              <w:top w:val="nil"/>
              <w:left w:val="nil"/>
              <w:bottom w:val="single" w:sz="4" w:space="0" w:color="54BBAB"/>
              <w:right w:val="nil"/>
            </w:tcBorders>
            <w:shd w:val="clear" w:color="auto" w:fill="auto"/>
            <w:vAlign w:val="center"/>
            <w:hideMark/>
          </w:tcPr>
          <w:p w14:paraId="0CDE4B07" w14:textId="77777777" w:rsidR="00FA39D9" w:rsidRPr="00FA39D9" w:rsidRDefault="00FA39D9" w:rsidP="00FA39D9">
            <w:pPr>
              <w:spacing w:after="0" w:line="240" w:lineRule="auto"/>
              <w:jc w:val="center"/>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Outros eventos</w:t>
            </w:r>
          </w:p>
        </w:tc>
        <w:tc>
          <w:tcPr>
            <w:tcW w:w="498" w:type="pct"/>
            <w:vMerge/>
            <w:tcBorders>
              <w:top w:val="nil"/>
              <w:left w:val="nil"/>
              <w:bottom w:val="single" w:sz="4" w:space="0" w:color="54BBAB"/>
              <w:right w:val="nil"/>
            </w:tcBorders>
            <w:shd w:val="clear" w:color="auto" w:fill="auto"/>
            <w:vAlign w:val="center"/>
            <w:hideMark/>
          </w:tcPr>
          <w:p w14:paraId="46F10ED4" w14:textId="77777777" w:rsidR="00FA39D9" w:rsidRPr="00FA39D9" w:rsidRDefault="00FA39D9" w:rsidP="00FA39D9">
            <w:pPr>
              <w:spacing w:after="0" w:line="240" w:lineRule="auto"/>
              <w:rPr>
                <w:rFonts w:ascii="Calibri Light" w:eastAsia="Times New Roman" w:hAnsi="Calibri Light" w:cs="Calibri Light"/>
                <w:b/>
                <w:bCs/>
                <w:color w:val="005CA9"/>
                <w:sz w:val="18"/>
                <w:szCs w:val="18"/>
                <w:lang w:eastAsia="pt-BR"/>
              </w:rPr>
            </w:pPr>
          </w:p>
        </w:tc>
      </w:tr>
      <w:tr w:rsidR="00FA39D9" w:rsidRPr="00FA39D9" w14:paraId="4D565A6E" w14:textId="77777777" w:rsidTr="003127E3">
        <w:trPr>
          <w:trHeight w:val="227"/>
        </w:trPr>
        <w:tc>
          <w:tcPr>
            <w:tcW w:w="1950" w:type="pct"/>
            <w:tcBorders>
              <w:top w:val="nil"/>
              <w:left w:val="nil"/>
              <w:bottom w:val="nil"/>
              <w:right w:val="nil"/>
            </w:tcBorders>
            <w:shd w:val="clear" w:color="auto" w:fill="auto"/>
            <w:vAlign w:val="center"/>
            <w:hideMark/>
          </w:tcPr>
          <w:p w14:paraId="3717BFBB"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CNP Brasil (1)</w:t>
            </w:r>
          </w:p>
        </w:tc>
        <w:tc>
          <w:tcPr>
            <w:tcW w:w="498" w:type="pct"/>
            <w:tcBorders>
              <w:top w:val="nil"/>
              <w:left w:val="nil"/>
              <w:bottom w:val="nil"/>
              <w:right w:val="nil"/>
            </w:tcBorders>
            <w:shd w:val="clear" w:color="auto" w:fill="auto"/>
            <w:vAlign w:val="center"/>
            <w:hideMark/>
          </w:tcPr>
          <w:p w14:paraId="2523397C"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2.212.012</w:t>
            </w:r>
          </w:p>
        </w:tc>
        <w:tc>
          <w:tcPr>
            <w:tcW w:w="513" w:type="pct"/>
            <w:tcBorders>
              <w:top w:val="nil"/>
              <w:left w:val="nil"/>
              <w:bottom w:val="nil"/>
              <w:right w:val="nil"/>
            </w:tcBorders>
            <w:shd w:val="clear" w:color="auto" w:fill="auto"/>
            <w:vAlign w:val="center"/>
            <w:hideMark/>
          </w:tcPr>
          <w:p w14:paraId="536107A3"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475.887</w:t>
            </w:r>
          </w:p>
        </w:tc>
        <w:tc>
          <w:tcPr>
            <w:tcW w:w="513" w:type="pct"/>
            <w:tcBorders>
              <w:top w:val="nil"/>
              <w:left w:val="nil"/>
              <w:bottom w:val="nil"/>
              <w:right w:val="nil"/>
            </w:tcBorders>
            <w:shd w:val="clear" w:color="auto" w:fill="auto"/>
            <w:vAlign w:val="center"/>
            <w:hideMark/>
          </w:tcPr>
          <w:p w14:paraId="4C6EDDE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(220.876)</w:t>
            </w:r>
          </w:p>
        </w:tc>
        <w:tc>
          <w:tcPr>
            <w:tcW w:w="513" w:type="pct"/>
            <w:tcBorders>
              <w:top w:val="nil"/>
              <w:left w:val="nil"/>
              <w:bottom w:val="nil"/>
              <w:right w:val="nil"/>
            </w:tcBorders>
            <w:shd w:val="clear" w:color="auto" w:fill="auto"/>
            <w:vAlign w:val="center"/>
            <w:hideMark/>
          </w:tcPr>
          <w:p w14:paraId="54436053"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(121.723)</w:t>
            </w:r>
          </w:p>
        </w:tc>
        <w:tc>
          <w:tcPr>
            <w:tcW w:w="514" w:type="pct"/>
            <w:tcBorders>
              <w:top w:val="nil"/>
              <w:left w:val="nil"/>
              <w:bottom w:val="nil"/>
              <w:right w:val="nil"/>
            </w:tcBorders>
            <w:shd w:val="clear" w:color="auto" w:fill="auto"/>
            <w:vAlign w:val="center"/>
            <w:hideMark/>
          </w:tcPr>
          <w:p w14:paraId="37D32A97"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3B15C5E9"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2.345.300</w:t>
            </w:r>
          </w:p>
        </w:tc>
      </w:tr>
      <w:tr w:rsidR="00FA39D9" w:rsidRPr="00FA39D9" w14:paraId="7AC814CD" w14:textId="77777777" w:rsidTr="003127E3">
        <w:trPr>
          <w:trHeight w:val="227"/>
        </w:trPr>
        <w:tc>
          <w:tcPr>
            <w:tcW w:w="1950" w:type="pct"/>
            <w:tcBorders>
              <w:top w:val="nil"/>
              <w:left w:val="nil"/>
              <w:bottom w:val="nil"/>
              <w:right w:val="nil"/>
            </w:tcBorders>
            <w:shd w:val="clear" w:color="auto" w:fill="auto"/>
            <w:vAlign w:val="center"/>
            <w:hideMark/>
          </w:tcPr>
          <w:p w14:paraId="04D7FF30"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Holding XS1 (2)</w:t>
            </w:r>
          </w:p>
        </w:tc>
        <w:tc>
          <w:tcPr>
            <w:tcW w:w="498" w:type="pct"/>
            <w:tcBorders>
              <w:top w:val="nil"/>
              <w:left w:val="nil"/>
              <w:bottom w:val="nil"/>
              <w:right w:val="nil"/>
            </w:tcBorders>
            <w:shd w:val="clear" w:color="auto" w:fill="auto"/>
            <w:vAlign w:val="center"/>
            <w:hideMark/>
          </w:tcPr>
          <w:p w14:paraId="6D65840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6.881.612</w:t>
            </w:r>
          </w:p>
        </w:tc>
        <w:tc>
          <w:tcPr>
            <w:tcW w:w="513" w:type="pct"/>
            <w:tcBorders>
              <w:top w:val="nil"/>
              <w:left w:val="nil"/>
              <w:bottom w:val="nil"/>
              <w:right w:val="nil"/>
            </w:tcBorders>
            <w:shd w:val="clear" w:color="auto" w:fill="auto"/>
            <w:vAlign w:val="center"/>
            <w:hideMark/>
          </w:tcPr>
          <w:p w14:paraId="6A867467"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1.204.497</w:t>
            </w:r>
          </w:p>
        </w:tc>
        <w:tc>
          <w:tcPr>
            <w:tcW w:w="513" w:type="pct"/>
            <w:tcBorders>
              <w:top w:val="nil"/>
              <w:left w:val="nil"/>
              <w:bottom w:val="nil"/>
              <w:right w:val="nil"/>
            </w:tcBorders>
            <w:shd w:val="clear" w:color="auto" w:fill="auto"/>
            <w:vAlign w:val="center"/>
            <w:hideMark/>
          </w:tcPr>
          <w:p w14:paraId="432C8370"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(453.054)</w:t>
            </w:r>
          </w:p>
        </w:tc>
        <w:tc>
          <w:tcPr>
            <w:tcW w:w="513" w:type="pct"/>
            <w:tcBorders>
              <w:top w:val="nil"/>
              <w:left w:val="nil"/>
              <w:bottom w:val="nil"/>
              <w:right w:val="nil"/>
            </w:tcBorders>
            <w:shd w:val="clear" w:color="auto" w:fill="auto"/>
            <w:vAlign w:val="center"/>
            <w:hideMark/>
          </w:tcPr>
          <w:p w14:paraId="1DBB285F"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121.547</w:t>
            </w:r>
          </w:p>
        </w:tc>
        <w:tc>
          <w:tcPr>
            <w:tcW w:w="514" w:type="pct"/>
            <w:tcBorders>
              <w:top w:val="nil"/>
              <w:left w:val="nil"/>
              <w:bottom w:val="nil"/>
              <w:right w:val="nil"/>
            </w:tcBorders>
            <w:shd w:val="clear" w:color="auto" w:fill="auto"/>
            <w:vAlign w:val="center"/>
            <w:hideMark/>
          </w:tcPr>
          <w:p w14:paraId="30087F55"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5109A9E8"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7.754.602</w:t>
            </w:r>
          </w:p>
        </w:tc>
      </w:tr>
      <w:tr w:rsidR="00FA39D9" w:rsidRPr="00FA39D9" w14:paraId="384CEA41" w14:textId="77777777" w:rsidTr="003127E3">
        <w:trPr>
          <w:trHeight w:val="227"/>
        </w:trPr>
        <w:tc>
          <w:tcPr>
            <w:tcW w:w="1950" w:type="pct"/>
            <w:tcBorders>
              <w:top w:val="nil"/>
              <w:left w:val="nil"/>
              <w:bottom w:val="nil"/>
              <w:right w:val="nil"/>
            </w:tcBorders>
            <w:shd w:val="clear" w:color="auto" w:fill="auto"/>
            <w:vAlign w:val="center"/>
            <w:hideMark/>
          </w:tcPr>
          <w:p w14:paraId="68D2EF69"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XS3 Seguros</w:t>
            </w:r>
          </w:p>
        </w:tc>
        <w:tc>
          <w:tcPr>
            <w:tcW w:w="498" w:type="pct"/>
            <w:tcBorders>
              <w:top w:val="nil"/>
              <w:left w:val="nil"/>
              <w:bottom w:val="nil"/>
              <w:right w:val="nil"/>
            </w:tcBorders>
            <w:shd w:val="clear" w:color="auto" w:fill="auto"/>
            <w:vAlign w:val="center"/>
            <w:hideMark/>
          </w:tcPr>
          <w:p w14:paraId="7F37818E"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1.200.031</w:t>
            </w:r>
          </w:p>
        </w:tc>
        <w:tc>
          <w:tcPr>
            <w:tcW w:w="513" w:type="pct"/>
            <w:tcBorders>
              <w:top w:val="nil"/>
              <w:left w:val="nil"/>
              <w:bottom w:val="nil"/>
              <w:right w:val="nil"/>
            </w:tcBorders>
            <w:shd w:val="clear" w:color="auto" w:fill="auto"/>
            <w:vAlign w:val="center"/>
            <w:hideMark/>
          </w:tcPr>
          <w:p w14:paraId="0F7232CE"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109.007</w:t>
            </w:r>
          </w:p>
        </w:tc>
        <w:tc>
          <w:tcPr>
            <w:tcW w:w="513" w:type="pct"/>
            <w:tcBorders>
              <w:top w:val="nil"/>
              <w:left w:val="nil"/>
              <w:bottom w:val="nil"/>
              <w:right w:val="nil"/>
            </w:tcBorders>
            <w:shd w:val="clear" w:color="auto" w:fill="auto"/>
            <w:vAlign w:val="center"/>
            <w:hideMark/>
          </w:tcPr>
          <w:p w14:paraId="2B13B306"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DC7AAC6"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5FEF2D3E"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75A7900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1.309.038</w:t>
            </w:r>
          </w:p>
        </w:tc>
      </w:tr>
      <w:tr w:rsidR="00FA39D9" w:rsidRPr="00FA39D9" w14:paraId="6DBAD832" w14:textId="77777777" w:rsidTr="003127E3">
        <w:trPr>
          <w:trHeight w:val="227"/>
        </w:trPr>
        <w:tc>
          <w:tcPr>
            <w:tcW w:w="1950" w:type="pct"/>
            <w:tcBorders>
              <w:top w:val="nil"/>
              <w:left w:val="nil"/>
              <w:bottom w:val="nil"/>
              <w:right w:val="nil"/>
            </w:tcBorders>
            <w:shd w:val="clear" w:color="auto" w:fill="auto"/>
            <w:vAlign w:val="center"/>
            <w:hideMark/>
          </w:tcPr>
          <w:p w14:paraId="79C3A2BD"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XS4 Capitalização</w:t>
            </w:r>
          </w:p>
        </w:tc>
        <w:tc>
          <w:tcPr>
            <w:tcW w:w="498" w:type="pct"/>
            <w:tcBorders>
              <w:top w:val="nil"/>
              <w:left w:val="nil"/>
              <w:bottom w:val="nil"/>
              <w:right w:val="nil"/>
            </w:tcBorders>
            <w:shd w:val="clear" w:color="auto" w:fill="auto"/>
            <w:vAlign w:val="center"/>
            <w:hideMark/>
          </w:tcPr>
          <w:p w14:paraId="614738C6"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191.158</w:t>
            </w:r>
          </w:p>
        </w:tc>
        <w:tc>
          <w:tcPr>
            <w:tcW w:w="513" w:type="pct"/>
            <w:tcBorders>
              <w:top w:val="nil"/>
              <w:left w:val="nil"/>
              <w:bottom w:val="nil"/>
              <w:right w:val="nil"/>
            </w:tcBorders>
            <w:shd w:val="clear" w:color="auto" w:fill="auto"/>
            <w:vAlign w:val="center"/>
            <w:hideMark/>
          </w:tcPr>
          <w:p w14:paraId="0459F78C"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53.496</w:t>
            </w:r>
          </w:p>
        </w:tc>
        <w:tc>
          <w:tcPr>
            <w:tcW w:w="513" w:type="pct"/>
            <w:tcBorders>
              <w:top w:val="nil"/>
              <w:left w:val="nil"/>
              <w:bottom w:val="nil"/>
              <w:right w:val="nil"/>
            </w:tcBorders>
            <w:shd w:val="clear" w:color="auto" w:fill="auto"/>
            <w:vAlign w:val="center"/>
            <w:hideMark/>
          </w:tcPr>
          <w:p w14:paraId="0A7A73C1"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(2.978)</w:t>
            </w:r>
          </w:p>
        </w:tc>
        <w:tc>
          <w:tcPr>
            <w:tcW w:w="513" w:type="pct"/>
            <w:tcBorders>
              <w:top w:val="nil"/>
              <w:left w:val="nil"/>
              <w:bottom w:val="nil"/>
              <w:right w:val="nil"/>
            </w:tcBorders>
            <w:shd w:val="clear" w:color="auto" w:fill="auto"/>
            <w:vAlign w:val="center"/>
            <w:hideMark/>
          </w:tcPr>
          <w:p w14:paraId="16B767F1"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51B3E3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2.978</w:t>
            </w:r>
          </w:p>
        </w:tc>
        <w:tc>
          <w:tcPr>
            <w:tcW w:w="498" w:type="pct"/>
            <w:tcBorders>
              <w:top w:val="nil"/>
              <w:left w:val="nil"/>
              <w:bottom w:val="nil"/>
              <w:right w:val="nil"/>
            </w:tcBorders>
            <w:shd w:val="clear" w:color="auto" w:fill="auto"/>
            <w:vAlign w:val="center"/>
            <w:hideMark/>
          </w:tcPr>
          <w:p w14:paraId="512E0677"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244.654</w:t>
            </w:r>
          </w:p>
        </w:tc>
      </w:tr>
      <w:tr w:rsidR="00FA39D9" w:rsidRPr="00FA39D9" w14:paraId="4C6437D2" w14:textId="77777777" w:rsidTr="003127E3">
        <w:trPr>
          <w:trHeight w:val="227"/>
        </w:trPr>
        <w:tc>
          <w:tcPr>
            <w:tcW w:w="1950" w:type="pct"/>
            <w:tcBorders>
              <w:top w:val="nil"/>
              <w:left w:val="nil"/>
              <w:bottom w:val="nil"/>
              <w:right w:val="nil"/>
            </w:tcBorders>
            <w:shd w:val="clear" w:color="auto" w:fill="auto"/>
            <w:vAlign w:val="center"/>
            <w:hideMark/>
          </w:tcPr>
          <w:p w14:paraId="3404F59E"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Too Seguros</w:t>
            </w:r>
          </w:p>
        </w:tc>
        <w:tc>
          <w:tcPr>
            <w:tcW w:w="498" w:type="pct"/>
            <w:tcBorders>
              <w:top w:val="nil"/>
              <w:left w:val="nil"/>
              <w:bottom w:val="nil"/>
              <w:right w:val="nil"/>
            </w:tcBorders>
            <w:shd w:val="clear" w:color="auto" w:fill="auto"/>
            <w:vAlign w:val="center"/>
            <w:hideMark/>
          </w:tcPr>
          <w:p w14:paraId="3D4F8730"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348.510</w:t>
            </w:r>
          </w:p>
        </w:tc>
        <w:tc>
          <w:tcPr>
            <w:tcW w:w="513" w:type="pct"/>
            <w:tcBorders>
              <w:top w:val="nil"/>
              <w:left w:val="nil"/>
              <w:bottom w:val="nil"/>
              <w:right w:val="nil"/>
            </w:tcBorders>
            <w:shd w:val="clear" w:color="auto" w:fill="auto"/>
            <w:vAlign w:val="center"/>
            <w:hideMark/>
          </w:tcPr>
          <w:p w14:paraId="2F021FA5"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55.879</w:t>
            </w:r>
          </w:p>
        </w:tc>
        <w:tc>
          <w:tcPr>
            <w:tcW w:w="513" w:type="pct"/>
            <w:tcBorders>
              <w:top w:val="nil"/>
              <w:left w:val="nil"/>
              <w:bottom w:val="nil"/>
              <w:right w:val="nil"/>
            </w:tcBorders>
            <w:shd w:val="clear" w:color="auto" w:fill="auto"/>
            <w:vAlign w:val="center"/>
            <w:hideMark/>
          </w:tcPr>
          <w:p w14:paraId="7F84C34C"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(13.531)</w:t>
            </w:r>
          </w:p>
        </w:tc>
        <w:tc>
          <w:tcPr>
            <w:tcW w:w="513" w:type="pct"/>
            <w:tcBorders>
              <w:top w:val="nil"/>
              <w:left w:val="nil"/>
              <w:bottom w:val="nil"/>
              <w:right w:val="nil"/>
            </w:tcBorders>
            <w:shd w:val="clear" w:color="auto" w:fill="auto"/>
            <w:vAlign w:val="center"/>
            <w:hideMark/>
          </w:tcPr>
          <w:p w14:paraId="234529F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(10.781)</w:t>
            </w:r>
          </w:p>
        </w:tc>
        <w:tc>
          <w:tcPr>
            <w:tcW w:w="514" w:type="pct"/>
            <w:tcBorders>
              <w:top w:val="nil"/>
              <w:left w:val="nil"/>
              <w:bottom w:val="nil"/>
              <w:right w:val="nil"/>
            </w:tcBorders>
            <w:shd w:val="clear" w:color="auto" w:fill="auto"/>
            <w:vAlign w:val="center"/>
            <w:hideMark/>
          </w:tcPr>
          <w:p w14:paraId="2F674C7C"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28EDF888"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380.077</w:t>
            </w:r>
          </w:p>
        </w:tc>
      </w:tr>
      <w:tr w:rsidR="00FA39D9" w:rsidRPr="00FA39D9" w14:paraId="5C76BD0A" w14:textId="77777777" w:rsidTr="003127E3">
        <w:trPr>
          <w:trHeight w:val="227"/>
        </w:trPr>
        <w:tc>
          <w:tcPr>
            <w:tcW w:w="1950" w:type="pct"/>
            <w:tcBorders>
              <w:top w:val="nil"/>
              <w:left w:val="nil"/>
              <w:bottom w:val="nil"/>
              <w:right w:val="nil"/>
            </w:tcBorders>
            <w:shd w:val="clear" w:color="auto" w:fill="auto"/>
            <w:vAlign w:val="center"/>
            <w:hideMark/>
          </w:tcPr>
          <w:p w14:paraId="3BBE58E4"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PAN Corretora</w:t>
            </w:r>
          </w:p>
        </w:tc>
        <w:tc>
          <w:tcPr>
            <w:tcW w:w="498" w:type="pct"/>
            <w:tcBorders>
              <w:top w:val="nil"/>
              <w:left w:val="nil"/>
              <w:bottom w:val="nil"/>
              <w:right w:val="nil"/>
            </w:tcBorders>
            <w:shd w:val="clear" w:color="auto" w:fill="auto"/>
            <w:vAlign w:val="center"/>
            <w:hideMark/>
          </w:tcPr>
          <w:p w14:paraId="1065085C"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24.092</w:t>
            </w:r>
          </w:p>
        </w:tc>
        <w:tc>
          <w:tcPr>
            <w:tcW w:w="513" w:type="pct"/>
            <w:tcBorders>
              <w:top w:val="nil"/>
              <w:left w:val="nil"/>
              <w:bottom w:val="nil"/>
              <w:right w:val="nil"/>
            </w:tcBorders>
            <w:shd w:val="clear" w:color="auto" w:fill="auto"/>
            <w:vAlign w:val="center"/>
            <w:hideMark/>
          </w:tcPr>
          <w:p w14:paraId="0EFE699F"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16.586</w:t>
            </w:r>
          </w:p>
        </w:tc>
        <w:tc>
          <w:tcPr>
            <w:tcW w:w="513" w:type="pct"/>
            <w:tcBorders>
              <w:top w:val="nil"/>
              <w:left w:val="nil"/>
              <w:bottom w:val="nil"/>
              <w:right w:val="nil"/>
            </w:tcBorders>
            <w:shd w:val="clear" w:color="auto" w:fill="auto"/>
            <w:vAlign w:val="center"/>
            <w:hideMark/>
          </w:tcPr>
          <w:p w14:paraId="5126B514"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(11.733)</w:t>
            </w:r>
          </w:p>
        </w:tc>
        <w:tc>
          <w:tcPr>
            <w:tcW w:w="513" w:type="pct"/>
            <w:tcBorders>
              <w:top w:val="nil"/>
              <w:left w:val="nil"/>
              <w:bottom w:val="nil"/>
              <w:right w:val="nil"/>
            </w:tcBorders>
            <w:shd w:val="clear" w:color="auto" w:fill="auto"/>
            <w:vAlign w:val="center"/>
            <w:hideMark/>
          </w:tcPr>
          <w:p w14:paraId="54FDA292"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2152A0DE"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79F238B7"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28.945</w:t>
            </w:r>
          </w:p>
        </w:tc>
      </w:tr>
      <w:tr w:rsidR="00FA39D9" w:rsidRPr="00FA39D9" w14:paraId="72933C06" w14:textId="77777777" w:rsidTr="003127E3">
        <w:trPr>
          <w:trHeight w:val="227"/>
        </w:trPr>
        <w:tc>
          <w:tcPr>
            <w:tcW w:w="1950" w:type="pct"/>
            <w:tcBorders>
              <w:top w:val="nil"/>
              <w:left w:val="nil"/>
              <w:bottom w:val="nil"/>
              <w:right w:val="nil"/>
            </w:tcBorders>
            <w:shd w:val="clear" w:color="auto" w:fill="auto"/>
            <w:vAlign w:val="center"/>
            <w:hideMark/>
          </w:tcPr>
          <w:p w14:paraId="523F0C83"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XS5 Consórcios (3)</w:t>
            </w:r>
          </w:p>
        </w:tc>
        <w:tc>
          <w:tcPr>
            <w:tcW w:w="498" w:type="pct"/>
            <w:tcBorders>
              <w:top w:val="nil"/>
              <w:left w:val="nil"/>
              <w:bottom w:val="nil"/>
              <w:right w:val="nil"/>
            </w:tcBorders>
            <w:shd w:val="clear" w:color="auto" w:fill="auto"/>
            <w:vAlign w:val="center"/>
            <w:hideMark/>
          </w:tcPr>
          <w:p w14:paraId="57CFDC4C"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276.207</w:t>
            </w:r>
          </w:p>
        </w:tc>
        <w:tc>
          <w:tcPr>
            <w:tcW w:w="513" w:type="pct"/>
            <w:tcBorders>
              <w:top w:val="nil"/>
              <w:left w:val="nil"/>
              <w:bottom w:val="nil"/>
              <w:right w:val="nil"/>
            </w:tcBorders>
            <w:shd w:val="clear" w:color="auto" w:fill="auto"/>
            <w:vAlign w:val="center"/>
            <w:hideMark/>
          </w:tcPr>
          <w:p w14:paraId="5C43403A"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(1.323)</w:t>
            </w:r>
          </w:p>
        </w:tc>
        <w:tc>
          <w:tcPr>
            <w:tcW w:w="513" w:type="pct"/>
            <w:tcBorders>
              <w:top w:val="nil"/>
              <w:left w:val="nil"/>
              <w:bottom w:val="nil"/>
              <w:right w:val="nil"/>
            </w:tcBorders>
            <w:shd w:val="clear" w:color="auto" w:fill="auto"/>
            <w:vAlign w:val="center"/>
            <w:hideMark/>
          </w:tcPr>
          <w:p w14:paraId="1B03CB23"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B94BDED"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131</w:t>
            </w:r>
          </w:p>
        </w:tc>
        <w:tc>
          <w:tcPr>
            <w:tcW w:w="514" w:type="pct"/>
            <w:tcBorders>
              <w:top w:val="nil"/>
              <w:left w:val="nil"/>
              <w:bottom w:val="nil"/>
              <w:right w:val="nil"/>
            </w:tcBorders>
            <w:shd w:val="clear" w:color="auto" w:fill="auto"/>
            <w:vAlign w:val="center"/>
            <w:hideMark/>
          </w:tcPr>
          <w:p w14:paraId="1447207D"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07B62AC3"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275.015</w:t>
            </w:r>
          </w:p>
        </w:tc>
      </w:tr>
      <w:tr w:rsidR="00FA39D9" w:rsidRPr="00FA39D9" w14:paraId="7A554285" w14:textId="77777777" w:rsidTr="003127E3">
        <w:trPr>
          <w:trHeight w:val="227"/>
        </w:trPr>
        <w:tc>
          <w:tcPr>
            <w:tcW w:w="1950" w:type="pct"/>
            <w:tcBorders>
              <w:top w:val="nil"/>
              <w:left w:val="nil"/>
              <w:bottom w:val="single" w:sz="4" w:space="0" w:color="54BBAB"/>
              <w:right w:val="nil"/>
            </w:tcBorders>
            <w:shd w:val="clear" w:color="auto" w:fill="auto"/>
            <w:vAlign w:val="center"/>
            <w:hideMark/>
          </w:tcPr>
          <w:p w14:paraId="1572B36F" w14:textId="77777777" w:rsidR="00FA39D9" w:rsidRPr="00FA39D9" w:rsidRDefault="00FA39D9" w:rsidP="00FA39D9">
            <w:pPr>
              <w:spacing w:after="0" w:line="240" w:lineRule="auto"/>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XS6 Assistência</w:t>
            </w:r>
          </w:p>
        </w:tc>
        <w:tc>
          <w:tcPr>
            <w:tcW w:w="498" w:type="pct"/>
            <w:tcBorders>
              <w:top w:val="nil"/>
              <w:left w:val="nil"/>
              <w:bottom w:val="single" w:sz="4" w:space="0" w:color="54BBAB"/>
              <w:right w:val="nil"/>
            </w:tcBorders>
            <w:shd w:val="clear" w:color="auto" w:fill="auto"/>
            <w:vAlign w:val="center"/>
            <w:hideMark/>
          </w:tcPr>
          <w:p w14:paraId="6C5A6989"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24.274</w:t>
            </w:r>
          </w:p>
        </w:tc>
        <w:tc>
          <w:tcPr>
            <w:tcW w:w="513" w:type="pct"/>
            <w:tcBorders>
              <w:top w:val="nil"/>
              <w:left w:val="nil"/>
              <w:bottom w:val="single" w:sz="4" w:space="0" w:color="54BBAB"/>
              <w:right w:val="nil"/>
            </w:tcBorders>
            <w:shd w:val="clear" w:color="auto" w:fill="auto"/>
            <w:vAlign w:val="center"/>
            <w:hideMark/>
          </w:tcPr>
          <w:p w14:paraId="638FA028"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1.193</w:t>
            </w:r>
          </w:p>
        </w:tc>
        <w:tc>
          <w:tcPr>
            <w:tcW w:w="513" w:type="pct"/>
            <w:tcBorders>
              <w:top w:val="nil"/>
              <w:left w:val="nil"/>
              <w:bottom w:val="single" w:sz="4" w:space="0" w:color="54BBAB"/>
              <w:right w:val="nil"/>
            </w:tcBorders>
            <w:shd w:val="clear" w:color="auto" w:fill="auto"/>
            <w:vAlign w:val="center"/>
            <w:hideMark/>
          </w:tcPr>
          <w:p w14:paraId="1800143F"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56157613"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514" w:type="pct"/>
            <w:tcBorders>
              <w:top w:val="nil"/>
              <w:left w:val="nil"/>
              <w:bottom w:val="single" w:sz="4" w:space="0" w:color="54BBAB"/>
              <w:right w:val="nil"/>
            </w:tcBorders>
            <w:shd w:val="clear" w:color="auto" w:fill="auto"/>
            <w:vAlign w:val="center"/>
            <w:hideMark/>
          </w:tcPr>
          <w:p w14:paraId="105F91CB" w14:textId="77777777" w:rsidR="00FA39D9" w:rsidRPr="00FA39D9" w:rsidRDefault="00FA39D9" w:rsidP="00FA39D9">
            <w:pPr>
              <w:spacing w:after="0" w:line="240" w:lineRule="auto"/>
              <w:jc w:val="center"/>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w:t>
            </w:r>
          </w:p>
        </w:tc>
        <w:tc>
          <w:tcPr>
            <w:tcW w:w="498" w:type="pct"/>
            <w:tcBorders>
              <w:top w:val="nil"/>
              <w:left w:val="nil"/>
              <w:bottom w:val="nil"/>
              <w:right w:val="nil"/>
            </w:tcBorders>
            <w:shd w:val="clear" w:color="auto" w:fill="auto"/>
            <w:vAlign w:val="center"/>
            <w:hideMark/>
          </w:tcPr>
          <w:p w14:paraId="3D68D8E3" w14:textId="77777777" w:rsidR="00FA39D9" w:rsidRPr="00FA39D9" w:rsidRDefault="00FA39D9" w:rsidP="00FA39D9">
            <w:pPr>
              <w:spacing w:after="0" w:line="240" w:lineRule="auto"/>
              <w:jc w:val="right"/>
              <w:rPr>
                <w:rFonts w:ascii="Calibri Light" w:eastAsia="Times New Roman" w:hAnsi="Calibri Light" w:cs="Calibri Light"/>
                <w:color w:val="005CA9"/>
                <w:sz w:val="18"/>
                <w:szCs w:val="18"/>
                <w:lang w:eastAsia="pt-BR"/>
              </w:rPr>
            </w:pPr>
            <w:r w:rsidRPr="00FA39D9">
              <w:rPr>
                <w:rFonts w:ascii="Calibri Light" w:eastAsia="Times New Roman" w:hAnsi="Calibri Light" w:cs="Calibri Light"/>
                <w:color w:val="005CA9"/>
                <w:sz w:val="18"/>
                <w:szCs w:val="18"/>
                <w:lang w:eastAsia="pt-BR"/>
              </w:rPr>
              <w:t>25.467</w:t>
            </w:r>
          </w:p>
        </w:tc>
      </w:tr>
      <w:tr w:rsidR="00FA39D9" w:rsidRPr="00FA39D9" w14:paraId="2802612A" w14:textId="77777777" w:rsidTr="003127E3">
        <w:trPr>
          <w:trHeight w:val="227"/>
        </w:trPr>
        <w:tc>
          <w:tcPr>
            <w:tcW w:w="1950" w:type="pct"/>
            <w:tcBorders>
              <w:top w:val="nil"/>
              <w:left w:val="nil"/>
              <w:bottom w:val="single" w:sz="4" w:space="0" w:color="54BBAB"/>
              <w:right w:val="nil"/>
            </w:tcBorders>
            <w:shd w:val="clear" w:color="auto" w:fill="auto"/>
            <w:vAlign w:val="center"/>
            <w:hideMark/>
          </w:tcPr>
          <w:p w14:paraId="33E5E227" w14:textId="77777777" w:rsidR="00FA39D9" w:rsidRPr="00FA39D9" w:rsidRDefault="00FA39D9" w:rsidP="00FA39D9">
            <w:pPr>
              <w:spacing w:after="0" w:line="240" w:lineRule="auto"/>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Total</w:t>
            </w:r>
          </w:p>
        </w:tc>
        <w:tc>
          <w:tcPr>
            <w:tcW w:w="498" w:type="pct"/>
            <w:tcBorders>
              <w:top w:val="nil"/>
              <w:left w:val="nil"/>
              <w:bottom w:val="single" w:sz="4" w:space="0" w:color="54BBAB"/>
              <w:right w:val="nil"/>
            </w:tcBorders>
            <w:shd w:val="clear" w:color="auto" w:fill="auto"/>
            <w:vAlign w:val="center"/>
            <w:hideMark/>
          </w:tcPr>
          <w:p w14:paraId="1521B322"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11.157.896</w:t>
            </w:r>
          </w:p>
        </w:tc>
        <w:tc>
          <w:tcPr>
            <w:tcW w:w="513" w:type="pct"/>
            <w:tcBorders>
              <w:top w:val="nil"/>
              <w:left w:val="nil"/>
              <w:bottom w:val="single" w:sz="4" w:space="0" w:color="54BBAB"/>
              <w:right w:val="nil"/>
            </w:tcBorders>
            <w:shd w:val="clear" w:color="auto" w:fill="auto"/>
            <w:vAlign w:val="center"/>
            <w:hideMark/>
          </w:tcPr>
          <w:p w14:paraId="48E1E556"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1.915.222</w:t>
            </w:r>
          </w:p>
        </w:tc>
        <w:tc>
          <w:tcPr>
            <w:tcW w:w="513" w:type="pct"/>
            <w:tcBorders>
              <w:top w:val="nil"/>
              <w:left w:val="nil"/>
              <w:bottom w:val="single" w:sz="4" w:space="0" w:color="54BBAB"/>
              <w:right w:val="nil"/>
            </w:tcBorders>
            <w:shd w:val="clear" w:color="auto" w:fill="auto"/>
            <w:vAlign w:val="center"/>
            <w:hideMark/>
          </w:tcPr>
          <w:p w14:paraId="1D27E0BF"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(702.172)</w:t>
            </w:r>
          </w:p>
        </w:tc>
        <w:tc>
          <w:tcPr>
            <w:tcW w:w="513" w:type="pct"/>
            <w:tcBorders>
              <w:top w:val="nil"/>
              <w:left w:val="nil"/>
              <w:bottom w:val="single" w:sz="4" w:space="0" w:color="54BBAB"/>
              <w:right w:val="nil"/>
            </w:tcBorders>
            <w:shd w:val="clear" w:color="auto" w:fill="auto"/>
            <w:vAlign w:val="center"/>
            <w:hideMark/>
          </w:tcPr>
          <w:p w14:paraId="1DE5C453"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(10.826)</w:t>
            </w:r>
          </w:p>
        </w:tc>
        <w:tc>
          <w:tcPr>
            <w:tcW w:w="514" w:type="pct"/>
            <w:tcBorders>
              <w:top w:val="nil"/>
              <w:left w:val="nil"/>
              <w:bottom w:val="single" w:sz="4" w:space="0" w:color="54BBAB"/>
              <w:right w:val="nil"/>
            </w:tcBorders>
            <w:shd w:val="clear" w:color="auto" w:fill="auto"/>
            <w:vAlign w:val="center"/>
            <w:hideMark/>
          </w:tcPr>
          <w:p w14:paraId="12A95BD4"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2.978</w:t>
            </w:r>
          </w:p>
        </w:tc>
        <w:tc>
          <w:tcPr>
            <w:tcW w:w="498" w:type="pct"/>
            <w:tcBorders>
              <w:top w:val="single" w:sz="4" w:space="0" w:color="54BBAB"/>
              <w:left w:val="nil"/>
              <w:bottom w:val="single" w:sz="4" w:space="0" w:color="54BBAB"/>
              <w:right w:val="nil"/>
            </w:tcBorders>
            <w:shd w:val="clear" w:color="auto" w:fill="auto"/>
            <w:vAlign w:val="center"/>
            <w:hideMark/>
          </w:tcPr>
          <w:p w14:paraId="063485EC" w14:textId="77777777" w:rsidR="00FA39D9" w:rsidRPr="00FA39D9" w:rsidRDefault="00FA39D9" w:rsidP="00FA39D9">
            <w:pPr>
              <w:spacing w:after="0" w:line="240" w:lineRule="auto"/>
              <w:jc w:val="right"/>
              <w:rPr>
                <w:rFonts w:ascii="Calibri Light" w:eastAsia="Times New Roman" w:hAnsi="Calibri Light" w:cs="Calibri Light"/>
                <w:b/>
                <w:bCs/>
                <w:color w:val="005CA9"/>
                <w:sz w:val="18"/>
                <w:szCs w:val="18"/>
                <w:lang w:eastAsia="pt-BR"/>
              </w:rPr>
            </w:pPr>
            <w:r w:rsidRPr="00FA39D9">
              <w:rPr>
                <w:rFonts w:ascii="Calibri Light" w:eastAsia="Times New Roman" w:hAnsi="Calibri Light" w:cs="Calibri Light"/>
                <w:b/>
                <w:bCs/>
                <w:color w:val="005CA9"/>
                <w:sz w:val="18"/>
                <w:szCs w:val="18"/>
                <w:lang w:eastAsia="pt-BR"/>
              </w:rPr>
              <w:t>12.363.098</w:t>
            </w:r>
          </w:p>
        </w:tc>
      </w:tr>
      <w:tr w:rsidR="00FA39D9" w:rsidRPr="00FA39D9" w14:paraId="4EA5BCCD" w14:textId="77777777" w:rsidTr="003127E3">
        <w:trPr>
          <w:trHeight w:val="227"/>
        </w:trPr>
        <w:tc>
          <w:tcPr>
            <w:tcW w:w="5000" w:type="pct"/>
            <w:gridSpan w:val="7"/>
            <w:tcBorders>
              <w:top w:val="nil"/>
              <w:left w:val="nil"/>
              <w:bottom w:val="nil"/>
              <w:right w:val="nil"/>
            </w:tcBorders>
            <w:shd w:val="clear" w:color="auto" w:fill="auto"/>
            <w:noWrap/>
            <w:vAlign w:val="center"/>
            <w:hideMark/>
          </w:tcPr>
          <w:p w14:paraId="7E564519" w14:textId="77777777" w:rsidR="00FA39D9" w:rsidRPr="00FA39D9" w:rsidRDefault="00FA39D9" w:rsidP="00FA39D9">
            <w:pPr>
              <w:spacing w:after="0" w:line="240" w:lineRule="auto"/>
              <w:jc w:val="both"/>
              <w:rPr>
                <w:rFonts w:ascii="Calibri Light" w:eastAsia="Times New Roman" w:hAnsi="Calibri Light" w:cs="Calibri Light"/>
                <w:color w:val="005CA9"/>
                <w:sz w:val="16"/>
                <w:szCs w:val="16"/>
                <w:lang w:eastAsia="pt-BR"/>
              </w:rPr>
            </w:pPr>
            <w:r w:rsidRPr="00FA39D9">
              <w:rPr>
                <w:rFonts w:ascii="Calibri Light" w:eastAsia="Times New Roman" w:hAnsi="Calibri Light" w:cs="Calibri Light"/>
                <w:color w:val="005CA9"/>
                <w:sz w:val="16"/>
                <w:szCs w:val="16"/>
                <w:lang w:eastAsia="pt-BR"/>
              </w:rPr>
              <w:t>(1) Resultado MEP – Contempla parcela de resultado considera descontinuada, conforme Nota 25 – Operações descontinuadas.</w:t>
            </w:r>
          </w:p>
        </w:tc>
      </w:tr>
      <w:tr w:rsidR="00FA39D9" w:rsidRPr="00FA39D9" w14:paraId="54C14F7D" w14:textId="77777777" w:rsidTr="003127E3">
        <w:trPr>
          <w:trHeight w:val="227"/>
        </w:trPr>
        <w:tc>
          <w:tcPr>
            <w:tcW w:w="5000" w:type="pct"/>
            <w:gridSpan w:val="7"/>
            <w:tcBorders>
              <w:top w:val="nil"/>
              <w:left w:val="nil"/>
              <w:bottom w:val="nil"/>
              <w:right w:val="nil"/>
            </w:tcBorders>
            <w:shd w:val="clear" w:color="auto" w:fill="auto"/>
            <w:vAlign w:val="center"/>
            <w:hideMark/>
          </w:tcPr>
          <w:p w14:paraId="4748F3E4" w14:textId="77777777" w:rsidR="00FA39D9" w:rsidRPr="00FA39D9" w:rsidRDefault="00FA39D9" w:rsidP="00FA39D9">
            <w:pPr>
              <w:spacing w:after="0" w:line="240" w:lineRule="auto"/>
              <w:jc w:val="both"/>
              <w:rPr>
                <w:rFonts w:ascii="Calibri Light" w:eastAsia="Times New Roman" w:hAnsi="Calibri Light" w:cs="Calibri Light"/>
                <w:color w:val="005CA9"/>
                <w:sz w:val="16"/>
                <w:szCs w:val="16"/>
                <w:lang w:eastAsia="pt-BR"/>
              </w:rPr>
            </w:pPr>
            <w:r w:rsidRPr="00FA39D9">
              <w:rPr>
                <w:rFonts w:ascii="Calibri Light" w:eastAsia="Times New Roman" w:hAnsi="Calibri Light" w:cs="Calibri Light"/>
                <w:color w:val="005CA9"/>
                <w:sz w:val="16"/>
                <w:szCs w:val="16"/>
                <w:lang w:eastAsia="pt-BR"/>
              </w:rPr>
              <w:t xml:space="preserve">(2) O Resultado de equivalência patrimonial da Holding XS1 está ajustado a maior em R$ 107.015, líquidos de impactos tributários, em função da eliminação dos efeitos do contrato que prevê a despesa de </w:t>
            </w:r>
            <w:proofErr w:type="spellStart"/>
            <w:r w:rsidRPr="00FA39D9">
              <w:rPr>
                <w:rFonts w:ascii="Calibri Light" w:eastAsia="Times New Roman" w:hAnsi="Calibri Light" w:cs="Calibri Light"/>
                <w:color w:val="005CA9"/>
                <w:sz w:val="16"/>
                <w:szCs w:val="16"/>
                <w:lang w:eastAsia="pt-BR"/>
              </w:rPr>
              <w:t>Launch</w:t>
            </w:r>
            <w:proofErr w:type="spellEnd"/>
            <w:r w:rsidRPr="00FA39D9">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A39D9">
              <w:rPr>
                <w:rFonts w:ascii="Calibri Light" w:eastAsia="Times New Roman" w:hAnsi="Calibri Light" w:cs="Calibri Light"/>
                <w:color w:val="005CA9"/>
                <w:sz w:val="16"/>
                <w:szCs w:val="16"/>
                <w:lang w:eastAsia="pt-BR"/>
              </w:rPr>
              <w:t>Earn</w:t>
            </w:r>
            <w:proofErr w:type="spellEnd"/>
            <w:r w:rsidRPr="00FA39D9">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FA39D9" w:rsidRPr="00FA39D9" w14:paraId="5A124D8F" w14:textId="77777777" w:rsidTr="003127E3">
        <w:trPr>
          <w:trHeight w:val="227"/>
        </w:trPr>
        <w:tc>
          <w:tcPr>
            <w:tcW w:w="5000" w:type="pct"/>
            <w:gridSpan w:val="7"/>
            <w:tcBorders>
              <w:top w:val="nil"/>
              <w:left w:val="nil"/>
              <w:bottom w:val="nil"/>
              <w:right w:val="nil"/>
            </w:tcBorders>
            <w:shd w:val="clear" w:color="auto" w:fill="auto"/>
            <w:vAlign w:val="center"/>
            <w:hideMark/>
          </w:tcPr>
          <w:p w14:paraId="17134A33" w14:textId="77777777" w:rsidR="00FA39D9" w:rsidRPr="00FA39D9" w:rsidRDefault="00FA39D9" w:rsidP="00FA39D9">
            <w:pPr>
              <w:spacing w:after="0" w:line="240" w:lineRule="auto"/>
              <w:jc w:val="both"/>
              <w:rPr>
                <w:rFonts w:ascii="Calibri Light" w:eastAsia="Times New Roman" w:hAnsi="Calibri Light" w:cs="Calibri Light"/>
                <w:color w:val="005CA9"/>
                <w:sz w:val="16"/>
                <w:szCs w:val="16"/>
                <w:lang w:eastAsia="pt-BR"/>
              </w:rPr>
            </w:pPr>
            <w:r w:rsidRPr="00FA39D9">
              <w:rPr>
                <w:rFonts w:ascii="Calibri Light" w:eastAsia="Times New Roman" w:hAnsi="Calibri Light" w:cs="Calibri Light"/>
                <w:color w:val="005CA9"/>
                <w:sz w:val="16"/>
                <w:szCs w:val="16"/>
                <w:lang w:eastAsia="pt-BR"/>
              </w:rPr>
              <w:t>(3)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4646A5EC" w14:textId="77777777" w:rsidR="001F63EC" w:rsidRPr="00E97C45" w:rsidRDefault="001F63EC" w:rsidP="00FE1962">
      <w:pPr>
        <w:pStyle w:val="PargrafodaLista"/>
        <w:numPr>
          <w:ilvl w:val="0"/>
          <w:numId w:val="1"/>
        </w:numPr>
        <w:spacing w:before="240" w:after="120"/>
        <w:ind w:left="363" w:hanging="720"/>
        <w:jc w:val="both"/>
        <w:rPr>
          <w:rFonts w:asciiTheme="majorHAnsi" w:hAnsiTheme="majorHAnsi" w:cstheme="majorHAnsi"/>
          <w:b/>
          <w:color w:val="2F75B5"/>
          <w:sz w:val="20"/>
          <w:szCs w:val="20"/>
          <w:lang w:val="pt-BR"/>
        </w:rPr>
        <w:sectPr w:rsidR="001F63EC" w:rsidRPr="00E97C45" w:rsidSect="004173B9">
          <w:headerReference w:type="even" r:id="rId55"/>
          <w:headerReference w:type="default" r:id="rId56"/>
          <w:headerReference w:type="first" r:id="rId57"/>
          <w:pgSz w:w="16838" w:h="11906" w:orient="landscape" w:code="9"/>
          <w:pgMar w:top="1418" w:right="851" w:bottom="851" w:left="1418" w:header="0" w:footer="0" w:gutter="0"/>
          <w:cols w:space="708"/>
          <w:docGrid w:linePitch="360"/>
        </w:sectPr>
      </w:pPr>
    </w:p>
    <w:p w14:paraId="4C238C38" w14:textId="7CA6344C"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5102"/>
        <w:gridCol w:w="1302"/>
        <w:gridCol w:w="1387"/>
        <w:gridCol w:w="1387"/>
        <w:gridCol w:w="1387"/>
        <w:gridCol w:w="1387"/>
        <w:gridCol w:w="1320"/>
        <w:gridCol w:w="1297"/>
      </w:tblGrid>
      <w:tr w:rsidR="00D223FD" w:rsidRPr="00D223FD" w14:paraId="151E38C2" w14:textId="77777777" w:rsidTr="003127E3">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08C8A994"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Controladora</w:t>
            </w:r>
          </w:p>
        </w:tc>
      </w:tr>
      <w:tr w:rsidR="00D223FD" w:rsidRPr="00D223FD" w14:paraId="5935053C" w14:textId="77777777" w:rsidTr="003127E3">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3742179"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3º trimestre de 2023</w:t>
            </w:r>
          </w:p>
        </w:tc>
      </w:tr>
      <w:tr w:rsidR="00D223FD" w:rsidRPr="00D223FD" w14:paraId="0D95ADD0" w14:textId="77777777" w:rsidTr="003127E3">
        <w:trPr>
          <w:trHeight w:val="227"/>
        </w:trPr>
        <w:tc>
          <w:tcPr>
            <w:tcW w:w="1751" w:type="pct"/>
            <w:tcBorders>
              <w:top w:val="nil"/>
              <w:left w:val="nil"/>
              <w:bottom w:val="single" w:sz="4" w:space="0" w:color="54BBAB"/>
              <w:right w:val="nil"/>
            </w:tcBorders>
            <w:shd w:val="clear" w:color="auto" w:fill="auto"/>
            <w:vAlign w:val="center"/>
            <w:hideMark/>
          </w:tcPr>
          <w:p w14:paraId="6216A650"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Segmento</w:t>
            </w:r>
          </w:p>
        </w:tc>
        <w:tc>
          <w:tcPr>
            <w:tcW w:w="447" w:type="pct"/>
            <w:tcBorders>
              <w:top w:val="nil"/>
              <w:left w:val="nil"/>
              <w:bottom w:val="single" w:sz="4" w:space="0" w:color="54BBAB"/>
              <w:right w:val="nil"/>
            </w:tcBorders>
            <w:shd w:val="clear" w:color="auto" w:fill="auto"/>
            <w:vAlign w:val="center"/>
            <w:hideMark/>
          </w:tcPr>
          <w:p w14:paraId="19F72AE6"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proofErr w:type="spellStart"/>
            <w:r w:rsidRPr="00D223FD">
              <w:rPr>
                <w:rFonts w:ascii="Calibri Light" w:eastAsia="Times New Roman" w:hAnsi="Calibri Light" w:cs="Calibri Light"/>
                <w:b/>
                <w:bCs/>
                <w:color w:val="005CA9"/>
                <w:sz w:val="18"/>
                <w:szCs w:val="18"/>
                <w:lang w:eastAsia="pt-BR"/>
              </w:rPr>
              <w:t>Run</w:t>
            </w:r>
            <w:proofErr w:type="spellEnd"/>
            <w:r w:rsidRPr="00D223FD">
              <w:rPr>
                <w:rFonts w:ascii="Calibri Light" w:eastAsia="Times New Roman" w:hAnsi="Calibri Light" w:cs="Calibri Light"/>
                <w:b/>
                <w:bCs/>
                <w:color w:val="005CA9"/>
                <w:sz w:val="18"/>
                <w:szCs w:val="18"/>
                <w:lang w:eastAsia="pt-BR"/>
              </w:rPr>
              <w:t>-off / Mar Aberto</w:t>
            </w:r>
          </w:p>
        </w:tc>
        <w:tc>
          <w:tcPr>
            <w:tcW w:w="1903" w:type="pct"/>
            <w:gridSpan w:val="4"/>
            <w:tcBorders>
              <w:top w:val="single" w:sz="4" w:space="0" w:color="54BBAB"/>
              <w:left w:val="nil"/>
              <w:bottom w:val="single" w:sz="4" w:space="0" w:color="54BBAB"/>
              <w:right w:val="nil"/>
            </w:tcBorders>
            <w:shd w:val="clear" w:color="auto" w:fill="auto"/>
            <w:vAlign w:val="center"/>
            <w:hideMark/>
          </w:tcPr>
          <w:p w14:paraId="3A35793F"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30792880"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Distribuição</w:t>
            </w:r>
          </w:p>
        </w:tc>
        <w:tc>
          <w:tcPr>
            <w:tcW w:w="446" w:type="pct"/>
            <w:vMerge w:val="restart"/>
            <w:tcBorders>
              <w:top w:val="nil"/>
              <w:left w:val="nil"/>
              <w:bottom w:val="single" w:sz="4" w:space="0" w:color="54BBAB"/>
              <w:right w:val="nil"/>
            </w:tcBorders>
            <w:shd w:val="clear" w:color="auto" w:fill="auto"/>
            <w:vAlign w:val="center"/>
            <w:hideMark/>
          </w:tcPr>
          <w:p w14:paraId="33137C56"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Total</w:t>
            </w:r>
            <w:r w:rsidRPr="00D223FD">
              <w:rPr>
                <w:rFonts w:ascii="Calibri Light" w:eastAsia="Times New Roman" w:hAnsi="Calibri Light" w:cs="Calibri Light"/>
                <w:b/>
                <w:bCs/>
                <w:color w:val="005CA9"/>
                <w:sz w:val="18"/>
                <w:szCs w:val="18"/>
                <w:lang w:eastAsia="pt-BR"/>
              </w:rPr>
              <w:br/>
              <w:t>(Nota 4(n))</w:t>
            </w:r>
          </w:p>
        </w:tc>
      </w:tr>
      <w:tr w:rsidR="00D223FD" w:rsidRPr="00D223FD" w14:paraId="657E0B17" w14:textId="77777777" w:rsidTr="003127E3">
        <w:trPr>
          <w:trHeight w:val="227"/>
        </w:trPr>
        <w:tc>
          <w:tcPr>
            <w:tcW w:w="1751" w:type="pct"/>
            <w:tcBorders>
              <w:top w:val="nil"/>
              <w:left w:val="nil"/>
              <w:bottom w:val="single" w:sz="4" w:space="0" w:color="54BBAB"/>
              <w:right w:val="nil"/>
            </w:tcBorders>
            <w:shd w:val="clear" w:color="auto" w:fill="auto"/>
            <w:vAlign w:val="center"/>
            <w:hideMark/>
          </w:tcPr>
          <w:p w14:paraId="4239AB60"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Ramos de atuação</w:t>
            </w:r>
          </w:p>
        </w:tc>
        <w:tc>
          <w:tcPr>
            <w:tcW w:w="447" w:type="pct"/>
            <w:tcBorders>
              <w:top w:val="nil"/>
              <w:left w:val="nil"/>
              <w:bottom w:val="single" w:sz="4" w:space="0" w:color="54BBAB"/>
              <w:right w:val="nil"/>
            </w:tcBorders>
            <w:shd w:val="clear" w:color="auto" w:fill="auto"/>
            <w:vAlign w:val="center"/>
            <w:hideMark/>
          </w:tcPr>
          <w:p w14:paraId="39705F29"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26FF8735"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3F2B187"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4BBAB"/>
              <w:right w:val="nil"/>
            </w:tcBorders>
            <w:shd w:val="clear" w:color="auto" w:fill="auto"/>
            <w:vAlign w:val="center"/>
            <w:hideMark/>
          </w:tcPr>
          <w:p w14:paraId="00916781"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Consórcios</w:t>
            </w:r>
          </w:p>
        </w:tc>
        <w:tc>
          <w:tcPr>
            <w:tcW w:w="476" w:type="pct"/>
            <w:tcBorders>
              <w:top w:val="nil"/>
              <w:left w:val="nil"/>
              <w:bottom w:val="single" w:sz="4" w:space="0" w:color="54BBAB"/>
              <w:right w:val="nil"/>
            </w:tcBorders>
            <w:shd w:val="clear" w:color="auto" w:fill="auto"/>
            <w:vAlign w:val="center"/>
            <w:hideMark/>
          </w:tcPr>
          <w:p w14:paraId="653C8312"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5D7D471E"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Corretagem e intermediação de seguros</w:t>
            </w:r>
          </w:p>
        </w:tc>
        <w:tc>
          <w:tcPr>
            <w:tcW w:w="446" w:type="pct"/>
            <w:vMerge/>
            <w:tcBorders>
              <w:top w:val="nil"/>
              <w:left w:val="nil"/>
              <w:bottom w:val="single" w:sz="4" w:space="0" w:color="54BBAB"/>
              <w:right w:val="nil"/>
            </w:tcBorders>
            <w:shd w:val="clear" w:color="auto" w:fill="auto"/>
            <w:vAlign w:val="center"/>
            <w:hideMark/>
          </w:tcPr>
          <w:p w14:paraId="2A1E3FB0"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p>
        </w:tc>
      </w:tr>
      <w:tr w:rsidR="00D223FD" w:rsidRPr="00D223FD" w14:paraId="2FF509A6" w14:textId="77777777" w:rsidTr="003127E3">
        <w:trPr>
          <w:trHeight w:val="227"/>
        </w:trPr>
        <w:tc>
          <w:tcPr>
            <w:tcW w:w="1751" w:type="pct"/>
            <w:tcBorders>
              <w:top w:val="nil"/>
              <w:left w:val="nil"/>
              <w:bottom w:val="single" w:sz="4" w:space="0" w:color="54BBAB"/>
              <w:right w:val="nil"/>
            </w:tcBorders>
            <w:shd w:val="clear" w:color="auto" w:fill="auto"/>
            <w:vAlign w:val="center"/>
            <w:hideMark/>
          </w:tcPr>
          <w:p w14:paraId="2F7C6E7D"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Companhia</w:t>
            </w:r>
          </w:p>
        </w:tc>
        <w:tc>
          <w:tcPr>
            <w:tcW w:w="447" w:type="pct"/>
            <w:tcBorders>
              <w:top w:val="nil"/>
              <w:left w:val="nil"/>
              <w:bottom w:val="single" w:sz="4" w:space="0" w:color="54BBAB"/>
              <w:right w:val="nil"/>
            </w:tcBorders>
            <w:shd w:val="clear" w:color="auto" w:fill="auto"/>
            <w:vAlign w:val="center"/>
            <w:hideMark/>
          </w:tcPr>
          <w:p w14:paraId="53A771EC"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9CA53A2"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1F75314"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Holding XS1 (1)</w:t>
            </w:r>
          </w:p>
        </w:tc>
        <w:tc>
          <w:tcPr>
            <w:tcW w:w="476" w:type="pct"/>
            <w:tcBorders>
              <w:top w:val="nil"/>
              <w:left w:val="nil"/>
              <w:bottom w:val="single" w:sz="4" w:space="0" w:color="54BBAB"/>
              <w:right w:val="nil"/>
            </w:tcBorders>
            <w:shd w:val="clear" w:color="auto" w:fill="auto"/>
            <w:vAlign w:val="center"/>
            <w:hideMark/>
          </w:tcPr>
          <w:p w14:paraId="483B0F51"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XS5 Consórcios</w:t>
            </w:r>
          </w:p>
        </w:tc>
        <w:tc>
          <w:tcPr>
            <w:tcW w:w="476" w:type="pct"/>
            <w:tcBorders>
              <w:top w:val="nil"/>
              <w:left w:val="nil"/>
              <w:bottom w:val="single" w:sz="4" w:space="0" w:color="54BBAB"/>
              <w:right w:val="nil"/>
            </w:tcBorders>
            <w:shd w:val="clear" w:color="auto" w:fill="auto"/>
            <w:vAlign w:val="center"/>
            <w:hideMark/>
          </w:tcPr>
          <w:p w14:paraId="1CC7633B"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283688E1"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CAIXA Corretora</w:t>
            </w:r>
          </w:p>
        </w:tc>
        <w:tc>
          <w:tcPr>
            <w:tcW w:w="446" w:type="pct"/>
            <w:vMerge/>
            <w:tcBorders>
              <w:top w:val="nil"/>
              <w:left w:val="nil"/>
              <w:bottom w:val="single" w:sz="4" w:space="0" w:color="54BBAB"/>
              <w:right w:val="nil"/>
            </w:tcBorders>
            <w:shd w:val="clear" w:color="auto" w:fill="auto"/>
            <w:vAlign w:val="center"/>
            <w:hideMark/>
          </w:tcPr>
          <w:p w14:paraId="4F2DED4A"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p>
        </w:tc>
      </w:tr>
      <w:tr w:rsidR="00D223FD" w:rsidRPr="00D223FD" w14:paraId="5CD397D4" w14:textId="77777777" w:rsidTr="003127E3">
        <w:trPr>
          <w:trHeight w:val="227"/>
        </w:trPr>
        <w:tc>
          <w:tcPr>
            <w:tcW w:w="1751" w:type="pct"/>
            <w:tcBorders>
              <w:top w:val="nil"/>
              <w:left w:val="nil"/>
              <w:bottom w:val="nil"/>
              <w:right w:val="nil"/>
            </w:tcBorders>
            <w:shd w:val="clear" w:color="auto" w:fill="auto"/>
            <w:vAlign w:val="center"/>
            <w:hideMark/>
          </w:tcPr>
          <w:p w14:paraId="667FF002"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hideMark/>
          </w:tcPr>
          <w:p w14:paraId="55275A3C"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61BDA402"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4349D65D"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02B18E5F"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70AF8B28"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53" w:type="pct"/>
            <w:tcBorders>
              <w:top w:val="nil"/>
              <w:left w:val="nil"/>
              <w:bottom w:val="nil"/>
              <w:right w:val="nil"/>
            </w:tcBorders>
            <w:shd w:val="clear" w:color="auto" w:fill="auto"/>
            <w:noWrap/>
            <w:vAlign w:val="center"/>
            <w:hideMark/>
          </w:tcPr>
          <w:p w14:paraId="197A63AA"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c>
          <w:tcPr>
            <w:tcW w:w="446" w:type="pct"/>
            <w:tcBorders>
              <w:top w:val="nil"/>
              <w:left w:val="nil"/>
              <w:bottom w:val="nil"/>
              <w:right w:val="nil"/>
            </w:tcBorders>
            <w:shd w:val="clear" w:color="auto" w:fill="auto"/>
            <w:vAlign w:val="center"/>
            <w:hideMark/>
          </w:tcPr>
          <w:p w14:paraId="074E2AFB"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w:t>
            </w:r>
          </w:p>
        </w:tc>
      </w:tr>
      <w:tr w:rsidR="00D223FD" w:rsidRPr="00D223FD" w14:paraId="37C26600" w14:textId="77777777" w:rsidTr="003127E3">
        <w:trPr>
          <w:trHeight w:val="227"/>
        </w:trPr>
        <w:tc>
          <w:tcPr>
            <w:tcW w:w="1751" w:type="pct"/>
            <w:tcBorders>
              <w:top w:val="nil"/>
              <w:left w:val="nil"/>
              <w:bottom w:val="nil"/>
              <w:right w:val="nil"/>
            </w:tcBorders>
            <w:shd w:val="clear" w:color="auto" w:fill="auto"/>
            <w:vAlign w:val="center"/>
            <w:hideMark/>
          </w:tcPr>
          <w:p w14:paraId="3C748625"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Margem operacional</w:t>
            </w:r>
          </w:p>
        </w:tc>
        <w:tc>
          <w:tcPr>
            <w:tcW w:w="447" w:type="pct"/>
            <w:tcBorders>
              <w:top w:val="nil"/>
              <w:left w:val="nil"/>
              <w:bottom w:val="nil"/>
              <w:right w:val="nil"/>
            </w:tcBorders>
            <w:shd w:val="clear" w:color="auto" w:fill="auto"/>
            <w:vAlign w:val="center"/>
            <w:hideMark/>
          </w:tcPr>
          <w:p w14:paraId="5D4B0305"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236.023</w:t>
            </w:r>
          </w:p>
        </w:tc>
        <w:tc>
          <w:tcPr>
            <w:tcW w:w="476" w:type="pct"/>
            <w:tcBorders>
              <w:top w:val="nil"/>
              <w:left w:val="nil"/>
              <w:bottom w:val="nil"/>
              <w:right w:val="nil"/>
            </w:tcBorders>
            <w:shd w:val="clear" w:color="auto" w:fill="auto"/>
            <w:vAlign w:val="center"/>
            <w:hideMark/>
          </w:tcPr>
          <w:p w14:paraId="21BFBEE5"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163.611</w:t>
            </w:r>
          </w:p>
        </w:tc>
        <w:tc>
          <w:tcPr>
            <w:tcW w:w="476" w:type="pct"/>
            <w:tcBorders>
              <w:top w:val="nil"/>
              <w:left w:val="nil"/>
              <w:bottom w:val="nil"/>
              <w:right w:val="nil"/>
            </w:tcBorders>
            <w:shd w:val="clear" w:color="auto" w:fill="auto"/>
            <w:vAlign w:val="center"/>
            <w:hideMark/>
          </w:tcPr>
          <w:p w14:paraId="540B1621"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672.601</w:t>
            </w:r>
          </w:p>
        </w:tc>
        <w:tc>
          <w:tcPr>
            <w:tcW w:w="476" w:type="pct"/>
            <w:tcBorders>
              <w:top w:val="nil"/>
              <w:left w:val="nil"/>
              <w:bottom w:val="nil"/>
              <w:right w:val="nil"/>
            </w:tcBorders>
            <w:shd w:val="clear" w:color="auto" w:fill="auto"/>
            <w:vAlign w:val="center"/>
            <w:hideMark/>
          </w:tcPr>
          <w:p w14:paraId="485CE002"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152.283</w:t>
            </w:r>
          </w:p>
        </w:tc>
        <w:tc>
          <w:tcPr>
            <w:tcW w:w="476" w:type="pct"/>
            <w:tcBorders>
              <w:top w:val="nil"/>
              <w:left w:val="nil"/>
              <w:bottom w:val="nil"/>
              <w:right w:val="nil"/>
            </w:tcBorders>
            <w:shd w:val="clear" w:color="auto" w:fill="auto"/>
            <w:vAlign w:val="center"/>
            <w:hideMark/>
          </w:tcPr>
          <w:p w14:paraId="2E0A756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20.713</w:t>
            </w:r>
          </w:p>
        </w:tc>
        <w:tc>
          <w:tcPr>
            <w:tcW w:w="453" w:type="pct"/>
            <w:tcBorders>
              <w:top w:val="nil"/>
              <w:left w:val="nil"/>
              <w:bottom w:val="nil"/>
              <w:right w:val="nil"/>
            </w:tcBorders>
            <w:shd w:val="clear" w:color="auto" w:fill="auto"/>
            <w:vAlign w:val="center"/>
            <w:hideMark/>
          </w:tcPr>
          <w:p w14:paraId="6246F7F6"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368.188</w:t>
            </w:r>
          </w:p>
        </w:tc>
        <w:tc>
          <w:tcPr>
            <w:tcW w:w="446" w:type="pct"/>
            <w:tcBorders>
              <w:top w:val="nil"/>
              <w:left w:val="nil"/>
              <w:bottom w:val="nil"/>
              <w:right w:val="nil"/>
            </w:tcBorders>
            <w:shd w:val="clear" w:color="auto" w:fill="auto"/>
            <w:vAlign w:val="center"/>
            <w:hideMark/>
          </w:tcPr>
          <w:p w14:paraId="57A388C2"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1.613.419</w:t>
            </w:r>
          </w:p>
        </w:tc>
      </w:tr>
      <w:tr w:rsidR="00D223FD" w:rsidRPr="00D223FD" w14:paraId="3DED186D" w14:textId="77777777" w:rsidTr="003127E3">
        <w:trPr>
          <w:trHeight w:val="227"/>
        </w:trPr>
        <w:tc>
          <w:tcPr>
            <w:tcW w:w="1751" w:type="pct"/>
            <w:tcBorders>
              <w:top w:val="nil"/>
              <w:left w:val="nil"/>
              <w:bottom w:val="nil"/>
              <w:right w:val="nil"/>
            </w:tcBorders>
            <w:shd w:val="clear" w:color="auto" w:fill="auto"/>
            <w:vAlign w:val="center"/>
            <w:hideMark/>
          </w:tcPr>
          <w:p w14:paraId="37CFDA94"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Resultado financeiro</w:t>
            </w:r>
          </w:p>
        </w:tc>
        <w:tc>
          <w:tcPr>
            <w:tcW w:w="447" w:type="pct"/>
            <w:tcBorders>
              <w:top w:val="nil"/>
              <w:left w:val="nil"/>
              <w:bottom w:val="nil"/>
              <w:right w:val="nil"/>
            </w:tcBorders>
            <w:shd w:val="clear" w:color="auto" w:fill="auto"/>
            <w:vAlign w:val="center"/>
            <w:hideMark/>
          </w:tcPr>
          <w:p w14:paraId="3C012BAB"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101.285</w:t>
            </w:r>
          </w:p>
        </w:tc>
        <w:tc>
          <w:tcPr>
            <w:tcW w:w="476" w:type="pct"/>
            <w:tcBorders>
              <w:top w:val="nil"/>
              <w:left w:val="nil"/>
              <w:bottom w:val="nil"/>
              <w:right w:val="nil"/>
            </w:tcBorders>
            <w:shd w:val="clear" w:color="auto" w:fill="auto"/>
            <w:vAlign w:val="center"/>
            <w:hideMark/>
          </w:tcPr>
          <w:p w14:paraId="13F5190A"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341</w:t>
            </w:r>
          </w:p>
        </w:tc>
        <w:tc>
          <w:tcPr>
            <w:tcW w:w="476" w:type="pct"/>
            <w:tcBorders>
              <w:top w:val="nil"/>
              <w:left w:val="nil"/>
              <w:bottom w:val="nil"/>
              <w:right w:val="nil"/>
            </w:tcBorders>
            <w:shd w:val="clear" w:color="auto" w:fill="auto"/>
            <w:vAlign w:val="center"/>
            <w:hideMark/>
          </w:tcPr>
          <w:p w14:paraId="3CCE46E9"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83.688</w:t>
            </w:r>
          </w:p>
        </w:tc>
        <w:tc>
          <w:tcPr>
            <w:tcW w:w="476" w:type="pct"/>
            <w:tcBorders>
              <w:top w:val="nil"/>
              <w:left w:val="nil"/>
              <w:bottom w:val="nil"/>
              <w:right w:val="nil"/>
            </w:tcBorders>
            <w:shd w:val="clear" w:color="auto" w:fill="auto"/>
            <w:vAlign w:val="center"/>
            <w:hideMark/>
          </w:tcPr>
          <w:p w14:paraId="50832DEA"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4.247</w:t>
            </w:r>
          </w:p>
        </w:tc>
        <w:tc>
          <w:tcPr>
            <w:tcW w:w="476" w:type="pct"/>
            <w:tcBorders>
              <w:top w:val="nil"/>
              <w:left w:val="nil"/>
              <w:bottom w:val="nil"/>
              <w:right w:val="nil"/>
            </w:tcBorders>
            <w:shd w:val="clear" w:color="auto" w:fill="auto"/>
            <w:vAlign w:val="center"/>
            <w:hideMark/>
          </w:tcPr>
          <w:p w14:paraId="5385389B"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1.589</w:t>
            </w:r>
          </w:p>
        </w:tc>
        <w:tc>
          <w:tcPr>
            <w:tcW w:w="453" w:type="pct"/>
            <w:tcBorders>
              <w:top w:val="nil"/>
              <w:left w:val="nil"/>
              <w:bottom w:val="nil"/>
              <w:right w:val="nil"/>
            </w:tcBorders>
            <w:shd w:val="clear" w:color="auto" w:fill="auto"/>
            <w:vAlign w:val="center"/>
            <w:hideMark/>
          </w:tcPr>
          <w:p w14:paraId="38D980E7"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18.654</w:t>
            </w:r>
          </w:p>
        </w:tc>
        <w:tc>
          <w:tcPr>
            <w:tcW w:w="446" w:type="pct"/>
            <w:tcBorders>
              <w:top w:val="nil"/>
              <w:left w:val="nil"/>
              <w:bottom w:val="nil"/>
              <w:right w:val="nil"/>
            </w:tcBorders>
            <w:shd w:val="clear" w:color="auto" w:fill="auto"/>
            <w:vAlign w:val="center"/>
            <w:hideMark/>
          </w:tcPr>
          <w:p w14:paraId="0B32FBA8"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209.804</w:t>
            </w:r>
          </w:p>
        </w:tc>
      </w:tr>
      <w:tr w:rsidR="00D223FD" w:rsidRPr="00D223FD" w14:paraId="155623BB" w14:textId="77777777" w:rsidTr="003127E3">
        <w:trPr>
          <w:trHeight w:val="227"/>
        </w:trPr>
        <w:tc>
          <w:tcPr>
            <w:tcW w:w="1751" w:type="pct"/>
            <w:tcBorders>
              <w:top w:val="nil"/>
              <w:left w:val="nil"/>
              <w:bottom w:val="nil"/>
              <w:right w:val="nil"/>
            </w:tcBorders>
            <w:shd w:val="clear" w:color="auto" w:fill="auto"/>
            <w:vAlign w:val="center"/>
            <w:hideMark/>
          </w:tcPr>
          <w:p w14:paraId="4BCED082"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hideMark/>
          </w:tcPr>
          <w:p w14:paraId="5821ECEF"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9.272</w:t>
            </w:r>
          </w:p>
        </w:tc>
        <w:tc>
          <w:tcPr>
            <w:tcW w:w="476" w:type="pct"/>
            <w:tcBorders>
              <w:top w:val="nil"/>
              <w:left w:val="nil"/>
              <w:bottom w:val="nil"/>
              <w:right w:val="nil"/>
            </w:tcBorders>
            <w:shd w:val="clear" w:color="auto" w:fill="auto"/>
            <w:vAlign w:val="center"/>
            <w:hideMark/>
          </w:tcPr>
          <w:p w14:paraId="288B6145"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(543)</w:t>
            </w:r>
          </w:p>
        </w:tc>
        <w:tc>
          <w:tcPr>
            <w:tcW w:w="476" w:type="pct"/>
            <w:tcBorders>
              <w:top w:val="nil"/>
              <w:left w:val="nil"/>
              <w:bottom w:val="nil"/>
              <w:right w:val="nil"/>
            </w:tcBorders>
            <w:shd w:val="clear" w:color="auto" w:fill="auto"/>
            <w:vAlign w:val="center"/>
            <w:hideMark/>
          </w:tcPr>
          <w:p w14:paraId="061F62BF"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(120.958)</w:t>
            </w:r>
          </w:p>
        </w:tc>
        <w:tc>
          <w:tcPr>
            <w:tcW w:w="476" w:type="pct"/>
            <w:tcBorders>
              <w:top w:val="nil"/>
              <w:left w:val="nil"/>
              <w:bottom w:val="nil"/>
              <w:right w:val="nil"/>
            </w:tcBorders>
            <w:shd w:val="clear" w:color="auto" w:fill="auto"/>
            <w:vAlign w:val="center"/>
            <w:hideMark/>
          </w:tcPr>
          <w:p w14:paraId="7D1BE238"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(104.385)</w:t>
            </w:r>
          </w:p>
        </w:tc>
        <w:tc>
          <w:tcPr>
            <w:tcW w:w="476" w:type="pct"/>
            <w:tcBorders>
              <w:top w:val="nil"/>
              <w:left w:val="nil"/>
              <w:bottom w:val="nil"/>
              <w:right w:val="nil"/>
            </w:tcBorders>
            <w:shd w:val="clear" w:color="auto" w:fill="auto"/>
            <w:vAlign w:val="center"/>
            <w:hideMark/>
          </w:tcPr>
          <w:p w14:paraId="31C27E53"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(11.801)</w:t>
            </w:r>
          </w:p>
        </w:tc>
        <w:tc>
          <w:tcPr>
            <w:tcW w:w="453" w:type="pct"/>
            <w:tcBorders>
              <w:top w:val="nil"/>
              <w:left w:val="nil"/>
              <w:bottom w:val="nil"/>
              <w:right w:val="nil"/>
            </w:tcBorders>
            <w:shd w:val="clear" w:color="auto" w:fill="auto"/>
            <w:vAlign w:val="center"/>
            <w:hideMark/>
          </w:tcPr>
          <w:p w14:paraId="0D74F2EC"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(63.776)</w:t>
            </w:r>
          </w:p>
        </w:tc>
        <w:tc>
          <w:tcPr>
            <w:tcW w:w="446" w:type="pct"/>
            <w:tcBorders>
              <w:top w:val="nil"/>
              <w:left w:val="nil"/>
              <w:bottom w:val="nil"/>
              <w:right w:val="nil"/>
            </w:tcBorders>
            <w:shd w:val="clear" w:color="auto" w:fill="auto"/>
            <w:vAlign w:val="center"/>
            <w:hideMark/>
          </w:tcPr>
          <w:p w14:paraId="5A98071F"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(292.191)</w:t>
            </w:r>
          </w:p>
        </w:tc>
      </w:tr>
      <w:tr w:rsidR="00D223FD" w:rsidRPr="00D223FD" w14:paraId="575EEECB" w14:textId="77777777" w:rsidTr="003127E3">
        <w:trPr>
          <w:trHeight w:val="227"/>
        </w:trPr>
        <w:tc>
          <w:tcPr>
            <w:tcW w:w="1751" w:type="pct"/>
            <w:tcBorders>
              <w:top w:val="nil"/>
              <w:left w:val="nil"/>
              <w:bottom w:val="nil"/>
              <w:right w:val="nil"/>
            </w:tcBorders>
            <w:shd w:val="clear" w:color="auto" w:fill="auto"/>
            <w:vAlign w:val="center"/>
            <w:hideMark/>
          </w:tcPr>
          <w:p w14:paraId="24A56CE4"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Resultado operacional</w:t>
            </w:r>
          </w:p>
        </w:tc>
        <w:tc>
          <w:tcPr>
            <w:tcW w:w="447" w:type="pct"/>
            <w:tcBorders>
              <w:top w:val="nil"/>
              <w:left w:val="nil"/>
              <w:bottom w:val="nil"/>
              <w:right w:val="nil"/>
            </w:tcBorders>
            <w:shd w:val="clear" w:color="auto" w:fill="auto"/>
            <w:vAlign w:val="center"/>
            <w:hideMark/>
          </w:tcPr>
          <w:p w14:paraId="794F23E4"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346.580</w:t>
            </w:r>
          </w:p>
        </w:tc>
        <w:tc>
          <w:tcPr>
            <w:tcW w:w="476" w:type="pct"/>
            <w:tcBorders>
              <w:top w:val="nil"/>
              <w:left w:val="nil"/>
              <w:bottom w:val="nil"/>
              <w:right w:val="nil"/>
            </w:tcBorders>
            <w:shd w:val="clear" w:color="auto" w:fill="auto"/>
            <w:vAlign w:val="center"/>
            <w:hideMark/>
          </w:tcPr>
          <w:p w14:paraId="6C20E374"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163.409</w:t>
            </w:r>
          </w:p>
        </w:tc>
        <w:tc>
          <w:tcPr>
            <w:tcW w:w="476" w:type="pct"/>
            <w:tcBorders>
              <w:top w:val="nil"/>
              <w:left w:val="nil"/>
              <w:bottom w:val="nil"/>
              <w:right w:val="nil"/>
            </w:tcBorders>
            <w:shd w:val="clear" w:color="auto" w:fill="auto"/>
            <w:vAlign w:val="center"/>
            <w:hideMark/>
          </w:tcPr>
          <w:p w14:paraId="44C2BC45"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635.331</w:t>
            </w:r>
          </w:p>
        </w:tc>
        <w:tc>
          <w:tcPr>
            <w:tcW w:w="476" w:type="pct"/>
            <w:tcBorders>
              <w:top w:val="nil"/>
              <w:left w:val="nil"/>
              <w:bottom w:val="nil"/>
              <w:right w:val="nil"/>
            </w:tcBorders>
            <w:shd w:val="clear" w:color="auto" w:fill="auto"/>
            <w:vAlign w:val="center"/>
            <w:hideMark/>
          </w:tcPr>
          <w:p w14:paraId="7DBD88E4"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52.145</w:t>
            </w:r>
          </w:p>
        </w:tc>
        <w:tc>
          <w:tcPr>
            <w:tcW w:w="476" w:type="pct"/>
            <w:tcBorders>
              <w:top w:val="nil"/>
              <w:left w:val="nil"/>
              <w:bottom w:val="nil"/>
              <w:right w:val="nil"/>
            </w:tcBorders>
            <w:shd w:val="clear" w:color="auto" w:fill="auto"/>
            <w:vAlign w:val="center"/>
            <w:hideMark/>
          </w:tcPr>
          <w:p w14:paraId="6B398D42"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10.501</w:t>
            </w:r>
          </w:p>
        </w:tc>
        <w:tc>
          <w:tcPr>
            <w:tcW w:w="453" w:type="pct"/>
            <w:tcBorders>
              <w:top w:val="nil"/>
              <w:left w:val="nil"/>
              <w:bottom w:val="nil"/>
              <w:right w:val="nil"/>
            </w:tcBorders>
            <w:shd w:val="clear" w:color="auto" w:fill="auto"/>
            <w:vAlign w:val="center"/>
            <w:hideMark/>
          </w:tcPr>
          <w:p w14:paraId="19ED15B0"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323.066</w:t>
            </w:r>
          </w:p>
        </w:tc>
        <w:tc>
          <w:tcPr>
            <w:tcW w:w="446" w:type="pct"/>
            <w:tcBorders>
              <w:top w:val="nil"/>
              <w:left w:val="nil"/>
              <w:bottom w:val="nil"/>
              <w:right w:val="nil"/>
            </w:tcBorders>
            <w:shd w:val="clear" w:color="auto" w:fill="auto"/>
            <w:vAlign w:val="center"/>
            <w:hideMark/>
          </w:tcPr>
          <w:p w14:paraId="3765CC64"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1.531.032</w:t>
            </w:r>
          </w:p>
        </w:tc>
      </w:tr>
      <w:tr w:rsidR="00D223FD" w:rsidRPr="00D223FD" w14:paraId="04BA2A48" w14:textId="77777777" w:rsidTr="003127E3">
        <w:trPr>
          <w:trHeight w:val="227"/>
        </w:trPr>
        <w:tc>
          <w:tcPr>
            <w:tcW w:w="1751" w:type="pct"/>
            <w:tcBorders>
              <w:top w:val="nil"/>
              <w:left w:val="nil"/>
              <w:bottom w:val="nil"/>
              <w:right w:val="nil"/>
            </w:tcBorders>
            <w:shd w:val="clear" w:color="auto" w:fill="auto"/>
            <w:vAlign w:val="center"/>
            <w:hideMark/>
          </w:tcPr>
          <w:p w14:paraId="6FFBD31C"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Ganhos ou perdas com ativos não correntes</w:t>
            </w:r>
          </w:p>
        </w:tc>
        <w:tc>
          <w:tcPr>
            <w:tcW w:w="447" w:type="pct"/>
            <w:tcBorders>
              <w:top w:val="nil"/>
              <w:left w:val="nil"/>
              <w:bottom w:val="nil"/>
              <w:right w:val="nil"/>
            </w:tcBorders>
            <w:shd w:val="clear" w:color="auto" w:fill="auto"/>
            <w:vAlign w:val="center"/>
            <w:hideMark/>
          </w:tcPr>
          <w:p w14:paraId="2ADED28F"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1407551"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0E17532"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34.442</w:t>
            </w:r>
          </w:p>
        </w:tc>
        <w:tc>
          <w:tcPr>
            <w:tcW w:w="476" w:type="pct"/>
            <w:tcBorders>
              <w:top w:val="nil"/>
              <w:left w:val="nil"/>
              <w:bottom w:val="nil"/>
              <w:right w:val="nil"/>
            </w:tcBorders>
            <w:shd w:val="clear" w:color="auto" w:fill="auto"/>
            <w:vAlign w:val="center"/>
            <w:hideMark/>
          </w:tcPr>
          <w:p w14:paraId="4459F806"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A8CD77E"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1833EA65"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1AB3F491"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34.442</w:t>
            </w:r>
          </w:p>
        </w:tc>
      </w:tr>
      <w:tr w:rsidR="00D223FD" w:rsidRPr="00D223FD" w14:paraId="699F8DEF" w14:textId="77777777" w:rsidTr="003127E3">
        <w:trPr>
          <w:trHeight w:val="227"/>
        </w:trPr>
        <w:tc>
          <w:tcPr>
            <w:tcW w:w="1751" w:type="pct"/>
            <w:tcBorders>
              <w:top w:val="nil"/>
              <w:left w:val="nil"/>
              <w:bottom w:val="nil"/>
              <w:right w:val="nil"/>
            </w:tcBorders>
            <w:shd w:val="clear" w:color="auto" w:fill="auto"/>
            <w:vAlign w:val="center"/>
            <w:hideMark/>
          </w:tcPr>
          <w:p w14:paraId="74F4CA32"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Resultado antes dos impostos e participações</w:t>
            </w:r>
          </w:p>
        </w:tc>
        <w:tc>
          <w:tcPr>
            <w:tcW w:w="447" w:type="pct"/>
            <w:tcBorders>
              <w:top w:val="nil"/>
              <w:left w:val="nil"/>
              <w:bottom w:val="nil"/>
              <w:right w:val="nil"/>
            </w:tcBorders>
            <w:shd w:val="clear" w:color="auto" w:fill="auto"/>
            <w:vAlign w:val="center"/>
            <w:hideMark/>
          </w:tcPr>
          <w:p w14:paraId="6DFDC94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346.580</w:t>
            </w:r>
          </w:p>
        </w:tc>
        <w:tc>
          <w:tcPr>
            <w:tcW w:w="476" w:type="pct"/>
            <w:tcBorders>
              <w:top w:val="nil"/>
              <w:left w:val="nil"/>
              <w:bottom w:val="nil"/>
              <w:right w:val="nil"/>
            </w:tcBorders>
            <w:shd w:val="clear" w:color="auto" w:fill="auto"/>
            <w:vAlign w:val="center"/>
            <w:hideMark/>
          </w:tcPr>
          <w:p w14:paraId="3C1FEFBA"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163.409</w:t>
            </w:r>
          </w:p>
        </w:tc>
        <w:tc>
          <w:tcPr>
            <w:tcW w:w="476" w:type="pct"/>
            <w:tcBorders>
              <w:top w:val="nil"/>
              <w:left w:val="nil"/>
              <w:bottom w:val="nil"/>
              <w:right w:val="nil"/>
            </w:tcBorders>
            <w:shd w:val="clear" w:color="auto" w:fill="auto"/>
            <w:vAlign w:val="center"/>
            <w:hideMark/>
          </w:tcPr>
          <w:p w14:paraId="303C964D"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669.773</w:t>
            </w:r>
          </w:p>
        </w:tc>
        <w:tc>
          <w:tcPr>
            <w:tcW w:w="476" w:type="pct"/>
            <w:tcBorders>
              <w:top w:val="nil"/>
              <w:left w:val="nil"/>
              <w:bottom w:val="nil"/>
              <w:right w:val="nil"/>
            </w:tcBorders>
            <w:shd w:val="clear" w:color="auto" w:fill="auto"/>
            <w:vAlign w:val="center"/>
            <w:hideMark/>
          </w:tcPr>
          <w:p w14:paraId="1F5ED8BF"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52.145</w:t>
            </w:r>
          </w:p>
        </w:tc>
        <w:tc>
          <w:tcPr>
            <w:tcW w:w="476" w:type="pct"/>
            <w:tcBorders>
              <w:top w:val="nil"/>
              <w:left w:val="nil"/>
              <w:bottom w:val="nil"/>
              <w:right w:val="nil"/>
            </w:tcBorders>
            <w:shd w:val="clear" w:color="auto" w:fill="auto"/>
            <w:vAlign w:val="center"/>
            <w:hideMark/>
          </w:tcPr>
          <w:p w14:paraId="14ADE9E3"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10.501</w:t>
            </w:r>
          </w:p>
        </w:tc>
        <w:tc>
          <w:tcPr>
            <w:tcW w:w="453" w:type="pct"/>
            <w:tcBorders>
              <w:top w:val="nil"/>
              <w:left w:val="nil"/>
              <w:bottom w:val="nil"/>
              <w:right w:val="nil"/>
            </w:tcBorders>
            <w:shd w:val="clear" w:color="auto" w:fill="auto"/>
            <w:vAlign w:val="center"/>
            <w:hideMark/>
          </w:tcPr>
          <w:p w14:paraId="6EF25C6A"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323.066</w:t>
            </w:r>
          </w:p>
        </w:tc>
        <w:tc>
          <w:tcPr>
            <w:tcW w:w="446" w:type="pct"/>
            <w:tcBorders>
              <w:top w:val="nil"/>
              <w:left w:val="nil"/>
              <w:bottom w:val="nil"/>
              <w:right w:val="nil"/>
            </w:tcBorders>
            <w:shd w:val="clear" w:color="auto" w:fill="auto"/>
            <w:vAlign w:val="center"/>
            <w:hideMark/>
          </w:tcPr>
          <w:p w14:paraId="62D03C20"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1.565.474</w:t>
            </w:r>
          </w:p>
        </w:tc>
      </w:tr>
      <w:tr w:rsidR="00D223FD" w:rsidRPr="00D223FD" w14:paraId="28E52704" w14:textId="77777777" w:rsidTr="003127E3">
        <w:trPr>
          <w:trHeight w:val="227"/>
        </w:trPr>
        <w:tc>
          <w:tcPr>
            <w:tcW w:w="1751" w:type="pct"/>
            <w:tcBorders>
              <w:top w:val="nil"/>
              <w:left w:val="nil"/>
              <w:bottom w:val="nil"/>
              <w:right w:val="nil"/>
            </w:tcBorders>
            <w:shd w:val="clear" w:color="auto" w:fill="auto"/>
            <w:vAlign w:val="center"/>
            <w:hideMark/>
          </w:tcPr>
          <w:p w14:paraId="291502C3"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Tributos sobre lucro</w:t>
            </w:r>
          </w:p>
        </w:tc>
        <w:tc>
          <w:tcPr>
            <w:tcW w:w="447" w:type="pct"/>
            <w:tcBorders>
              <w:top w:val="nil"/>
              <w:left w:val="nil"/>
              <w:bottom w:val="nil"/>
              <w:right w:val="nil"/>
            </w:tcBorders>
            <w:shd w:val="clear" w:color="auto" w:fill="auto"/>
            <w:vAlign w:val="center"/>
            <w:hideMark/>
          </w:tcPr>
          <w:p w14:paraId="2617ACC3"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191.247</w:t>
            </w:r>
          </w:p>
        </w:tc>
        <w:tc>
          <w:tcPr>
            <w:tcW w:w="476" w:type="pct"/>
            <w:tcBorders>
              <w:top w:val="nil"/>
              <w:left w:val="nil"/>
              <w:bottom w:val="nil"/>
              <w:right w:val="nil"/>
            </w:tcBorders>
            <w:shd w:val="clear" w:color="auto" w:fill="auto"/>
            <w:vAlign w:val="center"/>
            <w:hideMark/>
          </w:tcPr>
          <w:p w14:paraId="754B77F9"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(1.852)</w:t>
            </w:r>
          </w:p>
        </w:tc>
        <w:tc>
          <w:tcPr>
            <w:tcW w:w="476" w:type="pct"/>
            <w:tcBorders>
              <w:top w:val="nil"/>
              <w:left w:val="nil"/>
              <w:bottom w:val="nil"/>
              <w:right w:val="nil"/>
            </w:tcBorders>
            <w:shd w:val="clear" w:color="auto" w:fill="auto"/>
            <w:vAlign w:val="center"/>
            <w:hideMark/>
          </w:tcPr>
          <w:p w14:paraId="6B468211"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(150.447)</w:t>
            </w:r>
          </w:p>
        </w:tc>
        <w:tc>
          <w:tcPr>
            <w:tcW w:w="476" w:type="pct"/>
            <w:tcBorders>
              <w:top w:val="nil"/>
              <w:left w:val="nil"/>
              <w:bottom w:val="nil"/>
              <w:right w:val="nil"/>
            </w:tcBorders>
            <w:shd w:val="clear" w:color="auto" w:fill="auto"/>
            <w:vAlign w:val="center"/>
            <w:hideMark/>
          </w:tcPr>
          <w:p w14:paraId="0AF8B4B3"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(17.119)</w:t>
            </w:r>
          </w:p>
        </w:tc>
        <w:tc>
          <w:tcPr>
            <w:tcW w:w="476" w:type="pct"/>
            <w:tcBorders>
              <w:top w:val="nil"/>
              <w:left w:val="nil"/>
              <w:bottom w:val="nil"/>
              <w:right w:val="nil"/>
            </w:tcBorders>
            <w:shd w:val="clear" w:color="auto" w:fill="auto"/>
            <w:vAlign w:val="center"/>
            <w:hideMark/>
          </w:tcPr>
          <w:p w14:paraId="0238E783"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(3.573)</w:t>
            </w:r>
          </w:p>
        </w:tc>
        <w:tc>
          <w:tcPr>
            <w:tcW w:w="453" w:type="pct"/>
            <w:tcBorders>
              <w:top w:val="nil"/>
              <w:left w:val="nil"/>
              <w:bottom w:val="nil"/>
              <w:right w:val="nil"/>
            </w:tcBorders>
            <w:shd w:val="clear" w:color="auto" w:fill="auto"/>
            <w:vAlign w:val="center"/>
            <w:hideMark/>
          </w:tcPr>
          <w:p w14:paraId="5C162DB5"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(109.840)</w:t>
            </w:r>
          </w:p>
        </w:tc>
        <w:tc>
          <w:tcPr>
            <w:tcW w:w="446" w:type="pct"/>
            <w:tcBorders>
              <w:top w:val="nil"/>
              <w:left w:val="nil"/>
              <w:bottom w:val="nil"/>
              <w:right w:val="nil"/>
            </w:tcBorders>
            <w:shd w:val="clear" w:color="auto" w:fill="auto"/>
            <w:vAlign w:val="center"/>
            <w:hideMark/>
          </w:tcPr>
          <w:p w14:paraId="59E45D89"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(91.584)</w:t>
            </w:r>
          </w:p>
        </w:tc>
      </w:tr>
      <w:tr w:rsidR="00D223FD" w:rsidRPr="00D223FD" w14:paraId="5B6FFFF6" w14:textId="77777777" w:rsidTr="003127E3">
        <w:trPr>
          <w:trHeight w:val="227"/>
        </w:trPr>
        <w:tc>
          <w:tcPr>
            <w:tcW w:w="1751" w:type="pct"/>
            <w:tcBorders>
              <w:top w:val="nil"/>
              <w:left w:val="nil"/>
              <w:bottom w:val="nil"/>
              <w:right w:val="nil"/>
            </w:tcBorders>
            <w:shd w:val="clear" w:color="auto" w:fill="auto"/>
            <w:vAlign w:val="center"/>
            <w:hideMark/>
          </w:tcPr>
          <w:p w14:paraId="7A167A8C"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Participações sobre o resultado</w:t>
            </w:r>
          </w:p>
        </w:tc>
        <w:tc>
          <w:tcPr>
            <w:tcW w:w="447" w:type="pct"/>
            <w:tcBorders>
              <w:top w:val="nil"/>
              <w:left w:val="nil"/>
              <w:bottom w:val="nil"/>
              <w:right w:val="nil"/>
            </w:tcBorders>
            <w:shd w:val="clear" w:color="auto" w:fill="auto"/>
            <w:vAlign w:val="center"/>
            <w:hideMark/>
          </w:tcPr>
          <w:p w14:paraId="4B68529B"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C35E6FC"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AEB5A37"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1F0D5CE"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(1.732)</w:t>
            </w:r>
          </w:p>
        </w:tc>
        <w:tc>
          <w:tcPr>
            <w:tcW w:w="476" w:type="pct"/>
            <w:tcBorders>
              <w:top w:val="nil"/>
              <w:left w:val="nil"/>
              <w:bottom w:val="nil"/>
              <w:right w:val="nil"/>
            </w:tcBorders>
            <w:shd w:val="clear" w:color="auto" w:fill="auto"/>
            <w:vAlign w:val="center"/>
            <w:hideMark/>
          </w:tcPr>
          <w:p w14:paraId="3F473A45"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2A933B6A"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6D5B1CE2"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(1.732)</w:t>
            </w:r>
          </w:p>
        </w:tc>
      </w:tr>
      <w:tr w:rsidR="00D223FD" w:rsidRPr="00D223FD" w14:paraId="34EE07B1" w14:textId="77777777" w:rsidTr="003127E3">
        <w:trPr>
          <w:trHeight w:val="227"/>
        </w:trPr>
        <w:tc>
          <w:tcPr>
            <w:tcW w:w="1751" w:type="pct"/>
            <w:tcBorders>
              <w:top w:val="nil"/>
              <w:left w:val="nil"/>
              <w:bottom w:val="nil"/>
              <w:right w:val="nil"/>
            </w:tcBorders>
            <w:shd w:val="clear" w:color="auto" w:fill="auto"/>
            <w:vAlign w:val="center"/>
            <w:hideMark/>
          </w:tcPr>
          <w:p w14:paraId="72BB75ED"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hideMark/>
          </w:tcPr>
          <w:p w14:paraId="1CA80514"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537.827</w:t>
            </w:r>
          </w:p>
        </w:tc>
        <w:tc>
          <w:tcPr>
            <w:tcW w:w="476" w:type="pct"/>
            <w:tcBorders>
              <w:top w:val="nil"/>
              <w:left w:val="nil"/>
              <w:bottom w:val="nil"/>
              <w:right w:val="nil"/>
            </w:tcBorders>
            <w:shd w:val="clear" w:color="auto" w:fill="auto"/>
            <w:vAlign w:val="center"/>
            <w:hideMark/>
          </w:tcPr>
          <w:p w14:paraId="74D78D08"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161.557</w:t>
            </w:r>
          </w:p>
        </w:tc>
        <w:tc>
          <w:tcPr>
            <w:tcW w:w="476" w:type="pct"/>
            <w:tcBorders>
              <w:top w:val="nil"/>
              <w:left w:val="nil"/>
              <w:bottom w:val="nil"/>
              <w:right w:val="nil"/>
            </w:tcBorders>
            <w:shd w:val="clear" w:color="auto" w:fill="auto"/>
            <w:vAlign w:val="center"/>
            <w:hideMark/>
          </w:tcPr>
          <w:p w14:paraId="0C4A51AA"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519.326</w:t>
            </w:r>
          </w:p>
        </w:tc>
        <w:tc>
          <w:tcPr>
            <w:tcW w:w="476" w:type="pct"/>
            <w:tcBorders>
              <w:top w:val="nil"/>
              <w:left w:val="nil"/>
              <w:bottom w:val="nil"/>
              <w:right w:val="nil"/>
            </w:tcBorders>
            <w:shd w:val="clear" w:color="auto" w:fill="auto"/>
            <w:vAlign w:val="center"/>
            <w:hideMark/>
          </w:tcPr>
          <w:p w14:paraId="1A2B8DA6"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33.294</w:t>
            </w:r>
          </w:p>
        </w:tc>
        <w:tc>
          <w:tcPr>
            <w:tcW w:w="476" w:type="pct"/>
            <w:tcBorders>
              <w:top w:val="nil"/>
              <w:left w:val="nil"/>
              <w:bottom w:val="nil"/>
              <w:right w:val="nil"/>
            </w:tcBorders>
            <w:shd w:val="clear" w:color="auto" w:fill="auto"/>
            <w:vAlign w:val="center"/>
            <w:hideMark/>
          </w:tcPr>
          <w:p w14:paraId="13E5D733"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6.928</w:t>
            </w:r>
          </w:p>
        </w:tc>
        <w:tc>
          <w:tcPr>
            <w:tcW w:w="453" w:type="pct"/>
            <w:tcBorders>
              <w:top w:val="nil"/>
              <w:left w:val="nil"/>
              <w:bottom w:val="nil"/>
              <w:right w:val="nil"/>
            </w:tcBorders>
            <w:shd w:val="clear" w:color="auto" w:fill="auto"/>
            <w:vAlign w:val="center"/>
            <w:hideMark/>
          </w:tcPr>
          <w:p w14:paraId="737D745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213.226</w:t>
            </w:r>
          </w:p>
        </w:tc>
        <w:tc>
          <w:tcPr>
            <w:tcW w:w="446" w:type="pct"/>
            <w:tcBorders>
              <w:top w:val="nil"/>
              <w:left w:val="nil"/>
              <w:bottom w:val="nil"/>
              <w:right w:val="nil"/>
            </w:tcBorders>
            <w:shd w:val="clear" w:color="auto" w:fill="auto"/>
            <w:vAlign w:val="center"/>
            <w:hideMark/>
          </w:tcPr>
          <w:p w14:paraId="2EE57CB5"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1.472.158</w:t>
            </w:r>
          </w:p>
        </w:tc>
      </w:tr>
      <w:tr w:rsidR="00D223FD" w:rsidRPr="00D223FD" w14:paraId="70695881" w14:textId="77777777" w:rsidTr="003127E3">
        <w:trPr>
          <w:trHeight w:val="227"/>
        </w:trPr>
        <w:tc>
          <w:tcPr>
            <w:tcW w:w="1751" w:type="pct"/>
            <w:tcBorders>
              <w:top w:val="nil"/>
              <w:left w:val="nil"/>
              <w:bottom w:val="nil"/>
              <w:right w:val="nil"/>
            </w:tcBorders>
            <w:shd w:val="clear" w:color="auto" w:fill="auto"/>
            <w:vAlign w:val="center"/>
            <w:hideMark/>
          </w:tcPr>
          <w:p w14:paraId="2AA9E645"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Lucro líquido do período</w:t>
            </w:r>
          </w:p>
        </w:tc>
        <w:tc>
          <w:tcPr>
            <w:tcW w:w="447" w:type="pct"/>
            <w:tcBorders>
              <w:top w:val="nil"/>
              <w:left w:val="nil"/>
              <w:bottom w:val="nil"/>
              <w:right w:val="nil"/>
            </w:tcBorders>
            <w:shd w:val="clear" w:color="auto" w:fill="auto"/>
            <w:vAlign w:val="center"/>
            <w:hideMark/>
          </w:tcPr>
          <w:p w14:paraId="52F3BE28"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537.827</w:t>
            </w:r>
          </w:p>
        </w:tc>
        <w:tc>
          <w:tcPr>
            <w:tcW w:w="476" w:type="pct"/>
            <w:tcBorders>
              <w:top w:val="nil"/>
              <w:left w:val="nil"/>
              <w:bottom w:val="nil"/>
              <w:right w:val="nil"/>
            </w:tcBorders>
            <w:shd w:val="clear" w:color="auto" w:fill="auto"/>
            <w:vAlign w:val="center"/>
            <w:hideMark/>
          </w:tcPr>
          <w:p w14:paraId="6BD2DD3E"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161.557</w:t>
            </w:r>
          </w:p>
        </w:tc>
        <w:tc>
          <w:tcPr>
            <w:tcW w:w="476" w:type="pct"/>
            <w:tcBorders>
              <w:top w:val="nil"/>
              <w:left w:val="nil"/>
              <w:bottom w:val="nil"/>
              <w:right w:val="nil"/>
            </w:tcBorders>
            <w:shd w:val="clear" w:color="auto" w:fill="auto"/>
            <w:vAlign w:val="center"/>
            <w:hideMark/>
          </w:tcPr>
          <w:p w14:paraId="137E9620"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519.326</w:t>
            </w:r>
          </w:p>
        </w:tc>
        <w:tc>
          <w:tcPr>
            <w:tcW w:w="476" w:type="pct"/>
            <w:tcBorders>
              <w:top w:val="nil"/>
              <w:left w:val="nil"/>
              <w:bottom w:val="nil"/>
              <w:right w:val="nil"/>
            </w:tcBorders>
            <w:shd w:val="clear" w:color="auto" w:fill="auto"/>
            <w:vAlign w:val="center"/>
            <w:hideMark/>
          </w:tcPr>
          <w:p w14:paraId="7A52142D"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33.294</w:t>
            </w:r>
          </w:p>
        </w:tc>
        <w:tc>
          <w:tcPr>
            <w:tcW w:w="476" w:type="pct"/>
            <w:tcBorders>
              <w:top w:val="nil"/>
              <w:left w:val="nil"/>
              <w:bottom w:val="nil"/>
              <w:right w:val="nil"/>
            </w:tcBorders>
            <w:shd w:val="clear" w:color="auto" w:fill="auto"/>
            <w:vAlign w:val="center"/>
            <w:hideMark/>
          </w:tcPr>
          <w:p w14:paraId="39DCF84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6.928</w:t>
            </w:r>
          </w:p>
        </w:tc>
        <w:tc>
          <w:tcPr>
            <w:tcW w:w="453" w:type="pct"/>
            <w:tcBorders>
              <w:top w:val="nil"/>
              <w:left w:val="nil"/>
              <w:bottom w:val="nil"/>
              <w:right w:val="nil"/>
            </w:tcBorders>
            <w:shd w:val="clear" w:color="auto" w:fill="auto"/>
            <w:vAlign w:val="center"/>
            <w:hideMark/>
          </w:tcPr>
          <w:p w14:paraId="6D2DDEC2"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213.226</w:t>
            </w:r>
          </w:p>
        </w:tc>
        <w:tc>
          <w:tcPr>
            <w:tcW w:w="446" w:type="pct"/>
            <w:tcBorders>
              <w:top w:val="nil"/>
              <w:left w:val="nil"/>
              <w:bottom w:val="nil"/>
              <w:right w:val="nil"/>
            </w:tcBorders>
            <w:shd w:val="clear" w:color="auto" w:fill="auto"/>
            <w:vAlign w:val="center"/>
            <w:hideMark/>
          </w:tcPr>
          <w:p w14:paraId="13C7BB4E"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1.472.158</w:t>
            </w:r>
          </w:p>
        </w:tc>
      </w:tr>
      <w:tr w:rsidR="00D223FD" w:rsidRPr="00D223FD" w14:paraId="61D3D807" w14:textId="77777777" w:rsidTr="003127E3">
        <w:trPr>
          <w:trHeight w:val="227"/>
        </w:trPr>
        <w:tc>
          <w:tcPr>
            <w:tcW w:w="1751" w:type="pct"/>
            <w:tcBorders>
              <w:top w:val="nil"/>
              <w:left w:val="nil"/>
              <w:bottom w:val="nil"/>
              <w:right w:val="nil"/>
            </w:tcBorders>
            <w:shd w:val="clear" w:color="auto" w:fill="auto"/>
            <w:vAlign w:val="center"/>
            <w:hideMark/>
          </w:tcPr>
          <w:p w14:paraId="14753D69" w14:textId="77777777" w:rsidR="00D223FD" w:rsidRPr="00D223FD" w:rsidRDefault="00D223FD" w:rsidP="00D223FD">
            <w:pPr>
              <w:spacing w:after="0" w:line="240" w:lineRule="auto"/>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Atribuível a acionistas do Grupo</w:t>
            </w:r>
          </w:p>
        </w:tc>
        <w:tc>
          <w:tcPr>
            <w:tcW w:w="447" w:type="pct"/>
            <w:tcBorders>
              <w:top w:val="nil"/>
              <w:left w:val="nil"/>
              <w:bottom w:val="nil"/>
              <w:right w:val="nil"/>
            </w:tcBorders>
            <w:shd w:val="clear" w:color="auto" w:fill="auto"/>
            <w:vAlign w:val="center"/>
            <w:hideMark/>
          </w:tcPr>
          <w:p w14:paraId="70C19206"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536.508</w:t>
            </w:r>
          </w:p>
        </w:tc>
        <w:tc>
          <w:tcPr>
            <w:tcW w:w="476" w:type="pct"/>
            <w:tcBorders>
              <w:top w:val="nil"/>
              <w:left w:val="nil"/>
              <w:bottom w:val="nil"/>
              <w:right w:val="nil"/>
            </w:tcBorders>
            <w:shd w:val="clear" w:color="auto" w:fill="auto"/>
            <w:vAlign w:val="center"/>
            <w:hideMark/>
          </w:tcPr>
          <w:p w14:paraId="4D0BE8D0"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161.557</w:t>
            </w:r>
          </w:p>
        </w:tc>
        <w:tc>
          <w:tcPr>
            <w:tcW w:w="476" w:type="pct"/>
            <w:tcBorders>
              <w:top w:val="nil"/>
              <w:left w:val="nil"/>
              <w:bottom w:val="nil"/>
              <w:right w:val="nil"/>
            </w:tcBorders>
            <w:shd w:val="clear" w:color="auto" w:fill="auto"/>
            <w:vAlign w:val="center"/>
            <w:hideMark/>
          </w:tcPr>
          <w:p w14:paraId="5CEF5E7C"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519.326</w:t>
            </w:r>
          </w:p>
        </w:tc>
        <w:tc>
          <w:tcPr>
            <w:tcW w:w="476" w:type="pct"/>
            <w:tcBorders>
              <w:top w:val="nil"/>
              <w:left w:val="nil"/>
              <w:bottom w:val="nil"/>
              <w:right w:val="nil"/>
            </w:tcBorders>
            <w:shd w:val="clear" w:color="auto" w:fill="auto"/>
            <w:vAlign w:val="center"/>
            <w:hideMark/>
          </w:tcPr>
          <w:p w14:paraId="66089C9A"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33.294</w:t>
            </w:r>
          </w:p>
        </w:tc>
        <w:tc>
          <w:tcPr>
            <w:tcW w:w="476" w:type="pct"/>
            <w:tcBorders>
              <w:top w:val="nil"/>
              <w:left w:val="nil"/>
              <w:bottom w:val="nil"/>
              <w:right w:val="nil"/>
            </w:tcBorders>
            <w:shd w:val="clear" w:color="auto" w:fill="auto"/>
            <w:vAlign w:val="center"/>
            <w:hideMark/>
          </w:tcPr>
          <w:p w14:paraId="736CACD0"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6.928</w:t>
            </w:r>
          </w:p>
        </w:tc>
        <w:tc>
          <w:tcPr>
            <w:tcW w:w="453" w:type="pct"/>
            <w:tcBorders>
              <w:top w:val="nil"/>
              <w:left w:val="nil"/>
              <w:bottom w:val="nil"/>
              <w:right w:val="nil"/>
            </w:tcBorders>
            <w:shd w:val="clear" w:color="auto" w:fill="auto"/>
            <w:vAlign w:val="center"/>
            <w:hideMark/>
          </w:tcPr>
          <w:p w14:paraId="2B2EA4D8"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213.226</w:t>
            </w:r>
          </w:p>
        </w:tc>
        <w:tc>
          <w:tcPr>
            <w:tcW w:w="446" w:type="pct"/>
            <w:tcBorders>
              <w:top w:val="nil"/>
              <w:left w:val="nil"/>
              <w:bottom w:val="nil"/>
              <w:right w:val="nil"/>
            </w:tcBorders>
            <w:shd w:val="clear" w:color="auto" w:fill="auto"/>
            <w:vAlign w:val="center"/>
            <w:hideMark/>
          </w:tcPr>
          <w:p w14:paraId="3776C0EB"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1.470.839</w:t>
            </w:r>
          </w:p>
        </w:tc>
      </w:tr>
      <w:tr w:rsidR="00D223FD" w:rsidRPr="00D223FD" w14:paraId="61B73B4E" w14:textId="77777777" w:rsidTr="003127E3">
        <w:trPr>
          <w:trHeight w:val="227"/>
        </w:trPr>
        <w:tc>
          <w:tcPr>
            <w:tcW w:w="1751" w:type="pct"/>
            <w:tcBorders>
              <w:top w:val="nil"/>
              <w:left w:val="nil"/>
              <w:bottom w:val="nil"/>
              <w:right w:val="nil"/>
            </w:tcBorders>
            <w:shd w:val="clear" w:color="auto" w:fill="auto"/>
            <w:vAlign w:val="center"/>
            <w:hideMark/>
          </w:tcPr>
          <w:p w14:paraId="17136A86"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 Reversão ajuste de Consolidação</w:t>
            </w:r>
          </w:p>
        </w:tc>
        <w:tc>
          <w:tcPr>
            <w:tcW w:w="447" w:type="pct"/>
            <w:tcBorders>
              <w:top w:val="nil"/>
              <w:left w:val="nil"/>
              <w:bottom w:val="nil"/>
              <w:right w:val="nil"/>
            </w:tcBorders>
            <w:shd w:val="clear" w:color="auto" w:fill="auto"/>
            <w:vAlign w:val="center"/>
            <w:hideMark/>
          </w:tcPr>
          <w:p w14:paraId="5EEA5252"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405</w:t>
            </w:r>
          </w:p>
        </w:tc>
        <w:tc>
          <w:tcPr>
            <w:tcW w:w="476" w:type="pct"/>
            <w:tcBorders>
              <w:top w:val="nil"/>
              <w:left w:val="nil"/>
              <w:bottom w:val="nil"/>
              <w:right w:val="nil"/>
            </w:tcBorders>
            <w:shd w:val="clear" w:color="auto" w:fill="auto"/>
            <w:vAlign w:val="center"/>
            <w:hideMark/>
          </w:tcPr>
          <w:p w14:paraId="5E65041B"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45B645C"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126147C"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CECA493"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2D7278D7"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1B9296FD"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405</w:t>
            </w:r>
          </w:p>
        </w:tc>
      </w:tr>
      <w:tr w:rsidR="00D223FD" w:rsidRPr="00D223FD" w14:paraId="31D10F02" w14:textId="77777777" w:rsidTr="003127E3">
        <w:trPr>
          <w:trHeight w:val="227"/>
        </w:trPr>
        <w:tc>
          <w:tcPr>
            <w:tcW w:w="1751" w:type="pct"/>
            <w:tcBorders>
              <w:top w:val="nil"/>
              <w:left w:val="nil"/>
              <w:bottom w:val="nil"/>
              <w:right w:val="nil"/>
            </w:tcBorders>
            <w:shd w:val="clear" w:color="auto" w:fill="auto"/>
            <w:vAlign w:val="center"/>
            <w:hideMark/>
          </w:tcPr>
          <w:p w14:paraId="4D6AFF8B" w14:textId="77777777" w:rsidR="00D223FD" w:rsidRPr="00D223FD" w:rsidRDefault="00D223FD" w:rsidP="00D223FD">
            <w:pPr>
              <w:spacing w:after="0" w:line="240" w:lineRule="auto"/>
              <w:ind w:firstLineChars="100" w:firstLine="181"/>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Atribuível a Acionistas do Grupo Ajustado</w:t>
            </w:r>
          </w:p>
        </w:tc>
        <w:tc>
          <w:tcPr>
            <w:tcW w:w="447" w:type="pct"/>
            <w:tcBorders>
              <w:top w:val="nil"/>
              <w:left w:val="nil"/>
              <w:bottom w:val="nil"/>
              <w:right w:val="nil"/>
            </w:tcBorders>
            <w:shd w:val="clear" w:color="auto" w:fill="auto"/>
            <w:vAlign w:val="center"/>
            <w:hideMark/>
          </w:tcPr>
          <w:p w14:paraId="1CDA5A07"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536.913</w:t>
            </w:r>
          </w:p>
        </w:tc>
        <w:tc>
          <w:tcPr>
            <w:tcW w:w="476" w:type="pct"/>
            <w:tcBorders>
              <w:top w:val="nil"/>
              <w:left w:val="nil"/>
              <w:bottom w:val="nil"/>
              <w:right w:val="nil"/>
            </w:tcBorders>
            <w:shd w:val="clear" w:color="auto" w:fill="auto"/>
            <w:vAlign w:val="center"/>
            <w:hideMark/>
          </w:tcPr>
          <w:p w14:paraId="7FBC92E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161.557</w:t>
            </w:r>
          </w:p>
        </w:tc>
        <w:tc>
          <w:tcPr>
            <w:tcW w:w="476" w:type="pct"/>
            <w:tcBorders>
              <w:top w:val="nil"/>
              <w:left w:val="nil"/>
              <w:bottom w:val="nil"/>
              <w:right w:val="nil"/>
            </w:tcBorders>
            <w:shd w:val="clear" w:color="auto" w:fill="auto"/>
            <w:vAlign w:val="center"/>
            <w:hideMark/>
          </w:tcPr>
          <w:p w14:paraId="005CE2B8"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519.326</w:t>
            </w:r>
          </w:p>
        </w:tc>
        <w:tc>
          <w:tcPr>
            <w:tcW w:w="476" w:type="pct"/>
            <w:tcBorders>
              <w:top w:val="nil"/>
              <w:left w:val="nil"/>
              <w:bottom w:val="nil"/>
              <w:right w:val="nil"/>
            </w:tcBorders>
            <w:shd w:val="clear" w:color="auto" w:fill="auto"/>
            <w:vAlign w:val="center"/>
            <w:hideMark/>
          </w:tcPr>
          <w:p w14:paraId="067259E1"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33.294</w:t>
            </w:r>
          </w:p>
        </w:tc>
        <w:tc>
          <w:tcPr>
            <w:tcW w:w="476" w:type="pct"/>
            <w:tcBorders>
              <w:top w:val="nil"/>
              <w:left w:val="nil"/>
              <w:bottom w:val="nil"/>
              <w:right w:val="nil"/>
            </w:tcBorders>
            <w:shd w:val="clear" w:color="auto" w:fill="auto"/>
            <w:vAlign w:val="center"/>
            <w:hideMark/>
          </w:tcPr>
          <w:p w14:paraId="6BEEC695"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6.928</w:t>
            </w:r>
          </w:p>
        </w:tc>
        <w:tc>
          <w:tcPr>
            <w:tcW w:w="453" w:type="pct"/>
            <w:tcBorders>
              <w:top w:val="nil"/>
              <w:left w:val="nil"/>
              <w:bottom w:val="nil"/>
              <w:right w:val="nil"/>
            </w:tcBorders>
            <w:shd w:val="clear" w:color="auto" w:fill="auto"/>
            <w:vAlign w:val="center"/>
            <w:hideMark/>
          </w:tcPr>
          <w:p w14:paraId="42453308"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213.226</w:t>
            </w:r>
          </w:p>
        </w:tc>
        <w:tc>
          <w:tcPr>
            <w:tcW w:w="446" w:type="pct"/>
            <w:tcBorders>
              <w:top w:val="nil"/>
              <w:left w:val="nil"/>
              <w:bottom w:val="nil"/>
              <w:right w:val="nil"/>
            </w:tcBorders>
            <w:shd w:val="clear" w:color="auto" w:fill="auto"/>
            <w:vAlign w:val="center"/>
            <w:hideMark/>
          </w:tcPr>
          <w:p w14:paraId="73C398FD"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1.471.244</w:t>
            </w:r>
          </w:p>
        </w:tc>
      </w:tr>
      <w:tr w:rsidR="00D223FD" w:rsidRPr="00D223FD" w14:paraId="54185B63" w14:textId="77777777" w:rsidTr="003127E3">
        <w:trPr>
          <w:trHeight w:val="227"/>
        </w:trPr>
        <w:tc>
          <w:tcPr>
            <w:tcW w:w="1751" w:type="pct"/>
            <w:tcBorders>
              <w:top w:val="nil"/>
              <w:left w:val="nil"/>
              <w:bottom w:val="nil"/>
              <w:right w:val="nil"/>
            </w:tcBorders>
            <w:shd w:val="clear" w:color="auto" w:fill="auto"/>
            <w:vAlign w:val="center"/>
            <w:hideMark/>
          </w:tcPr>
          <w:p w14:paraId="3C398530" w14:textId="77777777" w:rsidR="00D223FD" w:rsidRPr="00D223FD" w:rsidRDefault="00D223FD" w:rsidP="00D223FD">
            <w:pPr>
              <w:spacing w:after="0" w:line="240" w:lineRule="auto"/>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Atribuível a acionistas não controladores em controladas</w:t>
            </w:r>
          </w:p>
        </w:tc>
        <w:tc>
          <w:tcPr>
            <w:tcW w:w="447" w:type="pct"/>
            <w:tcBorders>
              <w:top w:val="nil"/>
              <w:left w:val="nil"/>
              <w:bottom w:val="nil"/>
              <w:right w:val="nil"/>
            </w:tcBorders>
            <w:shd w:val="clear" w:color="auto" w:fill="auto"/>
            <w:vAlign w:val="center"/>
            <w:hideMark/>
          </w:tcPr>
          <w:p w14:paraId="05B74487"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1.319</w:t>
            </w:r>
          </w:p>
        </w:tc>
        <w:tc>
          <w:tcPr>
            <w:tcW w:w="476" w:type="pct"/>
            <w:tcBorders>
              <w:top w:val="nil"/>
              <w:left w:val="nil"/>
              <w:bottom w:val="nil"/>
              <w:right w:val="nil"/>
            </w:tcBorders>
            <w:shd w:val="clear" w:color="auto" w:fill="auto"/>
            <w:vAlign w:val="center"/>
            <w:hideMark/>
          </w:tcPr>
          <w:p w14:paraId="62CCAA76"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0B44C47"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FDF30B5"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05C85B1"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6881AD8B" w14:textId="77777777" w:rsidR="00D223FD" w:rsidRPr="00D223FD" w:rsidRDefault="00D223FD" w:rsidP="00D223FD">
            <w:pPr>
              <w:spacing w:after="0" w:line="240" w:lineRule="auto"/>
              <w:jc w:val="center"/>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51EB89F5"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1.319</w:t>
            </w:r>
          </w:p>
        </w:tc>
      </w:tr>
      <w:tr w:rsidR="00D223FD" w:rsidRPr="00D223FD" w14:paraId="49962036" w14:textId="77777777" w:rsidTr="003127E3">
        <w:trPr>
          <w:trHeight w:val="227"/>
        </w:trPr>
        <w:tc>
          <w:tcPr>
            <w:tcW w:w="1751" w:type="pct"/>
            <w:tcBorders>
              <w:top w:val="nil"/>
              <w:left w:val="nil"/>
              <w:bottom w:val="single" w:sz="4" w:space="0" w:color="57BBAB"/>
              <w:right w:val="nil"/>
            </w:tcBorders>
            <w:shd w:val="clear" w:color="auto" w:fill="auto"/>
            <w:vAlign w:val="center"/>
            <w:hideMark/>
          </w:tcPr>
          <w:p w14:paraId="4576C792" w14:textId="77777777" w:rsidR="00D223FD" w:rsidRPr="00D223FD" w:rsidRDefault="00D223FD" w:rsidP="00D223FD">
            <w:pPr>
              <w:spacing w:after="0" w:line="240" w:lineRule="auto"/>
              <w:ind w:firstLineChars="100" w:firstLine="180"/>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 de Participação do Grupo CAIXA Seguridade</w:t>
            </w:r>
          </w:p>
        </w:tc>
        <w:tc>
          <w:tcPr>
            <w:tcW w:w="447" w:type="pct"/>
            <w:tcBorders>
              <w:top w:val="nil"/>
              <w:left w:val="nil"/>
              <w:bottom w:val="single" w:sz="4" w:space="0" w:color="57BBAB"/>
              <w:right w:val="nil"/>
            </w:tcBorders>
            <w:shd w:val="clear" w:color="auto" w:fill="auto"/>
            <w:vAlign w:val="center"/>
            <w:hideMark/>
          </w:tcPr>
          <w:p w14:paraId="78D30760"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48,25</w:t>
            </w:r>
          </w:p>
        </w:tc>
        <w:tc>
          <w:tcPr>
            <w:tcW w:w="476" w:type="pct"/>
            <w:tcBorders>
              <w:top w:val="nil"/>
              <w:left w:val="nil"/>
              <w:bottom w:val="single" w:sz="4" w:space="0" w:color="57BBAB"/>
              <w:right w:val="nil"/>
            </w:tcBorders>
            <w:shd w:val="clear" w:color="auto" w:fill="auto"/>
            <w:vAlign w:val="center"/>
            <w:hideMark/>
          </w:tcPr>
          <w:p w14:paraId="52CED7D3"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643A8D7F"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60,00</w:t>
            </w:r>
          </w:p>
        </w:tc>
        <w:tc>
          <w:tcPr>
            <w:tcW w:w="476" w:type="pct"/>
            <w:tcBorders>
              <w:top w:val="nil"/>
              <w:left w:val="nil"/>
              <w:bottom w:val="single" w:sz="4" w:space="0" w:color="57BBAB"/>
              <w:right w:val="nil"/>
            </w:tcBorders>
            <w:shd w:val="clear" w:color="auto" w:fill="auto"/>
            <w:vAlign w:val="center"/>
            <w:hideMark/>
          </w:tcPr>
          <w:p w14:paraId="355324CB"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75,00</w:t>
            </w:r>
          </w:p>
        </w:tc>
        <w:tc>
          <w:tcPr>
            <w:tcW w:w="476" w:type="pct"/>
            <w:tcBorders>
              <w:top w:val="nil"/>
              <w:left w:val="nil"/>
              <w:bottom w:val="single" w:sz="4" w:space="0" w:color="57BBAB"/>
              <w:right w:val="nil"/>
            </w:tcBorders>
            <w:shd w:val="clear" w:color="auto" w:fill="auto"/>
            <w:vAlign w:val="center"/>
            <w:hideMark/>
          </w:tcPr>
          <w:p w14:paraId="51B7498D"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75,00</w:t>
            </w:r>
          </w:p>
        </w:tc>
        <w:tc>
          <w:tcPr>
            <w:tcW w:w="453" w:type="pct"/>
            <w:tcBorders>
              <w:top w:val="nil"/>
              <w:left w:val="nil"/>
              <w:bottom w:val="single" w:sz="4" w:space="0" w:color="57BBAB"/>
              <w:right w:val="nil"/>
            </w:tcBorders>
            <w:shd w:val="clear" w:color="auto" w:fill="auto"/>
            <w:vAlign w:val="center"/>
            <w:hideMark/>
          </w:tcPr>
          <w:p w14:paraId="7F8D7CD6"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100,00</w:t>
            </w:r>
          </w:p>
        </w:tc>
        <w:tc>
          <w:tcPr>
            <w:tcW w:w="446" w:type="pct"/>
            <w:tcBorders>
              <w:top w:val="nil"/>
              <w:left w:val="nil"/>
              <w:bottom w:val="single" w:sz="4" w:space="0" w:color="57BBAB"/>
              <w:right w:val="nil"/>
            </w:tcBorders>
            <w:shd w:val="clear" w:color="auto" w:fill="auto"/>
            <w:vAlign w:val="center"/>
            <w:hideMark/>
          </w:tcPr>
          <w:p w14:paraId="71FB1D0B" w14:textId="77777777" w:rsidR="00D223FD" w:rsidRPr="00D223FD" w:rsidRDefault="00D223FD" w:rsidP="00D223FD">
            <w:pPr>
              <w:spacing w:after="0" w:line="240" w:lineRule="auto"/>
              <w:jc w:val="right"/>
              <w:rPr>
                <w:rFonts w:ascii="Calibri Light" w:eastAsia="Times New Roman" w:hAnsi="Calibri Light" w:cs="Calibri Light"/>
                <w:color w:val="005CA9"/>
                <w:sz w:val="18"/>
                <w:szCs w:val="18"/>
                <w:lang w:eastAsia="pt-BR"/>
              </w:rPr>
            </w:pPr>
            <w:r w:rsidRPr="00D223FD">
              <w:rPr>
                <w:rFonts w:ascii="Calibri Light" w:eastAsia="Times New Roman" w:hAnsi="Calibri Light" w:cs="Calibri Light"/>
                <w:color w:val="005CA9"/>
                <w:sz w:val="18"/>
                <w:szCs w:val="18"/>
                <w:lang w:eastAsia="pt-BR"/>
              </w:rPr>
              <w:t> </w:t>
            </w:r>
          </w:p>
        </w:tc>
      </w:tr>
      <w:tr w:rsidR="00D223FD" w:rsidRPr="00D223FD" w14:paraId="258FCF4C" w14:textId="77777777" w:rsidTr="003127E3">
        <w:trPr>
          <w:trHeight w:val="227"/>
        </w:trPr>
        <w:tc>
          <w:tcPr>
            <w:tcW w:w="1751" w:type="pct"/>
            <w:tcBorders>
              <w:top w:val="nil"/>
              <w:left w:val="nil"/>
              <w:bottom w:val="nil"/>
              <w:right w:val="nil"/>
            </w:tcBorders>
            <w:shd w:val="clear" w:color="auto" w:fill="auto"/>
            <w:vAlign w:val="center"/>
            <w:hideMark/>
          </w:tcPr>
          <w:p w14:paraId="1F5EA324"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 Lucro líquido atribuível ao Grupo CAIXA Seguridade</w:t>
            </w:r>
          </w:p>
        </w:tc>
        <w:tc>
          <w:tcPr>
            <w:tcW w:w="447" w:type="pct"/>
            <w:tcBorders>
              <w:top w:val="nil"/>
              <w:left w:val="nil"/>
              <w:bottom w:val="nil"/>
              <w:right w:val="nil"/>
            </w:tcBorders>
            <w:shd w:val="clear" w:color="auto" w:fill="auto"/>
            <w:vAlign w:val="center"/>
            <w:hideMark/>
          </w:tcPr>
          <w:p w14:paraId="0CA568A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259.061</w:t>
            </w:r>
          </w:p>
        </w:tc>
        <w:tc>
          <w:tcPr>
            <w:tcW w:w="476" w:type="pct"/>
            <w:tcBorders>
              <w:top w:val="nil"/>
              <w:left w:val="nil"/>
              <w:bottom w:val="nil"/>
              <w:right w:val="nil"/>
            </w:tcBorders>
            <w:shd w:val="clear" w:color="auto" w:fill="auto"/>
            <w:vAlign w:val="center"/>
            <w:hideMark/>
          </w:tcPr>
          <w:p w14:paraId="40ACC0EF"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161.557</w:t>
            </w:r>
          </w:p>
        </w:tc>
        <w:tc>
          <w:tcPr>
            <w:tcW w:w="476" w:type="pct"/>
            <w:tcBorders>
              <w:top w:val="nil"/>
              <w:left w:val="nil"/>
              <w:bottom w:val="nil"/>
              <w:right w:val="nil"/>
            </w:tcBorders>
            <w:shd w:val="clear" w:color="auto" w:fill="auto"/>
            <w:vAlign w:val="center"/>
            <w:hideMark/>
          </w:tcPr>
          <w:p w14:paraId="3E726ABD"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311.596</w:t>
            </w:r>
          </w:p>
        </w:tc>
        <w:tc>
          <w:tcPr>
            <w:tcW w:w="476" w:type="pct"/>
            <w:tcBorders>
              <w:top w:val="nil"/>
              <w:left w:val="nil"/>
              <w:bottom w:val="nil"/>
              <w:right w:val="nil"/>
            </w:tcBorders>
            <w:shd w:val="clear" w:color="auto" w:fill="auto"/>
            <w:vAlign w:val="center"/>
            <w:hideMark/>
          </w:tcPr>
          <w:p w14:paraId="4675AD4D"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24.969</w:t>
            </w:r>
          </w:p>
        </w:tc>
        <w:tc>
          <w:tcPr>
            <w:tcW w:w="476" w:type="pct"/>
            <w:tcBorders>
              <w:top w:val="nil"/>
              <w:left w:val="nil"/>
              <w:bottom w:val="nil"/>
              <w:right w:val="nil"/>
            </w:tcBorders>
            <w:shd w:val="clear" w:color="auto" w:fill="auto"/>
            <w:vAlign w:val="center"/>
            <w:hideMark/>
          </w:tcPr>
          <w:p w14:paraId="2B86383E"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5.196</w:t>
            </w:r>
          </w:p>
        </w:tc>
        <w:tc>
          <w:tcPr>
            <w:tcW w:w="453" w:type="pct"/>
            <w:tcBorders>
              <w:top w:val="nil"/>
              <w:left w:val="nil"/>
              <w:bottom w:val="nil"/>
              <w:right w:val="nil"/>
            </w:tcBorders>
            <w:shd w:val="clear" w:color="auto" w:fill="auto"/>
            <w:vAlign w:val="center"/>
            <w:hideMark/>
          </w:tcPr>
          <w:p w14:paraId="5728711F"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213.226</w:t>
            </w:r>
          </w:p>
        </w:tc>
        <w:tc>
          <w:tcPr>
            <w:tcW w:w="446" w:type="pct"/>
            <w:tcBorders>
              <w:top w:val="nil"/>
              <w:left w:val="nil"/>
              <w:bottom w:val="nil"/>
              <w:right w:val="nil"/>
            </w:tcBorders>
            <w:shd w:val="clear" w:color="auto" w:fill="auto"/>
            <w:vAlign w:val="center"/>
            <w:hideMark/>
          </w:tcPr>
          <w:p w14:paraId="4588A0DB"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975.605</w:t>
            </w:r>
          </w:p>
        </w:tc>
      </w:tr>
      <w:tr w:rsidR="00D223FD" w:rsidRPr="00D223FD" w14:paraId="68E2D553" w14:textId="77777777" w:rsidTr="003127E3">
        <w:trPr>
          <w:trHeight w:val="227"/>
        </w:trPr>
        <w:tc>
          <w:tcPr>
            <w:tcW w:w="1751" w:type="pct"/>
            <w:tcBorders>
              <w:top w:val="nil"/>
              <w:left w:val="nil"/>
              <w:bottom w:val="single" w:sz="4" w:space="0" w:color="54BBAB"/>
              <w:right w:val="nil"/>
            </w:tcBorders>
            <w:shd w:val="clear" w:color="auto" w:fill="auto"/>
            <w:vAlign w:val="center"/>
            <w:hideMark/>
          </w:tcPr>
          <w:p w14:paraId="19105301" w14:textId="77777777" w:rsidR="00D223FD" w:rsidRPr="00D223FD" w:rsidRDefault="00D223FD" w:rsidP="00D223FD">
            <w:pPr>
              <w:spacing w:after="0" w:line="240" w:lineRule="auto"/>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Lucro líquido atribuível aos demais acionistas controladores</w:t>
            </w:r>
          </w:p>
        </w:tc>
        <w:tc>
          <w:tcPr>
            <w:tcW w:w="447" w:type="pct"/>
            <w:tcBorders>
              <w:top w:val="nil"/>
              <w:left w:val="nil"/>
              <w:bottom w:val="single" w:sz="4" w:space="0" w:color="54BBAB"/>
              <w:right w:val="nil"/>
            </w:tcBorders>
            <w:shd w:val="clear" w:color="auto" w:fill="auto"/>
            <w:vAlign w:val="center"/>
            <w:hideMark/>
          </w:tcPr>
          <w:p w14:paraId="224D1047"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277.852</w:t>
            </w:r>
          </w:p>
        </w:tc>
        <w:tc>
          <w:tcPr>
            <w:tcW w:w="476" w:type="pct"/>
            <w:tcBorders>
              <w:top w:val="nil"/>
              <w:left w:val="nil"/>
              <w:bottom w:val="single" w:sz="4" w:space="0" w:color="54BBAB"/>
              <w:right w:val="nil"/>
            </w:tcBorders>
            <w:shd w:val="clear" w:color="auto" w:fill="auto"/>
            <w:vAlign w:val="center"/>
            <w:hideMark/>
          </w:tcPr>
          <w:p w14:paraId="01762F24"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4BBAB"/>
              <w:right w:val="nil"/>
            </w:tcBorders>
            <w:shd w:val="clear" w:color="auto" w:fill="auto"/>
            <w:vAlign w:val="center"/>
            <w:hideMark/>
          </w:tcPr>
          <w:p w14:paraId="2DFB2629"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207.730</w:t>
            </w:r>
          </w:p>
        </w:tc>
        <w:tc>
          <w:tcPr>
            <w:tcW w:w="476" w:type="pct"/>
            <w:tcBorders>
              <w:top w:val="nil"/>
              <w:left w:val="nil"/>
              <w:bottom w:val="single" w:sz="4" w:space="0" w:color="54BBAB"/>
              <w:right w:val="nil"/>
            </w:tcBorders>
            <w:shd w:val="clear" w:color="auto" w:fill="auto"/>
            <w:vAlign w:val="center"/>
            <w:hideMark/>
          </w:tcPr>
          <w:p w14:paraId="16F3C193"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8.325</w:t>
            </w:r>
          </w:p>
        </w:tc>
        <w:tc>
          <w:tcPr>
            <w:tcW w:w="476" w:type="pct"/>
            <w:tcBorders>
              <w:top w:val="nil"/>
              <w:left w:val="nil"/>
              <w:bottom w:val="single" w:sz="4" w:space="0" w:color="54BBAB"/>
              <w:right w:val="nil"/>
            </w:tcBorders>
            <w:shd w:val="clear" w:color="auto" w:fill="auto"/>
            <w:vAlign w:val="center"/>
            <w:hideMark/>
          </w:tcPr>
          <w:p w14:paraId="2055D8BE"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1.732</w:t>
            </w:r>
          </w:p>
        </w:tc>
        <w:tc>
          <w:tcPr>
            <w:tcW w:w="453" w:type="pct"/>
            <w:tcBorders>
              <w:top w:val="nil"/>
              <w:left w:val="nil"/>
              <w:bottom w:val="single" w:sz="4" w:space="0" w:color="54BBAB"/>
              <w:right w:val="nil"/>
            </w:tcBorders>
            <w:shd w:val="clear" w:color="auto" w:fill="auto"/>
            <w:vAlign w:val="center"/>
            <w:hideMark/>
          </w:tcPr>
          <w:p w14:paraId="1868B2ED" w14:textId="77777777" w:rsidR="00D223FD" w:rsidRPr="00D223FD" w:rsidRDefault="00D223FD" w:rsidP="00D223FD">
            <w:pPr>
              <w:spacing w:after="0" w:line="240" w:lineRule="auto"/>
              <w:jc w:val="center"/>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w:t>
            </w:r>
          </w:p>
        </w:tc>
        <w:tc>
          <w:tcPr>
            <w:tcW w:w="446" w:type="pct"/>
            <w:tcBorders>
              <w:top w:val="nil"/>
              <w:left w:val="nil"/>
              <w:bottom w:val="single" w:sz="4" w:space="0" w:color="54BBAB"/>
              <w:right w:val="nil"/>
            </w:tcBorders>
            <w:shd w:val="clear" w:color="auto" w:fill="auto"/>
            <w:vAlign w:val="center"/>
            <w:hideMark/>
          </w:tcPr>
          <w:p w14:paraId="03A4EB48" w14:textId="77777777" w:rsidR="00D223FD" w:rsidRPr="00D223FD" w:rsidRDefault="00D223FD" w:rsidP="00D223FD">
            <w:pPr>
              <w:spacing w:after="0" w:line="240" w:lineRule="auto"/>
              <w:jc w:val="right"/>
              <w:rPr>
                <w:rFonts w:ascii="Calibri Light" w:eastAsia="Times New Roman" w:hAnsi="Calibri Light" w:cs="Calibri Light"/>
                <w:b/>
                <w:bCs/>
                <w:color w:val="005CA9"/>
                <w:sz w:val="18"/>
                <w:szCs w:val="18"/>
                <w:lang w:eastAsia="pt-BR"/>
              </w:rPr>
            </w:pPr>
            <w:r w:rsidRPr="00D223FD">
              <w:rPr>
                <w:rFonts w:ascii="Calibri Light" w:eastAsia="Times New Roman" w:hAnsi="Calibri Light" w:cs="Calibri Light"/>
                <w:b/>
                <w:bCs/>
                <w:color w:val="005CA9"/>
                <w:sz w:val="18"/>
                <w:szCs w:val="18"/>
                <w:lang w:eastAsia="pt-BR"/>
              </w:rPr>
              <w:t>495.639</w:t>
            </w:r>
          </w:p>
        </w:tc>
      </w:tr>
      <w:tr w:rsidR="00D223FD" w:rsidRPr="00D223FD" w14:paraId="73E40DC4" w14:textId="77777777" w:rsidTr="003127E3">
        <w:trPr>
          <w:trHeight w:val="227"/>
        </w:trPr>
        <w:tc>
          <w:tcPr>
            <w:tcW w:w="5000" w:type="pct"/>
            <w:gridSpan w:val="8"/>
            <w:tcBorders>
              <w:top w:val="nil"/>
              <w:left w:val="nil"/>
              <w:bottom w:val="nil"/>
              <w:right w:val="nil"/>
            </w:tcBorders>
            <w:shd w:val="clear" w:color="auto" w:fill="auto"/>
            <w:vAlign w:val="center"/>
            <w:hideMark/>
          </w:tcPr>
          <w:p w14:paraId="611EC122" w14:textId="77777777" w:rsidR="00D223FD" w:rsidRPr="00D223FD" w:rsidRDefault="00D223FD" w:rsidP="00D223FD">
            <w:pPr>
              <w:spacing w:after="0" w:line="240" w:lineRule="auto"/>
              <w:jc w:val="both"/>
              <w:rPr>
                <w:rFonts w:ascii="Calibri Light" w:eastAsia="Times New Roman" w:hAnsi="Calibri Light" w:cs="Calibri Light"/>
                <w:color w:val="005CA9"/>
                <w:sz w:val="16"/>
                <w:szCs w:val="16"/>
                <w:lang w:eastAsia="pt-BR"/>
              </w:rPr>
            </w:pPr>
            <w:r w:rsidRPr="00D223FD">
              <w:rPr>
                <w:rFonts w:ascii="Calibri Light" w:eastAsia="Times New Roman" w:hAnsi="Calibri Light" w:cs="Calibri Light"/>
                <w:color w:val="005CA9"/>
                <w:sz w:val="16"/>
                <w:szCs w:val="16"/>
                <w:lang w:eastAsia="pt-BR"/>
              </w:rPr>
              <w:t xml:space="preserve">(1) O Lucro líquido da Holding XS1 atribuível ao Grupo está a maior em R$ 14.649, considerando o resultado de equivalência registrado, em função do ajuste dos efeitos do contrato que prevê a despesa de </w:t>
            </w:r>
            <w:proofErr w:type="spellStart"/>
            <w:r w:rsidRPr="00D223FD">
              <w:rPr>
                <w:rFonts w:ascii="Calibri Light" w:eastAsia="Times New Roman" w:hAnsi="Calibri Light" w:cs="Calibri Light"/>
                <w:color w:val="005CA9"/>
                <w:sz w:val="16"/>
                <w:szCs w:val="16"/>
                <w:lang w:eastAsia="pt-BR"/>
              </w:rPr>
              <w:t>Launch</w:t>
            </w:r>
            <w:proofErr w:type="spellEnd"/>
            <w:r w:rsidRPr="00D223FD">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D223FD">
              <w:rPr>
                <w:rFonts w:ascii="Calibri Light" w:eastAsia="Times New Roman" w:hAnsi="Calibri Light" w:cs="Calibri Light"/>
                <w:color w:val="005CA9"/>
                <w:sz w:val="16"/>
                <w:szCs w:val="16"/>
                <w:lang w:eastAsia="pt-BR"/>
              </w:rPr>
              <w:t>Earn</w:t>
            </w:r>
            <w:proofErr w:type="spellEnd"/>
            <w:r w:rsidRPr="00D223FD">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F61A370" w14:textId="77777777" w:rsidR="007D78DB" w:rsidRPr="00E97C45" w:rsidRDefault="007D78DB" w:rsidP="00FE1962">
      <w:pPr>
        <w:spacing w:after="0" w:line="240" w:lineRule="auto"/>
        <w:jc w:val="center"/>
        <w:rPr>
          <w:rFonts w:asciiTheme="majorHAnsi" w:eastAsia="Times New Roman" w:hAnsiTheme="majorHAnsi" w:cstheme="majorHAnsi"/>
          <w:b/>
          <w:bCs/>
          <w:color w:val="005CA9"/>
          <w:sz w:val="18"/>
          <w:szCs w:val="18"/>
          <w:lang w:eastAsia="pt-BR"/>
        </w:rPr>
      </w:pPr>
    </w:p>
    <w:p w14:paraId="6A7B8EE2" w14:textId="77777777" w:rsidR="007D78DB" w:rsidRPr="00E97C45" w:rsidRDefault="007D78DB">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br w:type="page"/>
      </w:r>
    </w:p>
    <w:p w14:paraId="21A7ACE1" w14:textId="77777777" w:rsidR="00F665F9" w:rsidRPr="00E97C45" w:rsidRDefault="00F665F9" w:rsidP="00FE1962">
      <w:pPr>
        <w:spacing w:after="0" w:line="240" w:lineRule="auto"/>
        <w:jc w:val="center"/>
        <w:rPr>
          <w:rFonts w:asciiTheme="majorHAnsi" w:eastAsia="Times New Roman" w:hAnsiTheme="majorHAnsi" w:cstheme="majorHAnsi"/>
          <w:b/>
          <w:bCs/>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5106"/>
        <w:gridCol w:w="1305"/>
        <w:gridCol w:w="1387"/>
        <w:gridCol w:w="1387"/>
        <w:gridCol w:w="1387"/>
        <w:gridCol w:w="1390"/>
        <w:gridCol w:w="1305"/>
        <w:gridCol w:w="1302"/>
      </w:tblGrid>
      <w:tr w:rsidR="00960288" w:rsidRPr="00960288" w14:paraId="5BBAA601" w14:textId="77777777" w:rsidTr="003127E3">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068948CD"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Controladora</w:t>
            </w:r>
          </w:p>
        </w:tc>
      </w:tr>
      <w:tr w:rsidR="00960288" w:rsidRPr="00960288" w14:paraId="0C23CD52" w14:textId="77777777" w:rsidTr="003127E3">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27F63C9"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3º trimestre de 2022</w:t>
            </w:r>
          </w:p>
        </w:tc>
      </w:tr>
      <w:tr w:rsidR="00960288" w:rsidRPr="00960288" w14:paraId="57262D86" w14:textId="77777777" w:rsidTr="003127E3">
        <w:trPr>
          <w:trHeight w:val="227"/>
        </w:trPr>
        <w:tc>
          <w:tcPr>
            <w:tcW w:w="1752" w:type="pct"/>
            <w:tcBorders>
              <w:top w:val="single" w:sz="4" w:space="0" w:color="57BBAB"/>
              <w:left w:val="nil"/>
              <w:bottom w:val="single" w:sz="4" w:space="0" w:color="57BBAB"/>
              <w:right w:val="nil"/>
            </w:tcBorders>
            <w:shd w:val="clear" w:color="auto" w:fill="auto"/>
            <w:vAlign w:val="center"/>
            <w:hideMark/>
          </w:tcPr>
          <w:p w14:paraId="54887836"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Segmento</w:t>
            </w:r>
          </w:p>
        </w:tc>
        <w:tc>
          <w:tcPr>
            <w:tcW w:w="448" w:type="pct"/>
            <w:tcBorders>
              <w:top w:val="single" w:sz="4" w:space="0" w:color="57BBAB"/>
              <w:left w:val="nil"/>
              <w:bottom w:val="single" w:sz="4" w:space="0" w:color="57BBAB"/>
              <w:right w:val="nil"/>
            </w:tcBorders>
            <w:shd w:val="clear" w:color="auto" w:fill="auto"/>
            <w:vAlign w:val="center"/>
            <w:hideMark/>
          </w:tcPr>
          <w:p w14:paraId="12789D04"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proofErr w:type="spellStart"/>
            <w:r w:rsidRPr="00960288">
              <w:rPr>
                <w:rFonts w:ascii="Calibri Light" w:eastAsia="Times New Roman" w:hAnsi="Calibri Light" w:cs="Calibri Light"/>
                <w:b/>
                <w:bCs/>
                <w:color w:val="005CA9"/>
                <w:sz w:val="18"/>
                <w:szCs w:val="18"/>
                <w:lang w:eastAsia="pt-BR"/>
              </w:rPr>
              <w:t>Run</w:t>
            </w:r>
            <w:proofErr w:type="spellEnd"/>
            <w:r w:rsidRPr="00960288">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7BBAB"/>
              <w:right w:val="nil"/>
            </w:tcBorders>
            <w:shd w:val="clear" w:color="auto" w:fill="auto"/>
            <w:vAlign w:val="center"/>
            <w:hideMark/>
          </w:tcPr>
          <w:p w14:paraId="382C5D6C"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Seguridade</w:t>
            </w:r>
          </w:p>
        </w:tc>
        <w:tc>
          <w:tcPr>
            <w:tcW w:w="448" w:type="pct"/>
            <w:tcBorders>
              <w:top w:val="single" w:sz="4" w:space="0" w:color="57BBAB"/>
              <w:left w:val="nil"/>
              <w:bottom w:val="single" w:sz="4" w:space="0" w:color="57BBAB"/>
              <w:right w:val="nil"/>
            </w:tcBorders>
            <w:shd w:val="clear" w:color="auto" w:fill="auto"/>
            <w:vAlign w:val="center"/>
            <w:hideMark/>
          </w:tcPr>
          <w:p w14:paraId="1908D034"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Distribuição</w:t>
            </w:r>
          </w:p>
        </w:tc>
        <w:tc>
          <w:tcPr>
            <w:tcW w:w="447" w:type="pct"/>
            <w:vMerge w:val="restart"/>
            <w:tcBorders>
              <w:top w:val="nil"/>
              <w:left w:val="nil"/>
              <w:bottom w:val="single" w:sz="4" w:space="0" w:color="57BBAB"/>
              <w:right w:val="nil"/>
            </w:tcBorders>
            <w:shd w:val="clear" w:color="auto" w:fill="auto"/>
            <w:vAlign w:val="center"/>
            <w:hideMark/>
          </w:tcPr>
          <w:p w14:paraId="022817D0"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Total</w:t>
            </w:r>
            <w:r w:rsidRPr="00960288">
              <w:rPr>
                <w:rFonts w:ascii="Calibri Light" w:eastAsia="Times New Roman" w:hAnsi="Calibri Light" w:cs="Calibri Light"/>
                <w:b/>
                <w:bCs/>
                <w:color w:val="005CA9"/>
                <w:sz w:val="18"/>
                <w:szCs w:val="18"/>
                <w:lang w:eastAsia="pt-BR"/>
              </w:rPr>
              <w:br/>
              <w:t>(Nota 4(n))</w:t>
            </w:r>
          </w:p>
        </w:tc>
      </w:tr>
      <w:tr w:rsidR="00960288" w:rsidRPr="00960288" w14:paraId="48AB57B6" w14:textId="77777777" w:rsidTr="003127E3">
        <w:trPr>
          <w:trHeight w:val="227"/>
        </w:trPr>
        <w:tc>
          <w:tcPr>
            <w:tcW w:w="1752" w:type="pct"/>
            <w:tcBorders>
              <w:top w:val="nil"/>
              <w:left w:val="nil"/>
              <w:bottom w:val="single" w:sz="4" w:space="0" w:color="57BBAB"/>
              <w:right w:val="nil"/>
            </w:tcBorders>
            <w:shd w:val="clear" w:color="auto" w:fill="auto"/>
            <w:vAlign w:val="center"/>
            <w:hideMark/>
          </w:tcPr>
          <w:p w14:paraId="6EAD58E7"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7BBAB"/>
              <w:right w:val="nil"/>
            </w:tcBorders>
            <w:shd w:val="clear" w:color="auto" w:fill="auto"/>
            <w:vAlign w:val="center"/>
            <w:hideMark/>
          </w:tcPr>
          <w:p w14:paraId="0B3883FE"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122C544F"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49AB148B"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7BBAB"/>
              <w:right w:val="nil"/>
            </w:tcBorders>
            <w:shd w:val="clear" w:color="auto" w:fill="auto"/>
            <w:vAlign w:val="center"/>
            <w:hideMark/>
          </w:tcPr>
          <w:p w14:paraId="433FFB07"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Consórcios</w:t>
            </w:r>
          </w:p>
        </w:tc>
        <w:tc>
          <w:tcPr>
            <w:tcW w:w="477" w:type="pct"/>
            <w:tcBorders>
              <w:top w:val="nil"/>
              <w:left w:val="nil"/>
              <w:bottom w:val="single" w:sz="4" w:space="0" w:color="57BBAB"/>
              <w:right w:val="nil"/>
            </w:tcBorders>
            <w:shd w:val="clear" w:color="auto" w:fill="auto"/>
            <w:vAlign w:val="center"/>
            <w:hideMark/>
          </w:tcPr>
          <w:p w14:paraId="088E0FEA"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7BBAB"/>
              <w:right w:val="nil"/>
            </w:tcBorders>
            <w:shd w:val="clear" w:color="auto" w:fill="auto"/>
            <w:vAlign w:val="center"/>
            <w:hideMark/>
          </w:tcPr>
          <w:p w14:paraId="4D054BB7"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Corretagem e intermediação de seguros</w:t>
            </w:r>
          </w:p>
        </w:tc>
        <w:tc>
          <w:tcPr>
            <w:tcW w:w="447" w:type="pct"/>
            <w:vMerge/>
            <w:tcBorders>
              <w:top w:val="nil"/>
              <w:left w:val="nil"/>
              <w:bottom w:val="single" w:sz="4" w:space="0" w:color="57BBAB"/>
              <w:right w:val="nil"/>
            </w:tcBorders>
            <w:shd w:val="clear" w:color="auto" w:fill="auto"/>
            <w:vAlign w:val="center"/>
            <w:hideMark/>
          </w:tcPr>
          <w:p w14:paraId="5F367ECD"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p>
        </w:tc>
      </w:tr>
      <w:tr w:rsidR="00960288" w:rsidRPr="00960288" w14:paraId="766B23DE" w14:textId="77777777" w:rsidTr="003127E3">
        <w:trPr>
          <w:trHeight w:val="227"/>
        </w:trPr>
        <w:tc>
          <w:tcPr>
            <w:tcW w:w="1752" w:type="pct"/>
            <w:tcBorders>
              <w:top w:val="nil"/>
              <w:left w:val="nil"/>
              <w:bottom w:val="single" w:sz="4" w:space="0" w:color="57BBAB"/>
              <w:right w:val="nil"/>
            </w:tcBorders>
            <w:shd w:val="clear" w:color="auto" w:fill="auto"/>
            <w:vAlign w:val="center"/>
            <w:hideMark/>
          </w:tcPr>
          <w:p w14:paraId="7050C7C4"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7BBAB"/>
              <w:right w:val="nil"/>
            </w:tcBorders>
            <w:shd w:val="clear" w:color="auto" w:fill="auto"/>
            <w:vAlign w:val="center"/>
            <w:hideMark/>
          </w:tcPr>
          <w:p w14:paraId="660CA48F"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7BBAB"/>
              <w:right w:val="nil"/>
            </w:tcBorders>
            <w:shd w:val="clear" w:color="auto" w:fill="auto"/>
            <w:vAlign w:val="center"/>
            <w:hideMark/>
          </w:tcPr>
          <w:p w14:paraId="0E11F39E"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7BBAB"/>
              <w:right w:val="nil"/>
            </w:tcBorders>
            <w:shd w:val="clear" w:color="auto" w:fill="auto"/>
            <w:vAlign w:val="center"/>
            <w:hideMark/>
          </w:tcPr>
          <w:p w14:paraId="61BBBCED"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Holding XS1</w:t>
            </w:r>
            <w:r w:rsidRPr="00960288">
              <w:rPr>
                <w:rFonts w:ascii="Calibri Light" w:eastAsia="Times New Roman" w:hAnsi="Calibri Light" w:cs="Calibri Light"/>
                <w:b/>
                <w:bCs/>
                <w:color w:val="005CA9"/>
                <w:sz w:val="18"/>
                <w:szCs w:val="18"/>
                <w:lang w:eastAsia="pt-BR"/>
              </w:rPr>
              <w:br/>
              <w:t>(1)</w:t>
            </w:r>
          </w:p>
        </w:tc>
        <w:tc>
          <w:tcPr>
            <w:tcW w:w="476" w:type="pct"/>
            <w:tcBorders>
              <w:top w:val="nil"/>
              <w:left w:val="nil"/>
              <w:bottom w:val="single" w:sz="4" w:space="0" w:color="57BBAB"/>
              <w:right w:val="nil"/>
            </w:tcBorders>
            <w:shd w:val="clear" w:color="auto" w:fill="auto"/>
            <w:vAlign w:val="center"/>
            <w:hideMark/>
          </w:tcPr>
          <w:p w14:paraId="7A4BC9B4"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XS5 Consórcios</w:t>
            </w:r>
            <w:r w:rsidRPr="00960288">
              <w:rPr>
                <w:rFonts w:ascii="Calibri Light" w:eastAsia="Times New Roman" w:hAnsi="Calibri Light" w:cs="Calibri Light"/>
                <w:b/>
                <w:bCs/>
                <w:color w:val="005CA9"/>
                <w:sz w:val="18"/>
                <w:szCs w:val="18"/>
                <w:lang w:eastAsia="pt-BR"/>
              </w:rPr>
              <w:br/>
              <w:t>(2)</w:t>
            </w:r>
          </w:p>
        </w:tc>
        <w:tc>
          <w:tcPr>
            <w:tcW w:w="477" w:type="pct"/>
            <w:tcBorders>
              <w:top w:val="nil"/>
              <w:left w:val="nil"/>
              <w:bottom w:val="single" w:sz="4" w:space="0" w:color="57BBAB"/>
              <w:right w:val="nil"/>
            </w:tcBorders>
            <w:shd w:val="clear" w:color="auto" w:fill="auto"/>
            <w:vAlign w:val="center"/>
            <w:hideMark/>
          </w:tcPr>
          <w:p w14:paraId="4885F706"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7BBAB"/>
              <w:right w:val="nil"/>
            </w:tcBorders>
            <w:shd w:val="clear" w:color="auto" w:fill="auto"/>
            <w:vAlign w:val="center"/>
            <w:hideMark/>
          </w:tcPr>
          <w:p w14:paraId="56628C1A"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CAIXA Corretora</w:t>
            </w:r>
          </w:p>
        </w:tc>
        <w:tc>
          <w:tcPr>
            <w:tcW w:w="447" w:type="pct"/>
            <w:vMerge/>
            <w:tcBorders>
              <w:top w:val="nil"/>
              <w:left w:val="nil"/>
              <w:bottom w:val="single" w:sz="4" w:space="0" w:color="57BBAB"/>
              <w:right w:val="nil"/>
            </w:tcBorders>
            <w:shd w:val="clear" w:color="auto" w:fill="auto"/>
            <w:vAlign w:val="center"/>
            <w:hideMark/>
          </w:tcPr>
          <w:p w14:paraId="1DA5A301"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p>
        </w:tc>
      </w:tr>
      <w:tr w:rsidR="00960288" w:rsidRPr="00960288" w14:paraId="4E40603F" w14:textId="77777777" w:rsidTr="003127E3">
        <w:trPr>
          <w:trHeight w:val="227"/>
        </w:trPr>
        <w:tc>
          <w:tcPr>
            <w:tcW w:w="1752" w:type="pct"/>
            <w:tcBorders>
              <w:top w:val="nil"/>
              <w:left w:val="nil"/>
              <w:bottom w:val="nil"/>
              <w:right w:val="nil"/>
            </w:tcBorders>
            <w:shd w:val="clear" w:color="auto" w:fill="auto"/>
            <w:vAlign w:val="center"/>
            <w:hideMark/>
          </w:tcPr>
          <w:p w14:paraId="074BF8EF"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Operações continuadas</w:t>
            </w:r>
          </w:p>
        </w:tc>
        <w:tc>
          <w:tcPr>
            <w:tcW w:w="448" w:type="pct"/>
            <w:tcBorders>
              <w:top w:val="nil"/>
              <w:left w:val="nil"/>
              <w:bottom w:val="nil"/>
              <w:right w:val="nil"/>
            </w:tcBorders>
            <w:shd w:val="clear" w:color="auto" w:fill="auto"/>
            <w:vAlign w:val="center"/>
            <w:hideMark/>
          </w:tcPr>
          <w:p w14:paraId="089990EA"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06591B4E"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23793EF4"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7D70D248"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77" w:type="pct"/>
            <w:tcBorders>
              <w:top w:val="nil"/>
              <w:left w:val="nil"/>
              <w:bottom w:val="nil"/>
              <w:right w:val="nil"/>
            </w:tcBorders>
            <w:shd w:val="clear" w:color="auto" w:fill="auto"/>
            <w:vAlign w:val="center"/>
            <w:hideMark/>
          </w:tcPr>
          <w:p w14:paraId="6C400479"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6EF87A95"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c>
          <w:tcPr>
            <w:tcW w:w="447" w:type="pct"/>
            <w:tcBorders>
              <w:top w:val="nil"/>
              <w:left w:val="nil"/>
              <w:bottom w:val="nil"/>
              <w:right w:val="nil"/>
            </w:tcBorders>
            <w:shd w:val="clear" w:color="auto" w:fill="auto"/>
            <w:vAlign w:val="center"/>
            <w:hideMark/>
          </w:tcPr>
          <w:p w14:paraId="4D83A43C"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r>
      <w:tr w:rsidR="00960288" w:rsidRPr="00960288" w14:paraId="7E3B4300" w14:textId="77777777" w:rsidTr="003127E3">
        <w:trPr>
          <w:trHeight w:val="227"/>
        </w:trPr>
        <w:tc>
          <w:tcPr>
            <w:tcW w:w="1752" w:type="pct"/>
            <w:tcBorders>
              <w:top w:val="nil"/>
              <w:left w:val="nil"/>
              <w:bottom w:val="nil"/>
              <w:right w:val="nil"/>
            </w:tcBorders>
            <w:shd w:val="clear" w:color="auto" w:fill="auto"/>
            <w:vAlign w:val="center"/>
            <w:hideMark/>
          </w:tcPr>
          <w:p w14:paraId="16B9318C"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hideMark/>
          </w:tcPr>
          <w:p w14:paraId="59AE877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346.371</w:t>
            </w:r>
          </w:p>
        </w:tc>
        <w:tc>
          <w:tcPr>
            <w:tcW w:w="476" w:type="pct"/>
            <w:tcBorders>
              <w:top w:val="nil"/>
              <w:left w:val="nil"/>
              <w:bottom w:val="nil"/>
              <w:right w:val="nil"/>
            </w:tcBorders>
            <w:shd w:val="clear" w:color="auto" w:fill="auto"/>
            <w:vAlign w:val="center"/>
            <w:hideMark/>
          </w:tcPr>
          <w:p w14:paraId="17900EF7"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125.636</w:t>
            </w:r>
          </w:p>
        </w:tc>
        <w:tc>
          <w:tcPr>
            <w:tcW w:w="476" w:type="pct"/>
            <w:tcBorders>
              <w:top w:val="nil"/>
              <w:left w:val="nil"/>
              <w:bottom w:val="nil"/>
              <w:right w:val="nil"/>
            </w:tcBorders>
            <w:shd w:val="clear" w:color="auto" w:fill="auto"/>
            <w:vAlign w:val="center"/>
            <w:hideMark/>
          </w:tcPr>
          <w:p w14:paraId="0C9AE3B0"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819.019</w:t>
            </w:r>
          </w:p>
        </w:tc>
        <w:tc>
          <w:tcPr>
            <w:tcW w:w="476" w:type="pct"/>
            <w:tcBorders>
              <w:top w:val="nil"/>
              <w:left w:val="nil"/>
              <w:bottom w:val="nil"/>
              <w:right w:val="nil"/>
            </w:tcBorders>
            <w:shd w:val="clear" w:color="auto" w:fill="auto"/>
            <w:vAlign w:val="center"/>
            <w:hideMark/>
          </w:tcPr>
          <w:p w14:paraId="2D1D9521"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67.640</w:t>
            </w:r>
          </w:p>
        </w:tc>
        <w:tc>
          <w:tcPr>
            <w:tcW w:w="477" w:type="pct"/>
            <w:tcBorders>
              <w:top w:val="nil"/>
              <w:left w:val="nil"/>
              <w:bottom w:val="nil"/>
              <w:right w:val="nil"/>
            </w:tcBorders>
            <w:shd w:val="clear" w:color="auto" w:fill="auto"/>
            <w:vAlign w:val="center"/>
            <w:hideMark/>
          </w:tcPr>
          <w:p w14:paraId="62EEE3AF"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8.718</w:t>
            </w:r>
          </w:p>
        </w:tc>
        <w:tc>
          <w:tcPr>
            <w:tcW w:w="448" w:type="pct"/>
            <w:tcBorders>
              <w:top w:val="nil"/>
              <w:left w:val="nil"/>
              <w:bottom w:val="nil"/>
              <w:right w:val="nil"/>
            </w:tcBorders>
            <w:shd w:val="clear" w:color="auto" w:fill="auto"/>
            <w:vAlign w:val="center"/>
            <w:hideMark/>
          </w:tcPr>
          <w:p w14:paraId="01A1A278"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403.320</w:t>
            </w:r>
          </w:p>
        </w:tc>
        <w:tc>
          <w:tcPr>
            <w:tcW w:w="447" w:type="pct"/>
            <w:tcBorders>
              <w:top w:val="nil"/>
              <w:left w:val="nil"/>
              <w:bottom w:val="nil"/>
              <w:right w:val="nil"/>
            </w:tcBorders>
            <w:shd w:val="clear" w:color="auto" w:fill="auto"/>
            <w:vAlign w:val="center"/>
            <w:hideMark/>
          </w:tcPr>
          <w:p w14:paraId="30E28CAB"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1.770.704</w:t>
            </w:r>
          </w:p>
        </w:tc>
      </w:tr>
      <w:tr w:rsidR="00960288" w:rsidRPr="00960288" w14:paraId="584596F0" w14:textId="77777777" w:rsidTr="003127E3">
        <w:trPr>
          <w:trHeight w:val="227"/>
        </w:trPr>
        <w:tc>
          <w:tcPr>
            <w:tcW w:w="1752" w:type="pct"/>
            <w:tcBorders>
              <w:top w:val="nil"/>
              <w:left w:val="nil"/>
              <w:bottom w:val="nil"/>
              <w:right w:val="nil"/>
            </w:tcBorders>
            <w:shd w:val="clear" w:color="auto" w:fill="auto"/>
            <w:vAlign w:val="center"/>
            <w:hideMark/>
          </w:tcPr>
          <w:p w14:paraId="42865C43"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hideMark/>
          </w:tcPr>
          <w:p w14:paraId="378E3EF2"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100.481</w:t>
            </w:r>
          </w:p>
        </w:tc>
        <w:tc>
          <w:tcPr>
            <w:tcW w:w="476" w:type="pct"/>
            <w:tcBorders>
              <w:top w:val="nil"/>
              <w:left w:val="nil"/>
              <w:bottom w:val="nil"/>
              <w:right w:val="nil"/>
            </w:tcBorders>
            <w:shd w:val="clear" w:color="auto" w:fill="auto"/>
            <w:vAlign w:val="center"/>
            <w:hideMark/>
          </w:tcPr>
          <w:p w14:paraId="6711A420"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2.626</w:t>
            </w:r>
          </w:p>
        </w:tc>
        <w:tc>
          <w:tcPr>
            <w:tcW w:w="476" w:type="pct"/>
            <w:tcBorders>
              <w:top w:val="nil"/>
              <w:left w:val="nil"/>
              <w:bottom w:val="nil"/>
              <w:right w:val="nil"/>
            </w:tcBorders>
            <w:shd w:val="clear" w:color="auto" w:fill="auto"/>
            <w:vAlign w:val="center"/>
            <w:hideMark/>
          </w:tcPr>
          <w:p w14:paraId="2AD25424"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972.596</w:t>
            </w:r>
          </w:p>
        </w:tc>
        <w:tc>
          <w:tcPr>
            <w:tcW w:w="476" w:type="pct"/>
            <w:tcBorders>
              <w:top w:val="nil"/>
              <w:left w:val="nil"/>
              <w:bottom w:val="nil"/>
              <w:right w:val="nil"/>
            </w:tcBorders>
            <w:shd w:val="clear" w:color="auto" w:fill="auto"/>
            <w:vAlign w:val="center"/>
            <w:hideMark/>
          </w:tcPr>
          <w:p w14:paraId="61F2ADDC"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1.714</w:t>
            </w:r>
          </w:p>
        </w:tc>
        <w:tc>
          <w:tcPr>
            <w:tcW w:w="477" w:type="pct"/>
            <w:tcBorders>
              <w:top w:val="nil"/>
              <w:left w:val="nil"/>
              <w:bottom w:val="nil"/>
              <w:right w:val="nil"/>
            </w:tcBorders>
            <w:shd w:val="clear" w:color="auto" w:fill="auto"/>
            <w:vAlign w:val="center"/>
            <w:hideMark/>
          </w:tcPr>
          <w:p w14:paraId="3604C762"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375</w:t>
            </w:r>
          </w:p>
        </w:tc>
        <w:tc>
          <w:tcPr>
            <w:tcW w:w="448" w:type="pct"/>
            <w:tcBorders>
              <w:top w:val="nil"/>
              <w:left w:val="nil"/>
              <w:bottom w:val="nil"/>
              <w:right w:val="nil"/>
            </w:tcBorders>
            <w:shd w:val="clear" w:color="auto" w:fill="auto"/>
            <w:vAlign w:val="center"/>
            <w:hideMark/>
          </w:tcPr>
          <w:p w14:paraId="7061DB1B"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17.600</w:t>
            </w:r>
          </w:p>
        </w:tc>
        <w:tc>
          <w:tcPr>
            <w:tcW w:w="447" w:type="pct"/>
            <w:tcBorders>
              <w:top w:val="nil"/>
              <w:left w:val="nil"/>
              <w:bottom w:val="nil"/>
              <w:right w:val="nil"/>
            </w:tcBorders>
            <w:shd w:val="clear" w:color="auto" w:fill="auto"/>
            <w:vAlign w:val="center"/>
            <w:hideMark/>
          </w:tcPr>
          <w:p w14:paraId="751F9936"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1.095.392</w:t>
            </w:r>
          </w:p>
        </w:tc>
      </w:tr>
      <w:tr w:rsidR="00960288" w:rsidRPr="00960288" w14:paraId="70ACE63F" w14:textId="77777777" w:rsidTr="003127E3">
        <w:trPr>
          <w:trHeight w:val="227"/>
        </w:trPr>
        <w:tc>
          <w:tcPr>
            <w:tcW w:w="1752" w:type="pct"/>
            <w:tcBorders>
              <w:top w:val="nil"/>
              <w:left w:val="nil"/>
              <w:bottom w:val="nil"/>
              <w:right w:val="nil"/>
            </w:tcBorders>
            <w:shd w:val="clear" w:color="auto" w:fill="auto"/>
            <w:vAlign w:val="center"/>
            <w:hideMark/>
          </w:tcPr>
          <w:p w14:paraId="00BC6BCE"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hideMark/>
          </w:tcPr>
          <w:p w14:paraId="57805F8D"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55.705</w:t>
            </w:r>
          </w:p>
        </w:tc>
        <w:tc>
          <w:tcPr>
            <w:tcW w:w="476" w:type="pct"/>
            <w:tcBorders>
              <w:top w:val="nil"/>
              <w:left w:val="nil"/>
              <w:bottom w:val="nil"/>
              <w:right w:val="nil"/>
            </w:tcBorders>
            <w:shd w:val="clear" w:color="auto" w:fill="auto"/>
            <w:vAlign w:val="center"/>
            <w:hideMark/>
          </w:tcPr>
          <w:p w14:paraId="72DE9A62"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(563)</w:t>
            </w:r>
          </w:p>
        </w:tc>
        <w:tc>
          <w:tcPr>
            <w:tcW w:w="476" w:type="pct"/>
            <w:tcBorders>
              <w:top w:val="nil"/>
              <w:left w:val="nil"/>
              <w:bottom w:val="nil"/>
              <w:right w:val="nil"/>
            </w:tcBorders>
            <w:shd w:val="clear" w:color="auto" w:fill="auto"/>
            <w:vAlign w:val="center"/>
            <w:hideMark/>
          </w:tcPr>
          <w:p w14:paraId="60D59810"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(62.613)</w:t>
            </w:r>
          </w:p>
        </w:tc>
        <w:tc>
          <w:tcPr>
            <w:tcW w:w="476" w:type="pct"/>
            <w:tcBorders>
              <w:top w:val="nil"/>
              <w:left w:val="nil"/>
              <w:bottom w:val="nil"/>
              <w:right w:val="nil"/>
            </w:tcBorders>
            <w:shd w:val="clear" w:color="auto" w:fill="auto"/>
            <w:vAlign w:val="center"/>
            <w:hideMark/>
          </w:tcPr>
          <w:p w14:paraId="7D377E64"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(57.555)</w:t>
            </w:r>
          </w:p>
        </w:tc>
        <w:tc>
          <w:tcPr>
            <w:tcW w:w="477" w:type="pct"/>
            <w:tcBorders>
              <w:top w:val="nil"/>
              <w:left w:val="nil"/>
              <w:bottom w:val="nil"/>
              <w:right w:val="nil"/>
            </w:tcBorders>
            <w:shd w:val="clear" w:color="auto" w:fill="auto"/>
            <w:vAlign w:val="center"/>
            <w:hideMark/>
          </w:tcPr>
          <w:p w14:paraId="54F8C7B3"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(7.037)</w:t>
            </w:r>
          </w:p>
        </w:tc>
        <w:tc>
          <w:tcPr>
            <w:tcW w:w="448" w:type="pct"/>
            <w:tcBorders>
              <w:top w:val="nil"/>
              <w:left w:val="nil"/>
              <w:bottom w:val="nil"/>
              <w:right w:val="nil"/>
            </w:tcBorders>
            <w:shd w:val="clear" w:color="auto" w:fill="auto"/>
            <w:vAlign w:val="center"/>
            <w:hideMark/>
          </w:tcPr>
          <w:p w14:paraId="6712042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(65.524)</w:t>
            </w:r>
          </w:p>
        </w:tc>
        <w:tc>
          <w:tcPr>
            <w:tcW w:w="447" w:type="pct"/>
            <w:tcBorders>
              <w:top w:val="nil"/>
              <w:left w:val="nil"/>
              <w:bottom w:val="nil"/>
              <w:right w:val="nil"/>
            </w:tcBorders>
            <w:shd w:val="clear" w:color="auto" w:fill="auto"/>
            <w:vAlign w:val="center"/>
            <w:hideMark/>
          </w:tcPr>
          <w:p w14:paraId="39363C1D"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(137.587)</w:t>
            </w:r>
          </w:p>
        </w:tc>
      </w:tr>
      <w:tr w:rsidR="00960288" w:rsidRPr="00960288" w14:paraId="645E280A" w14:textId="77777777" w:rsidTr="003127E3">
        <w:trPr>
          <w:trHeight w:val="227"/>
        </w:trPr>
        <w:tc>
          <w:tcPr>
            <w:tcW w:w="1752" w:type="pct"/>
            <w:tcBorders>
              <w:top w:val="nil"/>
              <w:left w:val="nil"/>
              <w:bottom w:val="nil"/>
              <w:right w:val="nil"/>
            </w:tcBorders>
            <w:shd w:val="clear" w:color="auto" w:fill="auto"/>
            <w:vAlign w:val="center"/>
            <w:hideMark/>
          </w:tcPr>
          <w:p w14:paraId="3409E431"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hideMark/>
          </w:tcPr>
          <w:p w14:paraId="7A83F574"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502.557</w:t>
            </w:r>
          </w:p>
        </w:tc>
        <w:tc>
          <w:tcPr>
            <w:tcW w:w="476" w:type="pct"/>
            <w:tcBorders>
              <w:top w:val="nil"/>
              <w:left w:val="nil"/>
              <w:bottom w:val="nil"/>
              <w:right w:val="nil"/>
            </w:tcBorders>
            <w:shd w:val="clear" w:color="auto" w:fill="auto"/>
            <w:vAlign w:val="center"/>
            <w:hideMark/>
          </w:tcPr>
          <w:p w14:paraId="336C522F"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127.699</w:t>
            </w:r>
          </w:p>
        </w:tc>
        <w:tc>
          <w:tcPr>
            <w:tcW w:w="476" w:type="pct"/>
            <w:tcBorders>
              <w:top w:val="nil"/>
              <w:left w:val="nil"/>
              <w:bottom w:val="nil"/>
              <w:right w:val="nil"/>
            </w:tcBorders>
            <w:shd w:val="clear" w:color="auto" w:fill="auto"/>
            <w:vAlign w:val="center"/>
            <w:hideMark/>
          </w:tcPr>
          <w:p w14:paraId="5D99B668"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1.729.002</w:t>
            </w:r>
          </w:p>
        </w:tc>
        <w:tc>
          <w:tcPr>
            <w:tcW w:w="476" w:type="pct"/>
            <w:tcBorders>
              <w:top w:val="nil"/>
              <w:left w:val="nil"/>
              <w:bottom w:val="nil"/>
              <w:right w:val="nil"/>
            </w:tcBorders>
            <w:shd w:val="clear" w:color="auto" w:fill="auto"/>
            <w:vAlign w:val="center"/>
            <w:hideMark/>
          </w:tcPr>
          <w:p w14:paraId="6CF78BBF"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11.799</w:t>
            </w:r>
          </w:p>
        </w:tc>
        <w:tc>
          <w:tcPr>
            <w:tcW w:w="477" w:type="pct"/>
            <w:tcBorders>
              <w:top w:val="nil"/>
              <w:left w:val="nil"/>
              <w:bottom w:val="nil"/>
              <w:right w:val="nil"/>
            </w:tcBorders>
            <w:shd w:val="clear" w:color="auto" w:fill="auto"/>
            <w:vAlign w:val="center"/>
            <w:hideMark/>
          </w:tcPr>
          <w:p w14:paraId="6FB901AA"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2.056</w:t>
            </w:r>
          </w:p>
        </w:tc>
        <w:tc>
          <w:tcPr>
            <w:tcW w:w="448" w:type="pct"/>
            <w:tcBorders>
              <w:top w:val="nil"/>
              <w:left w:val="nil"/>
              <w:bottom w:val="nil"/>
              <w:right w:val="nil"/>
            </w:tcBorders>
            <w:shd w:val="clear" w:color="auto" w:fill="auto"/>
            <w:vAlign w:val="center"/>
            <w:hideMark/>
          </w:tcPr>
          <w:p w14:paraId="2781CA86"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355.396</w:t>
            </w:r>
          </w:p>
        </w:tc>
        <w:tc>
          <w:tcPr>
            <w:tcW w:w="447" w:type="pct"/>
            <w:tcBorders>
              <w:top w:val="nil"/>
              <w:left w:val="nil"/>
              <w:bottom w:val="nil"/>
              <w:right w:val="nil"/>
            </w:tcBorders>
            <w:shd w:val="clear" w:color="auto" w:fill="auto"/>
            <w:vAlign w:val="center"/>
            <w:hideMark/>
          </w:tcPr>
          <w:p w14:paraId="3943429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2.728.509</w:t>
            </w:r>
          </w:p>
        </w:tc>
      </w:tr>
      <w:tr w:rsidR="00960288" w:rsidRPr="00960288" w14:paraId="2556E53F" w14:textId="77777777" w:rsidTr="003127E3">
        <w:trPr>
          <w:trHeight w:val="227"/>
        </w:trPr>
        <w:tc>
          <w:tcPr>
            <w:tcW w:w="1752" w:type="pct"/>
            <w:tcBorders>
              <w:top w:val="nil"/>
              <w:left w:val="nil"/>
              <w:bottom w:val="nil"/>
              <w:right w:val="nil"/>
            </w:tcBorders>
            <w:shd w:val="clear" w:color="auto" w:fill="auto"/>
            <w:vAlign w:val="center"/>
            <w:hideMark/>
          </w:tcPr>
          <w:p w14:paraId="0B3306A4"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hideMark/>
          </w:tcPr>
          <w:p w14:paraId="3F92707C"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FF213A5"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4E88F89"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(95.046)</w:t>
            </w:r>
          </w:p>
        </w:tc>
        <w:tc>
          <w:tcPr>
            <w:tcW w:w="476" w:type="pct"/>
            <w:tcBorders>
              <w:top w:val="nil"/>
              <w:left w:val="nil"/>
              <w:bottom w:val="nil"/>
              <w:right w:val="nil"/>
            </w:tcBorders>
            <w:shd w:val="clear" w:color="auto" w:fill="auto"/>
            <w:vAlign w:val="center"/>
            <w:hideMark/>
          </w:tcPr>
          <w:p w14:paraId="58D75881"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586B2F9E"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30EA9AD"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4900D32"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(95.046)</w:t>
            </w:r>
          </w:p>
        </w:tc>
      </w:tr>
      <w:tr w:rsidR="00960288" w:rsidRPr="00960288" w14:paraId="031AC487" w14:textId="77777777" w:rsidTr="003127E3">
        <w:trPr>
          <w:trHeight w:val="227"/>
        </w:trPr>
        <w:tc>
          <w:tcPr>
            <w:tcW w:w="1752" w:type="pct"/>
            <w:tcBorders>
              <w:top w:val="nil"/>
              <w:left w:val="nil"/>
              <w:bottom w:val="nil"/>
              <w:right w:val="nil"/>
            </w:tcBorders>
            <w:shd w:val="clear" w:color="auto" w:fill="auto"/>
            <w:vAlign w:val="center"/>
            <w:hideMark/>
          </w:tcPr>
          <w:p w14:paraId="11A57091"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hideMark/>
          </w:tcPr>
          <w:p w14:paraId="12DC1384"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502.557</w:t>
            </w:r>
          </w:p>
        </w:tc>
        <w:tc>
          <w:tcPr>
            <w:tcW w:w="476" w:type="pct"/>
            <w:tcBorders>
              <w:top w:val="nil"/>
              <w:left w:val="nil"/>
              <w:bottom w:val="nil"/>
              <w:right w:val="nil"/>
            </w:tcBorders>
            <w:shd w:val="clear" w:color="auto" w:fill="auto"/>
            <w:vAlign w:val="center"/>
            <w:hideMark/>
          </w:tcPr>
          <w:p w14:paraId="1FE5623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127.699</w:t>
            </w:r>
          </w:p>
        </w:tc>
        <w:tc>
          <w:tcPr>
            <w:tcW w:w="476" w:type="pct"/>
            <w:tcBorders>
              <w:top w:val="nil"/>
              <w:left w:val="nil"/>
              <w:bottom w:val="nil"/>
              <w:right w:val="nil"/>
            </w:tcBorders>
            <w:shd w:val="clear" w:color="auto" w:fill="auto"/>
            <w:vAlign w:val="center"/>
            <w:hideMark/>
          </w:tcPr>
          <w:p w14:paraId="3DF5480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1.633.956</w:t>
            </w:r>
          </w:p>
        </w:tc>
        <w:tc>
          <w:tcPr>
            <w:tcW w:w="476" w:type="pct"/>
            <w:tcBorders>
              <w:top w:val="nil"/>
              <w:left w:val="nil"/>
              <w:bottom w:val="nil"/>
              <w:right w:val="nil"/>
            </w:tcBorders>
            <w:shd w:val="clear" w:color="auto" w:fill="auto"/>
            <w:vAlign w:val="center"/>
            <w:hideMark/>
          </w:tcPr>
          <w:p w14:paraId="05D8CD93"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11.799</w:t>
            </w:r>
          </w:p>
        </w:tc>
        <w:tc>
          <w:tcPr>
            <w:tcW w:w="477" w:type="pct"/>
            <w:tcBorders>
              <w:top w:val="nil"/>
              <w:left w:val="nil"/>
              <w:bottom w:val="nil"/>
              <w:right w:val="nil"/>
            </w:tcBorders>
            <w:shd w:val="clear" w:color="auto" w:fill="auto"/>
            <w:vAlign w:val="center"/>
            <w:hideMark/>
          </w:tcPr>
          <w:p w14:paraId="69532723"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2.056</w:t>
            </w:r>
          </w:p>
        </w:tc>
        <w:tc>
          <w:tcPr>
            <w:tcW w:w="448" w:type="pct"/>
            <w:tcBorders>
              <w:top w:val="nil"/>
              <w:left w:val="nil"/>
              <w:bottom w:val="nil"/>
              <w:right w:val="nil"/>
            </w:tcBorders>
            <w:shd w:val="clear" w:color="auto" w:fill="auto"/>
            <w:vAlign w:val="center"/>
            <w:hideMark/>
          </w:tcPr>
          <w:p w14:paraId="3611666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355.396</w:t>
            </w:r>
          </w:p>
        </w:tc>
        <w:tc>
          <w:tcPr>
            <w:tcW w:w="447" w:type="pct"/>
            <w:tcBorders>
              <w:top w:val="nil"/>
              <w:left w:val="nil"/>
              <w:bottom w:val="nil"/>
              <w:right w:val="nil"/>
            </w:tcBorders>
            <w:shd w:val="clear" w:color="auto" w:fill="auto"/>
            <w:vAlign w:val="center"/>
            <w:hideMark/>
          </w:tcPr>
          <w:p w14:paraId="5492141F"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2.633.463</w:t>
            </w:r>
          </w:p>
        </w:tc>
      </w:tr>
      <w:tr w:rsidR="00960288" w:rsidRPr="00960288" w14:paraId="58D7A4D2" w14:textId="77777777" w:rsidTr="003127E3">
        <w:trPr>
          <w:trHeight w:val="227"/>
        </w:trPr>
        <w:tc>
          <w:tcPr>
            <w:tcW w:w="1752" w:type="pct"/>
            <w:tcBorders>
              <w:top w:val="nil"/>
              <w:left w:val="nil"/>
              <w:bottom w:val="nil"/>
              <w:right w:val="nil"/>
            </w:tcBorders>
            <w:shd w:val="clear" w:color="auto" w:fill="auto"/>
            <w:vAlign w:val="center"/>
            <w:hideMark/>
          </w:tcPr>
          <w:p w14:paraId="34F22BA9"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hideMark/>
          </w:tcPr>
          <w:p w14:paraId="4981CA36"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(559.809)</w:t>
            </w:r>
          </w:p>
        </w:tc>
        <w:tc>
          <w:tcPr>
            <w:tcW w:w="476" w:type="pct"/>
            <w:tcBorders>
              <w:top w:val="nil"/>
              <w:left w:val="nil"/>
              <w:bottom w:val="nil"/>
              <w:right w:val="nil"/>
            </w:tcBorders>
            <w:shd w:val="clear" w:color="auto" w:fill="auto"/>
            <w:vAlign w:val="center"/>
            <w:hideMark/>
          </w:tcPr>
          <w:p w14:paraId="133765F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(2.309)</w:t>
            </w:r>
          </w:p>
        </w:tc>
        <w:tc>
          <w:tcPr>
            <w:tcW w:w="476" w:type="pct"/>
            <w:tcBorders>
              <w:top w:val="nil"/>
              <w:left w:val="nil"/>
              <w:bottom w:val="nil"/>
              <w:right w:val="nil"/>
            </w:tcBorders>
            <w:shd w:val="clear" w:color="auto" w:fill="auto"/>
            <w:vAlign w:val="center"/>
            <w:hideMark/>
          </w:tcPr>
          <w:p w14:paraId="4F4F813B"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(670.153)</w:t>
            </w:r>
          </w:p>
        </w:tc>
        <w:tc>
          <w:tcPr>
            <w:tcW w:w="476" w:type="pct"/>
            <w:tcBorders>
              <w:top w:val="nil"/>
              <w:left w:val="nil"/>
              <w:bottom w:val="nil"/>
              <w:right w:val="nil"/>
            </w:tcBorders>
            <w:shd w:val="clear" w:color="auto" w:fill="auto"/>
            <w:vAlign w:val="center"/>
            <w:hideMark/>
          </w:tcPr>
          <w:p w14:paraId="381D9FBB"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(3.598)</w:t>
            </w:r>
          </w:p>
        </w:tc>
        <w:tc>
          <w:tcPr>
            <w:tcW w:w="477" w:type="pct"/>
            <w:tcBorders>
              <w:top w:val="nil"/>
              <w:left w:val="nil"/>
              <w:bottom w:val="nil"/>
              <w:right w:val="nil"/>
            </w:tcBorders>
            <w:shd w:val="clear" w:color="auto" w:fill="auto"/>
            <w:vAlign w:val="center"/>
            <w:hideMark/>
          </w:tcPr>
          <w:p w14:paraId="6385A6F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(699)</w:t>
            </w:r>
          </w:p>
        </w:tc>
        <w:tc>
          <w:tcPr>
            <w:tcW w:w="448" w:type="pct"/>
            <w:tcBorders>
              <w:top w:val="nil"/>
              <w:left w:val="nil"/>
              <w:bottom w:val="nil"/>
              <w:right w:val="nil"/>
            </w:tcBorders>
            <w:shd w:val="clear" w:color="auto" w:fill="auto"/>
            <w:vAlign w:val="center"/>
            <w:hideMark/>
          </w:tcPr>
          <w:p w14:paraId="1963505D"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(120.834)</w:t>
            </w:r>
          </w:p>
        </w:tc>
        <w:tc>
          <w:tcPr>
            <w:tcW w:w="447" w:type="pct"/>
            <w:tcBorders>
              <w:top w:val="nil"/>
              <w:left w:val="nil"/>
              <w:bottom w:val="nil"/>
              <w:right w:val="nil"/>
            </w:tcBorders>
            <w:shd w:val="clear" w:color="auto" w:fill="auto"/>
            <w:vAlign w:val="center"/>
            <w:hideMark/>
          </w:tcPr>
          <w:p w14:paraId="120EB23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(1.357.402)</w:t>
            </w:r>
          </w:p>
        </w:tc>
      </w:tr>
      <w:tr w:rsidR="00960288" w:rsidRPr="00960288" w14:paraId="68CC8C3B" w14:textId="77777777" w:rsidTr="003127E3">
        <w:trPr>
          <w:trHeight w:val="227"/>
        </w:trPr>
        <w:tc>
          <w:tcPr>
            <w:tcW w:w="1752" w:type="pct"/>
            <w:tcBorders>
              <w:top w:val="nil"/>
              <w:left w:val="nil"/>
              <w:bottom w:val="nil"/>
              <w:right w:val="nil"/>
            </w:tcBorders>
            <w:shd w:val="clear" w:color="auto" w:fill="auto"/>
            <w:vAlign w:val="center"/>
            <w:hideMark/>
          </w:tcPr>
          <w:p w14:paraId="63DAF902"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hideMark/>
          </w:tcPr>
          <w:p w14:paraId="628FB111"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372.932</w:t>
            </w:r>
          </w:p>
        </w:tc>
        <w:tc>
          <w:tcPr>
            <w:tcW w:w="476" w:type="pct"/>
            <w:tcBorders>
              <w:top w:val="nil"/>
              <w:left w:val="nil"/>
              <w:bottom w:val="nil"/>
              <w:right w:val="nil"/>
            </w:tcBorders>
            <w:shd w:val="clear" w:color="auto" w:fill="auto"/>
            <w:vAlign w:val="center"/>
            <w:hideMark/>
          </w:tcPr>
          <w:p w14:paraId="3D88D63B"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58F7557"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B9577A1"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(1.295)</w:t>
            </w:r>
          </w:p>
        </w:tc>
        <w:tc>
          <w:tcPr>
            <w:tcW w:w="477" w:type="pct"/>
            <w:tcBorders>
              <w:top w:val="nil"/>
              <w:left w:val="nil"/>
              <w:bottom w:val="nil"/>
              <w:right w:val="nil"/>
            </w:tcBorders>
            <w:shd w:val="clear" w:color="auto" w:fill="auto"/>
            <w:vAlign w:val="center"/>
            <w:hideMark/>
          </w:tcPr>
          <w:p w14:paraId="201B19FB"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AC07864"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4D775BC"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371.637</w:t>
            </w:r>
          </w:p>
        </w:tc>
      </w:tr>
      <w:tr w:rsidR="00960288" w:rsidRPr="00960288" w14:paraId="4AF50980" w14:textId="77777777" w:rsidTr="003127E3">
        <w:trPr>
          <w:trHeight w:val="227"/>
        </w:trPr>
        <w:tc>
          <w:tcPr>
            <w:tcW w:w="1752" w:type="pct"/>
            <w:tcBorders>
              <w:top w:val="nil"/>
              <w:left w:val="nil"/>
              <w:bottom w:val="nil"/>
              <w:right w:val="nil"/>
            </w:tcBorders>
            <w:shd w:val="clear" w:color="auto" w:fill="auto"/>
            <w:vAlign w:val="center"/>
            <w:hideMark/>
          </w:tcPr>
          <w:p w14:paraId="0A2C9299"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Lucro líquido das operações continuadas</w:t>
            </w:r>
          </w:p>
        </w:tc>
        <w:tc>
          <w:tcPr>
            <w:tcW w:w="448" w:type="pct"/>
            <w:tcBorders>
              <w:top w:val="nil"/>
              <w:left w:val="nil"/>
              <w:bottom w:val="nil"/>
              <w:right w:val="nil"/>
            </w:tcBorders>
            <w:shd w:val="clear" w:color="auto" w:fill="auto"/>
            <w:vAlign w:val="center"/>
            <w:hideMark/>
          </w:tcPr>
          <w:p w14:paraId="6B009EEB"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315.680</w:t>
            </w:r>
          </w:p>
        </w:tc>
        <w:tc>
          <w:tcPr>
            <w:tcW w:w="476" w:type="pct"/>
            <w:tcBorders>
              <w:top w:val="nil"/>
              <w:left w:val="nil"/>
              <w:bottom w:val="nil"/>
              <w:right w:val="nil"/>
            </w:tcBorders>
            <w:shd w:val="clear" w:color="auto" w:fill="auto"/>
            <w:vAlign w:val="center"/>
            <w:hideMark/>
          </w:tcPr>
          <w:p w14:paraId="11DD8513"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125.390</w:t>
            </w:r>
          </w:p>
        </w:tc>
        <w:tc>
          <w:tcPr>
            <w:tcW w:w="476" w:type="pct"/>
            <w:tcBorders>
              <w:top w:val="nil"/>
              <w:left w:val="nil"/>
              <w:bottom w:val="nil"/>
              <w:right w:val="nil"/>
            </w:tcBorders>
            <w:shd w:val="clear" w:color="auto" w:fill="auto"/>
            <w:vAlign w:val="center"/>
            <w:hideMark/>
          </w:tcPr>
          <w:p w14:paraId="7A46EC5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963.803</w:t>
            </w:r>
          </w:p>
        </w:tc>
        <w:tc>
          <w:tcPr>
            <w:tcW w:w="476" w:type="pct"/>
            <w:tcBorders>
              <w:top w:val="nil"/>
              <w:left w:val="nil"/>
              <w:bottom w:val="nil"/>
              <w:right w:val="nil"/>
            </w:tcBorders>
            <w:shd w:val="clear" w:color="auto" w:fill="auto"/>
            <w:vAlign w:val="center"/>
            <w:hideMark/>
          </w:tcPr>
          <w:p w14:paraId="0DE68A0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6.906</w:t>
            </w:r>
          </w:p>
        </w:tc>
        <w:tc>
          <w:tcPr>
            <w:tcW w:w="477" w:type="pct"/>
            <w:tcBorders>
              <w:top w:val="nil"/>
              <w:left w:val="nil"/>
              <w:bottom w:val="nil"/>
              <w:right w:val="nil"/>
            </w:tcBorders>
            <w:shd w:val="clear" w:color="auto" w:fill="auto"/>
            <w:vAlign w:val="center"/>
            <w:hideMark/>
          </w:tcPr>
          <w:p w14:paraId="604AB551"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1.357</w:t>
            </w:r>
          </w:p>
        </w:tc>
        <w:tc>
          <w:tcPr>
            <w:tcW w:w="448" w:type="pct"/>
            <w:tcBorders>
              <w:top w:val="nil"/>
              <w:left w:val="nil"/>
              <w:bottom w:val="nil"/>
              <w:right w:val="nil"/>
            </w:tcBorders>
            <w:shd w:val="clear" w:color="auto" w:fill="auto"/>
            <w:vAlign w:val="center"/>
            <w:hideMark/>
          </w:tcPr>
          <w:p w14:paraId="2D1ABECA"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234.562</w:t>
            </w:r>
          </w:p>
        </w:tc>
        <w:tc>
          <w:tcPr>
            <w:tcW w:w="447" w:type="pct"/>
            <w:tcBorders>
              <w:top w:val="nil"/>
              <w:left w:val="nil"/>
              <w:bottom w:val="nil"/>
              <w:right w:val="nil"/>
            </w:tcBorders>
            <w:shd w:val="clear" w:color="auto" w:fill="auto"/>
            <w:vAlign w:val="center"/>
            <w:hideMark/>
          </w:tcPr>
          <w:p w14:paraId="76162777"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1.647.698</w:t>
            </w:r>
          </w:p>
        </w:tc>
      </w:tr>
      <w:tr w:rsidR="00960288" w:rsidRPr="00960288" w14:paraId="41EA1866" w14:textId="77777777" w:rsidTr="003127E3">
        <w:trPr>
          <w:trHeight w:val="227"/>
        </w:trPr>
        <w:tc>
          <w:tcPr>
            <w:tcW w:w="1752" w:type="pct"/>
            <w:tcBorders>
              <w:top w:val="nil"/>
              <w:left w:val="nil"/>
              <w:bottom w:val="nil"/>
              <w:right w:val="nil"/>
            </w:tcBorders>
            <w:shd w:val="clear" w:color="auto" w:fill="auto"/>
            <w:vAlign w:val="center"/>
            <w:hideMark/>
          </w:tcPr>
          <w:p w14:paraId="357A4459"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Lucro líquido das operações descontinuadas</w:t>
            </w:r>
          </w:p>
        </w:tc>
        <w:tc>
          <w:tcPr>
            <w:tcW w:w="448" w:type="pct"/>
            <w:tcBorders>
              <w:top w:val="nil"/>
              <w:left w:val="nil"/>
              <w:bottom w:val="nil"/>
              <w:right w:val="nil"/>
            </w:tcBorders>
            <w:shd w:val="clear" w:color="auto" w:fill="auto"/>
            <w:vAlign w:val="center"/>
            <w:hideMark/>
          </w:tcPr>
          <w:p w14:paraId="2E9CE3C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12.816</w:t>
            </w:r>
          </w:p>
        </w:tc>
        <w:tc>
          <w:tcPr>
            <w:tcW w:w="476" w:type="pct"/>
            <w:tcBorders>
              <w:top w:val="nil"/>
              <w:left w:val="nil"/>
              <w:bottom w:val="nil"/>
              <w:right w:val="nil"/>
            </w:tcBorders>
            <w:shd w:val="clear" w:color="auto" w:fill="auto"/>
            <w:vAlign w:val="center"/>
            <w:hideMark/>
          </w:tcPr>
          <w:p w14:paraId="53DBDE4D"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76" w:type="pct"/>
            <w:tcBorders>
              <w:top w:val="nil"/>
              <w:left w:val="nil"/>
              <w:bottom w:val="nil"/>
              <w:right w:val="nil"/>
            </w:tcBorders>
            <w:shd w:val="clear" w:color="auto" w:fill="auto"/>
            <w:vAlign w:val="center"/>
            <w:hideMark/>
          </w:tcPr>
          <w:p w14:paraId="34EC1DF8"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76" w:type="pct"/>
            <w:tcBorders>
              <w:top w:val="nil"/>
              <w:left w:val="nil"/>
              <w:bottom w:val="nil"/>
              <w:right w:val="nil"/>
            </w:tcBorders>
            <w:shd w:val="clear" w:color="auto" w:fill="auto"/>
            <w:vAlign w:val="center"/>
            <w:hideMark/>
          </w:tcPr>
          <w:p w14:paraId="61467F72"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77" w:type="pct"/>
            <w:tcBorders>
              <w:top w:val="nil"/>
              <w:left w:val="nil"/>
              <w:bottom w:val="nil"/>
              <w:right w:val="nil"/>
            </w:tcBorders>
            <w:shd w:val="clear" w:color="auto" w:fill="auto"/>
            <w:vAlign w:val="center"/>
            <w:hideMark/>
          </w:tcPr>
          <w:p w14:paraId="689415C6"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48" w:type="pct"/>
            <w:tcBorders>
              <w:top w:val="nil"/>
              <w:left w:val="nil"/>
              <w:bottom w:val="nil"/>
              <w:right w:val="nil"/>
            </w:tcBorders>
            <w:shd w:val="clear" w:color="auto" w:fill="auto"/>
            <w:vAlign w:val="center"/>
            <w:hideMark/>
          </w:tcPr>
          <w:p w14:paraId="14143336"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65FD4FC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12.816</w:t>
            </w:r>
          </w:p>
        </w:tc>
      </w:tr>
      <w:tr w:rsidR="00960288" w:rsidRPr="00960288" w14:paraId="541797E5" w14:textId="77777777" w:rsidTr="003127E3">
        <w:trPr>
          <w:trHeight w:val="227"/>
        </w:trPr>
        <w:tc>
          <w:tcPr>
            <w:tcW w:w="1752" w:type="pct"/>
            <w:tcBorders>
              <w:top w:val="nil"/>
              <w:left w:val="nil"/>
              <w:bottom w:val="nil"/>
              <w:right w:val="nil"/>
            </w:tcBorders>
            <w:shd w:val="clear" w:color="auto" w:fill="auto"/>
            <w:vAlign w:val="center"/>
            <w:hideMark/>
          </w:tcPr>
          <w:p w14:paraId="4CB6E71B"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Lucro líquido atribuível do período</w:t>
            </w:r>
          </w:p>
        </w:tc>
        <w:tc>
          <w:tcPr>
            <w:tcW w:w="448" w:type="pct"/>
            <w:tcBorders>
              <w:top w:val="nil"/>
              <w:left w:val="nil"/>
              <w:bottom w:val="nil"/>
              <w:right w:val="nil"/>
            </w:tcBorders>
            <w:shd w:val="clear" w:color="auto" w:fill="auto"/>
            <w:vAlign w:val="center"/>
            <w:hideMark/>
          </w:tcPr>
          <w:p w14:paraId="1FCCDFC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328.496</w:t>
            </w:r>
          </w:p>
        </w:tc>
        <w:tc>
          <w:tcPr>
            <w:tcW w:w="476" w:type="pct"/>
            <w:tcBorders>
              <w:top w:val="nil"/>
              <w:left w:val="nil"/>
              <w:bottom w:val="nil"/>
              <w:right w:val="nil"/>
            </w:tcBorders>
            <w:shd w:val="clear" w:color="auto" w:fill="auto"/>
            <w:vAlign w:val="center"/>
            <w:hideMark/>
          </w:tcPr>
          <w:p w14:paraId="11B1E7DB"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125.390</w:t>
            </w:r>
          </w:p>
        </w:tc>
        <w:tc>
          <w:tcPr>
            <w:tcW w:w="476" w:type="pct"/>
            <w:tcBorders>
              <w:top w:val="nil"/>
              <w:left w:val="nil"/>
              <w:bottom w:val="nil"/>
              <w:right w:val="nil"/>
            </w:tcBorders>
            <w:shd w:val="clear" w:color="auto" w:fill="auto"/>
            <w:vAlign w:val="center"/>
            <w:hideMark/>
          </w:tcPr>
          <w:p w14:paraId="71187B1F"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963.803</w:t>
            </w:r>
          </w:p>
        </w:tc>
        <w:tc>
          <w:tcPr>
            <w:tcW w:w="476" w:type="pct"/>
            <w:tcBorders>
              <w:top w:val="nil"/>
              <w:left w:val="nil"/>
              <w:bottom w:val="nil"/>
              <w:right w:val="nil"/>
            </w:tcBorders>
            <w:shd w:val="clear" w:color="auto" w:fill="auto"/>
            <w:vAlign w:val="center"/>
            <w:hideMark/>
          </w:tcPr>
          <w:p w14:paraId="533847CD"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6.906</w:t>
            </w:r>
          </w:p>
        </w:tc>
        <w:tc>
          <w:tcPr>
            <w:tcW w:w="477" w:type="pct"/>
            <w:tcBorders>
              <w:top w:val="nil"/>
              <w:left w:val="nil"/>
              <w:bottom w:val="nil"/>
              <w:right w:val="nil"/>
            </w:tcBorders>
            <w:shd w:val="clear" w:color="auto" w:fill="auto"/>
            <w:vAlign w:val="center"/>
            <w:hideMark/>
          </w:tcPr>
          <w:p w14:paraId="312760E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1.357</w:t>
            </w:r>
          </w:p>
        </w:tc>
        <w:tc>
          <w:tcPr>
            <w:tcW w:w="448" w:type="pct"/>
            <w:tcBorders>
              <w:top w:val="nil"/>
              <w:left w:val="nil"/>
              <w:bottom w:val="nil"/>
              <w:right w:val="nil"/>
            </w:tcBorders>
            <w:shd w:val="clear" w:color="auto" w:fill="auto"/>
            <w:vAlign w:val="center"/>
            <w:hideMark/>
          </w:tcPr>
          <w:p w14:paraId="4EBD9187"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234.562</w:t>
            </w:r>
          </w:p>
        </w:tc>
        <w:tc>
          <w:tcPr>
            <w:tcW w:w="447" w:type="pct"/>
            <w:tcBorders>
              <w:top w:val="nil"/>
              <w:left w:val="nil"/>
              <w:bottom w:val="nil"/>
              <w:right w:val="nil"/>
            </w:tcBorders>
            <w:shd w:val="clear" w:color="auto" w:fill="auto"/>
            <w:vAlign w:val="center"/>
            <w:hideMark/>
          </w:tcPr>
          <w:p w14:paraId="5984BB70"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1.660.514</w:t>
            </w:r>
          </w:p>
        </w:tc>
      </w:tr>
      <w:tr w:rsidR="00960288" w:rsidRPr="00960288" w14:paraId="19107002" w14:textId="77777777" w:rsidTr="003127E3">
        <w:trPr>
          <w:trHeight w:val="227"/>
        </w:trPr>
        <w:tc>
          <w:tcPr>
            <w:tcW w:w="1752" w:type="pct"/>
            <w:tcBorders>
              <w:top w:val="nil"/>
              <w:left w:val="nil"/>
              <w:bottom w:val="nil"/>
              <w:right w:val="nil"/>
            </w:tcBorders>
            <w:shd w:val="clear" w:color="auto" w:fill="auto"/>
            <w:vAlign w:val="center"/>
            <w:hideMark/>
          </w:tcPr>
          <w:p w14:paraId="282B0EB9" w14:textId="77777777" w:rsidR="00960288" w:rsidRPr="00960288" w:rsidRDefault="00960288" w:rsidP="00960288">
            <w:pPr>
              <w:spacing w:after="0" w:line="240" w:lineRule="auto"/>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hideMark/>
          </w:tcPr>
          <w:p w14:paraId="16E0A394"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321.537</w:t>
            </w:r>
          </w:p>
        </w:tc>
        <w:tc>
          <w:tcPr>
            <w:tcW w:w="476" w:type="pct"/>
            <w:tcBorders>
              <w:top w:val="nil"/>
              <w:left w:val="nil"/>
              <w:bottom w:val="nil"/>
              <w:right w:val="nil"/>
            </w:tcBorders>
            <w:shd w:val="clear" w:color="auto" w:fill="auto"/>
            <w:vAlign w:val="center"/>
            <w:hideMark/>
          </w:tcPr>
          <w:p w14:paraId="42F02C79"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125.390</w:t>
            </w:r>
          </w:p>
        </w:tc>
        <w:tc>
          <w:tcPr>
            <w:tcW w:w="476" w:type="pct"/>
            <w:tcBorders>
              <w:top w:val="nil"/>
              <w:left w:val="nil"/>
              <w:bottom w:val="nil"/>
              <w:right w:val="nil"/>
            </w:tcBorders>
            <w:shd w:val="clear" w:color="auto" w:fill="auto"/>
            <w:vAlign w:val="center"/>
            <w:hideMark/>
          </w:tcPr>
          <w:p w14:paraId="12E6F148"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963.803</w:t>
            </w:r>
          </w:p>
        </w:tc>
        <w:tc>
          <w:tcPr>
            <w:tcW w:w="476" w:type="pct"/>
            <w:tcBorders>
              <w:top w:val="nil"/>
              <w:left w:val="nil"/>
              <w:bottom w:val="nil"/>
              <w:right w:val="nil"/>
            </w:tcBorders>
            <w:shd w:val="clear" w:color="auto" w:fill="auto"/>
            <w:vAlign w:val="center"/>
            <w:hideMark/>
          </w:tcPr>
          <w:p w14:paraId="40C30A08"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6.906</w:t>
            </w:r>
          </w:p>
        </w:tc>
        <w:tc>
          <w:tcPr>
            <w:tcW w:w="477" w:type="pct"/>
            <w:tcBorders>
              <w:top w:val="nil"/>
              <w:left w:val="nil"/>
              <w:bottom w:val="nil"/>
              <w:right w:val="nil"/>
            </w:tcBorders>
            <w:shd w:val="clear" w:color="auto" w:fill="auto"/>
            <w:vAlign w:val="center"/>
            <w:hideMark/>
          </w:tcPr>
          <w:p w14:paraId="1564BB90"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1.357</w:t>
            </w:r>
          </w:p>
        </w:tc>
        <w:tc>
          <w:tcPr>
            <w:tcW w:w="448" w:type="pct"/>
            <w:tcBorders>
              <w:top w:val="nil"/>
              <w:left w:val="nil"/>
              <w:bottom w:val="nil"/>
              <w:right w:val="nil"/>
            </w:tcBorders>
            <w:shd w:val="clear" w:color="auto" w:fill="auto"/>
            <w:vAlign w:val="center"/>
            <w:hideMark/>
          </w:tcPr>
          <w:p w14:paraId="547C30F1"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234.562</w:t>
            </w:r>
          </w:p>
        </w:tc>
        <w:tc>
          <w:tcPr>
            <w:tcW w:w="447" w:type="pct"/>
            <w:tcBorders>
              <w:top w:val="nil"/>
              <w:left w:val="nil"/>
              <w:bottom w:val="nil"/>
              <w:right w:val="nil"/>
            </w:tcBorders>
            <w:shd w:val="clear" w:color="auto" w:fill="auto"/>
            <w:vAlign w:val="center"/>
            <w:hideMark/>
          </w:tcPr>
          <w:p w14:paraId="3B6E7F25"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1.653.555</w:t>
            </w:r>
          </w:p>
        </w:tc>
      </w:tr>
      <w:tr w:rsidR="00960288" w:rsidRPr="00960288" w14:paraId="614E1F8F" w14:textId="77777777" w:rsidTr="003127E3">
        <w:trPr>
          <w:trHeight w:val="227"/>
        </w:trPr>
        <w:tc>
          <w:tcPr>
            <w:tcW w:w="1752" w:type="pct"/>
            <w:tcBorders>
              <w:top w:val="nil"/>
              <w:left w:val="nil"/>
              <w:bottom w:val="nil"/>
              <w:right w:val="nil"/>
            </w:tcBorders>
            <w:shd w:val="clear" w:color="auto" w:fill="auto"/>
            <w:vAlign w:val="center"/>
            <w:hideMark/>
          </w:tcPr>
          <w:p w14:paraId="26A5ADBB"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hideMark/>
          </w:tcPr>
          <w:p w14:paraId="3D06B0D5"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1.414</w:t>
            </w:r>
          </w:p>
        </w:tc>
        <w:tc>
          <w:tcPr>
            <w:tcW w:w="476" w:type="pct"/>
            <w:tcBorders>
              <w:top w:val="nil"/>
              <w:left w:val="nil"/>
              <w:bottom w:val="nil"/>
              <w:right w:val="nil"/>
            </w:tcBorders>
            <w:shd w:val="clear" w:color="auto" w:fill="auto"/>
            <w:vAlign w:val="center"/>
            <w:hideMark/>
          </w:tcPr>
          <w:p w14:paraId="44BAA34F"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717F5ED"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D4251F8"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744FA53B"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E82B84E"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7E5432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1.414</w:t>
            </w:r>
          </w:p>
        </w:tc>
      </w:tr>
      <w:tr w:rsidR="00960288" w:rsidRPr="00960288" w14:paraId="4A09CE1F" w14:textId="77777777" w:rsidTr="003127E3">
        <w:trPr>
          <w:trHeight w:val="227"/>
        </w:trPr>
        <w:tc>
          <w:tcPr>
            <w:tcW w:w="1752" w:type="pct"/>
            <w:tcBorders>
              <w:top w:val="nil"/>
              <w:left w:val="nil"/>
              <w:bottom w:val="nil"/>
              <w:right w:val="nil"/>
            </w:tcBorders>
            <w:shd w:val="clear" w:color="auto" w:fill="auto"/>
            <w:vAlign w:val="center"/>
            <w:hideMark/>
          </w:tcPr>
          <w:p w14:paraId="0D1D9C7A" w14:textId="77777777" w:rsidR="00960288" w:rsidRPr="00960288" w:rsidRDefault="00960288" w:rsidP="00960288">
            <w:pPr>
              <w:spacing w:after="0" w:line="240" w:lineRule="auto"/>
              <w:ind w:firstLineChars="100" w:firstLine="181"/>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hideMark/>
          </w:tcPr>
          <w:p w14:paraId="44089A8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322.951</w:t>
            </w:r>
          </w:p>
        </w:tc>
        <w:tc>
          <w:tcPr>
            <w:tcW w:w="476" w:type="pct"/>
            <w:tcBorders>
              <w:top w:val="nil"/>
              <w:left w:val="nil"/>
              <w:bottom w:val="nil"/>
              <w:right w:val="nil"/>
            </w:tcBorders>
            <w:shd w:val="clear" w:color="auto" w:fill="auto"/>
            <w:vAlign w:val="center"/>
            <w:hideMark/>
          </w:tcPr>
          <w:p w14:paraId="191D45AD"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125.390</w:t>
            </w:r>
          </w:p>
        </w:tc>
        <w:tc>
          <w:tcPr>
            <w:tcW w:w="476" w:type="pct"/>
            <w:tcBorders>
              <w:top w:val="nil"/>
              <w:left w:val="nil"/>
              <w:bottom w:val="nil"/>
              <w:right w:val="nil"/>
            </w:tcBorders>
            <w:shd w:val="clear" w:color="auto" w:fill="auto"/>
            <w:vAlign w:val="center"/>
            <w:hideMark/>
          </w:tcPr>
          <w:p w14:paraId="1306B167"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963.803</w:t>
            </w:r>
          </w:p>
        </w:tc>
        <w:tc>
          <w:tcPr>
            <w:tcW w:w="476" w:type="pct"/>
            <w:tcBorders>
              <w:top w:val="nil"/>
              <w:left w:val="nil"/>
              <w:bottom w:val="nil"/>
              <w:right w:val="nil"/>
            </w:tcBorders>
            <w:shd w:val="clear" w:color="auto" w:fill="auto"/>
            <w:vAlign w:val="center"/>
            <w:hideMark/>
          </w:tcPr>
          <w:p w14:paraId="02D06EB3"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6.906</w:t>
            </w:r>
          </w:p>
        </w:tc>
        <w:tc>
          <w:tcPr>
            <w:tcW w:w="477" w:type="pct"/>
            <w:tcBorders>
              <w:top w:val="nil"/>
              <w:left w:val="nil"/>
              <w:bottom w:val="nil"/>
              <w:right w:val="nil"/>
            </w:tcBorders>
            <w:shd w:val="clear" w:color="auto" w:fill="auto"/>
            <w:vAlign w:val="center"/>
            <w:hideMark/>
          </w:tcPr>
          <w:p w14:paraId="113377F0"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1.357</w:t>
            </w:r>
          </w:p>
        </w:tc>
        <w:tc>
          <w:tcPr>
            <w:tcW w:w="448" w:type="pct"/>
            <w:tcBorders>
              <w:top w:val="nil"/>
              <w:left w:val="nil"/>
              <w:bottom w:val="nil"/>
              <w:right w:val="nil"/>
            </w:tcBorders>
            <w:shd w:val="clear" w:color="auto" w:fill="auto"/>
            <w:vAlign w:val="center"/>
            <w:hideMark/>
          </w:tcPr>
          <w:p w14:paraId="7E8CDA6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234.562</w:t>
            </w:r>
          </w:p>
        </w:tc>
        <w:tc>
          <w:tcPr>
            <w:tcW w:w="447" w:type="pct"/>
            <w:tcBorders>
              <w:top w:val="nil"/>
              <w:left w:val="nil"/>
              <w:bottom w:val="nil"/>
              <w:right w:val="nil"/>
            </w:tcBorders>
            <w:shd w:val="clear" w:color="auto" w:fill="auto"/>
            <w:vAlign w:val="center"/>
            <w:hideMark/>
          </w:tcPr>
          <w:p w14:paraId="7CA466D4"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1.654.969</w:t>
            </w:r>
          </w:p>
        </w:tc>
      </w:tr>
      <w:tr w:rsidR="00960288" w:rsidRPr="00960288" w14:paraId="27DFCCCD" w14:textId="77777777" w:rsidTr="003127E3">
        <w:trPr>
          <w:trHeight w:val="227"/>
        </w:trPr>
        <w:tc>
          <w:tcPr>
            <w:tcW w:w="1752" w:type="pct"/>
            <w:tcBorders>
              <w:top w:val="nil"/>
              <w:left w:val="nil"/>
              <w:bottom w:val="nil"/>
              <w:right w:val="nil"/>
            </w:tcBorders>
            <w:shd w:val="clear" w:color="auto" w:fill="auto"/>
            <w:vAlign w:val="center"/>
            <w:hideMark/>
          </w:tcPr>
          <w:p w14:paraId="753565E2" w14:textId="77777777" w:rsidR="00960288" w:rsidRPr="00960288" w:rsidRDefault="00960288" w:rsidP="00960288">
            <w:pPr>
              <w:spacing w:after="0" w:line="240" w:lineRule="auto"/>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hideMark/>
          </w:tcPr>
          <w:p w14:paraId="1C927B2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6.959</w:t>
            </w:r>
          </w:p>
        </w:tc>
        <w:tc>
          <w:tcPr>
            <w:tcW w:w="476" w:type="pct"/>
            <w:tcBorders>
              <w:top w:val="nil"/>
              <w:left w:val="nil"/>
              <w:bottom w:val="nil"/>
              <w:right w:val="nil"/>
            </w:tcBorders>
            <w:shd w:val="clear" w:color="auto" w:fill="auto"/>
            <w:vAlign w:val="center"/>
            <w:hideMark/>
          </w:tcPr>
          <w:p w14:paraId="3A8B37F2"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9EE2246"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FA5855D"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5BFA0186"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1194920" w14:textId="77777777" w:rsidR="00960288" w:rsidRPr="00960288" w:rsidRDefault="00960288" w:rsidP="00960288">
            <w:pPr>
              <w:spacing w:after="0" w:line="240" w:lineRule="auto"/>
              <w:jc w:val="center"/>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2170320"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6.959</w:t>
            </w:r>
          </w:p>
        </w:tc>
      </w:tr>
      <w:tr w:rsidR="00960288" w:rsidRPr="00960288" w14:paraId="78CD226B" w14:textId="77777777" w:rsidTr="003127E3">
        <w:trPr>
          <w:trHeight w:val="227"/>
        </w:trPr>
        <w:tc>
          <w:tcPr>
            <w:tcW w:w="1752" w:type="pct"/>
            <w:tcBorders>
              <w:top w:val="nil"/>
              <w:left w:val="nil"/>
              <w:bottom w:val="single" w:sz="4" w:space="0" w:color="57BBAB"/>
              <w:right w:val="nil"/>
            </w:tcBorders>
            <w:shd w:val="clear" w:color="auto" w:fill="auto"/>
            <w:vAlign w:val="center"/>
            <w:hideMark/>
          </w:tcPr>
          <w:p w14:paraId="4FC096B5" w14:textId="77777777" w:rsidR="00960288" w:rsidRPr="00960288" w:rsidRDefault="00960288" w:rsidP="00960288">
            <w:pPr>
              <w:spacing w:after="0" w:line="240" w:lineRule="auto"/>
              <w:ind w:firstLineChars="100" w:firstLine="180"/>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single" w:sz="4" w:space="0" w:color="57BBAB"/>
              <w:right w:val="nil"/>
            </w:tcBorders>
            <w:shd w:val="clear" w:color="auto" w:fill="auto"/>
            <w:vAlign w:val="center"/>
            <w:hideMark/>
          </w:tcPr>
          <w:p w14:paraId="2A628D79"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48,25</w:t>
            </w:r>
          </w:p>
        </w:tc>
        <w:tc>
          <w:tcPr>
            <w:tcW w:w="476" w:type="pct"/>
            <w:tcBorders>
              <w:top w:val="nil"/>
              <w:left w:val="nil"/>
              <w:bottom w:val="single" w:sz="4" w:space="0" w:color="57BBAB"/>
              <w:right w:val="nil"/>
            </w:tcBorders>
            <w:shd w:val="clear" w:color="auto" w:fill="auto"/>
            <w:vAlign w:val="center"/>
            <w:hideMark/>
          </w:tcPr>
          <w:p w14:paraId="21DA2E21"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4A28734A"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60,00</w:t>
            </w:r>
          </w:p>
        </w:tc>
        <w:tc>
          <w:tcPr>
            <w:tcW w:w="476" w:type="pct"/>
            <w:tcBorders>
              <w:top w:val="nil"/>
              <w:left w:val="nil"/>
              <w:bottom w:val="single" w:sz="4" w:space="0" w:color="57BBAB"/>
              <w:right w:val="nil"/>
            </w:tcBorders>
            <w:shd w:val="clear" w:color="auto" w:fill="auto"/>
            <w:vAlign w:val="center"/>
            <w:hideMark/>
          </w:tcPr>
          <w:p w14:paraId="0CDBCCC8"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75,00</w:t>
            </w:r>
          </w:p>
        </w:tc>
        <w:tc>
          <w:tcPr>
            <w:tcW w:w="477" w:type="pct"/>
            <w:tcBorders>
              <w:top w:val="nil"/>
              <w:left w:val="nil"/>
              <w:bottom w:val="single" w:sz="4" w:space="0" w:color="57BBAB"/>
              <w:right w:val="nil"/>
            </w:tcBorders>
            <w:shd w:val="clear" w:color="auto" w:fill="auto"/>
            <w:vAlign w:val="center"/>
            <w:hideMark/>
          </w:tcPr>
          <w:p w14:paraId="674BC189"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75,00</w:t>
            </w:r>
          </w:p>
        </w:tc>
        <w:tc>
          <w:tcPr>
            <w:tcW w:w="448" w:type="pct"/>
            <w:tcBorders>
              <w:top w:val="nil"/>
              <w:left w:val="nil"/>
              <w:bottom w:val="single" w:sz="4" w:space="0" w:color="57BBAB"/>
              <w:right w:val="nil"/>
            </w:tcBorders>
            <w:shd w:val="clear" w:color="auto" w:fill="auto"/>
            <w:vAlign w:val="center"/>
            <w:hideMark/>
          </w:tcPr>
          <w:p w14:paraId="604C9D67" w14:textId="77777777" w:rsidR="00960288" w:rsidRPr="00960288" w:rsidRDefault="00960288" w:rsidP="00960288">
            <w:pPr>
              <w:spacing w:after="0" w:line="240" w:lineRule="auto"/>
              <w:jc w:val="right"/>
              <w:rPr>
                <w:rFonts w:ascii="Calibri Light" w:eastAsia="Times New Roman" w:hAnsi="Calibri Light" w:cs="Calibri Light"/>
                <w:color w:val="005CA9"/>
                <w:sz w:val="18"/>
                <w:szCs w:val="18"/>
                <w:lang w:eastAsia="pt-BR"/>
              </w:rPr>
            </w:pPr>
            <w:r w:rsidRPr="00960288">
              <w:rPr>
                <w:rFonts w:ascii="Calibri Light" w:eastAsia="Times New Roman" w:hAnsi="Calibri Light" w:cs="Calibri Light"/>
                <w:color w:val="005CA9"/>
                <w:sz w:val="18"/>
                <w:szCs w:val="18"/>
                <w:lang w:eastAsia="pt-BR"/>
              </w:rPr>
              <w:t>100,00</w:t>
            </w:r>
          </w:p>
        </w:tc>
        <w:tc>
          <w:tcPr>
            <w:tcW w:w="447" w:type="pct"/>
            <w:tcBorders>
              <w:top w:val="nil"/>
              <w:left w:val="nil"/>
              <w:bottom w:val="single" w:sz="4" w:space="0" w:color="57BBAB"/>
              <w:right w:val="nil"/>
            </w:tcBorders>
            <w:shd w:val="clear" w:color="auto" w:fill="auto"/>
            <w:vAlign w:val="center"/>
            <w:hideMark/>
          </w:tcPr>
          <w:p w14:paraId="763F6330"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w:t>
            </w:r>
          </w:p>
        </w:tc>
      </w:tr>
      <w:tr w:rsidR="00960288" w:rsidRPr="00960288" w14:paraId="26BFF148" w14:textId="77777777" w:rsidTr="003127E3">
        <w:trPr>
          <w:trHeight w:val="227"/>
        </w:trPr>
        <w:tc>
          <w:tcPr>
            <w:tcW w:w="1752" w:type="pct"/>
            <w:tcBorders>
              <w:top w:val="nil"/>
              <w:left w:val="nil"/>
              <w:bottom w:val="nil"/>
              <w:right w:val="nil"/>
            </w:tcBorders>
            <w:shd w:val="clear" w:color="auto" w:fill="auto"/>
            <w:vAlign w:val="center"/>
            <w:hideMark/>
          </w:tcPr>
          <w:p w14:paraId="70AE57FB"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 Lucro líquido ajustado atribuível ao Grupo CAIXA Seguridade</w:t>
            </w:r>
          </w:p>
        </w:tc>
        <w:tc>
          <w:tcPr>
            <w:tcW w:w="448" w:type="pct"/>
            <w:tcBorders>
              <w:top w:val="nil"/>
              <w:left w:val="nil"/>
              <w:bottom w:val="nil"/>
              <w:right w:val="nil"/>
            </w:tcBorders>
            <w:shd w:val="clear" w:color="auto" w:fill="auto"/>
            <w:vAlign w:val="center"/>
            <w:hideMark/>
          </w:tcPr>
          <w:p w14:paraId="6B7234C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155.824</w:t>
            </w:r>
          </w:p>
        </w:tc>
        <w:tc>
          <w:tcPr>
            <w:tcW w:w="476" w:type="pct"/>
            <w:tcBorders>
              <w:top w:val="nil"/>
              <w:left w:val="nil"/>
              <w:bottom w:val="nil"/>
              <w:right w:val="nil"/>
            </w:tcBorders>
            <w:shd w:val="clear" w:color="auto" w:fill="auto"/>
            <w:vAlign w:val="center"/>
            <w:hideMark/>
          </w:tcPr>
          <w:p w14:paraId="176005E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125.390</w:t>
            </w:r>
          </w:p>
        </w:tc>
        <w:tc>
          <w:tcPr>
            <w:tcW w:w="476" w:type="pct"/>
            <w:tcBorders>
              <w:top w:val="nil"/>
              <w:left w:val="nil"/>
              <w:bottom w:val="nil"/>
              <w:right w:val="nil"/>
            </w:tcBorders>
            <w:shd w:val="clear" w:color="auto" w:fill="auto"/>
            <w:vAlign w:val="center"/>
            <w:hideMark/>
          </w:tcPr>
          <w:p w14:paraId="59CFEECC"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578.281</w:t>
            </w:r>
          </w:p>
        </w:tc>
        <w:tc>
          <w:tcPr>
            <w:tcW w:w="476" w:type="pct"/>
            <w:tcBorders>
              <w:top w:val="nil"/>
              <w:left w:val="nil"/>
              <w:bottom w:val="nil"/>
              <w:right w:val="nil"/>
            </w:tcBorders>
            <w:shd w:val="clear" w:color="auto" w:fill="auto"/>
            <w:vAlign w:val="center"/>
            <w:hideMark/>
          </w:tcPr>
          <w:p w14:paraId="1908ED91"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5.179</w:t>
            </w:r>
          </w:p>
        </w:tc>
        <w:tc>
          <w:tcPr>
            <w:tcW w:w="477" w:type="pct"/>
            <w:tcBorders>
              <w:top w:val="nil"/>
              <w:left w:val="nil"/>
              <w:bottom w:val="nil"/>
              <w:right w:val="nil"/>
            </w:tcBorders>
            <w:shd w:val="clear" w:color="auto" w:fill="auto"/>
            <w:vAlign w:val="center"/>
            <w:hideMark/>
          </w:tcPr>
          <w:p w14:paraId="068E84E8"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1.017</w:t>
            </w:r>
          </w:p>
        </w:tc>
        <w:tc>
          <w:tcPr>
            <w:tcW w:w="448" w:type="pct"/>
            <w:tcBorders>
              <w:top w:val="nil"/>
              <w:left w:val="nil"/>
              <w:bottom w:val="nil"/>
              <w:right w:val="nil"/>
            </w:tcBorders>
            <w:shd w:val="clear" w:color="auto" w:fill="auto"/>
            <w:vAlign w:val="center"/>
            <w:hideMark/>
          </w:tcPr>
          <w:p w14:paraId="248D78B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234.562</w:t>
            </w:r>
          </w:p>
        </w:tc>
        <w:tc>
          <w:tcPr>
            <w:tcW w:w="447" w:type="pct"/>
            <w:tcBorders>
              <w:top w:val="nil"/>
              <w:left w:val="nil"/>
              <w:bottom w:val="nil"/>
              <w:right w:val="nil"/>
            </w:tcBorders>
            <w:shd w:val="clear" w:color="auto" w:fill="auto"/>
            <w:vAlign w:val="center"/>
            <w:hideMark/>
          </w:tcPr>
          <w:p w14:paraId="625D0CC6"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1.100.253</w:t>
            </w:r>
          </w:p>
        </w:tc>
      </w:tr>
      <w:tr w:rsidR="00960288" w:rsidRPr="00960288" w14:paraId="780F8F03" w14:textId="77777777" w:rsidTr="003127E3">
        <w:trPr>
          <w:trHeight w:val="227"/>
        </w:trPr>
        <w:tc>
          <w:tcPr>
            <w:tcW w:w="1752" w:type="pct"/>
            <w:tcBorders>
              <w:top w:val="nil"/>
              <w:left w:val="nil"/>
              <w:bottom w:val="single" w:sz="4" w:space="0" w:color="57BBAB"/>
              <w:right w:val="nil"/>
            </w:tcBorders>
            <w:shd w:val="clear" w:color="auto" w:fill="auto"/>
            <w:vAlign w:val="center"/>
            <w:hideMark/>
          </w:tcPr>
          <w:p w14:paraId="2C981978" w14:textId="77777777" w:rsidR="00960288" w:rsidRPr="00960288" w:rsidRDefault="00960288" w:rsidP="00960288">
            <w:pPr>
              <w:spacing w:after="0" w:line="240" w:lineRule="auto"/>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7BBAB"/>
              <w:right w:val="nil"/>
            </w:tcBorders>
            <w:shd w:val="clear" w:color="auto" w:fill="auto"/>
            <w:vAlign w:val="center"/>
            <w:hideMark/>
          </w:tcPr>
          <w:p w14:paraId="6215E0EA"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167.127</w:t>
            </w:r>
          </w:p>
        </w:tc>
        <w:tc>
          <w:tcPr>
            <w:tcW w:w="476" w:type="pct"/>
            <w:tcBorders>
              <w:top w:val="nil"/>
              <w:left w:val="nil"/>
              <w:bottom w:val="single" w:sz="4" w:space="0" w:color="57BBAB"/>
              <w:right w:val="nil"/>
            </w:tcBorders>
            <w:shd w:val="clear" w:color="auto" w:fill="auto"/>
            <w:vAlign w:val="center"/>
            <w:hideMark/>
          </w:tcPr>
          <w:p w14:paraId="7C62666B"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7BBAB"/>
              <w:right w:val="nil"/>
            </w:tcBorders>
            <w:shd w:val="clear" w:color="auto" w:fill="auto"/>
            <w:vAlign w:val="center"/>
            <w:hideMark/>
          </w:tcPr>
          <w:p w14:paraId="660008E9"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385.522</w:t>
            </w:r>
          </w:p>
        </w:tc>
        <w:tc>
          <w:tcPr>
            <w:tcW w:w="476" w:type="pct"/>
            <w:tcBorders>
              <w:top w:val="nil"/>
              <w:left w:val="nil"/>
              <w:bottom w:val="single" w:sz="4" w:space="0" w:color="57BBAB"/>
              <w:right w:val="nil"/>
            </w:tcBorders>
            <w:shd w:val="clear" w:color="auto" w:fill="auto"/>
            <w:vAlign w:val="center"/>
            <w:hideMark/>
          </w:tcPr>
          <w:p w14:paraId="2A62BE2B"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1.727</w:t>
            </w:r>
          </w:p>
        </w:tc>
        <w:tc>
          <w:tcPr>
            <w:tcW w:w="477" w:type="pct"/>
            <w:tcBorders>
              <w:top w:val="nil"/>
              <w:left w:val="nil"/>
              <w:bottom w:val="single" w:sz="4" w:space="0" w:color="57BBAB"/>
              <w:right w:val="nil"/>
            </w:tcBorders>
            <w:shd w:val="clear" w:color="auto" w:fill="auto"/>
            <w:vAlign w:val="center"/>
            <w:hideMark/>
          </w:tcPr>
          <w:p w14:paraId="29264433"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340</w:t>
            </w:r>
          </w:p>
        </w:tc>
        <w:tc>
          <w:tcPr>
            <w:tcW w:w="448" w:type="pct"/>
            <w:tcBorders>
              <w:top w:val="nil"/>
              <w:left w:val="nil"/>
              <w:bottom w:val="single" w:sz="4" w:space="0" w:color="57BBAB"/>
              <w:right w:val="nil"/>
            </w:tcBorders>
            <w:shd w:val="clear" w:color="auto" w:fill="auto"/>
            <w:vAlign w:val="center"/>
            <w:hideMark/>
          </w:tcPr>
          <w:p w14:paraId="3C13246E" w14:textId="77777777" w:rsidR="00960288" w:rsidRPr="00960288" w:rsidRDefault="00960288" w:rsidP="00960288">
            <w:pPr>
              <w:spacing w:after="0" w:line="240" w:lineRule="auto"/>
              <w:jc w:val="center"/>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w:t>
            </w:r>
          </w:p>
        </w:tc>
        <w:tc>
          <w:tcPr>
            <w:tcW w:w="447" w:type="pct"/>
            <w:tcBorders>
              <w:top w:val="nil"/>
              <w:left w:val="nil"/>
              <w:bottom w:val="single" w:sz="4" w:space="0" w:color="57BBAB"/>
              <w:right w:val="nil"/>
            </w:tcBorders>
            <w:shd w:val="clear" w:color="auto" w:fill="auto"/>
            <w:vAlign w:val="center"/>
            <w:hideMark/>
          </w:tcPr>
          <w:p w14:paraId="456969E0" w14:textId="77777777" w:rsidR="00960288" w:rsidRPr="00960288" w:rsidRDefault="00960288" w:rsidP="00960288">
            <w:pPr>
              <w:spacing w:after="0" w:line="240" w:lineRule="auto"/>
              <w:jc w:val="right"/>
              <w:rPr>
                <w:rFonts w:ascii="Calibri Light" w:eastAsia="Times New Roman" w:hAnsi="Calibri Light" w:cs="Calibri Light"/>
                <w:b/>
                <w:bCs/>
                <w:color w:val="005CA9"/>
                <w:sz w:val="18"/>
                <w:szCs w:val="18"/>
                <w:lang w:eastAsia="pt-BR"/>
              </w:rPr>
            </w:pPr>
            <w:r w:rsidRPr="00960288">
              <w:rPr>
                <w:rFonts w:ascii="Calibri Light" w:eastAsia="Times New Roman" w:hAnsi="Calibri Light" w:cs="Calibri Light"/>
                <w:b/>
                <w:bCs/>
                <w:color w:val="005CA9"/>
                <w:sz w:val="18"/>
                <w:szCs w:val="18"/>
                <w:lang w:eastAsia="pt-BR"/>
              </w:rPr>
              <w:t>554.716</w:t>
            </w:r>
          </w:p>
        </w:tc>
      </w:tr>
      <w:tr w:rsidR="00960288" w:rsidRPr="00960288" w14:paraId="5F27C4F5" w14:textId="77777777" w:rsidTr="003127E3">
        <w:trPr>
          <w:trHeight w:val="227"/>
        </w:trPr>
        <w:tc>
          <w:tcPr>
            <w:tcW w:w="5000" w:type="pct"/>
            <w:gridSpan w:val="8"/>
            <w:tcBorders>
              <w:top w:val="nil"/>
              <w:left w:val="nil"/>
              <w:bottom w:val="nil"/>
              <w:right w:val="nil"/>
            </w:tcBorders>
            <w:shd w:val="clear" w:color="auto" w:fill="auto"/>
            <w:vAlign w:val="center"/>
            <w:hideMark/>
          </w:tcPr>
          <w:p w14:paraId="07EE61BA" w14:textId="77777777" w:rsidR="00960288" w:rsidRPr="00960288" w:rsidRDefault="00960288" w:rsidP="00815A6E">
            <w:pPr>
              <w:spacing w:after="0" w:line="240" w:lineRule="auto"/>
              <w:jc w:val="both"/>
              <w:rPr>
                <w:rFonts w:ascii="Calibri Light" w:eastAsia="Times New Roman" w:hAnsi="Calibri Light" w:cs="Calibri Light"/>
                <w:color w:val="2F75B5"/>
                <w:sz w:val="16"/>
                <w:szCs w:val="16"/>
                <w:lang w:eastAsia="pt-BR"/>
              </w:rPr>
            </w:pPr>
            <w:r w:rsidRPr="00960288">
              <w:rPr>
                <w:rFonts w:ascii="Calibri Light" w:eastAsia="Times New Roman" w:hAnsi="Calibri Light" w:cs="Calibri Light"/>
                <w:color w:val="2F75B5"/>
                <w:sz w:val="16"/>
                <w:szCs w:val="16"/>
                <w:lang w:eastAsia="pt-BR"/>
              </w:rPr>
              <w:t xml:space="preserve">(1) O Resultado de equivalência patrimonial da Holding XS1 está ajustado a menor em R$ 39.007, líquidos de impactos tributários, em função da eliminação dos efeitos do contrato que prevê a despesa de </w:t>
            </w:r>
            <w:proofErr w:type="spellStart"/>
            <w:r w:rsidRPr="00960288">
              <w:rPr>
                <w:rFonts w:ascii="Calibri Light" w:eastAsia="Times New Roman" w:hAnsi="Calibri Light" w:cs="Calibri Light"/>
                <w:i/>
                <w:iCs/>
                <w:color w:val="2F75B5"/>
                <w:sz w:val="16"/>
                <w:szCs w:val="16"/>
                <w:lang w:eastAsia="pt-BR"/>
              </w:rPr>
              <w:t>Launch</w:t>
            </w:r>
            <w:proofErr w:type="spellEnd"/>
            <w:r w:rsidRPr="00960288">
              <w:rPr>
                <w:rFonts w:ascii="Calibri Light" w:eastAsia="Times New Roman" w:hAnsi="Calibri Light" w:cs="Calibri Light"/>
                <w:i/>
                <w:iCs/>
                <w:color w:val="2F75B5"/>
                <w:sz w:val="16"/>
                <w:szCs w:val="16"/>
                <w:lang w:eastAsia="pt-BR"/>
              </w:rPr>
              <w:t xml:space="preserve"> Performance Commission</w:t>
            </w:r>
            <w:r w:rsidRPr="00960288">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960288">
              <w:rPr>
                <w:rFonts w:ascii="Calibri Light" w:eastAsia="Times New Roman" w:hAnsi="Calibri Light" w:cs="Calibri Light"/>
                <w:i/>
                <w:iCs/>
                <w:color w:val="2F75B5"/>
                <w:sz w:val="16"/>
                <w:szCs w:val="16"/>
                <w:lang w:eastAsia="pt-BR"/>
              </w:rPr>
              <w:t>Earn</w:t>
            </w:r>
            <w:proofErr w:type="spellEnd"/>
            <w:r w:rsidRPr="00960288">
              <w:rPr>
                <w:rFonts w:ascii="Calibri Light" w:eastAsia="Times New Roman" w:hAnsi="Calibri Light" w:cs="Calibri Light"/>
                <w:i/>
                <w:iCs/>
                <w:color w:val="2F75B5"/>
                <w:sz w:val="16"/>
                <w:szCs w:val="16"/>
                <w:lang w:eastAsia="pt-BR"/>
              </w:rPr>
              <w:t>-out</w:t>
            </w:r>
            <w:r w:rsidRPr="00960288">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960288" w:rsidRPr="00960288" w14:paraId="24EE8A7B" w14:textId="77777777" w:rsidTr="003127E3">
        <w:trPr>
          <w:trHeight w:val="227"/>
        </w:trPr>
        <w:tc>
          <w:tcPr>
            <w:tcW w:w="5000" w:type="pct"/>
            <w:gridSpan w:val="8"/>
            <w:tcBorders>
              <w:top w:val="nil"/>
              <w:left w:val="nil"/>
              <w:bottom w:val="nil"/>
              <w:right w:val="nil"/>
            </w:tcBorders>
            <w:shd w:val="clear" w:color="auto" w:fill="auto"/>
            <w:vAlign w:val="center"/>
            <w:hideMark/>
          </w:tcPr>
          <w:p w14:paraId="13BBC12D" w14:textId="77777777" w:rsidR="00960288" w:rsidRPr="00960288" w:rsidRDefault="00960288" w:rsidP="00815A6E">
            <w:pPr>
              <w:spacing w:after="0" w:line="240" w:lineRule="auto"/>
              <w:jc w:val="both"/>
              <w:rPr>
                <w:rFonts w:ascii="Calibri Light" w:eastAsia="Times New Roman" w:hAnsi="Calibri Light" w:cs="Calibri Light"/>
                <w:color w:val="2F75B5"/>
                <w:sz w:val="16"/>
                <w:szCs w:val="16"/>
                <w:lang w:eastAsia="pt-BR"/>
              </w:rPr>
            </w:pPr>
            <w:r w:rsidRPr="00960288">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11ED2F69" w14:textId="77777777" w:rsidR="007D78DB" w:rsidRPr="00E97C45" w:rsidRDefault="007D78DB">
      <w:pPr>
        <w:spacing w:after="0" w:line="240" w:lineRule="auto"/>
        <w:rPr>
          <w:rFonts w:asciiTheme="majorHAnsi" w:eastAsia="Times New Roman" w:hAnsiTheme="majorHAnsi" w:cstheme="majorHAnsi"/>
          <w:b/>
          <w:color w:val="005CA9"/>
          <w:sz w:val="18"/>
          <w:szCs w:val="18"/>
          <w:lang w:eastAsia="pt-BR"/>
        </w:rPr>
      </w:pPr>
      <w:r w:rsidRPr="00E97C45">
        <w:rPr>
          <w:rFonts w:asciiTheme="majorHAnsi" w:eastAsia="Times New Roman" w:hAnsiTheme="majorHAnsi" w:cstheme="majorHAnsi"/>
          <w:b/>
          <w:color w:val="005CA9"/>
          <w:sz w:val="18"/>
          <w:szCs w:val="18"/>
          <w:lang w:eastAsia="pt-BR"/>
        </w:rPr>
        <w:br w:type="page"/>
      </w:r>
    </w:p>
    <w:p w14:paraId="30653A21" w14:textId="77777777" w:rsidR="00DD728C" w:rsidRPr="00E97C45" w:rsidRDefault="00DD728C" w:rsidP="00FE1962">
      <w:pPr>
        <w:spacing w:after="0" w:line="240" w:lineRule="auto"/>
        <w:rPr>
          <w:rFonts w:asciiTheme="majorHAnsi" w:eastAsia="Times New Roman" w:hAnsiTheme="majorHAnsi" w:cstheme="majorHAnsi"/>
          <w:b/>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5102"/>
        <w:gridCol w:w="1302"/>
        <w:gridCol w:w="1384"/>
        <w:gridCol w:w="1387"/>
        <w:gridCol w:w="1387"/>
        <w:gridCol w:w="1387"/>
        <w:gridCol w:w="1320"/>
        <w:gridCol w:w="1300"/>
      </w:tblGrid>
      <w:tr w:rsidR="003638BC" w:rsidRPr="003638BC" w14:paraId="61DC7971" w14:textId="77777777" w:rsidTr="00DE4F69">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49447229"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Controladora</w:t>
            </w:r>
          </w:p>
        </w:tc>
      </w:tr>
      <w:tr w:rsidR="003638BC" w:rsidRPr="003638BC" w14:paraId="44CFD21A" w14:textId="77777777" w:rsidTr="00DE4F69">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622BC921"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01 de janeiro a 30 de setembro de 2023</w:t>
            </w:r>
          </w:p>
        </w:tc>
      </w:tr>
      <w:tr w:rsidR="00CB1E18" w:rsidRPr="003638BC" w14:paraId="5EE80FFA" w14:textId="77777777" w:rsidTr="00DE4F69">
        <w:trPr>
          <w:trHeight w:val="255"/>
        </w:trPr>
        <w:tc>
          <w:tcPr>
            <w:tcW w:w="1751" w:type="pct"/>
            <w:tcBorders>
              <w:top w:val="nil"/>
              <w:left w:val="nil"/>
              <w:bottom w:val="single" w:sz="4" w:space="0" w:color="54BBAB"/>
              <w:right w:val="nil"/>
            </w:tcBorders>
            <w:shd w:val="clear" w:color="auto" w:fill="auto"/>
            <w:vAlign w:val="center"/>
            <w:hideMark/>
          </w:tcPr>
          <w:p w14:paraId="73BC047C"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Segmento</w:t>
            </w:r>
          </w:p>
        </w:tc>
        <w:tc>
          <w:tcPr>
            <w:tcW w:w="447" w:type="pct"/>
            <w:tcBorders>
              <w:top w:val="nil"/>
              <w:left w:val="nil"/>
              <w:bottom w:val="single" w:sz="4" w:space="0" w:color="54BBAB"/>
              <w:right w:val="nil"/>
            </w:tcBorders>
            <w:shd w:val="clear" w:color="auto" w:fill="auto"/>
            <w:vAlign w:val="center"/>
            <w:hideMark/>
          </w:tcPr>
          <w:p w14:paraId="0F050F79"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proofErr w:type="spellStart"/>
            <w:r w:rsidRPr="003638BC">
              <w:rPr>
                <w:rFonts w:ascii="Calibri Light" w:eastAsia="Times New Roman" w:hAnsi="Calibri Light" w:cs="Calibri Light"/>
                <w:b/>
                <w:bCs/>
                <w:color w:val="005CA9"/>
                <w:sz w:val="18"/>
                <w:szCs w:val="18"/>
                <w:lang w:eastAsia="pt-BR"/>
              </w:rPr>
              <w:t>Run</w:t>
            </w:r>
            <w:proofErr w:type="spellEnd"/>
            <w:r w:rsidRPr="003638BC">
              <w:rPr>
                <w:rFonts w:ascii="Calibri Light" w:eastAsia="Times New Roman" w:hAnsi="Calibri Light" w:cs="Calibri Light"/>
                <w:b/>
                <w:bCs/>
                <w:color w:val="005CA9"/>
                <w:sz w:val="18"/>
                <w:szCs w:val="18"/>
                <w:lang w:eastAsia="pt-BR"/>
              </w:rPr>
              <w:t>-off / Mar Aberto</w:t>
            </w:r>
          </w:p>
        </w:tc>
        <w:tc>
          <w:tcPr>
            <w:tcW w:w="1902" w:type="pct"/>
            <w:gridSpan w:val="4"/>
            <w:tcBorders>
              <w:top w:val="single" w:sz="4" w:space="0" w:color="54BBAB"/>
              <w:left w:val="nil"/>
              <w:bottom w:val="single" w:sz="4" w:space="0" w:color="54BBAB"/>
              <w:right w:val="nil"/>
            </w:tcBorders>
            <w:shd w:val="clear" w:color="auto" w:fill="auto"/>
            <w:vAlign w:val="center"/>
            <w:hideMark/>
          </w:tcPr>
          <w:p w14:paraId="502F4356"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403724CA"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Distribuição</w:t>
            </w:r>
          </w:p>
        </w:tc>
        <w:tc>
          <w:tcPr>
            <w:tcW w:w="446" w:type="pct"/>
            <w:vMerge w:val="restart"/>
            <w:tcBorders>
              <w:top w:val="nil"/>
              <w:left w:val="nil"/>
              <w:bottom w:val="single" w:sz="4" w:space="0" w:color="54BBAB"/>
              <w:right w:val="nil"/>
            </w:tcBorders>
            <w:shd w:val="clear" w:color="auto" w:fill="auto"/>
            <w:vAlign w:val="center"/>
            <w:hideMark/>
          </w:tcPr>
          <w:p w14:paraId="1E8B3E77"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Total</w:t>
            </w:r>
            <w:r w:rsidRPr="003638BC">
              <w:rPr>
                <w:rFonts w:ascii="Calibri Light" w:eastAsia="Times New Roman" w:hAnsi="Calibri Light" w:cs="Calibri Light"/>
                <w:b/>
                <w:bCs/>
                <w:color w:val="005CA9"/>
                <w:sz w:val="18"/>
                <w:szCs w:val="18"/>
                <w:lang w:eastAsia="pt-BR"/>
              </w:rPr>
              <w:br/>
              <w:t>(Nota 4(n))</w:t>
            </w:r>
          </w:p>
        </w:tc>
      </w:tr>
      <w:tr w:rsidR="00CB1E18" w:rsidRPr="003638BC" w14:paraId="1C6946AC" w14:textId="77777777" w:rsidTr="00DE4F69">
        <w:trPr>
          <w:trHeight w:val="255"/>
        </w:trPr>
        <w:tc>
          <w:tcPr>
            <w:tcW w:w="1751" w:type="pct"/>
            <w:tcBorders>
              <w:top w:val="nil"/>
              <w:left w:val="nil"/>
              <w:bottom w:val="single" w:sz="4" w:space="0" w:color="54BBAB"/>
              <w:right w:val="nil"/>
            </w:tcBorders>
            <w:shd w:val="clear" w:color="auto" w:fill="auto"/>
            <w:vAlign w:val="center"/>
            <w:hideMark/>
          </w:tcPr>
          <w:p w14:paraId="07B9E53B"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Ramos de atuação</w:t>
            </w:r>
          </w:p>
        </w:tc>
        <w:tc>
          <w:tcPr>
            <w:tcW w:w="447" w:type="pct"/>
            <w:tcBorders>
              <w:top w:val="nil"/>
              <w:left w:val="nil"/>
              <w:bottom w:val="single" w:sz="4" w:space="0" w:color="54BBAB"/>
              <w:right w:val="nil"/>
            </w:tcBorders>
            <w:shd w:val="clear" w:color="auto" w:fill="auto"/>
            <w:vAlign w:val="center"/>
            <w:hideMark/>
          </w:tcPr>
          <w:p w14:paraId="019BC222"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Ramos diversos e Corretagem</w:t>
            </w:r>
          </w:p>
        </w:tc>
        <w:tc>
          <w:tcPr>
            <w:tcW w:w="475" w:type="pct"/>
            <w:tcBorders>
              <w:top w:val="nil"/>
              <w:left w:val="nil"/>
              <w:bottom w:val="single" w:sz="4" w:space="0" w:color="54BBAB"/>
              <w:right w:val="nil"/>
            </w:tcBorders>
            <w:shd w:val="clear" w:color="auto" w:fill="auto"/>
            <w:vAlign w:val="center"/>
            <w:hideMark/>
          </w:tcPr>
          <w:p w14:paraId="4F734095"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38170BF"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4BBAB"/>
              <w:right w:val="nil"/>
            </w:tcBorders>
            <w:shd w:val="clear" w:color="auto" w:fill="auto"/>
            <w:vAlign w:val="center"/>
            <w:hideMark/>
          </w:tcPr>
          <w:p w14:paraId="67CEFB71"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Consórcios</w:t>
            </w:r>
          </w:p>
        </w:tc>
        <w:tc>
          <w:tcPr>
            <w:tcW w:w="476" w:type="pct"/>
            <w:tcBorders>
              <w:top w:val="nil"/>
              <w:left w:val="nil"/>
              <w:bottom w:val="single" w:sz="4" w:space="0" w:color="54BBAB"/>
              <w:right w:val="nil"/>
            </w:tcBorders>
            <w:shd w:val="clear" w:color="auto" w:fill="auto"/>
            <w:vAlign w:val="center"/>
            <w:hideMark/>
          </w:tcPr>
          <w:p w14:paraId="0A9116C4"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7B230237"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Corretagem e intermediação de seguros</w:t>
            </w:r>
          </w:p>
        </w:tc>
        <w:tc>
          <w:tcPr>
            <w:tcW w:w="446" w:type="pct"/>
            <w:vMerge/>
            <w:tcBorders>
              <w:top w:val="nil"/>
              <w:left w:val="nil"/>
              <w:bottom w:val="single" w:sz="4" w:space="0" w:color="54BBAB"/>
              <w:right w:val="nil"/>
            </w:tcBorders>
            <w:shd w:val="clear" w:color="auto" w:fill="auto"/>
            <w:vAlign w:val="center"/>
            <w:hideMark/>
          </w:tcPr>
          <w:p w14:paraId="0918EDD9"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p>
        </w:tc>
      </w:tr>
      <w:tr w:rsidR="00CB1E18" w:rsidRPr="003638BC" w14:paraId="53580A8E" w14:textId="77777777" w:rsidTr="00DE4F69">
        <w:trPr>
          <w:trHeight w:val="255"/>
        </w:trPr>
        <w:tc>
          <w:tcPr>
            <w:tcW w:w="1751" w:type="pct"/>
            <w:tcBorders>
              <w:top w:val="nil"/>
              <w:left w:val="nil"/>
              <w:bottom w:val="single" w:sz="4" w:space="0" w:color="54BBAB"/>
              <w:right w:val="nil"/>
            </w:tcBorders>
            <w:shd w:val="clear" w:color="auto" w:fill="auto"/>
            <w:vAlign w:val="center"/>
            <w:hideMark/>
          </w:tcPr>
          <w:p w14:paraId="0DC8E7BD"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Companhia</w:t>
            </w:r>
          </w:p>
        </w:tc>
        <w:tc>
          <w:tcPr>
            <w:tcW w:w="447" w:type="pct"/>
            <w:tcBorders>
              <w:top w:val="nil"/>
              <w:left w:val="nil"/>
              <w:bottom w:val="single" w:sz="4" w:space="0" w:color="54BBAB"/>
              <w:right w:val="nil"/>
            </w:tcBorders>
            <w:shd w:val="clear" w:color="auto" w:fill="auto"/>
            <w:vAlign w:val="center"/>
            <w:hideMark/>
          </w:tcPr>
          <w:p w14:paraId="6F6EFA6D"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CNP Brasil (1)</w:t>
            </w:r>
          </w:p>
        </w:tc>
        <w:tc>
          <w:tcPr>
            <w:tcW w:w="475" w:type="pct"/>
            <w:tcBorders>
              <w:top w:val="nil"/>
              <w:left w:val="nil"/>
              <w:bottom w:val="single" w:sz="4" w:space="0" w:color="54BBAB"/>
              <w:right w:val="nil"/>
            </w:tcBorders>
            <w:shd w:val="clear" w:color="auto" w:fill="auto"/>
            <w:vAlign w:val="center"/>
            <w:hideMark/>
          </w:tcPr>
          <w:p w14:paraId="0F8A0D5B"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3E2F02F2"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Holding XS1 (2)</w:t>
            </w:r>
          </w:p>
        </w:tc>
        <w:tc>
          <w:tcPr>
            <w:tcW w:w="476" w:type="pct"/>
            <w:tcBorders>
              <w:top w:val="nil"/>
              <w:left w:val="nil"/>
              <w:bottom w:val="single" w:sz="4" w:space="0" w:color="54BBAB"/>
              <w:right w:val="nil"/>
            </w:tcBorders>
            <w:shd w:val="clear" w:color="auto" w:fill="auto"/>
            <w:vAlign w:val="center"/>
            <w:hideMark/>
          </w:tcPr>
          <w:p w14:paraId="2C90E22B"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XS5 Consórcios</w:t>
            </w:r>
          </w:p>
        </w:tc>
        <w:tc>
          <w:tcPr>
            <w:tcW w:w="476" w:type="pct"/>
            <w:tcBorders>
              <w:top w:val="nil"/>
              <w:left w:val="nil"/>
              <w:bottom w:val="single" w:sz="4" w:space="0" w:color="54BBAB"/>
              <w:right w:val="nil"/>
            </w:tcBorders>
            <w:shd w:val="clear" w:color="auto" w:fill="auto"/>
            <w:vAlign w:val="center"/>
            <w:hideMark/>
          </w:tcPr>
          <w:p w14:paraId="4D4166CF"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6111EF36"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CAIXA Corretora</w:t>
            </w:r>
          </w:p>
        </w:tc>
        <w:tc>
          <w:tcPr>
            <w:tcW w:w="446" w:type="pct"/>
            <w:vMerge/>
            <w:tcBorders>
              <w:top w:val="nil"/>
              <w:left w:val="nil"/>
              <w:bottom w:val="single" w:sz="4" w:space="0" w:color="54BBAB"/>
              <w:right w:val="nil"/>
            </w:tcBorders>
            <w:shd w:val="clear" w:color="auto" w:fill="auto"/>
            <w:vAlign w:val="center"/>
            <w:hideMark/>
          </w:tcPr>
          <w:p w14:paraId="0812C68F"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p>
        </w:tc>
      </w:tr>
      <w:tr w:rsidR="00CB1E18" w:rsidRPr="003638BC" w14:paraId="459356CB" w14:textId="77777777" w:rsidTr="00DE4F69">
        <w:trPr>
          <w:trHeight w:val="255"/>
        </w:trPr>
        <w:tc>
          <w:tcPr>
            <w:tcW w:w="1751" w:type="pct"/>
            <w:tcBorders>
              <w:top w:val="nil"/>
              <w:left w:val="nil"/>
              <w:bottom w:val="nil"/>
              <w:right w:val="nil"/>
            </w:tcBorders>
            <w:shd w:val="clear" w:color="auto" w:fill="auto"/>
            <w:vAlign w:val="center"/>
            <w:hideMark/>
          </w:tcPr>
          <w:p w14:paraId="7399C2AC"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hideMark/>
          </w:tcPr>
          <w:p w14:paraId="6CCE3F8F"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75" w:type="pct"/>
            <w:tcBorders>
              <w:top w:val="nil"/>
              <w:left w:val="nil"/>
              <w:bottom w:val="nil"/>
              <w:right w:val="nil"/>
            </w:tcBorders>
            <w:shd w:val="clear" w:color="auto" w:fill="auto"/>
            <w:vAlign w:val="center"/>
            <w:hideMark/>
          </w:tcPr>
          <w:p w14:paraId="3F69538D"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46B712C7"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78582BDD"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6997B9BD"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53" w:type="pct"/>
            <w:tcBorders>
              <w:top w:val="nil"/>
              <w:left w:val="nil"/>
              <w:bottom w:val="nil"/>
              <w:right w:val="nil"/>
            </w:tcBorders>
            <w:shd w:val="clear" w:color="auto" w:fill="auto"/>
            <w:noWrap/>
            <w:vAlign w:val="center"/>
            <w:hideMark/>
          </w:tcPr>
          <w:p w14:paraId="7CBD7C9F"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c>
          <w:tcPr>
            <w:tcW w:w="446" w:type="pct"/>
            <w:tcBorders>
              <w:top w:val="nil"/>
              <w:left w:val="nil"/>
              <w:bottom w:val="nil"/>
              <w:right w:val="nil"/>
            </w:tcBorders>
            <w:shd w:val="clear" w:color="auto" w:fill="auto"/>
            <w:vAlign w:val="center"/>
            <w:hideMark/>
          </w:tcPr>
          <w:p w14:paraId="0C62CE5C"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w:t>
            </w:r>
          </w:p>
        </w:tc>
      </w:tr>
      <w:tr w:rsidR="00CB1E18" w:rsidRPr="003638BC" w14:paraId="61E6881B" w14:textId="77777777" w:rsidTr="00DE4F69">
        <w:trPr>
          <w:trHeight w:val="255"/>
        </w:trPr>
        <w:tc>
          <w:tcPr>
            <w:tcW w:w="1751" w:type="pct"/>
            <w:tcBorders>
              <w:top w:val="nil"/>
              <w:left w:val="nil"/>
              <w:bottom w:val="nil"/>
              <w:right w:val="nil"/>
            </w:tcBorders>
            <w:shd w:val="clear" w:color="auto" w:fill="auto"/>
            <w:vAlign w:val="center"/>
            <w:hideMark/>
          </w:tcPr>
          <w:p w14:paraId="40758C80"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Margem operacional</w:t>
            </w:r>
          </w:p>
        </w:tc>
        <w:tc>
          <w:tcPr>
            <w:tcW w:w="447" w:type="pct"/>
            <w:tcBorders>
              <w:top w:val="nil"/>
              <w:left w:val="nil"/>
              <w:bottom w:val="nil"/>
              <w:right w:val="nil"/>
            </w:tcBorders>
            <w:shd w:val="clear" w:color="auto" w:fill="auto"/>
            <w:vAlign w:val="center"/>
            <w:hideMark/>
          </w:tcPr>
          <w:p w14:paraId="789BF3C5"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1.062.048</w:t>
            </w:r>
          </w:p>
        </w:tc>
        <w:tc>
          <w:tcPr>
            <w:tcW w:w="475" w:type="pct"/>
            <w:tcBorders>
              <w:top w:val="nil"/>
              <w:left w:val="nil"/>
              <w:bottom w:val="nil"/>
              <w:right w:val="nil"/>
            </w:tcBorders>
            <w:shd w:val="clear" w:color="auto" w:fill="auto"/>
            <w:vAlign w:val="center"/>
            <w:hideMark/>
          </w:tcPr>
          <w:p w14:paraId="11E3D4A4"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570.791</w:t>
            </w:r>
          </w:p>
        </w:tc>
        <w:tc>
          <w:tcPr>
            <w:tcW w:w="476" w:type="pct"/>
            <w:tcBorders>
              <w:top w:val="nil"/>
              <w:left w:val="nil"/>
              <w:bottom w:val="nil"/>
              <w:right w:val="nil"/>
            </w:tcBorders>
            <w:shd w:val="clear" w:color="auto" w:fill="auto"/>
            <w:vAlign w:val="center"/>
            <w:hideMark/>
          </w:tcPr>
          <w:p w14:paraId="6C6145A8"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2.281.988</w:t>
            </w:r>
          </w:p>
        </w:tc>
        <w:tc>
          <w:tcPr>
            <w:tcW w:w="476" w:type="pct"/>
            <w:tcBorders>
              <w:top w:val="nil"/>
              <w:left w:val="nil"/>
              <w:bottom w:val="nil"/>
              <w:right w:val="nil"/>
            </w:tcBorders>
            <w:shd w:val="clear" w:color="auto" w:fill="auto"/>
            <w:vAlign w:val="center"/>
            <w:hideMark/>
          </w:tcPr>
          <w:p w14:paraId="6ABA3311"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398.679</w:t>
            </w:r>
          </w:p>
        </w:tc>
        <w:tc>
          <w:tcPr>
            <w:tcW w:w="476" w:type="pct"/>
            <w:tcBorders>
              <w:top w:val="nil"/>
              <w:left w:val="nil"/>
              <w:bottom w:val="nil"/>
              <w:right w:val="nil"/>
            </w:tcBorders>
            <w:shd w:val="clear" w:color="auto" w:fill="auto"/>
            <w:vAlign w:val="center"/>
            <w:hideMark/>
          </w:tcPr>
          <w:p w14:paraId="044608E4"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53.593</w:t>
            </w:r>
          </w:p>
        </w:tc>
        <w:tc>
          <w:tcPr>
            <w:tcW w:w="453" w:type="pct"/>
            <w:tcBorders>
              <w:top w:val="nil"/>
              <w:left w:val="nil"/>
              <w:bottom w:val="nil"/>
              <w:right w:val="nil"/>
            </w:tcBorders>
            <w:shd w:val="clear" w:color="auto" w:fill="auto"/>
            <w:vAlign w:val="center"/>
            <w:hideMark/>
          </w:tcPr>
          <w:p w14:paraId="0DCFD405"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1.066.056</w:t>
            </w:r>
          </w:p>
        </w:tc>
        <w:tc>
          <w:tcPr>
            <w:tcW w:w="446" w:type="pct"/>
            <w:tcBorders>
              <w:top w:val="nil"/>
              <w:left w:val="nil"/>
              <w:bottom w:val="nil"/>
              <w:right w:val="nil"/>
            </w:tcBorders>
            <w:shd w:val="clear" w:color="auto" w:fill="auto"/>
            <w:vAlign w:val="center"/>
            <w:hideMark/>
          </w:tcPr>
          <w:p w14:paraId="79057857"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5.433.155</w:t>
            </w:r>
          </w:p>
        </w:tc>
      </w:tr>
      <w:tr w:rsidR="00CB1E18" w:rsidRPr="003638BC" w14:paraId="76EFD3DC" w14:textId="77777777" w:rsidTr="00DE4F69">
        <w:trPr>
          <w:trHeight w:val="255"/>
        </w:trPr>
        <w:tc>
          <w:tcPr>
            <w:tcW w:w="1751" w:type="pct"/>
            <w:tcBorders>
              <w:top w:val="nil"/>
              <w:left w:val="nil"/>
              <w:bottom w:val="nil"/>
              <w:right w:val="nil"/>
            </w:tcBorders>
            <w:shd w:val="clear" w:color="auto" w:fill="auto"/>
            <w:vAlign w:val="center"/>
            <w:hideMark/>
          </w:tcPr>
          <w:p w14:paraId="6400603A"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Resultado financeiro</w:t>
            </w:r>
          </w:p>
        </w:tc>
        <w:tc>
          <w:tcPr>
            <w:tcW w:w="447" w:type="pct"/>
            <w:tcBorders>
              <w:top w:val="nil"/>
              <w:left w:val="nil"/>
              <w:bottom w:val="nil"/>
              <w:right w:val="nil"/>
            </w:tcBorders>
            <w:shd w:val="clear" w:color="auto" w:fill="auto"/>
            <w:vAlign w:val="center"/>
            <w:hideMark/>
          </w:tcPr>
          <w:p w14:paraId="7D788AE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301.611</w:t>
            </w:r>
          </w:p>
        </w:tc>
        <w:tc>
          <w:tcPr>
            <w:tcW w:w="475" w:type="pct"/>
            <w:tcBorders>
              <w:top w:val="nil"/>
              <w:left w:val="nil"/>
              <w:bottom w:val="nil"/>
              <w:right w:val="nil"/>
            </w:tcBorders>
            <w:shd w:val="clear" w:color="auto" w:fill="auto"/>
            <w:vAlign w:val="center"/>
            <w:hideMark/>
          </w:tcPr>
          <w:p w14:paraId="1475A719"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5.516</w:t>
            </w:r>
          </w:p>
        </w:tc>
        <w:tc>
          <w:tcPr>
            <w:tcW w:w="476" w:type="pct"/>
            <w:tcBorders>
              <w:top w:val="nil"/>
              <w:left w:val="nil"/>
              <w:bottom w:val="nil"/>
              <w:right w:val="nil"/>
            </w:tcBorders>
            <w:shd w:val="clear" w:color="auto" w:fill="auto"/>
            <w:vAlign w:val="center"/>
            <w:hideMark/>
          </w:tcPr>
          <w:p w14:paraId="00982235"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381.486</w:t>
            </w:r>
          </w:p>
        </w:tc>
        <w:tc>
          <w:tcPr>
            <w:tcW w:w="476" w:type="pct"/>
            <w:tcBorders>
              <w:top w:val="nil"/>
              <w:left w:val="nil"/>
              <w:bottom w:val="nil"/>
              <w:right w:val="nil"/>
            </w:tcBorders>
            <w:shd w:val="clear" w:color="auto" w:fill="auto"/>
            <w:vAlign w:val="center"/>
            <w:hideMark/>
          </w:tcPr>
          <w:p w14:paraId="6765009A"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9.923</w:t>
            </w:r>
          </w:p>
        </w:tc>
        <w:tc>
          <w:tcPr>
            <w:tcW w:w="476" w:type="pct"/>
            <w:tcBorders>
              <w:top w:val="nil"/>
              <w:left w:val="nil"/>
              <w:bottom w:val="nil"/>
              <w:right w:val="nil"/>
            </w:tcBorders>
            <w:shd w:val="clear" w:color="auto" w:fill="auto"/>
            <w:vAlign w:val="center"/>
            <w:hideMark/>
          </w:tcPr>
          <w:p w14:paraId="28D4FA60"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4.061</w:t>
            </w:r>
          </w:p>
        </w:tc>
        <w:tc>
          <w:tcPr>
            <w:tcW w:w="453" w:type="pct"/>
            <w:tcBorders>
              <w:top w:val="nil"/>
              <w:left w:val="nil"/>
              <w:bottom w:val="nil"/>
              <w:right w:val="nil"/>
            </w:tcBorders>
            <w:shd w:val="clear" w:color="auto" w:fill="auto"/>
            <w:vAlign w:val="center"/>
            <w:hideMark/>
          </w:tcPr>
          <w:p w14:paraId="0D95FF6F"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44.865</w:t>
            </w:r>
          </w:p>
        </w:tc>
        <w:tc>
          <w:tcPr>
            <w:tcW w:w="446" w:type="pct"/>
            <w:tcBorders>
              <w:top w:val="nil"/>
              <w:left w:val="nil"/>
              <w:bottom w:val="nil"/>
              <w:right w:val="nil"/>
            </w:tcBorders>
            <w:shd w:val="clear" w:color="auto" w:fill="auto"/>
            <w:vAlign w:val="center"/>
            <w:hideMark/>
          </w:tcPr>
          <w:p w14:paraId="4E74EE89"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747.462</w:t>
            </w:r>
          </w:p>
        </w:tc>
      </w:tr>
      <w:tr w:rsidR="00CB1E18" w:rsidRPr="003638BC" w14:paraId="5D0B0BD1" w14:textId="77777777" w:rsidTr="00DE4F69">
        <w:trPr>
          <w:trHeight w:val="255"/>
        </w:trPr>
        <w:tc>
          <w:tcPr>
            <w:tcW w:w="1751" w:type="pct"/>
            <w:tcBorders>
              <w:top w:val="nil"/>
              <w:left w:val="nil"/>
              <w:bottom w:val="nil"/>
              <w:right w:val="nil"/>
            </w:tcBorders>
            <w:shd w:val="clear" w:color="auto" w:fill="auto"/>
            <w:vAlign w:val="center"/>
            <w:hideMark/>
          </w:tcPr>
          <w:p w14:paraId="699F93CF"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hideMark/>
          </w:tcPr>
          <w:p w14:paraId="29F653D4"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(102.998)</w:t>
            </w:r>
          </w:p>
        </w:tc>
        <w:tc>
          <w:tcPr>
            <w:tcW w:w="475" w:type="pct"/>
            <w:tcBorders>
              <w:top w:val="nil"/>
              <w:left w:val="nil"/>
              <w:bottom w:val="nil"/>
              <w:right w:val="nil"/>
            </w:tcBorders>
            <w:shd w:val="clear" w:color="auto" w:fill="auto"/>
            <w:vAlign w:val="center"/>
            <w:hideMark/>
          </w:tcPr>
          <w:p w14:paraId="69FAA782"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(1.896)</w:t>
            </w:r>
          </w:p>
        </w:tc>
        <w:tc>
          <w:tcPr>
            <w:tcW w:w="476" w:type="pct"/>
            <w:tcBorders>
              <w:top w:val="nil"/>
              <w:left w:val="nil"/>
              <w:bottom w:val="nil"/>
              <w:right w:val="nil"/>
            </w:tcBorders>
            <w:shd w:val="clear" w:color="auto" w:fill="auto"/>
            <w:vAlign w:val="center"/>
            <w:hideMark/>
          </w:tcPr>
          <w:p w14:paraId="4FF9089B"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(346.861)</w:t>
            </w:r>
          </w:p>
        </w:tc>
        <w:tc>
          <w:tcPr>
            <w:tcW w:w="476" w:type="pct"/>
            <w:tcBorders>
              <w:top w:val="nil"/>
              <w:left w:val="nil"/>
              <w:bottom w:val="nil"/>
              <w:right w:val="nil"/>
            </w:tcBorders>
            <w:shd w:val="clear" w:color="auto" w:fill="auto"/>
            <w:vAlign w:val="center"/>
            <w:hideMark/>
          </w:tcPr>
          <w:p w14:paraId="1FCC0F1B"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(287.062)</w:t>
            </w:r>
          </w:p>
        </w:tc>
        <w:tc>
          <w:tcPr>
            <w:tcW w:w="476" w:type="pct"/>
            <w:tcBorders>
              <w:top w:val="nil"/>
              <w:left w:val="nil"/>
              <w:bottom w:val="nil"/>
              <w:right w:val="nil"/>
            </w:tcBorders>
            <w:shd w:val="clear" w:color="auto" w:fill="auto"/>
            <w:vAlign w:val="center"/>
            <w:hideMark/>
          </w:tcPr>
          <w:p w14:paraId="726C4EC1"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(32.585)</w:t>
            </w:r>
          </w:p>
        </w:tc>
        <w:tc>
          <w:tcPr>
            <w:tcW w:w="453" w:type="pct"/>
            <w:tcBorders>
              <w:top w:val="nil"/>
              <w:left w:val="nil"/>
              <w:bottom w:val="nil"/>
              <w:right w:val="nil"/>
            </w:tcBorders>
            <w:shd w:val="clear" w:color="auto" w:fill="auto"/>
            <w:vAlign w:val="center"/>
            <w:hideMark/>
          </w:tcPr>
          <w:p w14:paraId="40163B0C"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(182.433)</w:t>
            </w:r>
          </w:p>
        </w:tc>
        <w:tc>
          <w:tcPr>
            <w:tcW w:w="446" w:type="pct"/>
            <w:tcBorders>
              <w:top w:val="nil"/>
              <w:left w:val="nil"/>
              <w:bottom w:val="nil"/>
              <w:right w:val="nil"/>
            </w:tcBorders>
            <w:shd w:val="clear" w:color="auto" w:fill="auto"/>
            <w:vAlign w:val="center"/>
            <w:hideMark/>
          </w:tcPr>
          <w:p w14:paraId="2FE41BCB"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(953.835)</w:t>
            </w:r>
          </w:p>
        </w:tc>
      </w:tr>
      <w:tr w:rsidR="00CB1E18" w:rsidRPr="003638BC" w14:paraId="553CE1AE" w14:textId="77777777" w:rsidTr="00DE4F69">
        <w:trPr>
          <w:trHeight w:val="255"/>
        </w:trPr>
        <w:tc>
          <w:tcPr>
            <w:tcW w:w="1751" w:type="pct"/>
            <w:tcBorders>
              <w:top w:val="nil"/>
              <w:left w:val="nil"/>
              <w:bottom w:val="nil"/>
              <w:right w:val="nil"/>
            </w:tcBorders>
            <w:shd w:val="clear" w:color="auto" w:fill="auto"/>
            <w:vAlign w:val="center"/>
            <w:hideMark/>
          </w:tcPr>
          <w:p w14:paraId="0BD13F4C"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Resultado operacional</w:t>
            </w:r>
          </w:p>
        </w:tc>
        <w:tc>
          <w:tcPr>
            <w:tcW w:w="447" w:type="pct"/>
            <w:tcBorders>
              <w:top w:val="nil"/>
              <w:left w:val="nil"/>
              <w:bottom w:val="nil"/>
              <w:right w:val="nil"/>
            </w:tcBorders>
            <w:shd w:val="clear" w:color="auto" w:fill="auto"/>
            <w:vAlign w:val="center"/>
            <w:hideMark/>
          </w:tcPr>
          <w:p w14:paraId="75760F7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1.260.661</w:t>
            </w:r>
          </w:p>
        </w:tc>
        <w:tc>
          <w:tcPr>
            <w:tcW w:w="475" w:type="pct"/>
            <w:tcBorders>
              <w:top w:val="nil"/>
              <w:left w:val="nil"/>
              <w:bottom w:val="nil"/>
              <w:right w:val="nil"/>
            </w:tcBorders>
            <w:shd w:val="clear" w:color="auto" w:fill="auto"/>
            <w:vAlign w:val="center"/>
            <w:hideMark/>
          </w:tcPr>
          <w:p w14:paraId="4D3B2ACE"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574.411</w:t>
            </w:r>
          </w:p>
        </w:tc>
        <w:tc>
          <w:tcPr>
            <w:tcW w:w="476" w:type="pct"/>
            <w:tcBorders>
              <w:top w:val="nil"/>
              <w:left w:val="nil"/>
              <w:bottom w:val="nil"/>
              <w:right w:val="nil"/>
            </w:tcBorders>
            <w:shd w:val="clear" w:color="auto" w:fill="auto"/>
            <w:vAlign w:val="center"/>
            <w:hideMark/>
          </w:tcPr>
          <w:p w14:paraId="71E6090F"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2.316.613</w:t>
            </w:r>
          </w:p>
        </w:tc>
        <w:tc>
          <w:tcPr>
            <w:tcW w:w="476" w:type="pct"/>
            <w:tcBorders>
              <w:top w:val="nil"/>
              <w:left w:val="nil"/>
              <w:bottom w:val="nil"/>
              <w:right w:val="nil"/>
            </w:tcBorders>
            <w:shd w:val="clear" w:color="auto" w:fill="auto"/>
            <w:vAlign w:val="center"/>
            <w:hideMark/>
          </w:tcPr>
          <w:p w14:paraId="20F677B1"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121.540</w:t>
            </w:r>
          </w:p>
        </w:tc>
        <w:tc>
          <w:tcPr>
            <w:tcW w:w="476" w:type="pct"/>
            <w:tcBorders>
              <w:top w:val="nil"/>
              <w:left w:val="nil"/>
              <w:bottom w:val="nil"/>
              <w:right w:val="nil"/>
            </w:tcBorders>
            <w:shd w:val="clear" w:color="auto" w:fill="auto"/>
            <w:vAlign w:val="center"/>
            <w:hideMark/>
          </w:tcPr>
          <w:p w14:paraId="2A5A82DD"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25.069</w:t>
            </w:r>
          </w:p>
        </w:tc>
        <w:tc>
          <w:tcPr>
            <w:tcW w:w="453" w:type="pct"/>
            <w:tcBorders>
              <w:top w:val="nil"/>
              <w:left w:val="nil"/>
              <w:bottom w:val="nil"/>
              <w:right w:val="nil"/>
            </w:tcBorders>
            <w:shd w:val="clear" w:color="auto" w:fill="auto"/>
            <w:vAlign w:val="center"/>
            <w:hideMark/>
          </w:tcPr>
          <w:p w14:paraId="6D5B2FA6"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928.488</w:t>
            </w:r>
          </w:p>
        </w:tc>
        <w:tc>
          <w:tcPr>
            <w:tcW w:w="446" w:type="pct"/>
            <w:tcBorders>
              <w:top w:val="nil"/>
              <w:left w:val="nil"/>
              <w:bottom w:val="nil"/>
              <w:right w:val="nil"/>
            </w:tcBorders>
            <w:shd w:val="clear" w:color="auto" w:fill="auto"/>
            <w:vAlign w:val="center"/>
            <w:hideMark/>
          </w:tcPr>
          <w:p w14:paraId="5E3FEB9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5.226.782</w:t>
            </w:r>
          </w:p>
        </w:tc>
      </w:tr>
      <w:tr w:rsidR="00CB1E18" w:rsidRPr="003638BC" w14:paraId="282DE92D" w14:textId="77777777" w:rsidTr="00DE4F69">
        <w:trPr>
          <w:trHeight w:val="255"/>
        </w:trPr>
        <w:tc>
          <w:tcPr>
            <w:tcW w:w="1751" w:type="pct"/>
            <w:tcBorders>
              <w:top w:val="nil"/>
              <w:left w:val="nil"/>
              <w:bottom w:val="nil"/>
              <w:right w:val="nil"/>
            </w:tcBorders>
            <w:shd w:val="clear" w:color="auto" w:fill="auto"/>
            <w:vAlign w:val="center"/>
            <w:hideMark/>
          </w:tcPr>
          <w:p w14:paraId="1BAABF68"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Ganhos ou perdas com ativos não correntes</w:t>
            </w:r>
          </w:p>
        </w:tc>
        <w:tc>
          <w:tcPr>
            <w:tcW w:w="447" w:type="pct"/>
            <w:tcBorders>
              <w:top w:val="nil"/>
              <w:left w:val="nil"/>
              <w:bottom w:val="nil"/>
              <w:right w:val="nil"/>
            </w:tcBorders>
            <w:shd w:val="clear" w:color="auto" w:fill="auto"/>
            <w:vAlign w:val="center"/>
            <w:hideMark/>
          </w:tcPr>
          <w:p w14:paraId="007DC18A"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5" w:type="pct"/>
            <w:tcBorders>
              <w:top w:val="nil"/>
              <w:left w:val="nil"/>
              <w:bottom w:val="nil"/>
              <w:right w:val="nil"/>
            </w:tcBorders>
            <w:shd w:val="clear" w:color="auto" w:fill="auto"/>
            <w:vAlign w:val="center"/>
            <w:hideMark/>
          </w:tcPr>
          <w:p w14:paraId="73768CEB"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608FFA5"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85.595</w:t>
            </w:r>
          </w:p>
        </w:tc>
        <w:tc>
          <w:tcPr>
            <w:tcW w:w="476" w:type="pct"/>
            <w:tcBorders>
              <w:top w:val="nil"/>
              <w:left w:val="nil"/>
              <w:bottom w:val="nil"/>
              <w:right w:val="nil"/>
            </w:tcBorders>
            <w:shd w:val="clear" w:color="auto" w:fill="auto"/>
            <w:vAlign w:val="center"/>
            <w:hideMark/>
          </w:tcPr>
          <w:p w14:paraId="42442E17"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CA8F754"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09253C98"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749235FC"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85.595</w:t>
            </w:r>
          </w:p>
        </w:tc>
      </w:tr>
      <w:tr w:rsidR="00CB1E18" w:rsidRPr="003638BC" w14:paraId="300F9D46" w14:textId="77777777" w:rsidTr="00DE4F69">
        <w:trPr>
          <w:trHeight w:val="255"/>
        </w:trPr>
        <w:tc>
          <w:tcPr>
            <w:tcW w:w="1751" w:type="pct"/>
            <w:tcBorders>
              <w:top w:val="nil"/>
              <w:left w:val="nil"/>
              <w:bottom w:val="nil"/>
              <w:right w:val="nil"/>
            </w:tcBorders>
            <w:shd w:val="clear" w:color="auto" w:fill="auto"/>
            <w:vAlign w:val="center"/>
            <w:hideMark/>
          </w:tcPr>
          <w:p w14:paraId="04573B18"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Resultado antes dos impostos e participações</w:t>
            </w:r>
          </w:p>
        </w:tc>
        <w:tc>
          <w:tcPr>
            <w:tcW w:w="447" w:type="pct"/>
            <w:tcBorders>
              <w:top w:val="nil"/>
              <w:left w:val="nil"/>
              <w:bottom w:val="nil"/>
              <w:right w:val="nil"/>
            </w:tcBorders>
            <w:shd w:val="clear" w:color="auto" w:fill="auto"/>
            <w:vAlign w:val="center"/>
            <w:hideMark/>
          </w:tcPr>
          <w:p w14:paraId="2182AFBC"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1.260.661</w:t>
            </w:r>
          </w:p>
        </w:tc>
        <w:tc>
          <w:tcPr>
            <w:tcW w:w="475" w:type="pct"/>
            <w:tcBorders>
              <w:top w:val="nil"/>
              <w:left w:val="nil"/>
              <w:bottom w:val="nil"/>
              <w:right w:val="nil"/>
            </w:tcBorders>
            <w:shd w:val="clear" w:color="auto" w:fill="auto"/>
            <w:vAlign w:val="center"/>
            <w:hideMark/>
          </w:tcPr>
          <w:p w14:paraId="2D9C72A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574.411</w:t>
            </w:r>
          </w:p>
        </w:tc>
        <w:tc>
          <w:tcPr>
            <w:tcW w:w="476" w:type="pct"/>
            <w:tcBorders>
              <w:top w:val="nil"/>
              <w:left w:val="nil"/>
              <w:bottom w:val="nil"/>
              <w:right w:val="nil"/>
            </w:tcBorders>
            <w:shd w:val="clear" w:color="auto" w:fill="auto"/>
            <w:vAlign w:val="center"/>
            <w:hideMark/>
          </w:tcPr>
          <w:p w14:paraId="65E627DC"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2.402.208</w:t>
            </w:r>
          </w:p>
        </w:tc>
        <w:tc>
          <w:tcPr>
            <w:tcW w:w="476" w:type="pct"/>
            <w:tcBorders>
              <w:top w:val="nil"/>
              <w:left w:val="nil"/>
              <w:bottom w:val="nil"/>
              <w:right w:val="nil"/>
            </w:tcBorders>
            <w:shd w:val="clear" w:color="auto" w:fill="auto"/>
            <w:vAlign w:val="center"/>
            <w:hideMark/>
          </w:tcPr>
          <w:p w14:paraId="4994048E"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121.540</w:t>
            </w:r>
          </w:p>
        </w:tc>
        <w:tc>
          <w:tcPr>
            <w:tcW w:w="476" w:type="pct"/>
            <w:tcBorders>
              <w:top w:val="nil"/>
              <w:left w:val="nil"/>
              <w:bottom w:val="nil"/>
              <w:right w:val="nil"/>
            </w:tcBorders>
            <w:shd w:val="clear" w:color="auto" w:fill="auto"/>
            <w:vAlign w:val="center"/>
            <w:hideMark/>
          </w:tcPr>
          <w:p w14:paraId="4E7F891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25.069</w:t>
            </w:r>
          </w:p>
        </w:tc>
        <w:tc>
          <w:tcPr>
            <w:tcW w:w="453" w:type="pct"/>
            <w:tcBorders>
              <w:top w:val="nil"/>
              <w:left w:val="nil"/>
              <w:bottom w:val="nil"/>
              <w:right w:val="nil"/>
            </w:tcBorders>
            <w:shd w:val="clear" w:color="auto" w:fill="auto"/>
            <w:vAlign w:val="center"/>
            <w:hideMark/>
          </w:tcPr>
          <w:p w14:paraId="0DB9FD9D"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928.488</w:t>
            </w:r>
          </w:p>
        </w:tc>
        <w:tc>
          <w:tcPr>
            <w:tcW w:w="446" w:type="pct"/>
            <w:tcBorders>
              <w:top w:val="nil"/>
              <w:left w:val="nil"/>
              <w:bottom w:val="nil"/>
              <w:right w:val="nil"/>
            </w:tcBorders>
            <w:shd w:val="clear" w:color="auto" w:fill="auto"/>
            <w:vAlign w:val="center"/>
            <w:hideMark/>
          </w:tcPr>
          <w:p w14:paraId="3343187F"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5.312.377</w:t>
            </w:r>
          </w:p>
        </w:tc>
      </w:tr>
      <w:tr w:rsidR="00CB1E18" w:rsidRPr="003638BC" w14:paraId="5CC6B911" w14:textId="77777777" w:rsidTr="00DE4F69">
        <w:trPr>
          <w:trHeight w:val="255"/>
        </w:trPr>
        <w:tc>
          <w:tcPr>
            <w:tcW w:w="1751" w:type="pct"/>
            <w:tcBorders>
              <w:top w:val="nil"/>
              <w:left w:val="nil"/>
              <w:bottom w:val="nil"/>
              <w:right w:val="nil"/>
            </w:tcBorders>
            <w:shd w:val="clear" w:color="auto" w:fill="auto"/>
            <w:vAlign w:val="center"/>
            <w:hideMark/>
          </w:tcPr>
          <w:p w14:paraId="621157CD"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Tributos sobre lucro</w:t>
            </w:r>
          </w:p>
        </w:tc>
        <w:tc>
          <w:tcPr>
            <w:tcW w:w="447" w:type="pct"/>
            <w:tcBorders>
              <w:top w:val="nil"/>
              <w:left w:val="nil"/>
              <w:bottom w:val="nil"/>
              <w:right w:val="nil"/>
            </w:tcBorders>
            <w:shd w:val="clear" w:color="auto" w:fill="auto"/>
            <w:vAlign w:val="center"/>
            <w:hideMark/>
          </w:tcPr>
          <w:p w14:paraId="4E62375A"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(167.244)</w:t>
            </w:r>
          </w:p>
        </w:tc>
        <w:tc>
          <w:tcPr>
            <w:tcW w:w="475" w:type="pct"/>
            <w:tcBorders>
              <w:top w:val="nil"/>
              <w:left w:val="nil"/>
              <w:bottom w:val="nil"/>
              <w:right w:val="nil"/>
            </w:tcBorders>
            <w:shd w:val="clear" w:color="auto" w:fill="auto"/>
            <w:vAlign w:val="center"/>
            <w:hideMark/>
          </w:tcPr>
          <w:p w14:paraId="28F25668"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(7.209)</w:t>
            </w:r>
          </w:p>
        </w:tc>
        <w:tc>
          <w:tcPr>
            <w:tcW w:w="476" w:type="pct"/>
            <w:tcBorders>
              <w:top w:val="nil"/>
              <w:left w:val="nil"/>
              <w:bottom w:val="nil"/>
              <w:right w:val="nil"/>
            </w:tcBorders>
            <w:shd w:val="clear" w:color="auto" w:fill="auto"/>
            <w:vAlign w:val="center"/>
            <w:hideMark/>
          </w:tcPr>
          <w:p w14:paraId="73E99E08"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(985.681)</w:t>
            </w:r>
          </w:p>
        </w:tc>
        <w:tc>
          <w:tcPr>
            <w:tcW w:w="476" w:type="pct"/>
            <w:tcBorders>
              <w:top w:val="nil"/>
              <w:left w:val="nil"/>
              <w:bottom w:val="nil"/>
              <w:right w:val="nil"/>
            </w:tcBorders>
            <w:shd w:val="clear" w:color="auto" w:fill="auto"/>
            <w:vAlign w:val="center"/>
            <w:hideMark/>
          </w:tcPr>
          <w:p w14:paraId="64609955"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(39.922)</w:t>
            </w:r>
          </w:p>
        </w:tc>
        <w:tc>
          <w:tcPr>
            <w:tcW w:w="476" w:type="pct"/>
            <w:tcBorders>
              <w:top w:val="nil"/>
              <w:left w:val="nil"/>
              <w:bottom w:val="nil"/>
              <w:right w:val="nil"/>
            </w:tcBorders>
            <w:shd w:val="clear" w:color="auto" w:fill="auto"/>
            <w:vAlign w:val="center"/>
            <w:hideMark/>
          </w:tcPr>
          <w:p w14:paraId="68E7389A"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(8.545)</w:t>
            </w:r>
          </w:p>
        </w:tc>
        <w:tc>
          <w:tcPr>
            <w:tcW w:w="453" w:type="pct"/>
            <w:tcBorders>
              <w:top w:val="nil"/>
              <w:left w:val="nil"/>
              <w:bottom w:val="nil"/>
              <w:right w:val="nil"/>
            </w:tcBorders>
            <w:shd w:val="clear" w:color="auto" w:fill="auto"/>
            <w:vAlign w:val="center"/>
            <w:hideMark/>
          </w:tcPr>
          <w:p w14:paraId="09736D4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(315.683)</w:t>
            </w:r>
          </w:p>
        </w:tc>
        <w:tc>
          <w:tcPr>
            <w:tcW w:w="446" w:type="pct"/>
            <w:tcBorders>
              <w:top w:val="nil"/>
              <w:left w:val="nil"/>
              <w:bottom w:val="nil"/>
              <w:right w:val="nil"/>
            </w:tcBorders>
            <w:shd w:val="clear" w:color="auto" w:fill="auto"/>
            <w:vAlign w:val="center"/>
            <w:hideMark/>
          </w:tcPr>
          <w:p w14:paraId="2C33DD8A"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(1.524.284)</w:t>
            </w:r>
          </w:p>
        </w:tc>
      </w:tr>
      <w:tr w:rsidR="00CB1E18" w:rsidRPr="003638BC" w14:paraId="7ED56A99" w14:textId="77777777" w:rsidTr="00DE4F69">
        <w:trPr>
          <w:trHeight w:val="255"/>
        </w:trPr>
        <w:tc>
          <w:tcPr>
            <w:tcW w:w="1751" w:type="pct"/>
            <w:tcBorders>
              <w:top w:val="nil"/>
              <w:left w:val="nil"/>
              <w:bottom w:val="nil"/>
              <w:right w:val="nil"/>
            </w:tcBorders>
            <w:shd w:val="clear" w:color="auto" w:fill="auto"/>
            <w:vAlign w:val="center"/>
            <w:hideMark/>
          </w:tcPr>
          <w:p w14:paraId="4EB6BB62"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Participações sobre o resultado</w:t>
            </w:r>
          </w:p>
        </w:tc>
        <w:tc>
          <w:tcPr>
            <w:tcW w:w="447" w:type="pct"/>
            <w:tcBorders>
              <w:top w:val="nil"/>
              <w:left w:val="nil"/>
              <w:bottom w:val="nil"/>
              <w:right w:val="nil"/>
            </w:tcBorders>
            <w:shd w:val="clear" w:color="auto" w:fill="auto"/>
            <w:vAlign w:val="center"/>
            <w:hideMark/>
          </w:tcPr>
          <w:p w14:paraId="533F8241"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5" w:type="pct"/>
            <w:tcBorders>
              <w:top w:val="nil"/>
              <w:left w:val="nil"/>
              <w:bottom w:val="nil"/>
              <w:right w:val="nil"/>
            </w:tcBorders>
            <w:shd w:val="clear" w:color="auto" w:fill="auto"/>
            <w:vAlign w:val="center"/>
            <w:hideMark/>
          </w:tcPr>
          <w:p w14:paraId="4674E7C8"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DECBA47"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DB2E85E"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(4.791)</w:t>
            </w:r>
          </w:p>
        </w:tc>
        <w:tc>
          <w:tcPr>
            <w:tcW w:w="476" w:type="pct"/>
            <w:tcBorders>
              <w:top w:val="nil"/>
              <w:left w:val="nil"/>
              <w:bottom w:val="nil"/>
              <w:right w:val="nil"/>
            </w:tcBorders>
            <w:shd w:val="clear" w:color="auto" w:fill="auto"/>
            <w:vAlign w:val="center"/>
            <w:hideMark/>
          </w:tcPr>
          <w:p w14:paraId="63894F4A"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25B3AE5D"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7934EF83"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(4.791)</w:t>
            </w:r>
          </w:p>
        </w:tc>
      </w:tr>
      <w:tr w:rsidR="00CB1E18" w:rsidRPr="003638BC" w14:paraId="1F88E425" w14:textId="77777777" w:rsidTr="00DE4F69">
        <w:trPr>
          <w:trHeight w:val="255"/>
        </w:trPr>
        <w:tc>
          <w:tcPr>
            <w:tcW w:w="1751" w:type="pct"/>
            <w:tcBorders>
              <w:top w:val="nil"/>
              <w:left w:val="nil"/>
              <w:bottom w:val="nil"/>
              <w:right w:val="nil"/>
            </w:tcBorders>
            <w:shd w:val="clear" w:color="auto" w:fill="auto"/>
            <w:vAlign w:val="center"/>
            <w:hideMark/>
          </w:tcPr>
          <w:p w14:paraId="5C677314"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hideMark/>
          </w:tcPr>
          <w:p w14:paraId="07B6BE14"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1.093.417</w:t>
            </w:r>
          </w:p>
        </w:tc>
        <w:tc>
          <w:tcPr>
            <w:tcW w:w="475" w:type="pct"/>
            <w:tcBorders>
              <w:top w:val="nil"/>
              <w:left w:val="nil"/>
              <w:bottom w:val="nil"/>
              <w:right w:val="nil"/>
            </w:tcBorders>
            <w:shd w:val="clear" w:color="auto" w:fill="auto"/>
            <w:vAlign w:val="center"/>
            <w:hideMark/>
          </w:tcPr>
          <w:p w14:paraId="08A6C9C1"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567.202</w:t>
            </w:r>
          </w:p>
        </w:tc>
        <w:tc>
          <w:tcPr>
            <w:tcW w:w="476" w:type="pct"/>
            <w:tcBorders>
              <w:top w:val="nil"/>
              <w:left w:val="nil"/>
              <w:bottom w:val="nil"/>
              <w:right w:val="nil"/>
            </w:tcBorders>
            <w:shd w:val="clear" w:color="auto" w:fill="auto"/>
            <w:vAlign w:val="center"/>
            <w:hideMark/>
          </w:tcPr>
          <w:p w14:paraId="0196A558"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1.416.527</w:t>
            </w:r>
          </w:p>
        </w:tc>
        <w:tc>
          <w:tcPr>
            <w:tcW w:w="476" w:type="pct"/>
            <w:tcBorders>
              <w:top w:val="nil"/>
              <w:left w:val="nil"/>
              <w:bottom w:val="nil"/>
              <w:right w:val="nil"/>
            </w:tcBorders>
            <w:shd w:val="clear" w:color="auto" w:fill="auto"/>
            <w:vAlign w:val="center"/>
            <w:hideMark/>
          </w:tcPr>
          <w:p w14:paraId="0B51C53D"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76.827</w:t>
            </w:r>
          </w:p>
        </w:tc>
        <w:tc>
          <w:tcPr>
            <w:tcW w:w="476" w:type="pct"/>
            <w:tcBorders>
              <w:top w:val="nil"/>
              <w:left w:val="nil"/>
              <w:bottom w:val="nil"/>
              <w:right w:val="nil"/>
            </w:tcBorders>
            <w:shd w:val="clear" w:color="auto" w:fill="auto"/>
            <w:vAlign w:val="center"/>
            <w:hideMark/>
          </w:tcPr>
          <w:p w14:paraId="5B086557"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16.524</w:t>
            </w:r>
          </w:p>
        </w:tc>
        <w:tc>
          <w:tcPr>
            <w:tcW w:w="453" w:type="pct"/>
            <w:tcBorders>
              <w:top w:val="nil"/>
              <w:left w:val="nil"/>
              <w:bottom w:val="nil"/>
              <w:right w:val="nil"/>
            </w:tcBorders>
            <w:shd w:val="clear" w:color="auto" w:fill="auto"/>
            <w:vAlign w:val="center"/>
            <w:hideMark/>
          </w:tcPr>
          <w:p w14:paraId="6C249813"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612.805</w:t>
            </w:r>
          </w:p>
        </w:tc>
        <w:tc>
          <w:tcPr>
            <w:tcW w:w="446" w:type="pct"/>
            <w:tcBorders>
              <w:top w:val="nil"/>
              <w:left w:val="nil"/>
              <w:bottom w:val="nil"/>
              <w:right w:val="nil"/>
            </w:tcBorders>
            <w:shd w:val="clear" w:color="auto" w:fill="auto"/>
            <w:vAlign w:val="center"/>
            <w:hideMark/>
          </w:tcPr>
          <w:p w14:paraId="52EB14C6"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3.783.302</w:t>
            </w:r>
          </w:p>
        </w:tc>
      </w:tr>
      <w:tr w:rsidR="00CB1E18" w:rsidRPr="003638BC" w14:paraId="7625F935" w14:textId="77777777" w:rsidTr="00DE4F69">
        <w:trPr>
          <w:trHeight w:val="255"/>
        </w:trPr>
        <w:tc>
          <w:tcPr>
            <w:tcW w:w="1751" w:type="pct"/>
            <w:tcBorders>
              <w:top w:val="nil"/>
              <w:left w:val="nil"/>
              <w:bottom w:val="nil"/>
              <w:right w:val="nil"/>
            </w:tcBorders>
            <w:shd w:val="clear" w:color="auto" w:fill="auto"/>
            <w:vAlign w:val="center"/>
            <w:hideMark/>
          </w:tcPr>
          <w:p w14:paraId="61A52EB7"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Lucro líquido do período</w:t>
            </w:r>
          </w:p>
        </w:tc>
        <w:tc>
          <w:tcPr>
            <w:tcW w:w="447" w:type="pct"/>
            <w:tcBorders>
              <w:top w:val="nil"/>
              <w:left w:val="nil"/>
              <w:bottom w:val="nil"/>
              <w:right w:val="nil"/>
            </w:tcBorders>
            <w:shd w:val="clear" w:color="auto" w:fill="auto"/>
            <w:vAlign w:val="center"/>
            <w:hideMark/>
          </w:tcPr>
          <w:p w14:paraId="18FE0311"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1.093.417</w:t>
            </w:r>
          </w:p>
        </w:tc>
        <w:tc>
          <w:tcPr>
            <w:tcW w:w="475" w:type="pct"/>
            <w:tcBorders>
              <w:top w:val="nil"/>
              <w:left w:val="nil"/>
              <w:bottom w:val="nil"/>
              <w:right w:val="nil"/>
            </w:tcBorders>
            <w:shd w:val="clear" w:color="auto" w:fill="auto"/>
            <w:vAlign w:val="center"/>
            <w:hideMark/>
          </w:tcPr>
          <w:p w14:paraId="63C85BD2"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567.202</w:t>
            </w:r>
          </w:p>
        </w:tc>
        <w:tc>
          <w:tcPr>
            <w:tcW w:w="476" w:type="pct"/>
            <w:tcBorders>
              <w:top w:val="nil"/>
              <w:left w:val="nil"/>
              <w:bottom w:val="nil"/>
              <w:right w:val="nil"/>
            </w:tcBorders>
            <w:shd w:val="clear" w:color="auto" w:fill="auto"/>
            <w:vAlign w:val="center"/>
            <w:hideMark/>
          </w:tcPr>
          <w:p w14:paraId="18776D6B"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1.416.527</w:t>
            </w:r>
          </w:p>
        </w:tc>
        <w:tc>
          <w:tcPr>
            <w:tcW w:w="476" w:type="pct"/>
            <w:tcBorders>
              <w:top w:val="nil"/>
              <w:left w:val="nil"/>
              <w:bottom w:val="nil"/>
              <w:right w:val="nil"/>
            </w:tcBorders>
            <w:shd w:val="clear" w:color="auto" w:fill="auto"/>
            <w:vAlign w:val="center"/>
            <w:hideMark/>
          </w:tcPr>
          <w:p w14:paraId="38AD6B74"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76.827</w:t>
            </w:r>
          </w:p>
        </w:tc>
        <w:tc>
          <w:tcPr>
            <w:tcW w:w="476" w:type="pct"/>
            <w:tcBorders>
              <w:top w:val="nil"/>
              <w:left w:val="nil"/>
              <w:bottom w:val="nil"/>
              <w:right w:val="nil"/>
            </w:tcBorders>
            <w:shd w:val="clear" w:color="auto" w:fill="auto"/>
            <w:vAlign w:val="center"/>
            <w:hideMark/>
          </w:tcPr>
          <w:p w14:paraId="700002DA"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16.524</w:t>
            </w:r>
          </w:p>
        </w:tc>
        <w:tc>
          <w:tcPr>
            <w:tcW w:w="453" w:type="pct"/>
            <w:tcBorders>
              <w:top w:val="nil"/>
              <w:left w:val="nil"/>
              <w:bottom w:val="nil"/>
              <w:right w:val="nil"/>
            </w:tcBorders>
            <w:shd w:val="clear" w:color="auto" w:fill="auto"/>
            <w:vAlign w:val="center"/>
            <w:hideMark/>
          </w:tcPr>
          <w:p w14:paraId="4B7A4A7F"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612.805</w:t>
            </w:r>
          </w:p>
        </w:tc>
        <w:tc>
          <w:tcPr>
            <w:tcW w:w="446" w:type="pct"/>
            <w:tcBorders>
              <w:top w:val="nil"/>
              <w:left w:val="nil"/>
              <w:bottom w:val="nil"/>
              <w:right w:val="nil"/>
            </w:tcBorders>
            <w:shd w:val="clear" w:color="auto" w:fill="auto"/>
            <w:vAlign w:val="center"/>
            <w:hideMark/>
          </w:tcPr>
          <w:p w14:paraId="2D88DA28"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3.783.302</w:t>
            </w:r>
          </w:p>
        </w:tc>
      </w:tr>
      <w:tr w:rsidR="00CB1E18" w:rsidRPr="003638BC" w14:paraId="0CA0911F" w14:textId="77777777" w:rsidTr="00DE4F69">
        <w:trPr>
          <w:trHeight w:val="255"/>
        </w:trPr>
        <w:tc>
          <w:tcPr>
            <w:tcW w:w="1751" w:type="pct"/>
            <w:tcBorders>
              <w:top w:val="nil"/>
              <w:left w:val="nil"/>
              <w:bottom w:val="nil"/>
              <w:right w:val="nil"/>
            </w:tcBorders>
            <w:shd w:val="clear" w:color="auto" w:fill="auto"/>
            <w:vAlign w:val="center"/>
            <w:hideMark/>
          </w:tcPr>
          <w:p w14:paraId="29D66DCD" w14:textId="77777777" w:rsidR="003638BC" w:rsidRPr="003638BC" w:rsidRDefault="003638BC" w:rsidP="003638BC">
            <w:pPr>
              <w:spacing w:after="0" w:line="240" w:lineRule="auto"/>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Atribuível a acionistas do Grupo</w:t>
            </w:r>
          </w:p>
        </w:tc>
        <w:tc>
          <w:tcPr>
            <w:tcW w:w="447" w:type="pct"/>
            <w:tcBorders>
              <w:top w:val="nil"/>
              <w:left w:val="nil"/>
              <w:bottom w:val="nil"/>
              <w:right w:val="nil"/>
            </w:tcBorders>
            <w:shd w:val="clear" w:color="auto" w:fill="auto"/>
            <w:vAlign w:val="center"/>
            <w:hideMark/>
          </w:tcPr>
          <w:p w14:paraId="223F1B94"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1.089.987</w:t>
            </w:r>
          </w:p>
        </w:tc>
        <w:tc>
          <w:tcPr>
            <w:tcW w:w="475" w:type="pct"/>
            <w:tcBorders>
              <w:top w:val="nil"/>
              <w:left w:val="nil"/>
              <w:bottom w:val="nil"/>
              <w:right w:val="nil"/>
            </w:tcBorders>
            <w:shd w:val="clear" w:color="auto" w:fill="auto"/>
            <w:vAlign w:val="center"/>
            <w:hideMark/>
          </w:tcPr>
          <w:p w14:paraId="6A11C8E4"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567.202</w:t>
            </w:r>
          </w:p>
        </w:tc>
        <w:tc>
          <w:tcPr>
            <w:tcW w:w="476" w:type="pct"/>
            <w:tcBorders>
              <w:top w:val="nil"/>
              <w:left w:val="nil"/>
              <w:bottom w:val="nil"/>
              <w:right w:val="nil"/>
            </w:tcBorders>
            <w:shd w:val="clear" w:color="auto" w:fill="auto"/>
            <w:vAlign w:val="center"/>
            <w:hideMark/>
          </w:tcPr>
          <w:p w14:paraId="4754C1A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1.416.527</w:t>
            </w:r>
          </w:p>
        </w:tc>
        <w:tc>
          <w:tcPr>
            <w:tcW w:w="476" w:type="pct"/>
            <w:tcBorders>
              <w:top w:val="nil"/>
              <w:left w:val="nil"/>
              <w:bottom w:val="nil"/>
              <w:right w:val="nil"/>
            </w:tcBorders>
            <w:shd w:val="clear" w:color="auto" w:fill="auto"/>
            <w:vAlign w:val="center"/>
            <w:hideMark/>
          </w:tcPr>
          <w:p w14:paraId="1995C99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76.827</w:t>
            </w:r>
          </w:p>
        </w:tc>
        <w:tc>
          <w:tcPr>
            <w:tcW w:w="476" w:type="pct"/>
            <w:tcBorders>
              <w:top w:val="nil"/>
              <w:left w:val="nil"/>
              <w:bottom w:val="nil"/>
              <w:right w:val="nil"/>
            </w:tcBorders>
            <w:shd w:val="clear" w:color="auto" w:fill="auto"/>
            <w:vAlign w:val="center"/>
            <w:hideMark/>
          </w:tcPr>
          <w:p w14:paraId="22632F8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16.524</w:t>
            </w:r>
          </w:p>
        </w:tc>
        <w:tc>
          <w:tcPr>
            <w:tcW w:w="453" w:type="pct"/>
            <w:tcBorders>
              <w:top w:val="nil"/>
              <w:left w:val="nil"/>
              <w:bottom w:val="nil"/>
              <w:right w:val="nil"/>
            </w:tcBorders>
            <w:shd w:val="clear" w:color="auto" w:fill="auto"/>
            <w:vAlign w:val="center"/>
            <w:hideMark/>
          </w:tcPr>
          <w:p w14:paraId="5222EBB7"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612.805</w:t>
            </w:r>
          </w:p>
        </w:tc>
        <w:tc>
          <w:tcPr>
            <w:tcW w:w="446" w:type="pct"/>
            <w:tcBorders>
              <w:top w:val="nil"/>
              <w:left w:val="nil"/>
              <w:bottom w:val="nil"/>
              <w:right w:val="nil"/>
            </w:tcBorders>
            <w:shd w:val="clear" w:color="auto" w:fill="auto"/>
            <w:vAlign w:val="center"/>
            <w:hideMark/>
          </w:tcPr>
          <w:p w14:paraId="20B9A2A0"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3.779.872</w:t>
            </w:r>
          </w:p>
        </w:tc>
      </w:tr>
      <w:tr w:rsidR="00CB1E18" w:rsidRPr="003638BC" w14:paraId="4778BB73" w14:textId="77777777" w:rsidTr="00DE4F69">
        <w:trPr>
          <w:trHeight w:val="255"/>
        </w:trPr>
        <w:tc>
          <w:tcPr>
            <w:tcW w:w="1751" w:type="pct"/>
            <w:tcBorders>
              <w:top w:val="nil"/>
              <w:left w:val="nil"/>
              <w:bottom w:val="nil"/>
              <w:right w:val="nil"/>
            </w:tcBorders>
            <w:shd w:val="clear" w:color="auto" w:fill="auto"/>
            <w:vAlign w:val="center"/>
            <w:hideMark/>
          </w:tcPr>
          <w:p w14:paraId="06EC0032"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 Reversão ajuste de Consolidação</w:t>
            </w:r>
          </w:p>
        </w:tc>
        <w:tc>
          <w:tcPr>
            <w:tcW w:w="447" w:type="pct"/>
            <w:tcBorders>
              <w:top w:val="nil"/>
              <w:left w:val="nil"/>
              <w:bottom w:val="nil"/>
              <w:right w:val="nil"/>
            </w:tcBorders>
            <w:shd w:val="clear" w:color="auto" w:fill="auto"/>
            <w:vAlign w:val="center"/>
            <w:hideMark/>
          </w:tcPr>
          <w:p w14:paraId="26D03EE7"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3.406</w:t>
            </w:r>
          </w:p>
        </w:tc>
        <w:tc>
          <w:tcPr>
            <w:tcW w:w="475" w:type="pct"/>
            <w:tcBorders>
              <w:top w:val="nil"/>
              <w:left w:val="nil"/>
              <w:bottom w:val="nil"/>
              <w:right w:val="nil"/>
            </w:tcBorders>
            <w:shd w:val="clear" w:color="auto" w:fill="auto"/>
            <w:vAlign w:val="center"/>
            <w:hideMark/>
          </w:tcPr>
          <w:p w14:paraId="1E09FB5D"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FFCD149"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0F5C7B2"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FFAB9FB"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20BD7C25"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2050667E"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3.406</w:t>
            </w:r>
          </w:p>
        </w:tc>
      </w:tr>
      <w:tr w:rsidR="00CB1E18" w:rsidRPr="003638BC" w14:paraId="2707087C" w14:textId="77777777" w:rsidTr="00DE4F69">
        <w:trPr>
          <w:trHeight w:val="255"/>
        </w:trPr>
        <w:tc>
          <w:tcPr>
            <w:tcW w:w="1751" w:type="pct"/>
            <w:tcBorders>
              <w:top w:val="nil"/>
              <w:left w:val="nil"/>
              <w:bottom w:val="nil"/>
              <w:right w:val="nil"/>
            </w:tcBorders>
            <w:shd w:val="clear" w:color="auto" w:fill="auto"/>
            <w:vAlign w:val="center"/>
            <w:hideMark/>
          </w:tcPr>
          <w:p w14:paraId="7DBC1625" w14:textId="77777777" w:rsidR="003638BC" w:rsidRPr="003638BC" w:rsidRDefault="003638BC" w:rsidP="003638BC">
            <w:pPr>
              <w:spacing w:after="0" w:line="240" w:lineRule="auto"/>
              <w:ind w:firstLineChars="100" w:firstLine="181"/>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Atribuível a Acionistas do Grupo Ajustado</w:t>
            </w:r>
          </w:p>
        </w:tc>
        <w:tc>
          <w:tcPr>
            <w:tcW w:w="447" w:type="pct"/>
            <w:tcBorders>
              <w:top w:val="nil"/>
              <w:left w:val="nil"/>
              <w:bottom w:val="nil"/>
              <w:right w:val="nil"/>
            </w:tcBorders>
            <w:shd w:val="clear" w:color="auto" w:fill="auto"/>
            <w:vAlign w:val="center"/>
            <w:hideMark/>
          </w:tcPr>
          <w:p w14:paraId="33AA94CF"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1.093.393</w:t>
            </w:r>
          </w:p>
        </w:tc>
        <w:tc>
          <w:tcPr>
            <w:tcW w:w="475" w:type="pct"/>
            <w:tcBorders>
              <w:top w:val="nil"/>
              <w:left w:val="nil"/>
              <w:bottom w:val="nil"/>
              <w:right w:val="nil"/>
            </w:tcBorders>
            <w:shd w:val="clear" w:color="auto" w:fill="auto"/>
            <w:vAlign w:val="center"/>
            <w:hideMark/>
          </w:tcPr>
          <w:p w14:paraId="321B9D58"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567.202</w:t>
            </w:r>
          </w:p>
        </w:tc>
        <w:tc>
          <w:tcPr>
            <w:tcW w:w="476" w:type="pct"/>
            <w:tcBorders>
              <w:top w:val="nil"/>
              <w:left w:val="nil"/>
              <w:bottom w:val="nil"/>
              <w:right w:val="nil"/>
            </w:tcBorders>
            <w:shd w:val="clear" w:color="auto" w:fill="auto"/>
            <w:vAlign w:val="center"/>
            <w:hideMark/>
          </w:tcPr>
          <w:p w14:paraId="68701222"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1.416.527</w:t>
            </w:r>
          </w:p>
        </w:tc>
        <w:tc>
          <w:tcPr>
            <w:tcW w:w="476" w:type="pct"/>
            <w:tcBorders>
              <w:top w:val="nil"/>
              <w:left w:val="nil"/>
              <w:bottom w:val="nil"/>
              <w:right w:val="nil"/>
            </w:tcBorders>
            <w:shd w:val="clear" w:color="auto" w:fill="auto"/>
            <w:vAlign w:val="center"/>
            <w:hideMark/>
          </w:tcPr>
          <w:p w14:paraId="2E748209"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76.827</w:t>
            </w:r>
          </w:p>
        </w:tc>
        <w:tc>
          <w:tcPr>
            <w:tcW w:w="476" w:type="pct"/>
            <w:tcBorders>
              <w:top w:val="nil"/>
              <w:left w:val="nil"/>
              <w:bottom w:val="nil"/>
              <w:right w:val="nil"/>
            </w:tcBorders>
            <w:shd w:val="clear" w:color="auto" w:fill="auto"/>
            <w:vAlign w:val="center"/>
            <w:hideMark/>
          </w:tcPr>
          <w:p w14:paraId="46AD6B63"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16.524</w:t>
            </w:r>
          </w:p>
        </w:tc>
        <w:tc>
          <w:tcPr>
            <w:tcW w:w="453" w:type="pct"/>
            <w:tcBorders>
              <w:top w:val="nil"/>
              <w:left w:val="nil"/>
              <w:bottom w:val="nil"/>
              <w:right w:val="nil"/>
            </w:tcBorders>
            <w:shd w:val="clear" w:color="auto" w:fill="auto"/>
            <w:vAlign w:val="center"/>
            <w:hideMark/>
          </w:tcPr>
          <w:p w14:paraId="05FD7FD2"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612.805</w:t>
            </w:r>
          </w:p>
        </w:tc>
        <w:tc>
          <w:tcPr>
            <w:tcW w:w="446" w:type="pct"/>
            <w:tcBorders>
              <w:top w:val="nil"/>
              <w:left w:val="nil"/>
              <w:bottom w:val="nil"/>
              <w:right w:val="nil"/>
            </w:tcBorders>
            <w:shd w:val="clear" w:color="auto" w:fill="auto"/>
            <w:vAlign w:val="center"/>
            <w:hideMark/>
          </w:tcPr>
          <w:p w14:paraId="691D605F"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3.783.278</w:t>
            </w:r>
          </w:p>
        </w:tc>
      </w:tr>
      <w:tr w:rsidR="00CB1E18" w:rsidRPr="003638BC" w14:paraId="42A9070E" w14:textId="77777777" w:rsidTr="00DE4F69">
        <w:trPr>
          <w:trHeight w:val="255"/>
        </w:trPr>
        <w:tc>
          <w:tcPr>
            <w:tcW w:w="1751" w:type="pct"/>
            <w:tcBorders>
              <w:top w:val="nil"/>
              <w:left w:val="nil"/>
              <w:bottom w:val="nil"/>
              <w:right w:val="nil"/>
            </w:tcBorders>
            <w:shd w:val="clear" w:color="auto" w:fill="auto"/>
            <w:vAlign w:val="center"/>
            <w:hideMark/>
          </w:tcPr>
          <w:p w14:paraId="53DD4D12" w14:textId="77777777" w:rsidR="003638BC" w:rsidRPr="003638BC" w:rsidRDefault="003638BC" w:rsidP="003638BC">
            <w:pPr>
              <w:spacing w:after="0" w:line="240" w:lineRule="auto"/>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Atribuível a acionistas não controladores em controladas</w:t>
            </w:r>
          </w:p>
        </w:tc>
        <w:tc>
          <w:tcPr>
            <w:tcW w:w="447" w:type="pct"/>
            <w:tcBorders>
              <w:top w:val="nil"/>
              <w:left w:val="nil"/>
              <w:bottom w:val="nil"/>
              <w:right w:val="nil"/>
            </w:tcBorders>
            <w:shd w:val="clear" w:color="auto" w:fill="auto"/>
            <w:vAlign w:val="center"/>
            <w:hideMark/>
          </w:tcPr>
          <w:p w14:paraId="6BE28513"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3.430</w:t>
            </w:r>
          </w:p>
        </w:tc>
        <w:tc>
          <w:tcPr>
            <w:tcW w:w="475" w:type="pct"/>
            <w:tcBorders>
              <w:top w:val="nil"/>
              <w:left w:val="nil"/>
              <w:bottom w:val="nil"/>
              <w:right w:val="nil"/>
            </w:tcBorders>
            <w:shd w:val="clear" w:color="auto" w:fill="auto"/>
            <w:vAlign w:val="center"/>
            <w:hideMark/>
          </w:tcPr>
          <w:p w14:paraId="6C182C6D"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66D3B9E"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7951D80"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E999025"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343B8A59" w14:textId="77777777" w:rsidR="003638BC" w:rsidRPr="003638BC" w:rsidRDefault="003638BC" w:rsidP="003638BC">
            <w:pPr>
              <w:spacing w:after="0" w:line="240" w:lineRule="auto"/>
              <w:jc w:val="center"/>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w:t>
            </w:r>
          </w:p>
        </w:tc>
        <w:tc>
          <w:tcPr>
            <w:tcW w:w="446" w:type="pct"/>
            <w:tcBorders>
              <w:top w:val="nil"/>
              <w:left w:val="nil"/>
              <w:bottom w:val="nil"/>
              <w:right w:val="nil"/>
            </w:tcBorders>
            <w:shd w:val="clear" w:color="auto" w:fill="auto"/>
            <w:vAlign w:val="center"/>
            <w:hideMark/>
          </w:tcPr>
          <w:p w14:paraId="6B3746EE"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3.430</w:t>
            </w:r>
          </w:p>
        </w:tc>
      </w:tr>
      <w:tr w:rsidR="00CB1E18" w:rsidRPr="003638BC" w14:paraId="402F293F" w14:textId="77777777" w:rsidTr="00DE4F69">
        <w:trPr>
          <w:trHeight w:val="255"/>
        </w:trPr>
        <w:tc>
          <w:tcPr>
            <w:tcW w:w="1751" w:type="pct"/>
            <w:tcBorders>
              <w:top w:val="nil"/>
              <w:left w:val="nil"/>
              <w:bottom w:val="single" w:sz="4" w:space="0" w:color="57BBAB"/>
              <w:right w:val="nil"/>
            </w:tcBorders>
            <w:shd w:val="clear" w:color="auto" w:fill="auto"/>
            <w:vAlign w:val="center"/>
            <w:hideMark/>
          </w:tcPr>
          <w:p w14:paraId="698081D2" w14:textId="77777777" w:rsidR="003638BC" w:rsidRPr="003638BC" w:rsidRDefault="003638BC" w:rsidP="003638BC">
            <w:pPr>
              <w:spacing w:after="0" w:line="240" w:lineRule="auto"/>
              <w:ind w:firstLineChars="100" w:firstLine="180"/>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 de Participação do Grupo CAIXA Seguridade</w:t>
            </w:r>
          </w:p>
        </w:tc>
        <w:tc>
          <w:tcPr>
            <w:tcW w:w="447" w:type="pct"/>
            <w:tcBorders>
              <w:top w:val="nil"/>
              <w:left w:val="nil"/>
              <w:bottom w:val="single" w:sz="4" w:space="0" w:color="57BBAB"/>
              <w:right w:val="nil"/>
            </w:tcBorders>
            <w:shd w:val="clear" w:color="auto" w:fill="auto"/>
            <w:vAlign w:val="center"/>
            <w:hideMark/>
          </w:tcPr>
          <w:p w14:paraId="0201380C"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48,25</w:t>
            </w:r>
          </w:p>
        </w:tc>
        <w:tc>
          <w:tcPr>
            <w:tcW w:w="475" w:type="pct"/>
            <w:tcBorders>
              <w:top w:val="nil"/>
              <w:left w:val="nil"/>
              <w:bottom w:val="single" w:sz="4" w:space="0" w:color="57BBAB"/>
              <w:right w:val="nil"/>
            </w:tcBorders>
            <w:shd w:val="clear" w:color="auto" w:fill="auto"/>
            <w:vAlign w:val="center"/>
            <w:hideMark/>
          </w:tcPr>
          <w:p w14:paraId="03CFE74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59E823C6"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60,00</w:t>
            </w:r>
          </w:p>
        </w:tc>
        <w:tc>
          <w:tcPr>
            <w:tcW w:w="476" w:type="pct"/>
            <w:tcBorders>
              <w:top w:val="nil"/>
              <w:left w:val="nil"/>
              <w:bottom w:val="single" w:sz="4" w:space="0" w:color="57BBAB"/>
              <w:right w:val="nil"/>
            </w:tcBorders>
            <w:shd w:val="clear" w:color="auto" w:fill="auto"/>
            <w:vAlign w:val="center"/>
            <w:hideMark/>
          </w:tcPr>
          <w:p w14:paraId="39B14E5E"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75,00</w:t>
            </w:r>
          </w:p>
        </w:tc>
        <w:tc>
          <w:tcPr>
            <w:tcW w:w="476" w:type="pct"/>
            <w:tcBorders>
              <w:top w:val="nil"/>
              <w:left w:val="nil"/>
              <w:bottom w:val="single" w:sz="4" w:space="0" w:color="57BBAB"/>
              <w:right w:val="nil"/>
            </w:tcBorders>
            <w:shd w:val="clear" w:color="auto" w:fill="auto"/>
            <w:vAlign w:val="center"/>
            <w:hideMark/>
          </w:tcPr>
          <w:p w14:paraId="621848D5"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75,00</w:t>
            </w:r>
          </w:p>
        </w:tc>
        <w:tc>
          <w:tcPr>
            <w:tcW w:w="453" w:type="pct"/>
            <w:tcBorders>
              <w:top w:val="nil"/>
              <w:left w:val="nil"/>
              <w:bottom w:val="single" w:sz="4" w:space="0" w:color="57BBAB"/>
              <w:right w:val="nil"/>
            </w:tcBorders>
            <w:shd w:val="clear" w:color="auto" w:fill="auto"/>
            <w:vAlign w:val="center"/>
            <w:hideMark/>
          </w:tcPr>
          <w:p w14:paraId="58AF07AB"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100,00</w:t>
            </w:r>
          </w:p>
        </w:tc>
        <w:tc>
          <w:tcPr>
            <w:tcW w:w="446" w:type="pct"/>
            <w:tcBorders>
              <w:top w:val="nil"/>
              <w:left w:val="nil"/>
              <w:bottom w:val="single" w:sz="4" w:space="0" w:color="57BBAB"/>
              <w:right w:val="nil"/>
            </w:tcBorders>
            <w:shd w:val="clear" w:color="auto" w:fill="auto"/>
            <w:vAlign w:val="center"/>
            <w:hideMark/>
          </w:tcPr>
          <w:p w14:paraId="4DC6015D" w14:textId="77777777" w:rsidR="003638BC" w:rsidRPr="003638BC" w:rsidRDefault="003638BC" w:rsidP="003638BC">
            <w:pPr>
              <w:spacing w:after="0" w:line="240" w:lineRule="auto"/>
              <w:jc w:val="right"/>
              <w:rPr>
                <w:rFonts w:ascii="Calibri Light" w:eastAsia="Times New Roman" w:hAnsi="Calibri Light" w:cs="Calibri Light"/>
                <w:color w:val="005CA9"/>
                <w:sz w:val="18"/>
                <w:szCs w:val="18"/>
                <w:lang w:eastAsia="pt-BR"/>
              </w:rPr>
            </w:pPr>
            <w:r w:rsidRPr="003638BC">
              <w:rPr>
                <w:rFonts w:ascii="Calibri Light" w:eastAsia="Times New Roman" w:hAnsi="Calibri Light" w:cs="Calibri Light"/>
                <w:color w:val="005CA9"/>
                <w:sz w:val="18"/>
                <w:szCs w:val="18"/>
                <w:lang w:eastAsia="pt-BR"/>
              </w:rPr>
              <w:t> </w:t>
            </w:r>
          </w:p>
        </w:tc>
      </w:tr>
      <w:tr w:rsidR="00CB1E18" w:rsidRPr="003638BC" w14:paraId="2C002571" w14:textId="77777777" w:rsidTr="00DE4F69">
        <w:trPr>
          <w:trHeight w:val="255"/>
        </w:trPr>
        <w:tc>
          <w:tcPr>
            <w:tcW w:w="1751" w:type="pct"/>
            <w:tcBorders>
              <w:top w:val="nil"/>
              <w:left w:val="nil"/>
              <w:bottom w:val="nil"/>
              <w:right w:val="nil"/>
            </w:tcBorders>
            <w:shd w:val="clear" w:color="auto" w:fill="auto"/>
            <w:vAlign w:val="center"/>
            <w:hideMark/>
          </w:tcPr>
          <w:p w14:paraId="6C4E3545"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 Lucro líquido atribuível ao Grupo CAIXA Seguridade</w:t>
            </w:r>
          </w:p>
        </w:tc>
        <w:tc>
          <w:tcPr>
            <w:tcW w:w="447" w:type="pct"/>
            <w:tcBorders>
              <w:top w:val="nil"/>
              <w:left w:val="nil"/>
              <w:bottom w:val="nil"/>
              <w:right w:val="nil"/>
            </w:tcBorders>
            <w:shd w:val="clear" w:color="auto" w:fill="auto"/>
            <w:vAlign w:val="center"/>
            <w:hideMark/>
          </w:tcPr>
          <w:p w14:paraId="0F5E7AAD"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527.563</w:t>
            </w:r>
          </w:p>
        </w:tc>
        <w:tc>
          <w:tcPr>
            <w:tcW w:w="475" w:type="pct"/>
            <w:tcBorders>
              <w:top w:val="nil"/>
              <w:left w:val="nil"/>
              <w:bottom w:val="nil"/>
              <w:right w:val="nil"/>
            </w:tcBorders>
            <w:shd w:val="clear" w:color="auto" w:fill="auto"/>
            <w:vAlign w:val="center"/>
            <w:hideMark/>
          </w:tcPr>
          <w:p w14:paraId="3694F3D3"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567.202</w:t>
            </w:r>
          </w:p>
        </w:tc>
        <w:tc>
          <w:tcPr>
            <w:tcW w:w="476" w:type="pct"/>
            <w:tcBorders>
              <w:top w:val="nil"/>
              <w:left w:val="nil"/>
              <w:bottom w:val="nil"/>
              <w:right w:val="nil"/>
            </w:tcBorders>
            <w:shd w:val="clear" w:color="auto" w:fill="auto"/>
            <w:vAlign w:val="center"/>
            <w:hideMark/>
          </w:tcPr>
          <w:p w14:paraId="0B5AA93E"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849.916</w:t>
            </w:r>
          </w:p>
        </w:tc>
        <w:tc>
          <w:tcPr>
            <w:tcW w:w="476" w:type="pct"/>
            <w:tcBorders>
              <w:top w:val="nil"/>
              <w:left w:val="nil"/>
              <w:bottom w:val="nil"/>
              <w:right w:val="nil"/>
            </w:tcBorders>
            <w:shd w:val="clear" w:color="auto" w:fill="auto"/>
            <w:vAlign w:val="center"/>
            <w:hideMark/>
          </w:tcPr>
          <w:p w14:paraId="301B5CDB"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57.618</w:t>
            </w:r>
          </w:p>
        </w:tc>
        <w:tc>
          <w:tcPr>
            <w:tcW w:w="476" w:type="pct"/>
            <w:tcBorders>
              <w:top w:val="nil"/>
              <w:left w:val="nil"/>
              <w:bottom w:val="nil"/>
              <w:right w:val="nil"/>
            </w:tcBorders>
            <w:shd w:val="clear" w:color="auto" w:fill="auto"/>
            <w:vAlign w:val="center"/>
            <w:hideMark/>
          </w:tcPr>
          <w:p w14:paraId="24C61347"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12.393</w:t>
            </w:r>
          </w:p>
        </w:tc>
        <w:tc>
          <w:tcPr>
            <w:tcW w:w="453" w:type="pct"/>
            <w:tcBorders>
              <w:top w:val="nil"/>
              <w:left w:val="nil"/>
              <w:bottom w:val="nil"/>
              <w:right w:val="nil"/>
            </w:tcBorders>
            <w:shd w:val="clear" w:color="auto" w:fill="auto"/>
            <w:vAlign w:val="center"/>
            <w:hideMark/>
          </w:tcPr>
          <w:p w14:paraId="5DDE5CD7"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612.805</w:t>
            </w:r>
          </w:p>
        </w:tc>
        <w:tc>
          <w:tcPr>
            <w:tcW w:w="446" w:type="pct"/>
            <w:tcBorders>
              <w:top w:val="nil"/>
              <w:left w:val="nil"/>
              <w:bottom w:val="nil"/>
              <w:right w:val="nil"/>
            </w:tcBorders>
            <w:shd w:val="clear" w:color="auto" w:fill="auto"/>
            <w:vAlign w:val="center"/>
            <w:hideMark/>
          </w:tcPr>
          <w:p w14:paraId="369C79F9"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2.627.497</w:t>
            </w:r>
          </w:p>
        </w:tc>
      </w:tr>
      <w:tr w:rsidR="00CB1E18" w:rsidRPr="003638BC" w14:paraId="64B4A5A8" w14:textId="77777777" w:rsidTr="00DE4F69">
        <w:trPr>
          <w:trHeight w:val="255"/>
        </w:trPr>
        <w:tc>
          <w:tcPr>
            <w:tcW w:w="1751" w:type="pct"/>
            <w:tcBorders>
              <w:top w:val="nil"/>
              <w:left w:val="nil"/>
              <w:bottom w:val="single" w:sz="4" w:space="0" w:color="54BBAB"/>
              <w:right w:val="nil"/>
            </w:tcBorders>
            <w:shd w:val="clear" w:color="auto" w:fill="auto"/>
            <w:vAlign w:val="center"/>
            <w:hideMark/>
          </w:tcPr>
          <w:p w14:paraId="1CA92DAE" w14:textId="77777777" w:rsidR="003638BC" w:rsidRPr="003638BC" w:rsidRDefault="003638BC" w:rsidP="003638BC">
            <w:pPr>
              <w:spacing w:after="0" w:line="240" w:lineRule="auto"/>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Lucro líquido atribuível aos demais acionistas controladores</w:t>
            </w:r>
          </w:p>
        </w:tc>
        <w:tc>
          <w:tcPr>
            <w:tcW w:w="447" w:type="pct"/>
            <w:tcBorders>
              <w:top w:val="nil"/>
              <w:left w:val="nil"/>
              <w:bottom w:val="single" w:sz="4" w:space="0" w:color="54BBAB"/>
              <w:right w:val="nil"/>
            </w:tcBorders>
            <w:shd w:val="clear" w:color="auto" w:fill="auto"/>
            <w:vAlign w:val="center"/>
            <w:hideMark/>
          </w:tcPr>
          <w:p w14:paraId="214A2695"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565.830</w:t>
            </w:r>
          </w:p>
        </w:tc>
        <w:tc>
          <w:tcPr>
            <w:tcW w:w="475" w:type="pct"/>
            <w:tcBorders>
              <w:top w:val="nil"/>
              <w:left w:val="nil"/>
              <w:bottom w:val="single" w:sz="4" w:space="0" w:color="54BBAB"/>
              <w:right w:val="nil"/>
            </w:tcBorders>
            <w:shd w:val="clear" w:color="auto" w:fill="auto"/>
            <w:vAlign w:val="center"/>
            <w:hideMark/>
          </w:tcPr>
          <w:p w14:paraId="34B6E8B6"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4BBAB"/>
              <w:right w:val="nil"/>
            </w:tcBorders>
            <w:shd w:val="clear" w:color="auto" w:fill="auto"/>
            <w:vAlign w:val="center"/>
            <w:hideMark/>
          </w:tcPr>
          <w:p w14:paraId="680A6C0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566.611</w:t>
            </w:r>
          </w:p>
        </w:tc>
        <w:tc>
          <w:tcPr>
            <w:tcW w:w="476" w:type="pct"/>
            <w:tcBorders>
              <w:top w:val="nil"/>
              <w:left w:val="nil"/>
              <w:bottom w:val="single" w:sz="4" w:space="0" w:color="54BBAB"/>
              <w:right w:val="nil"/>
            </w:tcBorders>
            <w:shd w:val="clear" w:color="auto" w:fill="auto"/>
            <w:vAlign w:val="center"/>
            <w:hideMark/>
          </w:tcPr>
          <w:p w14:paraId="72DE2CB0"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19.209</w:t>
            </w:r>
          </w:p>
        </w:tc>
        <w:tc>
          <w:tcPr>
            <w:tcW w:w="476" w:type="pct"/>
            <w:tcBorders>
              <w:top w:val="nil"/>
              <w:left w:val="nil"/>
              <w:bottom w:val="single" w:sz="4" w:space="0" w:color="54BBAB"/>
              <w:right w:val="nil"/>
            </w:tcBorders>
            <w:shd w:val="clear" w:color="auto" w:fill="auto"/>
            <w:vAlign w:val="center"/>
            <w:hideMark/>
          </w:tcPr>
          <w:p w14:paraId="50656355"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4.131</w:t>
            </w:r>
          </w:p>
        </w:tc>
        <w:tc>
          <w:tcPr>
            <w:tcW w:w="453" w:type="pct"/>
            <w:tcBorders>
              <w:top w:val="nil"/>
              <w:left w:val="nil"/>
              <w:bottom w:val="single" w:sz="4" w:space="0" w:color="54BBAB"/>
              <w:right w:val="nil"/>
            </w:tcBorders>
            <w:shd w:val="clear" w:color="auto" w:fill="auto"/>
            <w:vAlign w:val="center"/>
            <w:hideMark/>
          </w:tcPr>
          <w:p w14:paraId="5CA09668" w14:textId="77777777" w:rsidR="003638BC" w:rsidRPr="003638BC" w:rsidRDefault="003638BC" w:rsidP="003638BC">
            <w:pPr>
              <w:spacing w:after="0" w:line="240" w:lineRule="auto"/>
              <w:jc w:val="center"/>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w:t>
            </w:r>
          </w:p>
        </w:tc>
        <w:tc>
          <w:tcPr>
            <w:tcW w:w="446" w:type="pct"/>
            <w:tcBorders>
              <w:top w:val="nil"/>
              <w:left w:val="nil"/>
              <w:bottom w:val="single" w:sz="4" w:space="0" w:color="54BBAB"/>
              <w:right w:val="nil"/>
            </w:tcBorders>
            <w:shd w:val="clear" w:color="auto" w:fill="auto"/>
            <w:vAlign w:val="center"/>
            <w:hideMark/>
          </w:tcPr>
          <w:p w14:paraId="17B70E84" w14:textId="77777777" w:rsidR="003638BC" w:rsidRPr="003638BC" w:rsidRDefault="003638BC" w:rsidP="003638BC">
            <w:pPr>
              <w:spacing w:after="0" w:line="240" w:lineRule="auto"/>
              <w:jc w:val="right"/>
              <w:rPr>
                <w:rFonts w:ascii="Calibri Light" w:eastAsia="Times New Roman" w:hAnsi="Calibri Light" w:cs="Calibri Light"/>
                <w:b/>
                <w:bCs/>
                <w:color w:val="005CA9"/>
                <w:sz w:val="18"/>
                <w:szCs w:val="18"/>
                <w:lang w:eastAsia="pt-BR"/>
              </w:rPr>
            </w:pPr>
            <w:r w:rsidRPr="003638BC">
              <w:rPr>
                <w:rFonts w:ascii="Calibri Light" w:eastAsia="Times New Roman" w:hAnsi="Calibri Light" w:cs="Calibri Light"/>
                <w:b/>
                <w:bCs/>
                <w:color w:val="005CA9"/>
                <w:sz w:val="18"/>
                <w:szCs w:val="18"/>
                <w:lang w:eastAsia="pt-BR"/>
              </w:rPr>
              <w:t>1.155.781</w:t>
            </w:r>
          </w:p>
        </w:tc>
      </w:tr>
      <w:tr w:rsidR="003638BC" w:rsidRPr="003638BC" w14:paraId="2C4EA0B9" w14:textId="77777777" w:rsidTr="00DE4F69">
        <w:trPr>
          <w:trHeight w:val="255"/>
        </w:trPr>
        <w:tc>
          <w:tcPr>
            <w:tcW w:w="5000" w:type="pct"/>
            <w:gridSpan w:val="8"/>
            <w:tcBorders>
              <w:top w:val="single" w:sz="4" w:space="0" w:color="54BBAB"/>
              <w:left w:val="nil"/>
              <w:bottom w:val="nil"/>
              <w:right w:val="nil"/>
            </w:tcBorders>
            <w:shd w:val="clear" w:color="auto" w:fill="auto"/>
            <w:vAlign w:val="center"/>
            <w:hideMark/>
          </w:tcPr>
          <w:p w14:paraId="014417B8" w14:textId="77777777" w:rsidR="003638BC" w:rsidRPr="003638BC" w:rsidRDefault="003638BC" w:rsidP="00944849">
            <w:pPr>
              <w:spacing w:after="0" w:line="240" w:lineRule="auto"/>
              <w:jc w:val="both"/>
              <w:rPr>
                <w:rFonts w:ascii="Calibri Light" w:eastAsia="Times New Roman" w:hAnsi="Calibri Light" w:cs="Calibri Light"/>
                <w:color w:val="005CA9"/>
                <w:sz w:val="16"/>
                <w:szCs w:val="16"/>
                <w:lang w:eastAsia="pt-BR"/>
              </w:rPr>
            </w:pPr>
            <w:r w:rsidRPr="003638BC">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3638BC" w:rsidRPr="003638BC" w14:paraId="30A57CA2" w14:textId="77777777" w:rsidTr="00DE4F69">
        <w:trPr>
          <w:trHeight w:val="255"/>
        </w:trPr>
        <w:tc>
          <w:tcPr>
            <w:tcW w:w="5000" w:type="pct"/>
            <w:gridSpan w:val="8"/>
            <w:tcBorders>
              <w:top w:val="nil"/>
              <w:left w:val="nil"/>
              <w:bottom w:val="nil"/>
              <w:right w:val="nil"/>
            </w:tcBorders>
            <w:shd w:val="clear" w:color="auto" w:fill="auto"/>
            <w:vAlign w:val="center"/>
            <w:hideMark/>
          </w:tcPr>
          <w:p w14:paraId="5F78997F" w14:textId="77777777" w:rsidR="003638BC" w:rsidRPr="003638BC" w:rsidRDefault="003638BC" w:rsidP="00944849">
            <w:pPr>
              <w:spacing w:after="0" w:line="240" w:lineRule="auto"/>
              <w:jc w:val="both"/>
              <w:rPr>
                <w:rFonts w:ascii="Calibri Light" w:eastAsia="Times New Roman" w:hAnsi="Calibri Light" w:cs="Calibri Light"/>
                <w:color w:val="005CA9"/>
                <w:sz w:val="16"/>
                <w:szCs w:val="16"/>
                <w:lang w:eastAsia="pt-BR"/>
              </w:rPr>
            </w:pPr>
            <w:r w:rsidRPr="003638BC">
              <w:rPr>
                <w:rFonts w:ascii="Calibri Light" w:eastAsia="Times New Roman" w:hAnsi="Calibri Light" w:cs="Calibri Light"/>
                <w:color w:val="005CA9"/>
                <w:sz w:val="16"/>
                <w:szCs w:val="16"/>
                <w:lang w:eastAsia="pt-BR"/>
              </w:rPr>
              <w:t xml:space="preserve">(2) O Lucro líquido da Holding XS1 atribuível ao Grupo está a maior em R$ 30.152, considerando o resultado de equivalência registrado, em função do ajuste dos efeitos do contrato que prevê a despesa de </w:t>
            </w:r>
            <w:proofErr w:type="spellStart"/>
            <w:r w:rsidRPr="003638BC">
              <w:rPr>
                <w:rFonts w:ascii="Calibri Light" w:eastAsia="Times New Roman" w:hAnsi="Calibri Light" w:cs="Calibri Light"/>
                <w:color w:val="005CA9"/>
                <w:sz w:val="16"/>
                <w:szCs w:val="16"/>
                <w:lang w:eastAsia="pt-BR"/>
              </w:rPr>
              <w:t>Launch</w:t>
            </w:r>
            <w:proofErr w:type="spellEnd"/>
            <w:r w:rsidRPr="003638BC">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3638BC">
              <w:rPr>
                <w:rFonts w:ascii="Calibri Light" w:eastAsia="Times New Roman" w:hAnsi="Calibri Light" w:cs="Calibri Light"/>
                <w:color w:val="005CA9"/>
                <w:sz w:val="16"/>
                <w:szCs w:val="16"/>
                <w:lang w:eastAsia="pt-BR"/>
              </w:rPr>
              <w:t>Earn</w:t>
            </w:r>
            <w:proofErr w:type="spellEnd"/>
            <w:r w:rsidRPr="003638BC">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070D0B42" w14:textId="77777777" w:rsidR="00B13EF0" w:rsidRDefault="00B13EF0">
      <w:pPr>
        <w:spacing w:after="0" w:line="240" w:lineRule="auto"/>
        <w:rPr>
          <w:rFonts w:asciiTheme="majorHAnsi" w:hAnsiTheme="majorHAnsi" w:cstheme="majorHAnsi"/>
          <w:b/>
          <w:color w:val="2F75B5"/>
          <w:sz w:val="6"/>
          <w:szCs w:val="6"/>
          <w:highlight w:val="yellow"/>
        </w:rPr>
      </w:pPr>
    </w:p>
    <w:p w14:paraId="1C3991F2" w14:textId="7D6782AC" w:rsidR="007D78DB" w:rsidRPr="00E97C45" w:rsidRDefault="007D78DB">
      <w:pPr>
        <w:spacing w:after="0" w:line="240" w:lineRule="auto"/>
        <w:rPr>
          <w:rFonts w:asciiTheme="majorHAnsi" w:hAnsiTheme="majorHAnsi" w:cstheme="majorHAnsi"/>
          <w:b/>
          <w:color w:val="2F75B5"/>
          <w:sz w:val="6"/>
          <w:szCs w:val="6"/>
          <w:highlight w:val="yellow"/>
        </w:rPr>
      </w:pPr>
      <w:r w:rsidRPr="00E97C45">
        <w:rPr>
          <w:rFonts w:asciiTheme="majorHAnsi" w:hAnsiTheme="majorHAnsi" w:cstheme="majorHAnsi"/>
          <w:b/>
          <w:color w:val="2F75B5"/>
          <w:sz w:val="6"/>
          <w:szCs w:val="6"/>
          <w:highlight w:val="yellow"/>
        </w:rPr>
        <w:br w:type="page"/>
      </w: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5106"/>
        <w:gridCol w:w="1305"/>
        <w:gridCol w:w="1387"/>
        <w:gridCol w:w="1387"/>
        <w:gridCol w:w="1387"/>
        <w:gridCol w:w="1390"/>
        <w:gridCol w:w="1305"/>
        <w:gridCol w:w="1302"/>
      </w:tblGrid>
      <w:tr w:rsidR="00DB5953" w:rsidRPr="00DB5953" w14:paraId="492FB390" w14:textId="77777777" w:rsidTr="00DE4F69">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36E34DE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Controladora</w:t>
            </w:r>
          </w:p>
        </w:tc>
      </w:tr>
      <w:tr w:rsidR="00DB5953" w:rsidRPr="00DB5953" w14:paraId="4E57E145" w14:textId="77777777" w:rsidTr="00DE4F69">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46087AB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01 de janeiro a 30 de setembro de 2022</w:t>
            </w:r>
          </w:p>
        </w:tc>
      </w:tr>
      <w:tr w:rsidR="00CB1E18" w:rsidRPr="00DB5953" w14:paraId="39D0CEEA" w14:textId="77777777" w:rsidTr="00DE4F69">
        <w:trPr>
          <w:trHeight w:val="255"/>
        </w:trPr>
        <w:tc>
          <w:tcPr>
            <w:tcW w:w="1752" w:type="pct"/>
            <w:tcBorders>
              <w:top w:val="single" w:sz="4" w:space="0" w:color="57BBAB"/>
              <w:left w:val="nil"/>
              <w:bottom w:val="single" w:sz="4" w:space="0" w:color="57BBAB"/>
              <w:right w:val="nil"/>
            </w:tcBorders>
            <w:shd w:val="clear" w:color="auto" w:fill="auto"/>
            <w:vAlign w:val="center"/>
            <w:hideMark/>
          </w:tcPr>
          <w:p w14:paraId="1C69EF68"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Segmento</w:t>
            </w:r>
          </w:p>
        </w:tc>
        <w:tc>
          <w:tcPr>
            <w:tcW w:w="448" w:type="pct"/>
            <w:tcBorders>
              <w:top w:val="single" w:sz="4" w:space="0" w:color="57BBAB"/>
              <w:left w:val="nil"/>
              <w:bottom w:val="single" w:sz="4" w:space="0" w:color="57BBAB"/>
              <w:right w:val="nil"/>
            </w:tcBorders>
            <w:shd w:val="clear" w:color="auto" w:fill="auto"/>
            <w:vAlign w:val="center"/>
            <w:hideMark/>
          </w:tcPr>
          <w:p w14:paraId="27122C5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proofErr w:type="spellStart"/>
            <w:r w:rsidRPr="00DB5953">
              <w:rPr>
                <w:rFonts w:ascii="Calibri Light" w:eastAsia="Times New Roman" w:hAnsi="Calibri Light" w:cs="Calibri Light"/>
                <w:b/>
                <w:bCs/>
                <w:color w:val="005CA9"/>
                <w:sz w:val="18"/>
                <w:szCs w:val="18"/>
                <w:lang w:eastAsia="pt-BR"/>
              </w:rPr>
              <w:t>Run</w:t>
            </w:r>
            <w:proofErr w:type="spellEnd"/>
            <w:r w:rsidRPr="00DB5953">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7BBAB"/>
              <w:right w:val="nil"/>
            </w:tcBorders>
            <w:shd w:val="clear" w:color="auto" w:fill="auto"/>
            <w:vAlign w:val="center"/>
            <w:hideMark/>
          </w:tcPr>
          <w:p w14:paraId="7F3CE5D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Seguridade</w:t>
            </w:r>
          </w:p>
        </w:tc>
        <w:tc>
          <w:tcPr>
            <w:tcW w:w="448" w:type="pct"/>
            <w:tcBorders>
              <w:top w:val="single" w:sz="4" w:space="0" w:color="57BBAB"/>
              <w:left w:val="nil"/>
              <w:bottom w:val="single" w:sz="4" w:space="0" w:color="57BBAB"/>
              <w:right w:val="nil"/>
            </w:tcBorders>
            <w:shd w:val="clear" w:color="auto" w:fill="auto"/>
            <w:vAlign w:val="center"/>
            <w:hideMark/>
          </w:tcPr>
          <w:p w14:paraId="5E4A652F"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Distribuição</w:t>
            </w:r>
          </w:p>
        </w:tc>
        <w:tc>
          <w:tcPr>
            <w:tcW w:w="447" w:type="pct"/>
            <w:vMerge w:val="restart"/>
            <w:tcBorders>
              <w:top w:val="nil"/>
              <w:left w:val="nil"/>
              <w:bottom w:val="single" w:sz="4" w:space="0" w:color="57BBAB"/>
              <w:right w:val="nil"/>
            </w:tcBorders>
            <w:shd w:val="clear" w:color="auto" w:fill="auto"/>
            <w:vAlign w:val="center"/>
            <w:hideMark/>
          </w:tcPr>
          <w:p w14:paraId="6718B47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Total</w:t>
            </w:r>
            <w:r w:rsidRPr="00DB5953">
              <w:rPr>
                <w:rFonts w:ascii="Calibri Light" w:eastAsia="Times New Roman" w:hAnsi="Calibri Light" w:cs="Calibri Light"/>
                <w:b/>
                <w:bCs/>
                <w:color w:val="005CA9"/>
                <w:sz w:val="18"/>
                <w:szCs w:val="18"/>
                <w:lang w:eastAsia="pt-BR"/>
              </w:rPr>
              <w:br/>
              <w:t>(Nota 4(n))</w:t>
            </w:r>
          </w:p>
        </w:tc>
      </w:tr>
      <w:tr w:rsidR="00CB1E18" w:rsidRPr="00DB5953" w14:paraId="3ECEA031" w14:textId="77777777" w:rsidTr="00DE4F69">
        <w:trPr>
          <w:trHeight w:val="255"/>
        </w:trPr>
        <w:tc>
          <w:tcPr>
            <w:tcW w:w="1752" w:type="pct"/>
            <w:tcBorders>
              <w:top w:val="nil"/>
              <w:left w:val="nil"/>
              <w:bottom w:val="single" w:sz="4" w:space="0" w:color="57BBAB"/>
              <w:right w:val="nil"/>
            </w:tcBorders>
            <w:shd w:val="clear" w:color="auto" w:fill="auto"/>
            <w:vAlign w:val="center"/>
            <w:hideMark/>
          </w:tcPr>
          <w:p w14:paraId="1A9EC6F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7BBAB"/>
              <w:right w:val="nil"/>
            </w:tcBorders>
            <w:shd w:val="clear" w:color="auto" w:fill="auto"/>
            <w:vAlign w:val="center"/>
            <w:hideMark/>
          </w:tcPr>
          <w:p w14:paraId="5844CBE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624F1749"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0F3D3878"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7BBAB"/>
              <w:right w:val="nil"/>
            </w:tcBorders>
            <w:shd w:val="clear" w:color="auto" w:fill="auto"/>
            <w:vAlign w:val="center"/>
            <w:hideMark/>
          </w:tcPr>
          <w:p w14:paraId="3AAC0B1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Consórcios</w:t>
            </w:r>
          </w:p>
        </w:tc>
        <w:tc>
          <w:tcPr>
            <w:tcW w:w="476" w:type="pct"/>
            <w:tcBorders>
              <w:top w:val="nil"/>
              <w:left w:val="nil"/>
              <w:bottom w:val="single" w:sz="4" w:space="0" w:color="57BBAB"/>
              <w:right w:val="nil"/>
            </w:tcBorders>
            <w:shd w:val="clear" w:color="auto" w:fill="auto"/>
            <w:vAlign w:val="center"/>
            <w:hideMark/>
          </w:tcPr>
          <w:p w14:paraId="75334839"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7BBAB"/>
              <w:right w:val="nil"/>
            </w:tcBorders>
            <w:shd w:val="clear" w:color="auto" w:fill="auto"/>
            <w:vAlign w:val="center"/>
            <w:hideMark/>
          </w:tcPr>
          <w:p w14:paraId="4B66BA1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Corretagem e intermediação de seguros</w:t>
            </w:r>
          </w:p>
        </w:tc>
        <w:tc>
          <w:tcPr>
            <w:tcW w:w="447" w:type="pct"/>
            <w:vMerge/>
            <w:tcBorders>
              <w:top w:val="nil"/>
              <w:left w:val="nil"/>
              <w:bottom w:val="single" w:sz="4" w:space="0" w:color="57BBAB"/>
              <w:right w:val="nil"/>
            </w:tcBorders>
            <w:shd w:val="clear" w:color="auto" w:fill="auto"/>
            <w:vAlign w:val="center"/>
            <w:hideMark/>
          </w:tcPr>
          <w:p w14:paraId="3EFE59FA"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CB1E18" w:rsidRPr="00DB5953" w14:paraId="4FB7417D" w14:textId="77777777" w:rsidTr="00DE4F69">
        <w:trPr>
          <w:trHeight w:val="255"/>
        </w:trPr>
        <w:tc>
          <w:tcPr>
            <w:tcW w:w="1752" w:type="pct"/>
            <w:tcBorders>
              <w:top w:val="nil"/>
              <w:left w:val="nil"/>
              <w:bottom w:val="single" w:sz="4" w:space="0" w:color="57BBAB"/>
              <w:right w:val="nil"/>
            </w:tcBorders>
            <w:shd w:val="clear" w:color="auto" w:fill="auto"/>
            <w:vAlign w:val="center"/>
            <w:hideMark/>
          </w:tcPr>
          <w:p w14:paraId="17E43F83"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7BBAB"/>
              <w:right w:val="nil"/>
            </w:tcBorders>
            <w:shd w:val="clear" w:color="auto" w:fill="auto"/>
            <w:vAlign w:val="center"/>
            <w:hideMark/>
          </w:tcPr>
          <w:p w14:paraId="2A65318C"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7BBAB"/>
              <w:right w:val="nil"/>
            </w:tcBorders>
            <w:shd w:val="clear" w:color="auto" w:fill="auto"/>
            <w:vAlign w:val="center"/>
            <w:hideMark/>
          </w:tcPr>
          <w:p w14:paraId="072AA11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7BBAB"/>
              <w:right w:val="nil"/>
            </w:tcBorders>
            <w:shd w:val="clear" w:color="auto" w:fill="auto"/>
            <w:vAlign w:val="center"/>
            <w:hideMark/>
          </w:tcPr>
          <w:p w14:paraId="097322B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Holding XS1</w:t>
            </w:r>
            <w:r w:rsidRPr="00DB5953">
              <w:rPr>
                <w:rFonts w:ascii="Calibri Light" w:eastAsia="Times New Roman" w:hAnsi="Calibri Light" w:cs="Calibri Light"/>
                <w:b/>
                <w:bCs/>
                <w:color w:val="005CA9"/>
                <w:sz w:val="18"/>
                <w:szCs w:val="18"/>
                <w:lang w:eastAsia="pt-BR"/>
              </w:rPr>
              <w:br/>
              <w:t>(1)</w:t>
            </w:r>
          </w:p>
        </w:tc>
        <w:tc>
          <w:tcPr>
            <w:tcW w:w="476" w:type="pct"/>
            <w:tcBorders>
              <w:top w:val="nil"/>
              <w:left w:val="nil"/>
              <w:bottom w:val="single" w:sz="4" w:space="0" w:color="57BBAB"/>
              <w:right w:val="nil"/>
            </w:tcBorders>
            <w:shd w:val="clear" w:color="auto" w:fill="auto"/>
            <w:vAlign w:val="center"/>
            <w:hideMark/>
          </w:tcPr>
          <w:p w14:paraId="21085A4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XS5 Consórcios</w:t>
            </w:r>
            <w:r w:rsidRPr="00DB5953">
              <w:rPr>
                <w:rFonts w:ascii="Calibri Light" w:eastAsia="Times New Roman" w:hAnsi="Calibri Light" w:cs="Calibri Light"/>
                <w:b/>
                <w:bCs/>
                <w:color w:val="005CA9"/>
                <w:sz w:val="18"/>
                <w:szCs w:val="18"/>
                <w:lang w:eastAsia="pt-BR"/>
              </w:rPr>
              <w:br/>
              <w:t>(2)</w:t>
            </w:r>
          </w:p>
        </w:tc>
        <w:tc>
          <w:tcPr>
            <w:tcW w:w="476" w:type="pct"/>
            <w:tcBorders>
              <w:top w:val="nil"/>
              <w:left w:val="nil"/>
              <w:bottom w:val="single" w:sz="4" w:space="0" w:color="57BBAB"/>
              <w:right w:val="nil"/>
            </w:tcBorders>
            <w:shd w:val="clear" w:color="auto" w:fill="auto"/>
            <w:vAlign w:val="center"/>
            <w:hideMark/>
          </w:tcPr>
          <w:p w14:paraId="587CBA79"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7BBAB"/>
              <w:right w:val="nil"/>
            </w:tcBorders>
            <w:shd w:val="clear" w:color="auto" w:fill="auto"/>
            <w:vAlign w:val="center"/>
            <w:hideMark/>
          </w:tcPr>
          <w:p w14:paraId="440A9BE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CAIXA Corretora</w:t>
            </w:r>
          </w:p>
        </w:tc>
        <w:tc>
          <w:tcPr>
            <w:tcW w:w="447" w:type="pct"/>
            <w:vMerge/>
            <w:tcBorders>
              <w:top w:val="nil"/>
              <w:left w:val="nil"/>
              <w:bottom w:val="single" w:sz="4" w:space="0" w:color="57BBAB"/>
              <w:right w:val="nil"/>
            </w:tcBorders>
            <w:shd w:val="clear" w:color="auto" w:fill="auto"/>
            <w:vAlign w:val="center"/>
            <w:hideMark/>
          </w:tcPr>
          <w:p w14:paraId="660B0477"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CB1E18" w:rsidRPr="00DB5953" w14:paraId="4C4B4149" w14:textId="77777777" w:rsidTr="00DE4F69">
        <w:trPr>
          <w:trHeight w:val="255"/>
        </w:trPr>
        <w:tc>
          <w:tcPr>
            <w:tcW w:w="1752" w:type="pct"/>
            <w:tcBorders>
              <w:top w:val="nil"/>
              <w:left w:val="nil"/>
              <w:bottom w:val="nil"/>
              <w:right w:val="nil"/>
            </w:tcBorders>
            <w:shd w:val="clear" w:color="auto" w:fill="auto"/>
            <w:vAlign w:val="center"/>
            <w:hideMark/>
          </w:tcPr>
          <w:p w14:paraId="445846B4"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Operações continuadas</w:t>
            </w:r>
          </w:p>
        </w:tc>
        <w:tc>
          <w:tcPr>
            <w:tcW w:w="448" w:type="pct"/>
            <w:tcBorders>
              <w:top w:val="nil"/>
              <w:left w:val="nil"/>
              <w:bottom w:val="nil"/>
              <w:right w:val="nil"/>
            </w:tcBorders>
            <w:shd w:val="clear" w:color="auto" w:fill="auto"/>
            <w:vAlign w:val="center"/>
            <w:hideMark/>
          </w:tcPr>
          <w:p w14:paraId="099D4F9F"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73042D4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0249BE3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6212C0C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0479B39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4BEB5B8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47" w:type="pct"/>
            <w:tcBorders>
              <w:top w:val="nil"/>
              <w:left w:val="nil"/>
              <w:bottom w:val="nil"/>
              <w:right w:val="nil"/>
            </w:tcBorders>
            <w:shd w:val="clear" w:color="auto" w:fill="auto"/>
            <w:vAlign w:val="center"/>
            <w:hideMark/>
          </w:tcPr>
          <w:p w14:paraId="1F243D2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r>
      <w:tr w:rsidR="00CB1E18" w:rsidRPr="00DB5953" w14:paraId="78C0A45F" w14:textId="77777777" w:rsidTr="00DE4F69">
        <w:trPr>
          <w:trHeight w:val="255"/>
        </w:trPr>
        <w:tc>
          <w:tcPr>
            <w:tcW w:w="1752" w:type="pct"/>
            <w:tcBorders>
              <w:top w:val="nil"/>
              <w:left w:val="nil"/>
              <w:bottom w:val="nil"/>
              <w:right w:val="nil"/>
            </w:tcBorders>
            <w:shd w:val="clear" w:color="auto" w:fill="auto"/>
            <w:vAlign w:val="center"/>
            <w:hideMark/>
          </w:tcPr>
          <w:p w14:paraId="7E145CDD"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hideMark/>
          </w:tcPr>
          <w:p w14:paraId="6E3B983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1.255.854</w:t>
            </w:r>
          </w:p>
        </w:tc>
        <w:tc>
          <w:tcPr>
            <w:tcW w:w="476" w:type="pct"/>
            <w:tcBorders>
              <w:top w:val="nil"/>
              <w:left w:val="nil"/>
              <w:bottom w:val="nil"/>
              <w:right w:val="nil"/>
            </w:tcBorders>
            <w:shd w:val="clear" w:color="auto" w:fill="auto"/>
            <w:vAlign w:val="center"/>
            <w:hideMark/>
          </w:tcPr>
          <w:p w14:paraId="7F4AB79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234.968</w:t>
            </w:r>
          </w:p>
        </w:tc>
        <w:tc>
          <w:tcPr>
            <w:tcW w:w="476" w:type="pct"/>
            <w:tcBorders>
              <w:top w:val="nil"/>
              <w:left w:val="nil"/>
              <w:bottom w:val="nil"/>
              <w:right w:val="nil"/>
            </w:tcBorders>
            <w:shd w:val="clear" w:color="auto" w:fill="auto"/>
            <w:vAlign w:val="center"/>
            <w:hideMark/>
          </w:tcPr>
          <w:p w14:paraId="707103D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2.459.561</w:t>
            </w:r>
          </w:p>
        </w:tc>
        <w:tc>
          <w:tcPr>
            <w:tcW w:w="476" w:type="pct"/>
            <w:tcBorders>
              <w:top w:val="nil"/>
              <w:left w:val="nil"/>
              <w:bottom w:val="nil"/>
              <w:right w:val="nil"/>
            </w:tcBorders>
            <w:shd w:val="clear" w:color="auto" w:fill="auto"/>
            <w:vAlign w:val="center"/>
            <w:hideMark/>
          </w:tcPr>
          <w:p w14:paraId="3AACA0E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120.257</w:t>
            </w:r>
          </w:p>
        </w:tc>
        <w:tc>
          <w:tcPr>
            <w:tcW w:w="476" w:type="pct"/>
            <w:tcBorders>
              <w:top w:val="nil"/>
              <w:left w:val="nil"/>
              <w:bottom w:val="nil"/>
              <w:right w:val="nil"/>
            </w:tcBorders>
            <w:shd w:val="clear" w:color="auto" w:fill="auto"/>
            <w:vAlign w:val="center"/>
            <w:hideMark/>
          </w:tcPr>
          <w:p w14:paraId="0BA4888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16.246</w:t>
            </w:r>
          </w:p>
        </w:tc>
        <w:tc>
          <w:tcPr>
            <w:tcW w:w="448" w:type="pct"/>
            <w:tcBorders>
              <w:top w:val="nil"/>
              <w:left w:val="nil"/>
              <w:bottom w:val="nil"/>
              <w:right w:val="nil"/>
            </w:tcBorders>
            <w:shd w:val="clear" w:color="auto" w:fill="auto"/>
            <w:vAlign w:val="center"/>
            <w:hideMark/>
          </w:tcPr>
          <w:p w14:paraId="4216134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950.595</w:t>
            </w:r>
          </w:p>
        </w:tc>
        <w:tc>
          <w:tcPr>
            <w:tcW w:w="447" w:type="pct"/>
            <w:tcBorders>
              <w:top w:val="nil"/>
              <w:left w:val="nil"/>
              <w:bottom w:val="nil"/>
              <w:right w:val="nil"/>
            </w:tcBorders>
            <w:shd w:val="clear" w:color="auto" w:fill="auto"/>
            <w:vAlign w:val="center"/>
            <w:hideMark/>
          </w:tcPr>
          <w:p w14:paraId="63EF91F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5.037.481</w:t>
            </w:r>
          </w:p>
        </w:tc>
      </w:tr>
      <w:tr w:rsidR="00CB1E18" w:rsidRPr="00DB5953" w14:paraId="5CE862E8" w14:textId="77777777" w:rsidTr="00DE4F69">
        <w:trPr>
          <w:trHeight w:val="255"/>
        </w:trPr>
        <w:tc>
          <w:tcPr>
            <w:tcW w:w="1752" w:type="pct"/>
            <w:tcBorders>
              <w:top w:val="nil"/>
              <w:left w:val="nil"/>
              <w:bottom w:val="nil"/>
              <w:right w:val="nil"/>
            </w:tcBorders>
            <w:shd w:val="clear" w:color="auto" w:fill="auto"/>
            <w:vAlign w:val="center"/>
            <w:hideMark/>
          </w:tcPr>
          <w:p w14:paraId="116ECE52"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hideMark/>
          </w:tcPr>
          <w:p w14:paraId="62EDD25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289.917</w:t>
            </w:r>
          </w:p>
        </w:tc>
        <w:tc>
          <w:tcPr>
            <w:tcW w:w="476" w:type="pct"/>
            <w:tcBorders>
              <w:top w:val="nil"/>
              <w:left w:val="nil"/>
              <w:bottom w:val="nil"/>
              <w:right w:val="nil"/>
            </w:tcBorders>
            <w:shd w:val="clear" w:color="auto" w:fill="auto"/>
            <w:vAlign w:val="center"/>
            <w:hideMark/>
          </w:tcPr>
          <w:p w14:paraId="58AC2AE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5.829</w:t>
            </w:r>
          </w:p>
        </w:tc>
        <w:tc>
          <w:tcPr>
            <w:tcW w:w="476" w:type="pct"/>
            <w:tcBorders>
              <w:top w:val="nil"/>
              <w:left w:val="nil"/>
              <w:bottom w:val="nil"/>
              <w:right w:val="nil"/>
            </w:tcBorders>
            <w:shd w:val="clear" w:color="auto" w:fill="auto"/>
            <w:vAlign w:val="center"/>
            <w:hideMark/>
          </w:tcPr>
          <w:p w14:paraId="5FF7AA9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1.125.320</w:t>
            </w:r>
          </w:p>
        </w:tc>
        <w:tc>
          <w:tcPr>
            <w:tcW w:w="476" w:type="pct"/>
            <w:tcBorders>
              <w:top w:val="nil"/>
              <w:left w:val="nil"/>
              <w:bottom w:val="nil"/>
              <w:right w:val="nil"/>
            </w:tcBorders>
            <w:shd w:val="clear" w:color="auto" w:fill="auto"/>
            <w:vAlign w:val="center"/>
            <w:hideMark/>
          </w:tcPr>
          <w:p w14:paraId="3B57B97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6.795</w:t>
            </w:r>
          </w:p>
        </w:tc>
        <w:tc>
          <w:tcPr>
            <w:tcW w:w="476" w:type="pct"/>
            <w:tcBorders>
              <w:top w:val="nil"/>
              <w:left w:val="nil"/>
              <w:bottom w:val="nil"/>
              <w:right w:val="nil"/>
            </w:tcBorders>
            <w:shd w:val="clear" w:color="auto" w:fill="auto"/>
            <w:vAlign w:val="center"/>
            <w:hideMark/>
          </w:tcPr>
          <w:p w14:paraId="2F740CC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213</w:t>
            </w:r>
          </w:p>
        </w:tc>
        <w:tc>
          <w:tcPr>
            <w:tcW w:w="448" w:type="pct"/>
            <w:tcBorders>
              <w:top w:val="nil"/>
              <w:left w:val="nil"/>
              <w:bottom w:val="nil"/>
              <w:right w:val="nil"/>
            </w:tcBorders>
            <w:shd w:val="clear" w:color="auto" w:fill="auto"/>
            <w:vAlign w:val="center"/>
            <w:hideMark/>
          </w:tcPr>
          <w:p w14:paraId="121B581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34.183</w:t>
            </w:r>
          </w:p>
        </w:tc>
        <w:tc>
          <w:tcPr>
            <w:tcW w:w="447" w:type="pct"/>
            <w:tcBorders>
              <w:top w:val="nil"/>
              <w:left w:val="nil"/>
              <w:bottom w:val="nil"/>
              <w:right w:val="nil"/>
            </w:tcBorders>
            <w:shd w:val="clear" w:color="auto" w:fill="auto"/>
            <w:vAlign w:val="center"/>
            <w:hideMark/>
          </w:tcPr>
          <w:p w14:paraId="3E0EE80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1.462.257</w:t>
            </w:r>
          </w:p>
        </w:tc>
      </w:tr>
      <w:tr w:rsidR="00CB1E18" w:rsidRPr="00DB5953" w14:paraId="319C13CB" w14:textId="77777777" w:rsidTr="00DE4F69">
        <w:trPr>
          <w:trHeight w:val="255"/>
        </w:trPr>
        <w:tc>
          <w:tcPr>
            <w:tcW w:w="1752" w:type="pct"/>
            <w:tcBorders>
              <w:top w:val="nil"/>
              <w:left w:val="nil"/>
              <w:bottom w:val="nil"/>
              <w:right w:val="nil"/>
            </w:tcBorders>
            <w:shd w:val="clear" w:color="auto" w:fill="auto"/>
            <w:vAlign w:val="center"/>
            <w:hideMark/>
          </w:tcPr>
          <w:p w14:paraId="5A273C9D"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hideMark/>
          </w:tcPr>
          <w:p w14:paraId="2E4D472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(64.308)</w:t>
            </w:r>
          </w:p>
        </w:tc>
        <w:tc>
          <w:tcPr>
            <w:tcW w:w="476" w:type="pct"/>
            <w:tcBorders>
              <w:top w:val="nil"/>
              <w:left w:val="nil"/>
              <w:bottom w:val="nil"/>
              <w:right w:val="nil"/>
            </w:tcBorders>
            <w:shd w:val="clear" w:color="auto" w:fill="auto"/>
            <w:vAlign w:val="center"/>
            <w:hideMark/>
          </w:tcPr>
          <w:p w14:paraId="65B051A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(1.524)</w:t>
            </w:r>
          </w:p>
        </w:tc>
        <w:tc>
          <w:tcPr>
            <w:tcW w:w="476" w:type="pct"/>
            <w:tcBorders>
              <w:top w:val="nil"/>
              <w:left w:val="nil"/>
              <w:bottom w:val="nil"/>
              <w:right w:val="nil"/>
            </w:tcBorders>
            <w:shd w:val="clear" w:color="auto" w:fill="auto"/>
            <w:vAlign w:val="center"/>
            <w:hideMark/>
          </w:tcPr>
          <w:p w14:paraId="3839585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(256.549)</w:t>
            </w:r>
          </w:p>
        </w:tc>
        <w:tc>
          <w:tcPr>
            <w:tcW w:w="476" w:type="pct"/>
            <w:tcBorders>
              <w:top w:val="nil"/>
              <w:left w:val="nil"/>
              <w:bottom w:val="nil"/>
              <w:right w:val="nil"/>
            </w:tcBorders>
            <w:shd w:val="clear" w:color="auto" w:fill="auto"/>
            <w:vAlign w:val="center"/>
            <w:hideMark/>
          </w:tcPr>
          <w:p w14:paraId="0B00132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(118.845)</w:t>
            </w:r>
          </w:p>
        </w:tc>
        <w:tc>
          <w:tcPr>
            <w:tcW w:w="476" w:type="pct"/>
            <w:tcBorders>
              <w:top w:val="nil"/>
              <w:left w:val="nil"/>
              <w:bottom w:val="nil"/>
              <w:right w:val="nil"/>
            </w:tcBorders>
            <w:shd w:val="clear" w:color="auto" w:fill="auto"/>
            <w:vAlign w:val="center"/>
            <w:hideMark/>
          </w:tcPr>
          <w:p w14:paraId="1CEB5C1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(14.005)</w:t>
            </w:r>
          </w:p>
        </w:tc>
        <w:tc>
          <w:tcPr>
            <w:tcW w:w="448" w:type="pct"/>
            <w:tcBorders>
              <w:top w:val="nil"/>
              <w:left w:val="nil"/>
              <w:bottom w:val="nil"/>
              <w:right w:val="nil"/>
            </w:tcBorders>
            <w:shd w:val="clear" w:color="auto" w:fill="auto"/>
            <w:vAlign w:val="center"/>
            <w:hideMark/>
          </w:tcPr>
          <w:p w14:paraId="0C38BC8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(152.131)</w:t>
            </w:r>
          </w:p>
        </w:tc>
        <w:tc>
          <w:tcPr>
            <w:tcW w:w="447" w:type="pct"/>
            <w:tcBorders>
              <w:top w:val="nil"/>
              <w:left w:val="nil"/>
              <w:bottom w:val="nil"/>
              <w:right w:val="nil"/>
            </w:tcBorders>
            <w:shd w:val="clear" w:color="auto" w:fill="auto"/>
            <w:vAlign w:val="center"/>
            <w:hideMark/>
          </w:tcPr>
          <w:p w14:paraId="77A5E05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(607.362)</w:t>
            </w:r>
          </w:p>
        </w:tc>
      </w:tr>
      <w:tr w:rsidR="00CB1E18" w:rsidRPr="00DB5953" w14:paraId="6BB6AE8E" w14:textId="77777777" w:rsidTr="00DE4F69">
        <w:trPr>
          <w:trHeight w:val="255"/>
        </w:trPr>
        <w:tc>
          <w:tcPr>
            <w:tcW w:w="1752" w:type="pct"/>
            <w:tcBorders>
              <w:top w:val="nil"/>
              <w:left w:val="nil"/>
              <w:bottom w:val="nil"/>
              <w:right w:val="nil"/>
            </w:tcBorders>
            <w:shd w:val="clear" w:color="auto" w:fill="auto"/>
            <w:vAlign w:val="center"/>
            <w:hideMark/>
          </w:tcPr>
          <w:p w14:paraId="4BB01069"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hideMark/>
          </w:tcPr>
          <w:p w14:paraId="3C7278C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1.481.463</w:t>
            </w:r>
          </w:p>
        </w:tc>
        <w:tc>
          <w:tcPr>
            <w:tcW w:w="476" w:type="pct"/>
            <w:tcBorders>
              <w:top w:val="nil"/>
              <w:left w:val="nil"/>
              <w:bottom w:val="nil"/>
              <w:right w:val="nil"/>
            </w:tcBorders>
            <w:shd w:val="clear" w:color="auto" w:fill="auto"/>
            <w:vAlign w:val="center"/>
            <w:hideMark/>
          </w:tcPr>
          <w:p w14:paraId="0E90C5C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239.273</w:t>
            </w:r>
          </w:p>
        </w:tc>
        <w:tc>
          <w:tcPr>
            <w:tcW w:w="476" w:type="pct"/>
            <w:tcBorders>
              <w:top w:val="nil"/>
              <w:left w:val="nil"/>
              <w:bottom w:val="nil"/>
              <w:right w:val="nil"/>
            </w:tcBorders>
            <w:shd w:val="clear" w:color="auto" w:fill="auto"/>
            <w:vAlign w:val="center"/>
            <w:hideMark/>
          </w:tcPr>
          <w:p w14:paraId="62FF7E4A"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3.328.332</w:t>
            </w:r>
          </w:p>
        </w:tc>
        <w:tc>
          <w:tcPr>
            <w:tcW w:w="476" w:type="pct"/>
            <w:tcBorders>
              <w:top w:val="nil"/>
              <w:left w:val="nil"/>
              <w:bottom w:val="nil"/>
              <w:right w:val="nil"/>
            </w:tcBorders>
            <w:shd w:val="clear" w:color="auto" w:fill="auto"/>
            <w:vAlign w:val="center"/>
            <w:hideMark/>
          </w:tcPr>
          <w:p w14:paraId="7E9CBC6A"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8.207</w:t>
            </w:r>
          </w:p>
        </w:tc>
        <w:tc>
          <w:tcPr>
            <w:tcW w:w="476" w:type="pct"/>
            <w:tcBorders>
              <w:top w:val="nil"/>
              <w:left w:val="nil"/>
              <w:bottom w:val="nil"/>
              <w:right w:val="nil"/>
            </w:tcBorders>
            <w:shd w:val="clear" w:color="auto" w:fill="auto"/>
            <w:vAlign w:val="center"/>
            <w:hideMark/>
          </w:tcPr>
          <w:p w14:paraId="5DF51F0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2.454</w:t>
            </w:r>
          </w:p>
        </w:tc>
        <w:tc>
          <w:tcPr>
            <w:tcW w:w="448" w:type="pct"/>
            <w:tcBorders>
              <w:top w:val="nil"/>
              <w:left w:val="nil"/>
              <w:bottom w:val="nil"/>
              <w:right w:val="nil"/>
            </w:tcBorders>
            <w:shd w:val="clear" w:color="auto" w:fill="auto"/>
            <w:vAlign w:val="center"/>
            <w:hideMark/>
          </w:tcPr>
          <w:p w14:paraId="1FB508F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832.647</w:t>
            </w:r>
          </w:p>
        </w:tc>
        <w:tc>
          <w:tcPr>
            <w:tcW w:w="447" w:type="pct"/>
            <w:tcBorders>
              <w:top w:val="nil"/>
              <w:left w:val="nil"/>
              <w:bottom w:val="nil"/>
              <w:right w:val="nil"/>
            </w:tcBorders>
            <w:shd w:val="clear" w:color="auto" w:fill="auto"/>
            <w:vAlign w:val="center"/>
            <w:hideMark/>
          </w:tcPr>
          <w:p w14:paraId="7F25E45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5.892.376</w:t>
            </w:r>
          </w:p>
        </w:tc>
      </w:tr>
      <w:tr w:rsidR="00CB1E18" w:rsidRPr="00DB5953" w14:paraId="5D3761F7" w14:textId="77777777" w:rsidTr="00DE4F69">
        <w:trPr>
          <w:trHeight w:val="255"/>
        </w:trPr>
        <w:tc>
          <w:tcPr>
            <w:tcW w:w="1752" w:type="pct"/>
            <w:tcBorders>
              <w:top w:val="nil"/>
              <w:left w:val="nil"/>
              <w:bottom w:val="nil"/>
              <w:right w:val="nil"/>
            </w:tcBorders>
            <w:shd w:val="clear" w:color="auto" w:fill="auto"/>
            <w:vAlign w:val="center"/>
            <w:hideMark/>
          </w:tcPr>
          <w:p w14:paraId="5A5377A5"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hideMark/>
          </w:tcPr>
          <w:p w14:paraId="4F21CABC"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E6B674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96739C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(227.753)</w:t>
            </w:r>
          </w:p>
        </w:tc>
        <w:tc>
          <w:tcPr>
            <w:tcW w:w="476" w:type="pct"/>
            <w:tcBorders>
              <w:top w:val="nil"/>
              <w:left w:val="nil"/>
              <w:bottom w:val="nil"/>
              <w:right w:val="nil"/>
            </w:tcBorders>
            <w:shd w:val="clear" w:color="auto" w:fill="auto"/>
            <w:vAlign w:val="center"/>
            <w:hideMark/>
          </w:tcPr>
          <w:p w14:paraId="68219A8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C332A0D"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1E12738"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5AA317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(227.753)</w:t>
            </w:r>
          </w:p>
        </w:tc>
      </w:tr>
      <w:tr w:rsidR="00CB1E18" w:rsidRPr="00DB5953" w14:paraId="7874F37A" w14:textId="77777777" w:rsidTr="00DE4F69">
        <w:trPr>
          <w:trHeight w:val="255"/>
        </w:trPr>
        <w:tc>
          <w:tcPr>
            <w:tcW w:w="1752" w:type="pct"/>
            <w:tcBorders>
              <w:top w:val="nil"/>
              <w:left w:val="nil"/>
              <w:bottom w:val="nil"/>
              <w:right w:val="nil"/>
            </w:tcBorders>
            <w:shd w:val="clear" w:color="auto" w:fill="auto"/>
            <w:vAlign w:val="center"/>
            <w:hideMark/>
          </w:tcPr>
          <w:p w14:paraId="30B62E21"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hideMark/>
          </w:tcPr>
          <w:p w14:paraId="581462F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1.481.463</w:t>
            </w:r>
          </w:p>
        </w:tc>
        <w:tc>
          <w:tcPr>
            <w:tcW w:w="476" w:type="pct"/>
            <w:tcBorders>
              <w:top w:val="nil"/>
              <w:left w:val="nil"/>
              <w:bottom w:val="nil"/>
              <w:right w:val="nil"/>
            </w:tcBorders>
            <w:shd w:val="clear" w:color="auto" w:fill="auto"/>
            <w:vAlign w:val="center"/>
            <w:hideMark/>
          </w:tcPr>
          <w:p w14:paraId="212528F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239.273</w:t>
            </w:r>
          </w:p>
        </w:tc>
        <w:tc>
          <w:tcPr>
            <w:tcW w:w="476" w:type="pct"/>
            <w:tcBorders>
              <w:top w:val="nil"/>
              <w:left w:val="nil"/>
              <w:bottom w:val="nil"/>
              <w:right w:val="nil"/>
            </w:tcBorders>
            <w:shd w:val="clear" w:color="auto" w:fill="auto"/>
            <w:vAlign w:val="center"/>
            <w:hideMark/>
          </w:tcPr>
          <w:p w14:paraId="29A1956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3.100.579</w:t>
            </w:r>
          </w:p>
        </w:tc>
        <w:tc>
          <w:tcPr>
            <w:tcW w:w="476" w:type="pct"/>
            <w:tcBorders>
              <w:top w:val="nil"/>
              <w:left w:val="nil"/>
              <w:bottom w:val="nil"/>
              <w:right w:val="nil"/>
            </w:tcBorders>
            <w:shd w:val="clear" w:color="auto" w:fill="auto"/>
            <w:vAlign w:val="center"/>
            <w:hideMark/>
          </w:tcPr>
          <w:p w14:paraId="36EC513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8.207</w:t>
            </w:r>
          </w:p>
        </w:tc>
        <w:tc>
          <w:tcPr>
            <w:tcW w:w="476" w:type="pct"/>
            <w:tcBorders>
              <w:top w:val="nil"/>
              <w:left w:val="nil"/>
              <w:bottom w:val="nil"/>
              <w:right w:val="nil"/>
            </w:tcBorders>
            <w:shd w:val="clear" w:color="auto" w:fill="auto"/>
            <w:vAlign w:val="center"/>
            <w:hideMark/>
          </w:tcPr>
          <w:p w14:paraId="22F3FCC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2.454</w:t>
            </w:r>
          </w:p>
        </w:tc>
        <w:tc>
          <w:tcPr>
            <w:tcW w:w="448" w:type="pct"/>
            <w:tcBorders>
              <w:top w:val="nil"/>
              <w:left w:val="nil"/>
              <w:bottom w:val="nil"/>
              <w:right w:val="nil"/>
            </w:tcBorders>
            <w:shd w:val="clear" w:color="auto" w:fill="auto"/>
            <w:vAlign w:val="center"/>
            <w:hideMark/>
          </w:tcPr>
          <w:p w14:paraId="053428D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832.647</w:t>
            </w:r>
          </w:p>
        </w:tc>
        <w:tc>
          <w:tcPr>
            <w:tcW w:w="447" w:type="pct"/>
            <w:tcBorders>
              <w:top w:val="nil"/>
              <w:left w:val="nil"/>
              <w:bottom w:val="nil"/>
              <w:right w:val="nil"/>
            </w:tcBorders>
            <w:shd w:val="clear" w:color="auto" w:fill="auto"/>
            <w:vAlign w:val="center"/>
            <w:hideMark/>
          </w:tcPr>
          <w:p w14:paraId="3D0EB65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5.664.623</w:t>
            </w:r>
          </w:p>
        </w:tc>
      </w:tr>
      <w:tr w:rsidR="00CB1E18" w:rsidRPr="00DB5953" w14:paraId="3B3068BB" w14:textId="77777777" w:rsidTr="00DE4F69">
        <w:trPr>
          <w:trHeight w:val="255"/>
        </w:trPr>
        <w:tc>
          <w:tcPr>
            <w:tcW w:w="1752" w:type="pct"/>
            <w:tcBorders>
              <w:top w:val="nil"/>
              <w:left w:val="nil"/>
              <w:bottom w:val="nil"/>
              <w:right w:val="nil"/>
            </w:tcBorders>
            <w:shd w:val="clear" w:color="auto" w:fill="auto"/>
            <w:vAlign w:val="center"/>
            <w:hideMark/>
          </w:tcPr>
          <w:p w14:paraId="39AD760C"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hideMark/>
          </w:tcPr>
          <w:p w14:paraId="4E96856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(567.546)</w:t>
            </w:r>
          </w:p>
        </w:tc>
        <w:tc>
          <w:tcPr>
            <w:tcW w:w="476" w:type="pct"/>
            <w:tcBorders>
              <w:top w:val="nil"/>
              <w:left w:val="nil"/>
              <w:bottom w:val="nil"/>
              <w:right w:val="nil"/>
            </w:tcBorders>
            <w:shd w:val="clear" w:color="auto" w:fill="auto"/>
            <w:vAlign w:val="center"/>
            <w:hideMark/>
          </w:tcPr>
          <w:p w14:paraId="7F88682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(6.028)</w:t>
            </w:r>
          </w:p>
        </w:tc>
        <w:tc>
          <w:tcPr>
            <w:tcW w:w="476" w:type="pct"/>
            <w:tcBorders>
              <w:top w:val="nil"/>
              <w:left w:val="nil"/>
              <w:bottom w:val="nil"/>
              <w:right w:val="nil"/>
            </w:tcBorders>
            <w:shd w:val="clear" w:color="auto" w:fill="auto"/>
            <w:vAlign w:val="center"/>
            <w:hideMark/>
          </w:tcPr>
          <w:p w14:paraId="2F0F9E2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(1.271.441)</w:t>
            </w:r>
          </w:p>
        </w:tc>
        <w:tc>
          <w:tcPr>
            <w:tcW w:w="476" w:type="pct"/>
            <w:tcBorders>
              <w:top w:val="nil"/>
              <w:left w:val="nil"/>
              <w:bottom w:val="nil"/>
              <w:right w:val="nil"/>
            </w:tcBorders>
            <w:shd w:val="clear" w:color="auto" w:fill="auto"/>
            <w:vAlign w:val="center"/>
            <w:hideMark/>
          </w:tcPr>
          <w:p w14:paraId="0533ABE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(1.858)</w:t>
            </w:r>
          </w:p>
        </w:tc>
        <w:tc>
          <w:tcPr>
            <w:tcW w:w="476" w:type="pct"/>
            <w:tcBorders>
              <w:top w:val="nil"/>
              <w:left w:val="nil"/>
              <w:bottom w:val="nil"/>
              <w:right w:val="nil"/>
            </w:tcBorders>
            <w:shd w:val="clear" w:color="auto" w:fill="auto"/>
            <w:vAlign w:val="center"/>
            <w:hideMark/>
          </w:tcPr>
          <w:p w14:paraId="2A57171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(863)</w:t>
            </w:r>
          </w:p>
        </w:tc>
        <w:tc>
          <w:tcPr>
            <w:tcW w:w="448" w:type="pct"/>
            <w:tcBorders>
              <w:top w:val="nil"/>
              <w:left w:val="nil"/>
              <w:bottom w:val="nil"/>
              <w:right w:val="nil"/>
            </w:tcBorders>
            <w:shd w:val="clear" w:color="auto" w:fill="auto"/>
            <w:vAlign w:val="center"/>
            <w:hideMark/>
          </w:tcPr>
          <w:p w14:paraId="6A1E649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(283.101)</w:t>
            </w:r>
          </w:p>
        </w:tc>
        <w:tc>
          <w:tcPr>
            <w:tcW w:w="447" w:type="pct"/>
            <w:tcBorders>
              <w:top w:val="nil"/>
              <w:left w:val="nil"/>
              <w:bottom w:val="nil"/>
              <w:right w:val="nil"/>
            </w:tcBorders>
            <w:shd w:val="clear" w:color="auto" w:fill="auto"/>
            <w:vAlign w:val="center"/>
            <w:hideMark/>
          </w:tcPr>
          <w:p w14:paraId="2B06B3E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(2.130.837)</w:t>
            </w:r>
          </w:p>
        </w:tc>
      </w:tr>
      <w:tr w:rsidR="00CB1E18" w:rsidRPr="00DB5953" w14:paraId="677E5572" w14:textId="77777777" w:rsidTr="00DE4F69">
        <w:trPr>
          <w:trHeight w:val="255"/>
        </w:trPr>
        <w:tc>
          <w:tcPr>
            <w:tcW w:w="1752" w:type="pct"/>
            <w:tcBorders>
              <w:top w:val="nil"/>
              <w:left w:val="nil"/>
              <w:bottom w:val="nil"/>
              <w:right w:val="nil"/>
            </w:tcBorders>
            <w:shd w:val="clear" w:color="auto" w:fill="auto"/>
            <w:vAlign w:val="center"/>
            <w:hideMark/>
          </w:tcPr>
          <w:p w14:paraId="4B2E902B"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hideMark/>
          </w:tcPr>
          <w:p w14:paraId="545DB157"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96929C7"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2748299"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AC2F01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(3.179)</w:t>
            </w:r>
          </w:p>
        </w:tc>
        <w:tc>
          <w:tcPr>
            <w:tcW w:w="476" w:type="pct"/>
            <w:tcBorders>
              <w:top w:val="nil"/>
              <w:left w:val="nil"/>
              <w:bottom w:val="nil"/>
              <w:right w:val="nil"/>
            </w:tcBorders>
            <w:shd w:val="clear" w:color="auto" w:fill="auto"/>
            <w:vAlign w:val="center"/>
            <w:hideMark/>
          </w:tcPr>
          <w:p w14:paraId="73825BC7"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B07D9ED"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2740440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(3.179)</w:t>
            </w:r>
          </w:p>
        </w:tc>
      </w:tr>
      <w:tr w:rsidR="00CB1E18" w:rsidRPr="00DB5953" w14:paraId="3D7DD14E" w14:textId="77777777" w:rsidTr="00DE4F69">
        <w:trPr>
          <w:trHeight w:val="255"/>
        </w:trPr>
        <w:tc>
          <w:tcPr>
            <w:tcW w:w="1752" w:type="pct"/>
            <w:tcBorders>
              <w:top w:val="nil"/>
              <w:left w:val="nil"/>
              <w:bottom w:val="nil"/>
              <w:right w:val="nil"/>
            </w:tcBorders>
            <w:shd w:val="clear" w:color="auto" w:fill="auto"/>
            <w:vAlign w:val="center"/>
            <w:hideMark/>
          </w:tcPr>
          <w:p w14:paraId="74A0EA40"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das operações continuadas</w:t>
            </w:r>
          </w:p>
        </w:tc>
        <w:tc>
          <w:tcPr>
            <w:tcW w:w="448" w:type="pct"/>
            <w:tcBorders>
              <w:top w:val="nil"/>
              <w:left w:val="nil"/>
              <w:bottom w:val="nil"/>
              <w:right w:val="nil"/>
            </w:tcBorders>
            <w:shd w:val="clear" w:color="auto" w:fill="auto"/>
            <w:vAlign w:val="center"/>
            <w:hideMark/>
          </w:tcPr>
          <w:p w14:paraId="5C47926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913.917</w:t>
            </w:r>
          </w:p>
        </w:tc>
        <w:tc>
          <w:tcPr>
            <w:tcW w:w="476" w:type="pct"/>
            <w:tcBorders>
              <w:top w:val="nil"/>
              <w:left w:val="nil"/>
              <w:bottom w:val="nil"/>
              <w:right w:val="nil"/>
            </w:tcBorders>
            <w:shd w:val="clear" w:color="auto" w:fill="auto"/>
            <w:vAlign w:val="center"/>
            <w:hideMark/>
          </w:tcPr>
          <w:p w14:paraId="40C8950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233.245</w:t>
            </w:r>
          </w:p>
        </w:tc>
        <w:tc>
          <w:tcPr>
            <w:tcW w:w="476" w:type="pct"/>
            <w:tcBorders>
              <w:top w:val="nil"/>
              <w:left w:val="nil"/>
              <w:bottom w:val="nil"/>
              <w:right w:val="nil"/>
            </w:tcBorders>
            <w:shd w:val="clear" w:color="auto" w:fill="auto"/>
            <w:vAlign w:val="center"/>
            <w:hideMark/>
          </w:tcPr>
          <w:p w14:paraId="6A0AAB1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1.829.138</w:t>
            </w:r>
          </w:p>
        </w:tc>
        <w:tc>
          <w:tcPr>
            <w:tcW w:w="476" w:type="pct"/>
            <w:tcBorders>
              <w:top w:val="nil"/>
              <w:left w:val="nil"/>
              <w:bottom w:val="nil"/>
              <w:right w:val="nil"/>
            </w:tcBorders>
            <w:shd w:val="clear" w:color="auto" w:fill="auto"/>
            <w:vAlign w:val="center"/>
            <w:hideMark/>
          </w:tcPr>
          <w:p w14:paraId="3652D1B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3.170</w:t>
            </w:r>
          </w:p>
        </w:tc>
        <w:tc>
          <w:tcPr>
            <w:tcW w:w="476" w:type="pct"/>
            <w:tcBorders>
              <w:top w:val="nil"/>
              <w:left w:val="nil"/>
              <w:bottom w:val="nil"/>
              <w:right w:val="nil"/>
            </w:tcBorders>
            <w:shd w:val="clear" w:color="auto" w:fill="auto"/>
            <w:vAlign w:val="center"/>
            <w:hideMark/>
          </w:tcPr>
          <w:p w14:paraId="22437DE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1.591</w:t>
            </w:r>
          </w:p>
        </w:tc>
        <w:tc>
          <w:tcPr>
            <w:tcW w:w="448" w:type="pct"/>
            <w:tcBorders>
              <w:top w:val="nil"/>
              <w:left w:val="nil"/>
              <w:bottom w:val="nil"/>
              <w:right w:val="nil"/>
            </w:tcBorders>
            <w:shd w:val="clear" w:color="auto" w:fill="auto"/>
            <w:vAlign w:val="center"/>
            <w:hideMark/>
          </w:tcPr>
          <w:p w14:paraId="12427B9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549.546</w:t>
            </w:r>
          </w:p>
        </w:tc>
        <w:tc>
          <w:tcPr>
            <w:tcW w:w="447" w:type="pct"/>
            <w:tcBorders>
              <w:top w:val="nil"/>
              <w:left w:val="nil"/>
              <w:bottom w:val="nil"/>
              <w:right w:val="nil"/>
            </w:tcBorders>
            <w:shd w:val="clear" w:color="auto" w:fill="auto"/>
            <w:vAlign w:val="center"/>
            <w:hideMark/>
          </w:tcPr>
          <w:p w14:paraId="1B8AF8F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3.530.607</w:t>
            </w:r>
          </w:p>
        </w:tc>
      </w:tr>
      <w:tr w:rsidR="00CB1E18" w:rsidRPr="00DB5953" w14:paraId="76462E3B" w14:textId="77777777" w:rsidTr="00DE4F69">
        <w:trPr>
          <w:trHeight w:val="255"/>
        </w:trPr>
        <w:tc>
          <w:tcPr>
            <w:tcW w:w="1752" w:type="pct"/>
            <w:tcBorders>
              <w:top w:val="nil"/>
              <w:left w:val="nil"/>
              <w:bottom w:val="nil"/>
              <w:right w:val="nil"/>
            </w:tcBorders>
            <w:shd w:val="clear" w:color="auto" w:fill="auto"/>
            <w:vAlign w:val="center"/>
            <w:hideMark/>
          </w:tcPr>
          <w:p w14:paraId="1ED3724F"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das operações descontinuadas</w:t>
            </w:r>
          </w:p>
        </w:tc>
        <w:tc>
          <w:tcPr>
            <w:tcW w:w="448" w:type="pct"/>
            <w:tcBorders>
              <w:top w:val="nil"/>
              <w:left w:val="nil"/>
              <w:bottom w:val="nil"/>
              <w:right w:val="nil"/>
            </w:tcBorders>
            <w:shd w:val="clear" w:color="auto" w:fill="auto"/>
            <w:vAlign w:val="center"/>
            <w:hideMark/>
          </w:tcPr>
          <w:p w14:paraId="30D4F36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96.497</w:t>
            </w:r>
          </w:p>
        </w:tc>
        <w:tc>
          <w:tcPr>
            <w:tcW w:w="476" w:type="pct"/>
            <w:tcBorders>
              <w:top w:val="nil"/>
              <w:left w:val="nil"/>
              <w:bottom w:val="nil"/>
              <w:right w:val="nil"/>
            </w:tcBorders>
            <w:shd w:val="clear" w:color="auto" w:fill="auto"/>
            <w:vAlign w:val="center"/>
            <w:hideMark/>
          </w:tcPr>
          <w:p w14:paraId="748B754F"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76" w:type="pct"/>
            <w:tcBorders>
              <w:top w:val="nil"/>
              <w:left w:val="nil"/>
              <w:bottom w:val="nil"/>
              <w:right w:val="nil"/>
            </w:tcBorders>
            <w:shd w:val="clear" w:color="auto" w:fill="auto"/>
            <w:vAlign w:val="center"/>
            <w:hideMark/>
          </w:tcPr>
          <w:p w14:paraId="25205A4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76" w:type="pct"/>
            <w:tcBorders>
              <w:top w:val="nil"/>
              <w:left w:val="nil"/>
              <w:bottom w:val="nil"/>
              <w:right w:val="nil"/>
            </w:tcBorders>
            <w:shd w:val="clear" w:color="auto" w:fill="auto"/>
            <w:vAlign w:val="center"/>
            <w:hideMark/>
          </w:tcPr>
          <w:p w14:paraId="6535068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76" w:type="pct"/>
            <w:tcBorders>
              <w:top w:val="nil"/>
              <w:left w:val="nil"/>
              <w:bottom w:val="nil"/>
              <w:right w:val="nil"/>
            </w:tcBorders>
            <w:shd w:val="clear" w:color="auto" w:fill="auto"/>
            <w:vAlign w:val="center"/>
            <w:hideMark/>
          </w:tcPr>
          <w:p w14:paraId="3E48389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48" w:type="pct"/>
            <w:tcBorders>
              <w:top w:val="nil"/>
              <w:left w:val="nil"/>
              <w:bottom w:val="nil"/>
              <w:right w:val="nil"/>
            </w:tcBorders>
            <w:shd w:val="clear" w:color="auto" w:fill="auto"/>
            <w:vAlign w:val="center"/>
            <w:hideMark/>
          </w:tcPr>
          <w:p w14:paraId="73B0DB7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62E13F4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96.497</w:t>
            </w:r>
          </w:p>
        </w:tc>
      </w:tr>
      <w:tr w:rsidR="00CB1E18" w:rsidRPr="00DB5953" w14:paraId="4C42350B" w14:textId="77777777" w:rsidTr="00DE4F69">
        <w:trPr>
          <w:trHeight w:val="255"/>
        </w:trPr>
        <w:tc>
          <w:tcPr>
            <w:tcW w:w="1752" w:type="pct"/>
            <w:tcBorders>
              <w:top w:val="nil"/>
              <w:left w:val="nil"/>
              <w:bottom w:val="nil"/>
              <w:right w:val="nil"/>
            </w:tcBorders>
            <w:shd w:val="clear" w:color="auto" w:fill="auto"/>
            <w:vAlign w:val="center"/>
            <w:hideMark/>
          </w:tcPr>
          <w:p w14:paraId="7D6895A6"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atribuível do período</w:t>
            </w:r>
          </w:p>
        </w:tc>
        <w:tc>
          <w:tcPr>
            <w:tcW w:w="448" w:type="pct"/>
            <w:tcBorders>
              <w:top w:val="nil"/>
              <w:left w:val="nil"/>
              <w:bottom w:val="nil"/>
              <w:right w:val="nil"/>
            </w:tcBorders>
            <w:shd w:val="clear" w:color="auto" w:fill="auto"/>
            <w:vAlign w:val="center"/>
            <w:hideMark/>
          </w:tcPr>
          <w:p w14:paraId="30420A3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1.010.414</w:t>
            </w:r>
          </w:p>
        </w:tc>
        <w:tc>
          <w:tcPr>
            <w:tcW w:w="476" w:type="pct"/>
            <w:tcBorders>
              <w:top w:val="nil"/>
              <w:left w:val="nil"/>
              <w:bottom w:val="nil"/>
              <w:right w:val="nil"/>
            </w:tcBorders>
            <w:shd w:val="clear" w:color="auto" w:fill="auto"/>
            <w:vAlign w:val="center"/>
            <w:hideMark/>
          </w:tcPr>
          <w:p w14:paraId="708E1AF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233.245</w:t>
            </w:r>
          </w:p>
        </w:tc>
        <w:tc>
          <w:tcPr>
            <w:tcW w:w="476" w:type="pct"/>
            <w:tcBorders>
              <w:top w:val="nil"/>
              <w:left w:val="nil"/>
              <w:bottom w:val="nil"/>
              <w:right w:val="nil"/>
            </w:tcBorders>
            <w:shd w:val="clear" w:color="auto" w:fill="auto"/>
            <w:vAlign w:val="center"/>
            <w:hideMark/>
          </w:tcPr>
          <w:p w14:paraId="16AD912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1.829.138</w:t>
            </w:r>
          </w:p>
        </w:tc>
        <w:tc>
          <w:tcPr>
            <w:tcW w:w="476" w:type="pct"/>
            <w:tcBorders>
              <w:top w:val="nil"/>
              <w:left w:val="nil"/>
              <w:bottom w:val="nil"/>
              <w:right w:val="nil"/>
            </w:tcBorders>
            <w:shd w:val="clear" w:color="auto" w:fill="auto"/>
            <w:vAlign w:val="center"/>
            <w:hideMark/>
          </w:tcPr>
          <w:p w14:paraId="1BA594B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3.170</w:t>
            </w:r>
          </w:p>
        </w:tc>
        <w:tc>
          <w:tcPr>
            <w:tcW w:w="476" w:type="pct"/>
            <w:tcBorders>
              <w:top w:val="nil"/>
              <w:left w:val="nil"/>
              <w:bottom w:val="nil"/>
              <w:right w:val="nil"/>
            </w:tcBorders>
            <w:shd w:val="clear" w:color="auto" w:fill="auto"/>
            <w:vAlign w:val="center"/>
            <w:hideMark/>
          </w:tcPr>
          <w:p w14:paraId="3A467E9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1.591</w:t>
            </w:r>
          </w:p>
        </w:tc>
        <w:tc>
          <w:tcPr>
            <w:tcW w:w="448" w:type="pct"/>
            <w:tcBorders>
              <w:top w:val="nil"/>
              <w:left w:val="nil"/>
              <w:bottom w:val="nil"/>
              <w:right w:val="nil"/>
            </w:tcBorders>
            <w:shd w:val="clear" w:color="auto" w:fill="auto"/>
            <w:vAlign w:val="center"/>
            <w:hideMark/>
          </w:tcPr>
          <w:p w14:paraId="3D72CEA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549.546</w:t>
            </w:r>
          </w:p>
        </w:tc>
        <w:tc>
          <w:tcPr>
            <w:tcW w:w="447" w:type="pct"/>
            <w:tcBorders>
              <w:top w:val="nil"/>
              <w:left w:val="nil"/>
              <w:bottom w:val="nil"/>
              <w:right w:val="nil"/>
            </w:tcBorders>
            <w:shd w:val="clear" w:color="auto" w:fill="auto"/>
            <w:vAlign w:val="center"/>
            <w:hideMark/>
          </w:tcPr>
          <w:p w14:paraId="786EC32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3.627.104</w:t>
            </w:r>
          </w:p>
        </w:tc>
      </w:tr>
      <w:tr w:rsidR="00CB1E18" w:rsidRPr="00DB5953" w14:paraId="1DBC33FF" w14:textId="77777777" w:rsidTr="00DE4F69">
        <w:trPr>
          <w:trHeight w:val="255"/>
        </w:trPr>
        <w:tc>
          <w:tcPr>
            <w:tcW w:w="1752" w:type="pct"/>
            <w:tcBorders>
              <w:top w:val="nil"/>
              <w:left w:val="nil"/>
              <w:bottom w:val="nil"/>
              <w:right w:val="nil"/>
            </w:tcBorders>
            <w:shd w:val="clear" w:color="auto" w:fill="auto"/>
            <w:vAlign w:val="center"/>
            <w:hideMark/>
          </w:tcPr>
          <w:p w14:paraId="22F9BA8B"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hideMark/>
          </w:tcPr>
          <w:p w14:paraId="61762E4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981.733</w:t>
            </w:r>
          </w:p>
        </w:tc>
        <w:tc>
          <w:tcPr>
            <w:tcW w:w="476" w:type="pct"/>
            <w:tcBorders>
              <w:top w:val="nil"/>
              <w:left w:val="nil"/>
              <w:bottom w:val="nil"/>
              <w:right w:val="nil"/>
            </w:tcBorders>
            <w:shd w:val="clear" w:color="auto" w:fill="auto"/>
            <w:vAlign w:val="center"/>
            <w:hideMark/>
          </w:tcPr>
          <w:p w14:paraId="0DDA341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233.245</w:t>
            </w:r>
          </w:p>
        </w:tc>
        <w:tc>
          <w:tcPr>
            <w:tcW w:w="476" w:type="pct"/>
            <w:tcBorders>
              <w:top w:val="nil"/>
              <w:left w:val="nil"/>
              <w:bottom w:val="nil"/>
              <w:right w:val="nil"/>
            </w:tcBorders>
            <w:shd w:val="clear" w:color="auto" w:fill="auto"/>
            <w:vAlign w:val="center"/>
            <w:hideMark/>
          </w:tcPr>
          <w:p w14:paraId="070CDEC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1.829.138</w:t>
            </w:r>
          </w:p>
        </w:tc>
        <w:tc>
          <w:tcPr>
            <w:tcW w:w="476" w:type="pct"/>
            <w:tcBorders>
              <w:top w:val="nil"/>
              <w:left w:val="nil"/>
              <w:bottom w:val="nil"/>
              <w:right w:val="nil"/>
            </w:tcBorders>
            <w:shd w:val="clear" w:color="auto" w:fill="auto"/>
            <w:vAlign w:val="center"/>
            <w:hideMark/>
          </w:tcPr>
          <w:p w14:paraId="13CA2C6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3.170</w:t>
            </w:r>
          </w:p>
        </w:tc>
        <w:tc>
          <w:tcPr>
            <w:tcW w:w="476" w:type="pct"/>
            <w:tcBorders>
              <w:top w:val="nil"/>
              <w:left w:val="nil"/>
              <w:bottom w:val="nil"/>
              <w:right w:val="nil"/>
            </w:tcBorders>
            <w:shd w:val="clear" w:color="auto" w:fill="auto"/>
            <w:vAlign w:val="center"/>
            <w:hideMark/>
          </w:tcPr>
          <w:p w14:paraId="4E16AEF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1.591</w:t>
            </w:r>
          </w:p>
        </w:tc>
        <w:tc>
          <w:tcPr>
            <w:tcW w:w="448" w:type="pct"/>
            <w:tcBorders>
              <w:top w:val="nil"/>
              <w:left w:val="nil"/>
              <w:bottom w:val="nil"/>
              <w:right w:val="nil"/>
            </w:tcBorders>
            <w:shd w:val="clear" w:color="auto" w:fill="auto"/>
            <w:vAlign w:val="center"/>
            <w:hideMark/>
          </w:tcPr>
          <w:p w14:paraId="5743B02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549.546</w:t>
            </w:r>
          </w:p>
        </w:tc>
        <w:tc>
          <w:tcPr>
            <w:tcW w:w="447" w:type="pct"/>
            <w:tcBorders>
              <w:top w:val="nil"/>
              <w:left w:val="nil"/>
              <w:bottom w:val="nil"/>
              <w:right w:val="nil"/>
            </w:tcBorders>
            <w:shd w:val="clear" w:color="auto" w:fill="auto"/>
            <w:vAlign w:val="center"/>
            <w:hideMark/>
          </w:tcPr>
          <w:p w14:paraId="5ACA4B6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3.598.423</w:t>
            </w:r>
          </w:p>
        </w:tc>
      </w:tr>
      <w:tr w:rsidR="00CB1E18" w:rsidRPr="00DB5953" w14:paraId="55CFBE8B" w14:textId="77777777" w:rsidTr="00DE4F69">
        <w:trPr>
          <w:trHeight w:val="255"/>
        </w:trPr>
        <w:tc>
          <w:tcPr>
            <w:tcW w:w="1752" w:type="pct"/>
            <w:tcBorders>
              <w:top w:val="nil"/>
              <w:left w:val="nil"/>
              <w:bottom w:val="nil"/>
              <w:right w:val="nil"/>
            </w:tcBorders>
            <w:shd w:val="clear" w:color="auto" w:fill="auto"/>
            <w:vAlign w:val="center"/>
            <w:hideMark/>
          </w:tcPr>
          <w:p w14:paraId="5823753B"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hideMark/>
          </w:tcPr>
          <w:p w14:paraId="6355501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4.562</w:t>
            </w:r>
          </w:p>
        </w:tc>
        <w:tc>
          <w:tcPr>
            <w:tcW w:w="476" w:type="pct"/>
            <w:tcBorders>
              <w:top w:val="nil"/>
              <w:left w:val="nil"/>
              <w:bottom w:val="nil"/>
              <w:right w:val="nil"/>
            </w:tcBorders>
            <w:shd w:val="clear" w:color="auto" w:fill="auto"/>
            <w:vAlign w:val="center"/>
            <w:hideMark/>
          </w:tcPr>
          <w:p w14:paraId="5AEE85A1"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B89545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E7497A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9EB58B5"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4B6EC9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89E8E8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4.562</w:t>
            </w:r>
          </w:p>
        </w:tc>
      </w:tr>
      <w:tr w:rsidR="00CB1E18" w:rsidRPr="00DB5953" w14:paraId="38D9C0F8" w14:textId="77777777" w:rsidTr="00DE4F69">
        <w:trPr>
          <w:trHeight w:val="255"/>
        </w:trPr>
        <w:tc>
          <w:tcPr>
            <w:tcW w:w="1752" w:type="pct"/>
            <w:tcBorders>
              <w:top w:val="nil"/>
              <w:left w:val="nil"/>
              <w:bottom w:val="nil"/>
              <w:right w:val="nil"/>
            </w:tcBorders>
            <w:shd w:val="clear" w:color="auto" w:fill="auto"/>
            <w:vAlign w:val="center"/>
            <w:hideMark/>
          </w:tcPr>
          <w:p w14:paraId="1DCDB5FC" w14:textId="77777777" w:rsidR="00DB5953" w:rsidRPr="00DB5953" w:rsidRDefault="00DB5953" w:rsidP="00DB5953">
            <w:pPr>
              <w:spacing w:after="0" w:line="240" w:lineRule="auto"/>
              <w:ind w:firstLineChars="100" w:firstLine="181"/>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hideMark/>
          </w:tcPr>
          <w:p w14:paraId="77CB561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986.295</w:t>
            </w:r>
          </w:p>
        </w:tc>
        <w:tc>
          <w:tcPr>
            <w:tcW w:w="476" w:type="pct"/>
            <w:tcBorders>
              <w:top w:val="nil"/>
              <w:left w:val="nil"/>
              <w:bottom w:val="nil"/>
              <w:right w:val="nil"/>
            </w:tcBorders>
            <w:shd w:val="clear" w:color="auto" w:fill="auto"/>
            <w:vAlign w:val="center"/>
            <w:hideMark/>
          </w:tcPr>
          <w:p w14:paraId="4EB1BBF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233.245</w:t>
            </w:r>
          </w:p>
        </w:tc>
        <w:tc>
          <w:tcPr>
            <w:tcW w:w="476" w:type="pct"/>
            <w:tcBorders>
              <w:top w:val="nil"/>
              <w:left w:val="nil"/>
              <w:bottom w:val="nil"/>
              <w:right w:val="nil"/>
            </w:tcBorders>
            <w:shd w:val="clear" w:color="auto" w:fill="auto"/>
            <w:vAlign w:val="center"/>
            <w:hideMark/>
          </w:tcPr>
          <w:p w14:paraId="1385D5D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1.829.138</w:t>
            </w:r>
          </w:p>
        </w:tc>
        <w:tc>
          <w:tcPr>
            <w:tcW w:w="476" w:type="pct"/>
            <w:tcBorders>
              <w:top w:val="nil"/>
              <w:left w:val="nil"/>
              <w:bottom w:val="nil"/>
              <w:right w:val="nil"/>
            </w:tcBorders>
            <w:shd w:val="clear" w:color="auto" w:fill="auto"/>
            <w:vAlign w:val="center"/>
            <w:hideMark/>
          </w:tcPr>
          <w:p w14:paraId="106884E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3.170</w:t>
            </w:r>
          </w:p>
        </w:tc>
        <w:tc>
          <w:tcPr>
            <w:tcW w:w="476" w:type="pct"/>
            <w:tcBorders>
              <w:top w:val="nil"/>
              <w:left w:val="nil"/>
              <w:bottom w:val="nil"/>
              <w:right w:val="nil"/>
            </w:tcBorders>
            <w:shd w:val="clear" w:color="auto" w:fill="auto"/>
            <w:vAlign w:val="center"/>
            <w:hideMark/>
          </w:tcPr>
          <w:p w14:paraId="14BF3A7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1.591</w:t>
            </w:r>
          </w:p>
        </w:tc>
        <w:tc>
          <w:tcPr>
            <w:tcW w:w="448" w:type="pct"/>
            <w:tcBorders>
              <w:top w:val="nil"/>
              <w:left w:val="nil"/>
              <w:bottom w:val="nil"/>
              <w:right w:val="nil"/>
            </w:tcBorders>
            <w:shd w:val="clear" w:color="auto" w:fill="auto"/>
            <w:vAlign w:val="center"/>
            <w:hideMark/>
          </w:tcPr>
          <w:p w14:paraId="0732584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549.546</w:t>
            </w:r>
          </w:p>
        </w:tc>
        <w:tc>
          <w:tcPr>
            <w:tcW w:w="447" w:type="pct"/>
            <w:tcBorders>
              <w:top w:val="nil"/>
              <w:left w:val="nil"/>
              <w:bottom w:val="nil"/>
              <w:right w:val="nil"/>
            </w:tcBorders>
            <w:shd w:val="clear" w:color="auto" w:fill="auto"/>
            <w:vAlign w:val="center"/>
            <w:hideMark/>
          </w:tcPr>
          <w:p w14:paraId="3170362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3.602.985</w:t>
            </w:r>
          </w:p>
        </w:tc>
      </w:tr>
      <w:tr w:rsidR="00CB1E18" w:rsidRPr="00DB5953" w14:paraId="1B075CB4" w14:textId="77777777" w:rsidTr="00DE4F69">
        <w:trPr>
          <w:trHeight w:val="255"/>
        </w:trPr>
        <w:tc>
          <w:tcPr>
            <w:tcW w:w="1752" w:type="pct"/>
            <w:tcBorders>
              <w:top w:val="nil"/>
              <w:left w:val="nil"/>
              <w:bottom w:val="nil"/>
              <w:right w:val="nil"/>
            </w:tcBorders>
            <w:shd w:val="clear" w:color="auto" w:fill="auto"/>
            <w:vAlign w:val="center"/>
            <w:hideMark/>
          </w:tcPr>
          <w:p w14:paraId="14CCC549"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hideMark/>
          </w:tcPr>
          <w:p w14:paraId="0EB9372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28.681</w:t>
            </w:r>
          </w:p>
        </w:tc>
        <w:tc>
          <w:tcPr>
            <w:tcW w:w="476" w:type="pct"/>
            <w:tcBorders>
              <w:top w:val="nil"/>
              <w:left w:val="nil"/>
              <w:bottom w:val="nil"/>
              <w:right w:val="nil"/>
            </w:tcBorders>
            <w:shd w:val="clear" w:color="auto" w:fill="auto"/>
            <w:vAlign w:val="center"/>
            <w:hideMark/>
          </w:tcPr>
          <w:p w14:paraId="7286488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49A6AE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304929C"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179515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631B125"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B65CA1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28.681</w:t>
            </w:r>
          </w:p>
        </w:tc>
      </w:tr>
      <w:tr w:rsidR="00CB1E18" w:rsidRPr="00DB5953" w14:paraId="4AA08092" w14:textId="77777777" w:rsidTr="00DE4F69">
        <w:trPr>
          <w:trHeight w:val="255"/>
        </w:trPr>
        <w:tc>
          <w:tcPr>
            <w:tcW w:w="1752" w:type="pct"/>
            <w:tcBorders>
              <w:top w:val="nil"/>
              <w:left w:val="nil"/>
              <w:bottom w:val="single" w:sz="4" w:space="0" w:color="57BBAB"/>
              <w:right w:val="nil"/>
            </w:tcBorders>
            <w:shd w:val="clear" w:color="auto" w:fill="auto"/>
            <w:vAlign w:val="center"/>
            <w:hideMark/>
          </w:tcPr>
          <w:p w14:paraId="047C38A4"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single" w:sz="4" w:space="0" w:color="57BBAB"/>
              <w:right w:val="nil"/>
            </w:tcBorders>
            <w:shd w:val="clear" w:color="auto" w:fill="auto"/>
            <w:vAlign w:val="center"/>
            <w:hideMark/>
          </w:tcPr>
          <w:p w14:paraId="2C95977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48,25</w:t>
            </w:r>
          </w:p>
        </w:tc>
        <w:tc>
          <w:tcPr>
            <w:tcW w:w="476" w:type="pct"/>
            <w:tcBorders>
              <w:top w:val="nil"/>
              <w:left w:val="nil"/>
              <w:bottom w:val="single" w:sz="4" w:space="0" w:color="57BBAB"/>
              <w:right w:val="nil"/>
            </w:tcBorders>
            <w:shd w:val="clear" w:color="auto" w:fill="auto"/>
            <w:vAlign w:val="center"/>
            <w:hideMark/>
          </w:tcPr>
          <w:p w14:paraId="01E15AD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3D65FDE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60,00</w:t>
            </w:r>
          </w:p>
        </w:tc>
        <w:tc>
          <w:tcPr>
            <w:tcW w:w="476" w:type="pct"/>
            <w:tcBorders>
              <w:top w:val="nil"/>
              <w:left w:val="nil"/>
              <w:bottom w:val="single" w:sz="4" w:space="0" w:color="57BBAB"/>
              <w:right w:val="nil"/>
            </w:tcBorders>
            <w:shd w:val="clear" w:color="auto" w:fill="auto"/>
            <w:vAlign w:val="center"/>
            <w:hideMark/>
          </w:tcPr>
          <w:p w14:paraId="0CCAA26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476" w:type="pct"/>
            <w:tcBorders>
              <w:top w:val="nil"/>
              <w:left w:val="nil"/>
              <w:bottom w:val="single" w:sz="4" w:space="0" w:color="57BBAB"/>
              <w:right w:val="nil"/>
            </w:tcBorders>
            <w:shd w:val="clear" w:color="auto" w:fill="auto"/>
            <w:vAlign w:val="center"/>
            <w:hideMark/>
          </w:tcPr>
          <w:p w14:paraId="54C4E9D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448" w:type="pct"/>
            <w:tcBorders>
              <w:top w:val="nil"/>
              <w:left w:val="nil"/>
              <w:bottom w:val="single" w:sz="4" w:space="0" w:color="57BBAB"/>
              <w:right w:val="nil"/>
            </w:tcBorders>
            <w:shd w:val="clear" w:color="auto" w:fill="auto"/>
            <w:vAlign w:val="center"/>
            <w:hideMark/>
          </w:tcPr>
          <w:p w14:paraId="214C8FB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100,00</w:t>
            </w:r>
          </w:p>
        </w:tc>
        <w:tc>
          <w:tcPr>
            <w:tcW w:w="447" w:type="pct"/>
            <w:tcBorders>
              <w:top w:val="nil"/>
              <w:left w:val="nil"/>
              <w:bottom w:val="single" w:sz="4" w:space="0" w:color="57BBAB"/>
              <w:right w:val="nil"/>
            </w:tcBorders>
            <w:shd w:val="clear" w:color="auto" w:fill="auto"/>
            <w:vAlign w:val="center"/>
            <w:hideMark/>
          </w:tcPr>
          <w:p w14:paraId="11321D7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r>
      <w:tr w:rsidR="00CB1E18" w:rsidRPr="00DB5953" w14:paraId="46BB2D0E" w14:textId="77777777" w:rsidTr="00DE4F69">
        <w:trPr>
          <w:trHeight w:val="255"/>
        </w:trPr>
        <w:tc>
          <w:tcPr>
            <w:tcW w:w="1752" w:type="pct"/>
            <w:tcBorders>
              <w:top w:val="nil"/>
              <w:left w:val="nil"/>
              <w:bottom w:val="nil"/>
              <w:right w:val="nil"/>
            </w:tcBorders>
            <w:shd w:val="clear" w:color="auto" w:fill="auto"/>
            <w:vAlign w:val="center"/>
            <w:hideMark/>
          </w:tcPr>
          <w:p w14:paraId="0A7138EF"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Lucro líquido ajustado atribuível ao Grupo CAIXA Seguridade</w:t>
            </w:r>
          </w:p>
        </w:tc>
        <w:tc>
          <w:tcPr>
            <w:tcW w:w="448" w:type="pct"/>
            <w:tcBorders>
              <w:top w:val="nil"/>
              <w:left w:val="nil"/>
              <w:bottom w:val="nil"/>
              <w:right w:val="nil"/>
            </w:tcBorders>
            <w:shd w:val="clear" w:color="auto" w:fill="auto"/>
            <w:vAlign w:val="center"/>
            <w:hideMark/>
          </w:tcPr>
          <w:p w14:paraId="34A1DEC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475.887</w:t>
            </w:r>
          </w:p>
        </w:tc>
        <w:tc>
          <w:tcPr>
            <w:tcW w:w="476" w:type="pct"/>
            <w:tcBorders>
              <w:top w:val="nil"/>
              <w:left w:val="nil"/>
              <w:bottom w:val="nil"/>
              <w:right w:val="nil"/>
            </w:tcBorders>
            <w:shd w:val="clear" w:color="auto" w:fill="auto"/>
            <w:vAlign w:val="center"/>
            <w:hideMark/>
          </w:tcPr>
          <w:p w14:paraId="40EC236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233.245</w:t>
            </w:r>
          </w:p>
        </w:tc>
        <w:tc>
          <w:tcPr>
            <w:tcW w:w="476" w:type="pct"/>
            <w:tcBorders>
              <w:top w:val="nil"/>
              <w:left w:val="nil"/>
              <w:bottom w:val="nil"/>
              <w:right w:val="nil"/>
            </w:tcBorders>
            <w:shd w:val="clear" w:color="auto" w:fill="auto"/>
            <w:vAlign w:val="center"/>
            <w:hideMark/>
          </w:tcPr>
          <w:p w14:paraId="3E1604B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1.097.482</w:t>
            </w:r>
          </w:p>
        </w:tc>
        <w:tc>
          <w:tcPr>
            <w:tcW w:w="476" w:type="pct"/>
            <w:tcBorders>
              <w:top w:val="nil"/>
              <w:left w:val="nil"/>
              <w:bottom w:val="nil"/>
              <w:right w:val="nil"/>
            </w:tcBorders>
            <w:shd w:val="clear" w:color="auto" w:fill="auto"/>
            <w:vAlign w:val="center"/>
            <w:hideMark/>
          </w:tcPr>
          <w:p w14:paraId="6DC007C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2.377</w:t>
            </w:r>
          </w:p>
        </w:tc>
        <w:tc>
          <w:tcPr>
            <w:tcW w:w="476" w:type="pct"/>
            <w:tcBorders>
              <w:top w:val="nil"/>
              <w:left w:val="nil"/>
              <w:bottom w:val="nil"/>
              <w:right w:val="nil"/>
            </w:tcBorders>
            <w:shd w:val="clear" w:color="auto" w:fill="auto"/>
            <w:vAlign w:val="center"/>
            <w:hideMark/>
          </w:tcPr>
          <w:p w14:paraId="7AF7E7B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1.193</w:t>
            </w:r>
          </w:p>
        </w:tc>
        <w:tc>
          <w:tcPr>
            <w:tcW w:w="448" w:type="pct"/>
            <w:tcBorders>
              <w:top w:val="nil"/>
              <w:left w:val="nil"/>
              <w:bottom w:val="nil"/>
              <w:right w:val="nil"/>
            </w:tcBorders>
            <w:shd w:val="clear" w:color="auto" w:fill="auto"/>
            <w:vAlign w:val="center"/>
            <w:hideMark/>
          </w:tcPr>
          <w:p w14:paraId="1382143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549.546</w:t>
            </w:r>
          </w:p>
        </w:tc>
        <w:tc>
          <w:tcPr>
            <w:tcW w:w="447" w:type="pct"/>
            <w:tcBorders>
              <w:top w:val="nil"/>
              <w:left w:val="nil"/>
              <w:bottom w:val="nil"/>
              <w:right w:val="nil"/>
            </w:tcBorders>
            <w:shd w:val="clear" w:color="auto" w:fill="auto"/>
            <w:vAlign w:val="center"/>
            <w:hideMark/>
          </w:tcPr>
          <w:p w14:paraId="004DE0F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2.359.730</w:t>
            </w:r>
          </w:p>
        </w:tc>
      </w:tr>
      <w:tr w:rsidR="00CB1E18" w:rsidRPr="00DB5953" w14:paraId="73D50C09" w14:textId="77777777" w:rsidTr="00DE4F69">
        <w:trPr>
          <w:trHeight w:val="255"/>
        </w:trPr>
        <w:tc>
          <w:tcPr>
            <w:tcW w:w="1752" w:type="pct"/>
            <w:tcBorders>
              <w:top w:val="nil"/>
              <w:left w:val="nil"/>
              <w:bottom w:val="single" w:sz="4" w:space="0" w:color="57BBAB"/>
              <w:right w:val="nil"/>
            </w:tcBorders>
            <w:shd w:val="clear" w:color="auto" w:fill="auto"/>
            <w:vAlign w:val="center"/>
            <w:hideMark/>
          </w:tcPr>
          <w:p w14:paraId="15BC5213"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7BBAB"/>
              <w:right w:val="nil"/>
            </w:tcBorders>
            <w:shd w:val="clear" w:color="auto" w:fill="auto"/>
            <w:vAlign w:val="center"/>
            <w:hideMark/>
          </w:tcPr>
          <w:p w14:paraId="74A5588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510.408</w:t>
            </w:r>
          </w:p>
        </w:tc>
        <w:tc>
          <w:tcPr>
            <w:tcW w:w="476" w:type="pct"/>
            <w:tcBorders>
              <w:top w:val="nil"/>
              <w:left w:val="nil"/>
              <w:bottom w:val="single" w:sz="4" w:space="0" w:color="54BBAB"/>
              <w:right w:val="nil"/>
            </w:tcBorders>
            <w:shd w:val="clear" w:color="auto" w:fill="auto"/>
            <w:vAlign w:val="center"/>
            <w:hideMark/>
          </w:tcPr>
          <w:p w14:paraId="0642F52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4BBAB"/>
              <w:right w:val="nil"/>
            </w:tcBorders>
            <w:shd w:val="clear" w:color="auto" w:fill="auto"/>
            <w:vAlign w:val="center"/>
            <w:hideMark/>
          </w:tcPr>
          <w:p w14:paraId="51C3FAF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731.656</w:t>
            </w:r>
          </w:p>
        </w:tc>
        <w:tc>
          <w:tcPr>
            <w:tcW w:w="476" w:type="pct"/>
            <w:tcBorders>
              <w:top w:val="nil"/>
              <w:left w:val="nil"/>
              <w:bottom w:val="single" w:sz="4" w:space="0" w:color="54BBAB"/>
              <w:right w:val="nil"/>
            </w:tcBorders>
            <w:shd w:val="clear" w:color="auto" w:fill="auto"/>
            <w:vAlign w:val="center"/>
            <w:hideMark/>
          </w:tcPr>
          <w:p w14:paraId="667EA93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793</w:t>
            </w:r>
          </w:p>
        </w:tc>
        <w:tc>
          <w:tcPr>
            <w:tcW w:w="476" w:type="pct"/>
            <w:tcBorders>
              <w:top w:val="nil"/>
              <w:left w:val="nil"/>
              <w:bottom w:val="single" w:sz="4" w:space="0" w:color="54BBAB"/>
              <w:right w:val="nil"/>
            </w:tcBorders>
            <w:shd w:val="clear" w:color="auto" w:fill="auto"/>
            <w:vAlign w:val="center"/>
            <w:hideMark/>
          </w:tcPr>
          <w:p w14:paraId="242FAA7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398</w:t>
            </w:r>
          </w:p>
        </w:tc>
        <w:tc>
          <w:tcPr>
            <w:tcW w:w="448" w:type="pct"/>
            <w:tcBorders>
              <w:top w:val="nil"/>
              <w:left w:val="nil"/>
              <w:bottom w:val="single" w:sz="4" w:space="0" w:color="54BBAB"/>
              <w:right w:val="nil"/>
            </w:tcBorders>
            <w:shd w:val="clear" w:color="auto" w:fill="auto"/>
            <w:vAlign w:val="center"/>
            <w:hideMark/>
          </w:tcPr>
          <w:p w14:paraId="53AC0D4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47" w:type="pct"/>
            <w:tcBorders>
              <w:top w:val="nil"/>
              <w:left w:val="nil"/>
              <w:bottom w:val="single" w:sz="4" w:space="0" w:color="57BBAB"/>
              <w:right w:val="nil"/>
            </w:tcBorders>
            <w:shd w:val="clear" w:color="auto" w:fill="auto"/>
            <w:vAlign w:val="center"/>
            <w:hideMark/>
          </w:tcPr>
          <w:p w14:paraId="0A86E39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1.243.255</w:t>
            </w:r>
          </w:p>
        </w:tc>
      </w:tr>
      <w:tr w:rsidR="00DB5953" w:rsidRPr="00DB5953" w14:paraId="4103F0D3" w14:textId="77777777" w:rsidTr="00DE4F69">
        <w:trPr>
          <w:trHeight w:val="255"/>
        </w:trPr>
        <w:tc>
          <w:tcPr>
            <w:tcW w:w="5000" w:type="pct"/>
            <w:gridSpan w:val="8"/>
            <w:tcBorders>
              <w:top w:val="nil"/>
              <w:left w:val="nil"/>
              <w:bottom w:val="nil"/>
              <w:right w:val="nil"/>
            </w:tcBorders>
            <w:shd w:val="clear" w:color="auto" w:fill="auto"/>
            <w:vAlign w:val="center"/>
            <w:hideMark/>
          </w:tcPr>
          <w:p w14:paraId="4F3BB7B8" w14:textId="77777777" w:rsidR="00DB5953" w:rsidRPr="00DB5953" w:rsidRDefault="00DB5953" w:rsidP="00944849">
            <w:pPr>
              <w:spacing w:after="0" w:line="240" w:lineRule="auto"/>
              <w:jc w:val="both"/>
              <w:rPr>
                <w:rFonts w:ascii="Calibri Light" w:eastAsia="Times New Roman" w:hAnsi="Calibri Light" w:cs="Calibri Light"/>
                <w:color w:val="2F75B5"/>
                <w:sz w:val="16"/>
                <w:szCs w:val="16"/>
                <w:lang w:eastAsia="pt-BR"/>
              </w:rPr>
            </w:pPr>
            <w:r w:rsidRPr="00DB5953">
              <w:rPr>
                <w:rFonts w:ascii="Calibri Light" w:eastAsia="Times New Roman" w:hAnsi="Calibri Light" w:cs="Calibri Light"/>
                <w:color w:val="2F75B5"/>
                <w:sz w:val="16"/>
                <w:szCs w:val="16"/>
                <w:lang w:eastAsia="pt-BR"/>
              </w:rPr>
              <w:t xml:space="preserve">(1) O Resultado de equivalência patrimonial da Holding XS1 está ajustado a menor em R$ 107.015, líquidos de impactos tributários, em função da eliminação dos efeitos do contrato que prevê a despesa de </w:t>
            </w:r>
            <w:proofErr w:type="spellStart"/>
            <w:r w:rsidRPr="00DB5953">
              <w:rPr>
                <w:rFonts w:ascii="Calibri Light" w:eastAsia="Times New Roman" w:hAnsi="Calibri Light" w:cs="Calibri Light"/>
                <w:i/>
                <w:iCs/>
                <w:color w:val="2F75B5"/>
                <w:sz w:val="16"/>
                <w:szCs w:val="16"/>
                <w:lang w:eastAsia="pt-BR"/>
              </w:rPr>
              <w:t>Launch</w:t>
            </w:r>
            <w:proofErr w:type="spellEnd"/>
            <w:r w:rsidRPr="00DB5953">
              <w:rPr>
                <w:rFonts w:ascii="Calibri Light" w:eastAsia="Times New Roman" w:hAnsi="Calibri Light" w:cs="Calibri Light"/>
                <w:i/>
                <w:iCs/>
                <w:color w:val="2F75B5"/>
                <w:sz w:val="16"/>
                <w:szCs w:val="16"/>
                <w:lang w:eastAsia="pt-BR"/>
              </w:rPr>
              <w:t xml:space="preserve"> Performance Commission</w:t>
            </w:r>
            <w:r w:rsidRPr="00DB5953">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DB5953">
              <w:rPr>
                <w:rFonts w:ascii="Calibri Light" w:eastAsia="Times New Roman" w:hAnsi="Calibri Light" w:cs="Calibri Light"/>
                <w:i/>
                <w:iCs/>
                <w:color w:val="2F75B5"/>
                <w:sz w:val="16"/>
                <w:szCs w:val="16"/>
                <w:lang w:eastAsia="pt-BR"/>
              </w:rPr>
              <w:t>Earn</w:t>
            </w:r>
            <w:proofErr w:type="spellEnd"/>
            <w:r w:rsidRPr="00DB5953">
              <w:rPr>
                <w:rFonts w:ascii="Calibri Light" w:eastAsia="Times New Roman" w:hAnsi="Calibri Light" w:cs="Calibri Light"/>
                <w:i/>
                <w:iCs/>
                <w:color w:val="2F75B5"/>
                <w:sz w:val="16"/>
                <w:szCs w:val="16"/>
                <w:lang w:eastAsia="pt-BR"/>
              </w:rPr>
              <w:t>-out</w:t>
            </w:r>
            <w:r w:rsidRPr="00DB5953">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DB5953" w:rsidRPr="00DB5953" w14:paraId="18111EF1" w14:textId="77777777" w:rsidTr="00DE4F69">
        <w:trPr>
          <w:trHeight w:val="255"/>
        </w:trPr>
        <w:tc>
          <w:tcPr>
            <w:tcW w:w="5000" w:type="pct"/>
            <w:gridSpan w:val="8"/>
            <w:tcBorders>
              <w:top w:val="nil"/>
              <w:left w:val="nil"/>
              <w:bottom w:val="nil"/>
              <w:right w:val="nil"/>
            </w:tcBorders>
            <w:shd w:val="clear" w:color="auto" w:fill="auto"/>
            <w:vAlign w:val="center"/>
            <w:hideMark/>
          </w:tcPr>
          <w:p w14:paraId="4F3AA678" w14:textId="77777777" w:rsidR="00DB5953" w:rsidRPr="00DB5953" w:rsidRDefault="00DB5953" w:rsidP="00944849">
            <w:pPr>
              <w:spacing w:after="0" w:line="240" w:lineRule="auto"/>
              <w:jc w:val="both"/>
              <w:rPr>
                <w:rFonts w:ascii="Calibri Light" w:eastAsia="Times New Roman" w:hAnsi="Calibri Light" w:cs="Calibri Light"/>
                <w:color w:val="2F75B5"/>
                <w:sz w:val="16"/>
                <w:szCs w:val="16"/>
                <w:lang w:eastAsia="pt-BR"/>
              </w:rPr>
            </w:pPr>
            <w:r w:rsidRPr="00DB5953">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6180A947" w14:textId="77777777" w:rsidR="007D78DB" w:rsidRPr="00E97C45" w:rsidRDefault="007D78DB" w:rsidP="00F10EBB">
      <w:pPr>
        <w:rPr>
          <w:rFonts w:asciiTheme="majorHAnsi" w:hAnsiTheme="majorHAnsi" w:cstheme="majorHAnsi"/>
          <w:b/>
          <w:color w:val="2F75B5"/>
          <w:sz w:val="2"/>
          <w:szCs w:val="2"/>
          <w:highlight w:val="yellow"/>
        </w:rPr>
      </w:pPr>
    </w:p>
    <w:p w14:paraId="08F37882" w14:textId="77777777"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1BDA5EF5"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409"/>
        <w:gridCol w:w="1128"/>
        <w:gridCol w:w="1128"/>
        <w:gridCol w:w="1265"/>
        <w:gridCol w:w="1139"/>
        <w:gridCol w:w="1142"/>
        <w:gridCol w:w="1139"/>
        <w:gridCol w:w="1142"/>
        <w:gridCol w:w="1142"/>
        <w:gridCol w:w="935"/>
      </w:tblGrid>
      <w:tr w:rsidR="00DB5953" w:rsidRPr="00DB5953" w14:paraId="510D6FEA" w14:textId="77777777" w:rsidTr="003127E3">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50E4F8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Consolidado</w:t>
            </w:r>
          </w:p>
        </w:tc>
      </w:tr>
      <w:tr w:rsidR="00DB5953" w:rsidRPr="00DB5953" w14:paraId="7AECBBAD" w14:textId="77777777" w:rsidTr="003127E3">
        <w:trPr>
          <w:trHeight w:val="227"/>
        </w:trPr>
        <w:tc>
          <w:tcPr>
            <w:tcW w:w="5000" w:type="pct"/>
            <w:gridSpan w:val="10"/>
            <w:tcBorders>
              <w:top w:val="single" w:sz="4" w:space="0" w:color="54BBAB"/>
              <w:left w:val="nil"/>
              <w:bottom w:val="nil"/>
              <w:right w:val="nil"/>
            </w:tcBorders>
            <w:shd w:val="clear" w:color="auto" w:fill="auto"/>
            <w:vAlign w:val="center"/>
            <w:hideMark/>
          </w:tcPr>
          <w:p w14:paraId="0B8B529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3º trimestre de 2023</w:t>
            </w:r>
          </w:p>
        </w:tc>
      </w:tr>
      <w:tr w:rsidR="00CB1E18" w:rsidRPr="00DB5953" w14:paraId="3075EDA1" w14:textId="77777777" w:rsidTr="003127E3">
        <w:trPr>
          <w:trHeight w:val="227"/>
        </w:trPr>
        <w:tc>
          <w:tcPr>
            <w:tcW w:w="1513" w:type="pct"/>
            <w:tcBorders>
              <w:top w:val="single" w:sz="4" w:space="0" w:color="54BBAB"/>
              <w:left w:val="nil"/>
              <w:bottom w:val="single" w:sz="4" w:space="0" w:color="54BBAB"/>
              <w:right w:val="nil"/>
            </w:tcBorders>
            <w:shd w:val="clear" w:color="auto" w:fill="auto"/>
            <w:vAlign w:val="center"/>
            <w:hideMark/>
          </w:tcPr>
          <w:p w14:paraId="66E8E4F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Segmento</w:t>
            </w:r>
          </w:p>
        </w:tc>
        <w:tc>
          <w:tcPr>
            <w:tcW w:w="1207" w:type="pct"/>
            <w:gridSpan w:val="3"/>
            <w:tcBorders>
              <w:top w:val="single" w:sz="4" w:space="0" w:color="54BBAB"/>
              <w:left w:val="nil"/>
              <w:bottom w:val="single" w:sz="4" w:space="0" w:color="54BBAB"/>
              <w:right w:val="nil"/>
            </w:tcBorders>
            <w:shd w:val="clear" w:color="auto" w:fill="auto"/>
            <w:vAlign w:val="center"/>
            <w:hideMark/>
          </w:tcPr>
          <w:p w14:paraId="0FA4C128"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proofErr w:type="spellStart"/>
            <w:r w:rsidRPr="00DB5953">
              <w:rPr>
                <w:rFonts w:ascii="Calibri Light" w:eastAsia="Times New Roman" w:hAnsi="Calibri Light" w:cs="Calibri Light"/>
                <w:b/>
                <w:bCs/>
                <w:color w:val="005CA9"/>
                <w:sz w:val="18"/>
                <w:szCs w:val="18"/>
                <w:lang w:eastAsia="pt-BR"/>
              </w:rPr>
              <w:t>Run</w:t>
            </w:r>
            <w:proofErr w:type="spellEnd"/>
            <w:r w:rsidRPr="00DB5953">
              <w:rPr>
                <w:rFonts w:ascii="Calibri Light" w:eastAsia="Times New Roman" w:hAnsi="Calibri Light" w:cs="Calibri Light"/>
                <w:b/>
                <w:bCs/>
                <w:color w:val="005CA9"/>
                <w:sz w:val="18"/>
                <w:szCs w:val="18"/>
                <w:lang w:eastAsia="pt-BR"/>
              </w:rPr>
              <w:t>-off / Mar Aberto</w:t>
            </w:r>
          </w:p>
        </w:tc>
        <w:tc>
          <w:tcPr>
            <w:tcW w:w="1957" w:type="pct"/>
            <w:gridSpan w:val="5"/>
            <w:tcBorders>
              <w:top w:val="single" w:sz="4" w:space="0" w:color="54BBAB"/>
              <w:left w:val="nil"/>
              <w:bottom w:val="single" w:sz="4" w:space="0" w:color="54BBAB"/>
              <w:right w:val="nil"/>
            </w:tcBorders>
            <w:shd w:val="clear" w:color="auto" w:fill="auto"/>
            <w:vAlign w:val="center"/>
            <w:hideMark/>
          </w:tcPr>
          <w:p w14:paraId="3E92E4D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Seguridade</w:t>
            </w:r>
          </w:p>
        </w:tc>
        <w:tc>
          <w:tcPr>
            <w:tcW w:w="322" w:type="pct"/>
            <w:vMerge w:val="restart"/>
            <w:tcBorders>
              <w:top w:val="nil"/>
              <w:left w:val="nil"/>
              <w:bottom w:val="single" w:sz="4" w:space="0" w:color="54BBAB"/>
              <w:right w:val="nil"/>
            </w:tcBorders>
            <w:shd w:val="clear" w:color="auto" w:fill="auto"/>
            <w:vAlign w:val="center"/>
            <w:hideMark/>
          </w:tcPr>
          <w:p w14:paraId="2460CBC4"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Total</w:t>
            </w:r>
            <w:r w:rsidRPr="00DB5953">
              <w:rPr>
                <w:rFonts w:ascii="Calibri Light" w:eastAsia="Times New Roman" w:hAnsi="Calibri Light" w:cs="Calibri Light"/>
                <w:b/>
                <w:bCs/>
                <w:color w:val="005CA9"/>
                <w:sz w:val="18"/>
                <w:szCs w:val="18"/>
                <w:lang w:eastAsia="pt-BR"/>
              </w:rPr>
              <w:br/>
              <w:t>(Nota 4(n))</w:t>
            </w:r>
          </w:p>
        </w:tc>
      </w:tr>
      <w:tr w:rsidR="00DB5953" w:rsidRPr="00DB5953" w14:paraId="5D099594" w14:textId="77777777" w:rsidTr="003127E3">
        <w:trPr>
          <w:trHeight w:val="227"/>
        </w:trPr>
        <w:tc>
          <w:tcPr>
            <w:tcW w:w="1513" w:type="pct"/>
            <w:tcBorders>
              <w:top w:val="nil"/>
              <w:left w:val="nil"/>
              <w:bottom w:val="single" w:sz="4" w:space="0" w:color="54BBAB"/>
              <w:right w:val="nil"/>
            </w:tcBorders>
            <w:shd w:val="clear" w:color="auto" w:fill="auto"/>
            <w:vAlign w:val="center"/>
            <w:hideMark/>
          </w:tcPr>
          <w:p w14:paraId="372A01A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de atuação</w:t>
            </w:r>
          </w:p>
        </w:tc>
        <w:tc>
          <w:tcPr>
            <w:tcW w:w="387" w:type="pct"/>
            <w:tcBorders>
              <w:top w:val="nil"/>
              <w:left w:val="nil"/>
              <w:bottom w:val="single" w:sz="4" w:space="0" w:color="54BBAB"/>
              <w:right w:val="nil"/>
            </w:tcBorders>
            <w:shd w:val="clear" w:color="auto" w:fill="auto"/>
            <w:vAlign w:val="center"/>
            <w:hideMark/>
          </w:tcPr>
          <w:p w14:paraId="618DEDB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 e Corretagem</w:t>
            </w:r>
          </w:p>
        </w:tc>
        <w:tc>
          <w:tcPr>
            <w:tcW w:w="387" w:type="pct"/>
            <w:tcBorders>
              <w:top w:val="nil"/>
              <w:left w:val="nil"/>
              <w:bottom w:val="single" w:sz="4" w:space="0" w:color="54BBAB"/>
              <w:right w:val="nil"/>
            </w:tcBorders>
            <w:shd w:val="clear" w:color="auto" w:fill="auto"/>
            <w:vAlign w:val="center"/>
            <w:hideMark/>
          </w:tcPr>
          <w:p w14:paraId="1CE51FA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w:t>
            </w:r>
          </w:p>
        </w:tc>
        <w:tc>
          <w:tcPr>
            <w:tcW w:w="434" w:type="pct"/>
            <w:tcBorders>
              <w:top w:val="nil"/>
              <w:left w:val="nil"/>
              <w:bottom w:val="single" w:sz="4" w:space="0" w:color="54BBAB"/>
              <w:right w:val="nil"/>
            </w:tcBorders>
            <w:shd w:val="clear" w:color="auto" w:fill="auto"/>
            <w:vAlign w:val="center"/>
            <w:hideMark/>
          </w:tcPr>
          <w:p w14:paraId="1CFB4C64"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Corretagem e intermediação de seguros</w:t>
            </w:r>
          </w:p>
        </w:tc>
        <w:tc>
          <w:tcPr>
            <w:tcW w:w="391" w:type="pct"/>
            <w:tcBorders>
              <w:top w:val="nil"/>
              <w:left w:val="nil"/>
              <w:bottom w:val="single" w:sz="4" w:space="0" w:color="54BBAB"/>
              <w:right w:val="nil"/>
            </w:tcBorders>
            <w:shd w:val="clear" w:color="auto" w:fill="auto"/>
            <w:vAlign w:val="center"/>
            <w:hideMark/>
          </w:tcPr>
          <w:p w14:paraId="6FAE5731"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Vida, Prestamista e Previdência</w:t>
            </w:r>
          </w:p>
        </w:tc>
        <w:tc>
          <w:tcPr>
            <w:tcW w:w="392" w:type="pct"/>
            <w:tcBorders>
              <w:top w:val="nil"/>
              <w:left w:val="nil"/>
              <w:bottom w:val="single" w:sz="4" w:space="0" w:color="54BBAB"/>
              <w:right w:val="nil"/>
            </w:tcBorders>
            <w:shd w:val="clear" w:color="auto" w:fill="auto"/>
            <w:vAlign w:val="center"/>
            <w:hideMark/>
          </w:tcPr>
          <w:p w14:paraId="0E53DBD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Habitacional e Residencial</w:t>
            </w:r>
          </w:p>
        </w:tc>
        <w:tc>
          <w:tcPr>
            <w:tcW w:w="391" w:type="pct"/>
            <w:tcBorders>
              <w:top w:val="nil"/>
              <w:left w:val="nil"/>
              <w:bottom w:val="single" w:sz="4" w:space="0" w:color="54BBAB"/>
              <w:right w:val="nil"/>
            </w:tcBorders>
            <w:shd w:val="clear" w:color="auto" w:fill="auto"/>
            <w:vAlign w:val="center"/>
            <w:hideMark/>
          </w:tcPr>
          <w:p w14:paraId="4226072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Capitalização</w:t>
            </w:r>
          </w:p>
        </w:tc>
        <w:tc>
          <w:tcPr>
            <w:tcW w:w="392" w:type="pct"/>
            <w:tcBorders>
              <w:top w:val="nil"/>
              <w:left w:val="nil"/>
              <w:bottom w:val="single" w:sz="4" w:space="0" w:color="54BBAB"/>
              <w:right w:val="nil"/>
            </w:tcBorders>
            <w:shd w:val="clear" w:color="auto" w:fill="auto"/>
            <w:vAlign w:val="center"/>
            <w:hideMark/>
          </w:tcPr>
          <w:p w14:paraId="47ED052F"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Consórcios</w:t>
            </w:r>
          </w:p>
        </w:tc>
        <w:tc>
          <w:tcPr>
            <w:tcW w:w="392" w:type="pct"/>
            <w:tcBorders>
              <w:top w:val="nil"/>
              <w:left w:val="nil"/>
              <w:bottom w:val="single" w:sz="4" w:space="0" w:color="54BBAB"/>
              <w:right w:val="nil"/>
            </w:tcBorders>
            <w:shd w:val="clear" w:color="auto" w:fill="auto"/>
            <w:vAlign w:val="center"/>
            <w:hideMark/>
          </w:tcPr>
          <w:p w14:paraId="6AECC7B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Serviços Assistenciais</w:t>
            </w:r>
          </w:p>
        </w:tc>
        <w:tc>
          <w:tcPr>
            <w:tcW w:w="322" w:type="pct"/>
            <w:vMerge/>
            <w:tcBorders>
              <w:top w:val="nil"/>
              <w:left w:val="nil"/>
              <w:bottom w:val="single" w:sz="4" w:space="0" w:color="54BBAB"/>
              <w:right w:val="nil"/>
            </w:tcBorders>
            <w:shd w:val="clear" w:color="auto" w:fill="auto"/>
            <w:vAlign w:val="center"/>
            <w:hideMark/>
          </w:tcPr>
          <w:p w14:paraId="18B7C4E7"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DB5953" w:rsidRPr="00DB5953" w14:paraId="6797E67A" w14:textId="77777777" w:rsidTr="003127E3">
        <w:trPr>
          <w:trHeight w:val="227"/>
        </w:trPr>
        <w:tc>
          <w:tcPr>
            <w:tcW w:w="1513" w:type="pct"/>
            <w:tcBorders>
              <w:top w:val="nil"/>
              <w:left w:val="nil"/>
              <w:bottom w:val="single" w:sz="4" w:space="0" w:color="54BBAB"/>
              <w:right w:val="nil"/>
            </w:tcBorders>
            <w:shd w:val="clear" w:color="auto" w:fill="auto"/>
            <w:vAlign w:val="center"/>
            <w:hideMark/>
          </w:tcPr>
          <w:p w14:paraId="53BC296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Companhia</w:t>
            </w:r>
          </w:p>
        </w:tc>
        <w:tc>
          <w:tcPr>
            <w:tcW w:w="387" w:type="pct"/>
            <w:tcBorders>
              <w:top w:val="nil"/>
              <w:left w:val="nil"/>
              <w:bottom w:val="single" w:sz="4" w:space="0" w:color="54BBAB"/>
              <w:right w:val="nil"/>
            </w:tcBorders>
            <w:shd w:val="clear" w:color="auto" w:fill="auto"/>
            <w:vAlign w:val="center"/>
            <w:hideMark/>
          </w:tcPr>
          <w:p w14:paraId="748E328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CNP Brasil</w:t>
            </w:r>
          </w:p>
        </w:tc>
        <w:tc>
          <w:tcPr>
            <w:tcW w:w="387" w:type="pct"/>
            <w:tcBorders>
              <w:top w:val="nil"/>
              <w:left w:val="nil"/>
              <w:bottom w:val="single" w:sz="4" w:space="0" w:color="54BBAB"/>
              <w:right w:val="nil"/>
            </w:tcBorders>
            <w:shd w:val="clear" w:color="auto" w:fill="auto"/>
            <w:vAlign w:val="center"/>
            <w:hideMark/>
          </w:tcPr>
          <w:p w14:paraId="0E366A6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Too Seguros</w:t>
            </w:r>
          </w:p>
        </w:tc>
        <w:tc>
          <w:tcPr>
            <w:tcW w:w="434" w:type="pct"/>
            <w:tcBorders>
              <w:top w:val="nil"/>
              <w:left w:val="nil"/>
              <w:bottom w:val="single" w:sz="4" w:space="0" w:color="54BBAB"/>
              <w:right w:val="nil"/>
            </w:tcBorders>
            <w:shd w:val="clear" w:color="auto" w:fill="auto"/>
            <w:vAlign w:val="center"/>
            <w:hideMark/>
          </w:tcPr>
          <w:p w14:paraId="589B90D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PAN Corretora</w:t>
            </w:r>
          </w:p>
        </w:tc>
        <w:tc>
          <w:tcPr>
            <w:tcW w:w="391" w:type="pct"/>
            <w:tcBorders>
              <w:top w:val="nil"/>
              <w:left w:val="nil"/>
              <w:bottom w:val="single" w:sz="4" w:space="0" w:color="54BBAB"/>
              <w:right w:val="nil"/>
            </w:tcBorders>
            <w:shd w:val="clear" w:color="auto" w:fill="auto"/>
            <w:vAlign w:val="center"/>
            <w:hideMark/>
          </w:tcPr>
          <w:p w14:paraId="6311134C"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Holding XS1 (1)</w:t>
            </w:r>
          </w:p>
        </w:tc>
        <w:tc>
          <w:tcPr>
            <w:tcW w:w="392" w:type="pct"/>
            <w:tcBorders>
              <w:top w:val="nil"/>
              <w:left w:val="nil"/>
              <w:bottom w:val="single" w:sz="4" w:space="0" w:color="54BBAB"/>
              <w:right w:val="nil"/>
            </w:tcBorders>
            <w:shd w:val="clear" w:color="auto" w:fill="auto"/>
            <w:vAlign w:val="center"/>
            <w:hideMark/>
          </w:tcPr>
          <w:p w14:paraId="211E4079"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XS3 Seguros</w:t>
            </w:r>
          </w:p>
        </w:tc>
        <w:tc>
          <w:tcPr>
            <w:tcW w:w="391" w:type="pct"/>
            <w:tcBorders>
              <w:top w:val="nil"/>
              <w:left w:val="nil"/>
              <w:bottom w:val="single" w:sz="4" w:space="0" w:color="54BBAB"/>
              <w:right w:val="nil"/>
            </w:tcBorders>
            <w:shd w:val="clear" w:color="auto" w:fill="auto"/>
            <w:vAlign w:val="center"/>
            <w:hideMark/>
          </w:tcPr>
          <w:p w14:paraId="209C311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XS4 Capitalização</w:t>
            </w:r>
          </w:p>
        </w:tc>
        <w:tc>
          <w:tcPr>
            <w:tcW w:w="392" w:type="pct"/>
            <w:tcBorders>
              <w:top w:val="nil"/>
              <w:left w:val="nil"/>
              <w:bottom w:val="single" w:sz="4" w:space="0" w:color="54BBAB"/>
              <w:right w:val="nil"/>
            </w:tcBorders>
            <w:shd w:val="clear" w:color="auto" w:fill="auto"/>
            <w:vAlign w:val="center"/>
            <w:hideMark/>
          </w:tcPr>
          <w:p w14:paraId="2313C54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XS5 Consórcios</w:t>
            </w:r>
          </w:p>
        </w:tc>
        <w:tc>
          <w:tcPr>
            <w:tcW w:w="392" w:type="pct"/>
            <w:tcBorders>
              <w:top w:val="nil"/>
              <w:left w:val="nil"/>
              <w:bottom w:val="single" w:sz="4" w:space="0" w:color="54BBAB"/>
              <w:right w:val="nil"/>
            </w:tcBorders>
            <w:shd w:val="clear" w:color="auto" w:fill="auto"/>
            <w:vAlign w:val="center"/>
            <w:hideMark/>
          </w:tcPr>
          <w:p w14:paraId="4883F5A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XS6 Assistência</w:t>
            </w:r>
          </w:p>
        </w:tc>
        <w:tc>
          <w:tcPr>
            <w:tcW w:w="322" w:type="pct"/>
            <w:vMerge/>
            <w:tcBorders>
              <w:top w:val="nil"/>
              <w:left w:val="nil"/>
              <w:bottom w:val="single" w:sz="4" w:space="0" w:color="54BBAB"/>
              <w:right w:val="nil"/>
            </w:tcBorders>
            <w:shd w:val="clear" w:color="auto" w:fill="auto"/>
            <w:vAlign w:val="center"/>
            <w:hideMark/>
          </w:tcPr>
          <w:p w14:paraId="0974F998"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DB5953" w:rsidRPr="00DB5953" w14:paraId="3ADB0C55" w14:textId="77777777" w:rsidTr="003127E3">
        <w:trPr>
          <w:trHeight w:val="227"/>
        </w:trPr>
        <w:tc>
          <w:tcPr>
            <w:tcW w:w="1513" w:type="pct"/>
            <w:tcBorders>
              <w:top w:val="nil"/>
              <w:left w:val="nil"/>
              <w:bottom w:val="nil"/>
              <w:right w:val="nil"/>
            </w:tcBorders>
            <w:shd w:val="clear" w:color="auto" w:fill="auto"/>
            <w:vAlign w:val="center"/>
            <w:hideMark/>
          </w:tcPr>
          <w:p w14:paraId="4971C13E"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Operações continuadas</w:t>
            </w:r>
          </w:p>
        </w:tc>
        <w:tc>
          <w:tcPr>
            <w:tcW w:w="387" w:type="pct"/>
            <w:tcBorders>
              <w:top w:val="nil"/>
              <w:left w:val="nil"/>
              <w:bottom w:val="nil"/>
              <w:right w:val="nil"/>
            </w:tcBorders>
            <w:shd w:val="clear" w:color="auto" w:fill="auto"/>
            <w:vAlign w:val="center"/>
            <w:hideMark/>
          </w:tcPr>
          <w:p w14:paraId="2C0F491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6173712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24C822A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1" w:type="pct"/>
            <w:tcBorders>
              <w:top w:val="nil"/>
              <w:left w:val="nil"/>
              <w:bottom w:val="nil"/>
              <w:right w:val="nil"/>
            </w:tcBorders>
            <w:shd w:val="clear" w:color="auto" w:fill="auto"/>
            <w:vAlign w:val="center"/>
            <w:hideMark/>
          </w:tcPr>
          <w:p w14:paraId="2CE56F4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2" w:type="pct"/>
            <w:tcBorders>
              <w:top w:val="nil"/>
              <w:left w:val="nil"/>
              <w:bottom w:val="nil"/>
              <w:right w:val="nil"/>
            </w:tcBorders>
            <w:shd w:val="clear" w:color="auto" w:fill="auto"/>
            <w:vAlign w:val="center"/>
            <w:hideMark/>
          </w:tcPr>
          <w:p w14:paraId="78EBBDA1"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1" w:type="pct"/>
            <w:tcBorders>
              <w:top w:val="nil"/>
              <w:left w:val="nil"/>
              <w:bottom w:val="nil"/>
              <w:right w:val="nil"/>
            </w:tcBorders>
            <w:shd w:val="clear" w:color="auto" w:fill="auto"/>
            <w:vAlign w:val="center"/>
            <w:hideMark/>
          </w:tcPr>
          <w:p w14:paraId="06D6AF78"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2" w:type="pct"/>
            <w:tcBorders>
              <w:top w:val="nil"/>
              <w:left w:val="nil"/>
              <w:bottom w:val="nil"/>
              <w:right w:val="nil"/>
            </w:tcBorders>
            <w:shd w:val="clear" w:color="auto" w:fill="auto"/>
            <w:vAlign w:val="center"/>
            <w:hideMark/>
          </w:tcPr>
          <w:p w14:paraId="75164A4F"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2" w:type="pct"/>
            <w:tcBorders>
              <w:top w:val="nil"/>
              <w:left w:val="nil"/>
              <w:bottom w:val="nil"/>
              <w:right w:val="nil"/>
            </w:tcBorders>
            <w:shd w:val="clear" w:color="auto" w:fill="auto"/>
            <w:vAlign w:val="center"/>
            <w:hideMark/>
          </w:tcPr>
          <w:p w14:paraId="732DAFF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22" w:type="pct"/>
            <w:tcBorders>
              <w:top w:val="nil"/>
              <w:left w:val="nil"/>
              <w:bottom w:val="nil"/>
              <w:right w:val="nil"/>
            </w:tcBorders>
            <w:shd w:val="clear" w:color="auto" w:fill="auto"/>
            <w:vAlign w:val="center"/>
            <w:hideMark/>
          </w:tcPr>
          <w:p w14:paraId="3AC536F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r>
      <w:tr w:rsidR="00DB5953" w:rsidRPr="00DB5953" w14:paraId="7F9AA62F" w14:textId="77777777" w:rsidTr="003127E3">
        <w:trPr>
          <w:trHeight w:val="227"/>
        </w:trPr>
        <w:tc>
          <w:tcPr>
            <w:tcW w:w="1513" w:type="pct"/>
            <w:tcBorders>
              <w:top w:val="nil"/>
              <w:left w:val="nil"/>
              <w:bottom w:val="nil"/>
              <w:right w:val="nil"/>
            </w:tcBorders>
            <w:shd w:val="clear" w:color="auto" w:fill="auto"/>
            <w:vAlign w:val="center"/>
            <w:hideMark/>
          </w:tcPr>
          <w:p w14:paraId="0074E7DC"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Margem operacional</w:t>
            </w:r>
          </w:p>
        </w:tc>
        <w:tc>
          <w:tcPr>
            <w:tcW w:w="387" w:type="pct"/>
            <w:tcBorders>
              <w:top w:val="nil"/>
              <w:left w:val="nil"/>
              <w:bottom w:val="nil"/>
              <w:right w:val="nil"/>
            </w:tcBorders>
            <w:shd w:val="clear" w:color="auto" w:fill="auto"/>
            <w:vAlign w:val="center"/>
            <w:hideMark/>
          </w:tcPr>
          <w:p w14:paraId="1FEF814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236.023</w:t>
            </w:r>
          </w:p>
        </w:tc>
        <w:tc>
          <w:tcPr>
            <w:tcW w:w="387" w:type="pct"/>
            <w:tcBorders>
              <w:top w:val="nil"/>
              <w:left w:val="nil"/>
              <w:bottom w:val="nil"/>
              <w:right w:val="nil"/>
            </w:tcBorders>
            <w:shd w:val="clear" w:color="auto" w:fill="auto"/>
            <w:vAlign w:val="center"/>
            <w:hideMark/>
          </w:tcPr>
          <w:p w14:paraId="423EFD3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86.029</w:t>
            </w:r>
          </w:p>
        </w:tc>
        <w:tc>
          <w:tcPr>
            <w:tcW w:w="434" w:type="pct"/>
            <w:tcBorders>
              <w:top w:val="nil"/>
              <w:left w:val="nil"/>
              <w:bottom w:val="nil"/>
              <w:right w:val="nil"/>
            </w:tcBorders>
            <w:shd w:val="clear" w:color="auto" w:fill="auto"/>
            <w:vAlign w:val="center"/>
            <w:hideMark/>
          </w:tcPr>
          <w:p w14:paraId="0584574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15.869</w:t>
            </w:r>
          </w:p>
        </w:tc>
        <w:tc>
          <w:tcPr>
            <w:tcW w:w="391" w:type="pct"/>
            <w:tcBorders>
              <w:top w:val="nil"/>
              <w:left w:val="nil"/>
              <w:bottom w:val="nil"/>
              <w:right w:val="nil"/>
            </w:tcBorders>
            <w:shd w:val="clear" w:color="auto" w:fill="auto"/>
            <w:vAlign w:val="center"/>
            <w:hideMark/>
          </w:tcPr>
          <w:p w14:paraId="4115BE9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672.601</w:t>
            </w:r>
          </w:p>
        </w:tc>
        <w:tc>
          <w:tcPr>
            <w:tcW w:w="392" w:type="pct"/>
            <w:tcBorders>
              <w:top w:val="nil"/>
              <w:left w:val="nil"/>
              <w:bottom w:val="nil"/>
              <w:right w:val="nil"/>
            </w:tcBorders>
            <w:shd w:val="clear" w:color="auto" w:fill="auto"/>
            <w:vAlign w:val="center"/>
            <w:hideMark/>
          </w:tcPr>
          <w:p w14:paraId="7A3DD21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202.643</w:t>
            </w:r>
          </w:p>
        </w:tc>
        <w:tc>
          <w:tcPr>
            <w:tcW w:w="391" w:type="pct"/>
            <w:tcBorders>
              <w:top w:val="nil"/>
              <w:left w:val="nil"/>
              <w:bottom w:val="nil"/>
              <w:right w:val="nil"/>
            </w:tcBorders>
            <w:shd w:val="clear" w:color="auto" w:fill="auto"/>
            <w:vAlign w:val="center"/>
            <w:hideMark/>
          </w:tcPr>
          <w:p w14:paraId="30B0B1E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95.058</w:t>
            </w:r>
          </w:p>
        </w:tc>
        <w:tc>
          <w:tcPr>
            <w:tcW w:w="392" w:type="pct"/>
            <w:tcBorders>
              <w:top w:val="nil"/>
              <w:left w:val="nil"/>
              <w:bottom w:val="nil"/>
              <w:right w:val="nil"/>
            </w:tcBorders>
            <w:shd w:val="clear" w:color="auto" w:fill="auto"/>
            <w:vAlign w:val="center"/>
            <w:hideMark/>
          </w:tcPr>
          <w:p w14:paraId="05A537E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152.283</w:t>
            </w:r>
          </w:p>
        </w:tc>
        <w:tc>
          <w:tcPr>
            <w:tcW w:w="392" w:type="pct"/>
            <w:tcBorders>
              <w:top w:val="nil"/>
              <w:left w:val="nil"/>
              <w:bottom w:val="nil"/>
              <w:right w:val="nil"/>
            </w:tcBorders>
            <w:shd w:val="clear" w:color="auto" w:fill="auto"/>
            <w:vAlign w:val="center"/>
            <w:hideMark/>
          </w:tcPr>
          <w:p w14:paraId="2E5E0B4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20.713</w:t>
            </w:r>
          </w:p>
        </w:tc>
        <w:tc>
          <w:tcPr>
            <w:tcW w:w="322" w:type="pct"/>
            <w:tcBorders>
              <w:top w:val="nil"/>
              <w:left w:val="nil"/>
              <w:bottom w:val="nil"/>
              <w:right w:val="nil"/>
            </w:tcBorders>
            <w:shd w:val="clear" w:color="auto" w:fill="auto"/>
            <w:vAlign w:val="center"/>
            <w:hideMark/>
          </w:tcPr>
          <w:p w14:paraId="68E3A0B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1.481.219</w:t>
            </w:r>
          </w:p>
        </w:tc>
      </w:tr>
      <w:tr w:rsidR="00DB5953" w:rsidRPr="00DB5953" w14:paraId="417360AD" w14:textId="77777777" w:rsidTr="003127E3">
        <w:trPr>
          <w:trHeight w:val="227"/>
        </w:trPr>
        <w:tc>
          <w:tcPr>
            <w:tcW w:w="1513" w:type="pct"/>
            <w:tcBorders>
              <w:top w:val="nil"/>
              <w:left w:val="nil"/>
              <w:bottom w:val="nil"/>
              <w:right w:val="nil"/>
            </w:tcBorders>
            <w:shd w:val="clear" w:color="auto" w:fill="auto"/>
            <w:vAlign w:val="center"/>
            <w:hideMark/>
          </w:tcPr>
          <w:p w14:paraId="6AE6615E"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Resultado financeiro</w:t>
            </w:r>
          </w:p>
        </w:tc>
        <w:tc>
          <w:tcPr>
            <w:tcW w:w="387" w:type="pct"/>
            <w:tcBorders>
              <w:top w:val="nil"/>
              <w:left w:val="nil"/>
              <w:bottom w:val="nil"/>
              <w:right w:val="nil"/>
            </w:tcBorders>
            <w:shd w:val="clear" w:color="auto" w:fill="auto"/>
            <w:vAlign w:val="center"/>
            <w:hideMark/>
          </w:tcPr>
          <w:p w14:paraId="23323C9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101.285</w:t>
            </w:r>
          </w:p>
        </w:tc>
        <w:tc>
          <w:tcPr>
            <w:tcW w:w="387" w:type="pct"/>
            <w:tcBorders>
              <w:top w:val="nil"/>
              <w:left w:val="nil"/>
              <w:bottom w:val="nil"/>
              <w:right w:val="nil"/>
            </w:tcBorders>
            <w:shd w:val="clear" w:color="auto" w:fill="auto"/>
            <w:vAlign w:val="center"/>
            <w:hideMark/>
          </w:tcPr>
          <w:p w14:paraId="594A9CC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42.025</w:t>
            </w:r>
          </w:p>
        </w:tc>
        <w:tc>
          <w:tcPr>
            <w:tcW w:w="434" w:type="pct"/>
            <w:tcBorders>
              <w:top w:val="nil"/>
              <w:left w:val="nil"/>
              <w:bottom w:val="nil"/>
              <w:right w:val="nil"/>
            </w:tcBorders>
            <w:shd w:val="clear" w:color="auto" w:fill="auto"/>
            <w:vAlign w:val="center"/>
            <w:hideMark/>
          </w:tcPr>
          <w:p w14:paraId="1E6C91A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1.968</w:t>
            </w:r>
          </w:p>
        </w:tc>
        <w:tc>
          <w:tcPr>
            <w:tcW w:w="391" w:type="pct"/>
            <w:tcBorders>
              <w:top w:val="nil"/>
              <w:left w:val="nil"/>
              <w:bottom w:val="nil"/>
              <w:right w:val="nil"/>
            </w:tcBorders>
            <w:shd w:val="clear" w:color="auto" w:fill="auto"/>
            <w:vAlign w:val="center"/>
            <w:hideMark/>
          </w:tcPr>
          <w:p w14:paraId="461C589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83.688</w:t>
            </w:r>
          </w:p>
        </w:tc>
        <w:tc>
          <w:tcPr>
            <w:tcW w:w="392" w:type="pct"/>
            <w:tcBorders>
              <w:top w:val="nil"/>
              <w:left w:val="nil"/>
              <w:bottom w:val="nil"/>
              <w:right w:val="nil"/>
            </w:tcBorders>
            <w:shd w:val="clear" w:color="auto" w:fill="auto"/>
            <w:vAlign w:val="center"/>
            <w:hideMark/>
          </w:tcPr>
          <w:p w14:paraId="4880213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7.464</w:t>
            </w:r>
          </w:p>
        </w:tc>
        <w:tc>
          <w:tcPr>
            <w:tcW w:w="391" w:type="pct"/>
            <w:tcBorders>
              <w:top w:val="nil"/>
              <w:left w:val="nil"/>
              <w:bottom w:val="nil"/>
              <w:right w:val="nil"/>
            </w:tcBorders>
            <w:shd w:val="clear" w:color="auto" w:fill="auto"/>
            <w:vAlign w:val="center"/>
            <w:hideMark/>
          </w:tcPr>
          <w:p w14:paraId="76869B2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16.670</w:t>
            </w:r>
          </w:p>
        </w:tc>
        <w:tc>
          <w:tcPr>
            <w:tcW w:w="392" w:type="pct"/>
            <w:tcBorders>
              <w:top w:val="nil"/>
              <w:left w:val="nil"/>
              <w:bottom w:val="nil"/>
              <w:right w:val="nil"/>
            </w:tcBorders>
            <w:shd w:val="clear" w:color="auto" w:fill="auto"/>
            <w:vAlign w:val="center"/>
            <w:hideMark/>
          </w:tcPr>
          <w:p w14:paraId="24FA5FF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4.247</w:t>
            </w:r>
          </w:p>
        </w:tc>
        <w:tc>
          <w:tcPr>
            <w:tcW w:w="392" w:type="pct"/>
            <w:tcBorders>
              <w:top w:val="nil"/>
              <w:left w:val="nil"/>
              <w:bottom w:val="nil"/>
              <w:right w:val="nil"/>
            </w:tcBorders>
            <w:shd w:val="clear" w:color="auto" w:fill="auto"/>
            <w:vAlign w:val="center"/>
            <w:hideMark/>
          </w:tcPr>
          <w:p w14:paraId="3441317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1.589</w:t>
            </w:r>
          </w:p>
        </w:tc>
        <w:tc>
          <w:tcPr>
            <w:tcW w:w="322" w:type="pct"/>
            <w:tcBorders>
              <w:top w:val="nil"/>
              <w:left w:val="nil"/>
              <w:bottom w:val="nil"/>
              <w:right w:val="nil"/>
            </w:tcBorders>
            <w:shd w:val="clear" w:color="auto" w:fill="auto"/>
            <w:vAlign w:val="center"/>
            <w:hideMark/>
          </w:tcPr>
          <w:p w14:paraId="4413AA2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258.936</w:t>
            </w:r>
          </w:p>
        </w:tc>
      </w:tr>
      <w:tr w:rsidR="00DB5953" w:rsidRPr="00DB5953" w14:paraId="23002325" w14:textId="77777777" w:rsidTr="003127E3">
        <w:trPr>
          <w:trHeight w:val="227"/>
        </w:trPr>
        <w:tc>
          <w:tcPr>
            <w:tcW w:w="1513" w:type="pct"/>
            <w:tcBorders>
              <w:top w:val="nil"/>
              <w:left w:val="nil"/>
              <w:bottom w:val="nil"/>
              <w:right w:val="nil"/>
            </w:tcBorders>
            <w:shd w:val="clear" w:color="auto" w:fill="auto"/>
            <w:vAlign w:val="center"/>
            <w:hideMark/>
          </w:tcPr>
          <w:p w14:paraId="0250A3C5"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Outras receitas/despesas operacionais</w:t>
            </w:r>
          </w:p>
        </w:tc>
        <w:tc>
          <w:tcPr>
            <w:tcW w:w="387" w:type="pct"/>
            <w:tcBorders>
              <w:top w:val="nil"/>
              <w:left w:val="nil"/>
              <w:bottom w:val="nil"/>
              <w:right w:val="nil"/>
            </w:tcBorders>
            <w:shd w:val="clear" w:color="auto" w:fill="auto"/>
            <w:vAlign w:val="center"/>
            <w:hideMark/>
          </w:tcPr>
          <w:p w14:paraId="6AA764A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9.272</w:t>
            </w:r>
          </w:p>
        </w:tc>
        <w:tc>
          <w:tcPr>
            <w:tcW w:w="387" w:type="pct"/>
            <w:tcBorders>
              <w:top w:val="nil"/>
              <w:left w:val="nil"/>
              <w:bottom w:val="nil"/>
              <w:right w:val="nil"/>
            </w:tcBorders>
            <w:shd w:val="clear" w:color="auto" w:fill="auto"/>
            <w:vAlign w:val="center"/>
            <w:hideMark/>
          </w:tcPr>
          <w:p w14:paraId="32CD3B54"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0669DC23"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(1.405)</w:t>
            </w:r>
          </w:p>
        </w:tc>
        <w:tc>
          <w:tcPr>
            <w:tcW w:w="391" w:type="pct"/>
            <w:tcBorders>
              <w:top w:val="nil"/>
              <w:left w:val="nil"/>
              <w:bottom w:val="nil"/>
              <w:right w:val="nil"/>
            </w:tcBorders>
            <w:shd w:val="clear" w:color="auto" w:fill="auto"/>
            <w:vAlign w:val="center"/>
            <w:hideMark/>
          </w:tcPr>
          <w:p w14:paraId="262EDD4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(120.958)</w:t>
            </w:r>
          </w:p>
        </w:tc>
        <w:tc>
          <w:tcPr>
            <w:tcW w:w="392" w:type="pct"/>
            <w:tcBorders>
              <w:top w:val="nil"/>
              <w:left w:val="nil"/>
              <w:bottom w:val="nil"/>
              <w:right w:val="nil"/>
            </w:tcBorders>
            <w:shd w:val="clear" w:color="auto" w:fill="auto"/>
            <w:vAlign w:val="center"/>
            <w:hideMark/>
          </w:tcPr>
          <w:p w14:paraId="6EEC5106"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(20.730)</w:t>
            </w:r>
          </w:p>
        </w:tc>
        <w:tc>
          <w:tcPr>
            <w:tcW w:w="391" w:type="pct"/>
            <w:tcBorders>
              <w:top w:val="nil"/>
              <w:left w:val="nil"/>
              <w:bottom w:val="nil"/>
              <w:right w:val="nil"/>
            </w:tcBorders>
            <w:shd w:val="clear" w:color="auto" w:fill="auto"/>
            <w:vAlign w:val="center"/>
            <w:hideMark/>
          </w:tcPr>
          <w:p w14:paraId="7AED37A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(36.425)</w:t>
            </w:r>
          </w:p>
        </w:tc>
        <w:tc>
          <w:tcPr>
            <w:tcW w:w="392" w:type="pct"/>
            <w:tcBorders>
              <w:top w:val="nil"/>
              <w:left w:val="nil"/>
              <w:bottom w:val="nil"/>
              <w:right w:val="nil"/>
            </w:tcBorders>
            <w:shd w:val="clear" w:color="auto" w:fill="auto"/>
            <w:vAlign w:val="center"/>
            <w:hideMark/>
          </w:tcPr>
          <w:p w14:paraId="797D183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(104.385)</w:t>
            </w:r>
          </w:p>
        </w:tc>
        <w:tc>
          <w:tcPr>
            <w:tcW w:w="392" w:type="pct"/>
            <w:tcBorders>
              <w:top w:val="nil"/>
              <w:left w:val="nil"/>
              <w:bottom w:val="nil"/>
              <w:right w:val="nil"/>
            </w:tcBorders>
            <w:shd w:val="clear" w:color="auto" w:fill="auto"/>
            <w:vAlign w:val="center"/>
            <w:hideMark/>
          </w:tcPr>
          <w:p w14:paraId="4F163338"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(11.801)</w:t>
            </w:r>
          </w:p>
        </w:tc>
        <w:tc>
          <w:tcPr>
            <w:tcW w:w="322" w:type="pct"/>
            <w:tcBorders>
              <w:top w:val="nil"/>
              <w:left w:val="nil"/>
              <w:bottom w:val="nil"/>
              <w:right w:val="nil"/>
            </w:tcBorders>
            <w:shd w:val="clear" w:color="auto" w:fill="auto"/>
            <w:vAlign w:val="center"/>
            <w:hideMark/>
          </w:tcPr>
          <w:p w14:paraId="21B7CB5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(286.432)</w:t>
            </w:r>
          </w:p>
        </w:tc>
      </w:tr>
      <w:tr w:rsidR="00DB5953" w:rsidRPr="00DB5953" w14:paraId="208E85FE" w14:textId="77777777" w:rsidTr="003127E3">
        <w:trPr>
          <w:trHeight w:val="227"/>
        </w:trPr>
        <w:tc>
          <w:tcPr>
            <w:tcW w:w="1513" w:type="pct"/>
            <w:tcBorders>
              <w:top w:val="nil"/>
              <w:left w:val="nil"/>
              <w:bottom w:val="nil"/>
              <w:right w:val="nil"/>
            </w:tcBorders>
            <w:shd w:val="clear" w:color="auto" w:fill="auto"/>
            <w:vAlign w:val="center"/>
            <w:hideMark/>
          </w:tcPr>
          <w:p w14:paraId="5750FCCF"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operacional</w:t>
            </w:r>
          </w:p>
        </w:tc>
        <w:tc>
          <w:tcPr>
            <w:tcW w:w="387" w:type="pct"/>
            <w:tcBorders>
              <w:top w:val="nil"/>
              <w:left w:val="nil"/>
              <w:bottom w:val="nil"/>
              <w:right w:val="nil"/>
            </w:tcBorders>
            <w:shd w:val="clear" w:color="auto" w:fill="auto"/>
            <w:vAlign w:val="center"/>
            <w:hideMark/>
          </w:tcPr>
          <w:p w14:paraId="58FF7E2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346.580</w:t>
            </w:r>
          </w:p>
        </w:tc>
        <w:tc>
          <w:tcPr>
            <w:tcW w:w="387" w:type="pct"/>
            <w:tcBorders>
              <w:top w:val="nil"/>
              <w:left w:val="nil"/>
              <w:bottom w:val="nil"/>
              <w:right w:val="nil"/>
            </w:tcBorders>
            <w:shd w:val="clear" w:color="auto" w:fill="auto"/>
            <w:vAlign w:val="center"/>
            <w:hideMark/>
          </w:tcPr>
          <w:p w14:paraId="5C972F5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128.054</w:t>
            </w:r>
          </w:p>
        </w:tc>
        <w:tc>
          <w:tcPr>
            <w:tcW w:w="434" w:type="pct"/>
            <w:tcBorders>
              <w:top w:val="nil"/>
              <w:left w:val="nil"/>
              <w:bottom w:val="nil"/>
              <w:right w:val="nil"/>
            </w:tcBorders>
            <w:shd w:val="clear" w:color="auto" w:fill="auto"/>
            <w:vAlign w:val="center"/>
            <w:hideMark/>
          </w:tcPr>
          <w:p w14:paraId="2EFF73D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16.432</w:t>
            </w:r>
          </w:p>
        </w:tc>
        <w:tc>
          <w:tcPr>
            <w:tcW w:w="391" w:type="pct"/>
            <w:tcBorders>
              <w:top w:val="nil"/>
              <w:left w:val="nil"/>
              <w:bottom w:val="nil"/>
              <w:right w:val="nil"/>
            </w:tcBorders>
            <w:shd w:val="clear" w:color="auto" w:fill="auto"/>
            <w:vAlign w:val="center"/>
            <w:hideMark/>
          </w:tcPr>
          <w:p w14:paraId="190C068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635.331</w:t>
            </w:r>
          </w:p>
        </w:tc>
        <w:tc>
          <w:tcPr>
            <w:tcW w:w="392" w:type="pct"/>
            <w:tcBorders>
              <w:top w:val="nil"/>
              <w:left w:val="nil"/>
              <w:bottom w:val="nil"/>
              <w:right w:val="nil"/>
            </w:tcBorders>
            <w:shd w:val="clear" w:color="auto" w:fill="auto"/>
            <w:vAlign w:val="center"/>
            <w:hideMark/>
          </w:tcPr>
          <w:p w14:paraId="7D623EF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189.377</w:t>
            </w:r>
          </w:p>
        </w:tc>
        <w:tc>
          <w:tcPr>
            <w:tcW w:w="391" w:type="pct"/>
            <w:tcBorders>
              <w:top w:val="nil"/>
              <w:left w:val="nil"/>
              <w:bottom w:val="nil"/>
              <w:right w:val="nil"/>
            </w:tcBorders>
            <w:shd w:val="clear" w:color="auto" w:fill="auto"/>
            <w:vAlign w:val="center"/>
            <w:hideMark/>
          </w:tcPr>
          <w:p w14:paraId="3D160A6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75.303</w:t>
            </w:r>
          </w:p>
        </w:tc>
        <w:tc>
          <w:tcPr>
            <w:tcW w:w="392" w:type="pct"/>
            <w:tcBorders>
              <w:top w:val="nil"/>
              <w:left w:val="nil"/>
              <w:bottom w:val="nil"/>
              <w:right w:val="nil"/>
            </w:tcBorders>
            <w:shd w:val="clear" w:color="auto" w:fill="auto"/>
            <w:vAlign w:val="center"/>
            <w:hideMark/>
          </w:tcPr>
          <w:p w14:paraId="119A03B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52.145</w:t>
            </w:r>
          </w:p>
        </w:tc>
        <w:tc>
          <w:tcPr>
            <w:tcW w:w="392" w:type="pct"/>
            <w:tcBorders>
              <w:top w:val="nil"/>
              <w:left w:val="nil"/>
              <w:bottom w:val="nil"/>
              <w:right w:val="nil"/>
            </w:tcBorders>
            <w:shd w:val="clear" w:color="auto" w:fill="auto"/>
            <w:vAlign w:val="center"/>
            <w:hideMark/>
          </w:tcPr>
          <w:p w14:paraId="5C8C2A7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10.501</w:t>
            </w:r>
          </w:p>
        </w:tc>
        <w:tc>
          <w:tcPr>
            <w:tcW w:w="322" w:type="pct"/>
            <w:tcBorders>
              <w:top w:val="nil"/>
              <w:left w:val="nil"/>
              <w:bottom w:val="nil"/>
              <w:right w:val="nil"/>
            </w:tcBorders>
            <w:shd w:val="clear" w:color="auto" w:fill="auto"/>
            <w:vAlign w:val="center"/>
            <w:hideMark/>
          </w:tcPr>
          <w:p w14:paraId="0846D60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1.453.723</w:t>
            </w:r>
          </w:p>
        </w:tc>
      </w:tr>
      <w:tr w:rsidR="00DB5953" w:rsidRPr="00DB5953" w14:paraId="177D3CE6" w14:textId="77777777" w:rsidTr="003127E3">
        <w:trPr>
          <w:trHeight w:val="227"/>
        </w:trPr>
        <w:tc>
          <w:tcPr>
            <w:tcW w:w="1513" w:type="pct"/>
            <w:tcBorders>
              <w:top w:val="nil"/>
              <w:left w:val="nil"/>
              <w:bottom w:val="nil"/>
              <w:right w:val="nil"/>
            </w:tcBorders>
            <w:shd w:val="clear" w:color="auto" w:fill="auto"/>
            <w:vAlign w:val="center"/>
            <w:hideMark/>
          </w:tcPr>
          <w:p w14:paraId="16B72FE0"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Ganhos ou perdas com ativos não correntes</w:t>
            </w:r>
          </w:p>
        </w:tc>
        <w:tc>
          <w:tcPr>
            <w:tcW w:w="387" w:type="pct"/>
            <w:tcBorders>
              <w:top w:val="nil"/>
              <w:left w:val="nil"/>
              <w:bottom w:val="nil"/>
              <w:right w:val="nil"/>
            </w:tcBorders>
            <w:shd w:val="clear" w:color="auto" w:fill="auto"/>
            <w:vAlign w:val="center"/>
            <w:hideMark/>
          </w:tcPr>
          <w:p w14:paraId="0CB46C9C"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0B7540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w:t>
            </w:r>
          </w:p>
        </w:tc>
        <w:tc>
          <w:tcPr>
            <w:tcW w:w="434" w:type="pct"/>
            <w:tcBorders>
              <w:top w:val="nil"/>
              <w:left w:val="nil"/>
              <w:bottom w:val="nil"/>
              <w:right w:val="nil"/>
            </w:tcBorders>
            <w:shd w:val="clear" w:color="auto" w:fill="auto"/>
            <w:vAlign w:val="center"/>
            <w:hideMark/>
          </w:tcPr>
          <w:p w14:paraId="14200CC1"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2C960B0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34.442</w:t>
            </w:r>
          </w:p>
        </w:tc>
        <w:tc>
          <w:tcPr>
            <w:tcW w:w="392" w:type="pct"/>
            <w:tcBorders>
              <w:top w:val="nil"/>
              <w:left w:val="nil"/>
              <w:bottom w:val="nil"/>
              <w:right w:val="nil"/>
            </w:tcBorders>
            <w:shd w:val="clear" w:color="auto" w:fill="auto"/>
            <w:vAlign w:val="center"/>
            <w:hideMark/>
          </w:tcPr>
          <w:p w14:paraId="1331D264"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7961030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19BF258A"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550FDB26"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22" w:type="pct"/>
            <w:tcBorders>
              <w:top w:val="nil"/>
              <w:left w:val="nil"/>
              <w:bottom w:val="nil"/>
              <w:right w:val="nil"/>
            </w:tcBorders>
            <w:shd w:val="clear" w:color="auto" w:fill="auto"/>
            <w:vAlign w:val="center"/>
            <w:hideMark/>
          </w:tcPr>
          <w:p w14:paraId="5C572D9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34.447</w:t>
            </w:r>
          </w:p>
        </w:tc>
      </w:tr>
      <w:tr w:rsidR="00DB5953" w:rsidRPr="00DB5953" w14:paraId="4E8E52E4" w14:textId="77777777" w:rsidTr="003127E3">
        <w:trPr>
          <w:trHeight w:val="227"/>
        </w:trPr>
        <w:tc>
          <w:tcPr>
            <w:tcW w:w="1513" w:type="pct"/>
            <w:tcBorders>
              <w:top w:val="nil"/>
              <w:left w:val="nil"/>
              <w:bottom w:val="nil"/>
              <w:right w:val="nil"/>
            </w:tcBorders>
            <w:shd w:val="clear" w:color="auto" w:fill="auto"/>
            <w:vAlign w:val="center"/>
            <w:hideMark/>
          </w:tcPr>
          <w:p w14:paraId="3A95EFC3"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antes dos impostos e participações</w:t>
            </w:r>
          </w:p>
        </w:tc>
        <w:tc>
          <w:tcPr>
            <w:tcW w:w="387" w:type="pct"/>
            <w:tcBorders>
              <w:top w:val="nil"/>
              <w:left w:val="nil"/>
              <w:bottom w:val="nil"/>
              <w:right w:val="nil"/>
            </w:tcBorders>
            <w:shd w:val="clear" w:color="auto" w:fill="auto"/>
            <w:vAlign w:val="center"/>
            <w:hideMark/>
          </w:tcPr>
          <w:p w14:paraId="251BEC2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346.580</w:t>
            </w:r>
          </w:p>
        </w:tc>
        <w:tc>
          <w:tcPr>
            <w:tcW w:w="387" w:type="pct"/>
            <w:tcBorders>
              <w:top w:val="nil"/>
              <w:left w:val="nil"/>
              <w:bottom w:val="nil"/>
              <w:right w:val="nil"/>
            </w:tcBorders>
            <w:shd w:val="clear" w:color="auto" w:fill="auto"/>
            <w:vAlign w:val="center"/>
            <w:hideMark/>
          </w:tcPr>
          <w:p w14:paraId="3B3E4AC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128.059</w:t>
            </w:r>
          </w:p>
        </w:tc>
        <w:tc>
          <w:tcPr>
            <w:tcW w:w="434" w:type="pct"/>
            <w:tcBorders>
              <w:top w:val="nil"/>
              <w:left w:val="nil"/>
              <w:bottom w:val="nil"/>
              <w:right w:val="nil"/>
            </w:tcBorders>
            <w:shd w:val="clear" w:color="auto" w:fill="auto"/>
            <w:vAlign w:val="center"/>
            <w:hideMark/>
          </w:tcPr>
          <w:p w14:paraId="5FC6EB1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16.432</w:t>
            </w:r>
          </w:p>
        </w:tc>
        <w:tc>
          <w:tcPr>
            <w:tcW w:w="391" w:type="pct"/>
            <w:tcBorders>
              <w:top w:val="nil"/>
              <w:left w:val="nil"/>
              <w:bottom w:val="nil"/>
              <w:right w:val="nil"/>
            </w:tcBorders>
            <w:shd w:val="clear" w:color="auto" w:fill="auto"/>
            <w:vAlign w:val="center"/>
            <w:hideMark/>
          </w:tcPr>
          <w:p w14:paraId="6D35996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669.773</w:t>
            </w:r>
          </w:p>
        </w:tc>
        <w:tc>
          <w:tcPr>
            <w:tcW w:w="392" w:type="pct"/>
            <w:tcBorders>
              <w:top w:val="nil"/>
              <w:left w:val="nil"/>
              <w:bottom w:val="nil"/>
              <w:right w:val="nil"/>
            </w:tcBorders>
            <w:shd w:val="clear" w:color="auto" w:fill="auto"/>
            <w:vAlign w:val="center"/>
            <w:hideMark/>
          </w:tcPr>
          <w:p w14:paraId="3C4C2D7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189.377</w:t>
            </w:r>
          </w:p>
        </w:tc>
        <w:tc>
          <w:tcPr>
            <w:tcW w:w="391" w:type="pct"/>
            <w:tcBorders>
              <w:top w:val="nil"/>
              <w:left w:val="nil"/>
              <w:bottom w:val="nil"/>
              <w:right w:val="nil"/>
            </w:tcBorders>
            <w:shd w:val="clear" w:color="auto" w:fill="auto"/>
            <w:vAlign w:val="center"/>
            <w:hideMark/>
          </w:tcPr>
          <w:p w14:paraId="5179D91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75.303</w:t>
            </w:r>
          </w:p>
        </w:tc>
        <w:tc>
          <w:tcPr>
            <w:tcW w:w="392" w:type="pct"/>
            <w:tcBorders>
              <w:top w:val="nil"/>
              <w:left w:val="nil"/>
              <w:bottom w:val="nil"/>
              <w:right w:val="nil"/>
            </w:tcBorders>
            <w:shd w:val="clear" w:color="auto" w:fill="auto"/>
            <w:vAlign w:val="center"/>
            <w:hideMark/>
          </w:tcPr>
          <w:p w14:paraId="4A8B436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52.145</w:t>
            </w:r>
          </w:p>
        </w:tc>
        <w:tc>
          <w:tcPr>
            <w:tcW w:w="392" w:type="pct"/>
            <w:tcBorders>
              <w:top w:val="nil"/>
              <w:left w:val="nil"/>
              <w:bottom w:val="nil"/>
              <w:right w:val="nil"/>
            </w:tcBorders>
            <w:shd w:val="clear" w:color="auto" w:fill="auto"/>
            <w:vAlign w:val="center"/>
            <w:hideMark/>
          </w:tcPr>
          <w:p w14:paraId="5BA537F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10.501</w:t>
            </w:r>
          </w:p>
        </w:tc>
        <w:tc>
          <w:tcPr>
            <w:tcW w:w="322" w:type="pct"/>
            <w:tcBorders>
              <w:top w:val="nil"/>
              <w:left w:val="nil"/>
              <w:bottom w:val="nil"/>
              <w:right w:val="nil"/>
            </w:tcBorders>
            <w:shd w:val="clear" w:color="auto" w:fill="auto"/>
            <w:vAlign w:val="center"/>
            <w:hideMark/>
          </w:tcPr>
          <w:p w14:paraId="6C6089A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1.488.170</w:t>
            </w:r>
          </w:p>
        </w:tc>
      </w:tr>
      <w:tr w:rsidR="00DB5953" w:rsidRPr="00DB5953" w14:paraId="753F264D" w14:textId="77777777" w:rsidTr="003127E3">
        <w:trPr>
          <w:trHeight w:val="227"/>
        </w:trPr>
        <w:tc>
          <w:tcPr>
            <w:tcW w:w="1513" w:type="pct"/>
            <w:tcBorders>
              <w:top w:val="nil"/>
              <w:left w:val="nil"/>
              <w:bottom w:val="nil"/>
              <w:right w:val="nil"/>
            </w:tcBorders>
            <w:shd w:val="clear" w:color="auto" w:fill="auto"/>
            <w:vAlign w:val="center"/>
            <w:hideMark/>
          </w:tcPr>
          <w:p w14:paraId="450ED2B7"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Tributos sobre lucro</w:t>
            </w:r>
          </w:p>
        </w:tc>
        <w:tc>
          <w:tcPr>
            <w:tcW w:w="387" w:type="pct"/>
            <w:tcBorders>
              <w:top w:val="nil"/>
              <w:left w:val="nil"/>
              <w:bottom w:val="nil"/>
              <w:right w:val="nil"/>
            </w:tcBorders>
            <w:shd w:val="clear" w:color="auto" w:fill="auto"/>
            <w:vAlign w:val="center"/>
            <w:hideMark/>
          </w:tcPr>
          <w:p w14:paraId="64B680C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191.247</w:t>
            </w:r>
          </w:p>
        </w:tc>
        <w:tc>
          <w:tcPr>
            <w:tcW w:w="387" w:type="pct"/>
            <w:tcBorders>
              <w:top w:val="nil"/>
              <w:left w:val="nil"/>
              <w:bottom w:val="nil"/>
              <w:right w:val="nil"/>
            </w:tcBorders>
            <w:shd w:val="clear" w:color="auto" w:fill="auto"/>
            <w:vAlign w:val="center"/>
            <w:hideMark/>
          </w:tcPr>
          <w:p w14:paraId="4878663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(46.945)</w:t>
            </w:r>
          </w:p>
        </w:tc>
        <w:tc>
          <w:tcPr>
            <w:tcW w:w="434" w:type="pct"/>
            <w:tcBorders>
              <w:top w:val="nil"/>
              <w:left w:val="nil"/>
              <w:bottom w:val="nil"/>
              <w:right w:val="nil"/>
            </w:tcBorders>
            <w:shd w:val="clear" w:color="auto" w:fill="auto"/>
            <w:vAlign w:val="center"/>
            <w:hideMark/>
          </w:tcPr>
          <w:p w14:paraId="4DF6C7E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(2.587)</w:t>
            </w:r>
          </w:p>
        </w:tc>
        <w:tc>
          <w:tcPr>
            <w:tcW w:w="391" w:type="pct"/>
            <w:tcBorders>
              <w:top w:val="nil"/>
              <w:left w:val="nil"/>
              <w:bottom w:val="nil"/>
              <w:right w:val="nil"/>
            </w:tcBorders>
            <w:shd w:val="clear" w:color="auto" w:fill="auto"/>
            <w:vAlign w:val="center"/>
            <w:hideMark/>
          </w:tcPr>
          <w:p w14:paraId="0F5F433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(150.447)</w:t>
            </w:r>
          </w:p>
        </w:tc>
        <w:tc>
          <w:tcPr>
            <w:tcW w:w="392" w:type="pct"/>
            <w:tcBorders>
              <w:top w:val="nil"/>
              <w:left w:val="nil"/>
              <w:bottom w:val="nil"/>
              <w:right w:val="nil"/>
            </w:tcBorders>
            <w:shd w:val="clear" w:color="auto" w:fill="auto"/>
            <w:vAlign w:val="center"/>
            <w:hideMark/>
          </w:tcPr>
          <w:p w14:paraId="54A2FA4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(75.751)</w:t>
            </w:r>
          </w:p>
        </w:tc>
        <w:tc>
          <w:tcPr>
            <w:tcW w:w="391" w:type="pct"/>
            <w:tcBorders>
              <w:top w:val="nil"/>
              <w:left w:val="nil"/>
              <w:bottom w:val="nil"/>
              <w:right w:val="nil"/>
            </w:tcBorders>
            <w:shd w:val="clear" w:color="auto" w:fill="auto"/>
            <w:vAlign w:val="center"/>
            <w:hideMark/>
          </w:tcPr>
          <w:p w14:paraId="0B67AF4A"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(29.802)</w:t>
            </w:r>
          </w:p>
        </w:tc>
        <w:tc>
          <w:tcPr>
            <w:tcW w:w="392" w:type="pct"/>
            <w:tcBorders>
              <w:top w:val="nil"/>
              <w:left w:val="nil"/>
              <w:bottom w:val="nil"/>
              <w:right w:val="nil"/>
            </w:tcBorders>
            <w:shd w:val="clear" w:color="auto" w:fill="auto"/>
            <w:vAlign w:val="center"/>
            <w:hideMark/>
          </w:tcPr>
          <w:p w14:paraId="23BC604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(17.119)</w:t>
            </w:r>
          </w:p>
        </w:tc>
        <w:tc>
          <w:tcPr>
            <w:tcW w:w="392" w:type="pct"/>
            <w:tcBorders>
              <w:top w:val="nil"/>
              <w:left w:val="nil"/>
              <w:bottom w:val="nil"/>
              <w:right w:val="nil"/>
            </w:tcBorders>
            <w:shd w:val="clear" w:color="auto" w:fill="auto"/>
            <w:vAlign w:val="center"/>
            <w:hideMark/>
          </w:tcPr>
          <w:p w14:paraId="0CC67F0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(3.573)</w:t>
            </w:r>
          </w:p>
        </w:tc>
        <w:tc>
          <w:tcPr>
            <w:tcW w:w="322" w:type="pct"/>
            <w:tcBorders>
              <w:top w:val="nil"/>
              <w:left w:val="nil"/>
              <w:bottom w:val="nil"/>
              <w:right w:val="nil"/>
            </w:tcBorders>
            <w:shd w:val="clear" w:color="auto" w:fill="auto"/>
            <w:vAlign w:val="center"/>
            <w:hideMark/>
          </w:tcPr>
          <w:p w14:paraId="3604E7D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(134.977)</w:t>
            </w:r>
          </w:p>
        </w:tc>
      </w:tr>
      <w:tr w:rsidR="00DB5953" w:rsidRPr="00DB5953" w14:paraId="1986F8F7" w14:textId="77777777" w:rsidTr="003127E3">
        <w:trPr>
          <w:trHeight w:val="227"/>
        </w:trPr>
        <w:tc>
          <w:tcPr>
            <w:tcW w:w="1513" w:type="pct"/>
            <w:tcBorders>
              <w:top w:val="nil"/>
              <w:left w:val="nil"/>
              <w:bottom w:val="nil"/>
              <w:right w:val="nil"/>
            </w:tcBorders>
            <w:shd w:val="clear" w:color="auto" w:fill="auto"/>
            <w:vAlign w:val="center"/>
            <w:hideMark/>
          </w:tcPr>
          <w:p w14:paraId="12AD5A33"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Participações sobre o resultado</w:t>
            </w:r>
          </w:p>
        </w:tc>
        <w:tc>
          <w:tcPr>
            <w:tcW w:w="387" w:type="pct"/>
            <w:tcBorders>
              <w:top w:val="nil"/>
              <w:left w:val="nil"/>
              <w:bottom w:val="nil"/>
              <w:right w:val="nil"/>
            </w:tcBorders>
            <w:shd w:val="clear" w:color="auto" w:fill="auto"/>
            <w:vAlign w:val="center"/>
            <w:hideMark/>
          </w:tcPr>
          <w:p w14:paraId="1F6A24A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60DEBF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1F2365BD"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2C02BDC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00385FE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(2.432)</w:t>
            </w:r>
          </w:p>
        </w:tc>
        <w:tc>
          <w:tcPr>
            <w:tcW w:w="391" w:type="pct"/>
            <w:tcBorders>
              <w:top w:val="nil"/>
              <w:left w:val="nil"/>
              <w:bottom w:val="nil"/>
              <w:right w:val="nil"/>
            </w:tcBorders>
            <w:shd w:val="clear" w:color="auto" w:fill="auto"/>
            <w:vAlign w:val="center"/>
            <w:hideMark/>
          </w:tcPr>
          <w:p w14:paraId="0DC2FEA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(578)</w:t>
            </w:r>
          </w:p>
        </w:tc>
        <w:tc>
          <w:tcPr>
            <w:tcW w:w="392" w:type="pct"/>
            <w:tcBorders>
              <w:top w:val="nil"/>
              <w:left w:val="nil"/>
              <w:bottom w:val="nil"/>
              <w:right w:val="nil"/>
            </w:tcBorders>
            <w:shd w:val="clear" w:color="auto" w:fill="auto"/>
            <w:vAlign w:val="center"/>
            <w:hideMark/>
          </w:tcPr>
          <w:p w14:paraId="0CAF095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(1.732)</w:t>
            </w:r>
          </w:p>
        </w:tc>
        <w:tc>
          <w:tcPr>
            <w:tcW w:w="392" w:type="pct"/>
            <w:tcBorders>
              <w:top w:val="nil"/>
              <w:left w:val="nil"/>
              <w:bottom w:val="nil"/>
              <w:right w:val="nil"/>
            </w:tcBorders>
            <w:shd w:val="clear" w:color="auto" w:fill="auto"/>
            <w:vAlign w:val="center"/>
            <w:hideMark/>
          </w:tcPr>
          <w:p w14:paraId="3205D57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22" w:type="pct"/>
            <w:tcBorders>
              <w:top w:val="nil"/>
              <w:left w:val="nil"/>
              <w:bottom w:val="nil"/>
              <w:right w:val="nil"/>
            </w:tcBorders>
            <w:shd w:val="clear" w:color="auto" w:fill="auto"/>
            <w:vAlign w:val="center"/>
            <w:hideMark/>
          </w:tcPr>
          <w:p w14:paraId="24DBA64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(4.742)</w:t>
            </w:r>
          </w:p>
        </w:tc>
      </w:tr>
      <w:tr w:rsidR="00DB5953" w:rsidRPr="00DB5953" w14:paraId="61E9E4FD" w14:textId="77777777" w:rsidTr="003127E3">
        <w:trPr>
          <w:trHeight w:val="227"/>
        </w:trPr>
        <w:tc>
          <w:tcPr>
            <w:tcW w:w="1513" w:type="pct"/>
            <w:tcBorders>
              <w:top w:val="nil"/>
              <w:left w:val="nil"/>
              <w:bottom w:val="nil"/>
              <w:right w:val="nil"/>
            </w:tcBorders>
            <w:shd w:val="clear" w:color="auto" w:fill="auto"/>
            <w:vAlign w:val="center"/>
            <w:hideMark/>
          </w:tcPr>
          <w:p w14:paraId="6A09E947"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das operações continuadas</w:t>
            </w:r>
          </w:p>
        </w:tc>
        <w:tc>
          <w:tcPr>
            <w:tcW w:w="387" w:type="pct"/>
            <w:tcBorders>
              <w:top w:val="nil"/>
              <w:left w:val="nil"/>
              <w:bottom w:val="nil"/>
              <w:right w:val="nil"/>
            </w:tcBorders>
            <w:shd w:val="clear" w:color="auto" w:fill="auto"/>
            <w:vAlign w:val="center"/>
            <w:hideMark/>
          </w:tcPr>
          <w:p w14:paraId="194748E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537.827</w:t>
            </w:r>
          </w:p>
        </w:tc>
        <w:tc>
          <w:tcPr>
            <w:tcW w:w="387" w:type="pct"/>
            <w:tcBorders>
              <w:top w:val="nil"/>
              <w:left w:val="nil"/>
              <w:bottom w:val="nil"/>
              <w:right w:val="nil"/>
            </w:tcBorders>
            <w:shd w:val="clear" w:color="auto" w:fill="auto"/>
            <w:vAlign w:val="center"/>
            <w:hideMark/>
          </w:tcPr>
          <w:p w14:paraId="5EC5507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81.114</w:t>
            </w:r>
          </w:p>
        </w:tc>
        <w:tc>
          <w:tcPr>
            <w:tcW w:w="434" w:type="pct"/>
            <w:tcBorders>
              <w:top w:val="nil"/>
              <w:left w:val="nil"/>
              <w:bottom w:val="nil"/>
              <w:right w:val="nil"/>
            </w:tcBorders>
            <w:shd w:val="clear" w:color="auto" w:fill="auto"/>
            <w:vAlign w:val="center"/>
            <w:hideMark/>
          </w:tcPr>
          <w:p w14:paraId="52ABB63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13.845</w:t>
            </w:r>
          </w:p>
        </w:tc>
        <w:tc>
          <w:tcPr>
            <w:tcW w:w="391" w:type="pct"/>
            <w:tcBorders>
              <w:top w:val="nil"/>
              <w:left w:val="nil"/>
              <w:bottom w:val="nil"/>
              <w:right w:val="nil"/>
            </w:tcBorders>
            <w:shd w:val="clear" w:color="auto" w:fill="auto"/>
            <w:vAlign w:val="center"/>
            <w:hideMark/>
          </w:tcPr>
          <w:p w14:paraId="2079906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519.326</w:t>
            </w:r>
          </w:p>
        </w:tc>
        <w:tc>
          <w:tcPr>
            <w:tcW w:w="392" w:type="pct"/>
            <w:tcBorders>
              <w:top w:val="nil"/>
              <w:left w:val="nil"/>
              <w:bottom w:val="nil"/>
              <w:right w:val="nil"/>
            </w:tcBorders>
            <w:shd w:val="clear" w:color="auto" w:fill="auto"/>
            <w:vAlign w:val="center"/>
            <w:hideMark/>
          </w:tcPr>
          <w:p w14:paraId="72A4A88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111.194</w:t>
            </w:r>
          </w:p>
        </w:tc>
        <w:tc>
          <w:tcPr>
            <w:tcW w:w="391" w:type="pct"/>
            <w:tcBorders>
              <w:top w:val="nil"/>
              <w:left w:val="nil"/>
              <w:bottom w:val="nil"/>
              <w:right w:val="nil"/>
            </w:tcBorders>
            <w:shd w:val="clear" w:color="auto" w:fill="auto"/>
            <w:vAlign w:val="center"/>
            <w:hideMark/>
          </w:tcPr>
          <w:p w14:paraId="31E18A2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44.923</w:t>
            </w:r>
          </w:p>
        </w:tc>
        <w:tc>
          <w:tcPr>
            <w:tcW w:w="392" w:type="pct"/>
            <w:tcBorders>
              <w:top w:val="nil"/>
              <w:left w:val="nil"/>
              <w:bottom w:val="nil"/>
              <w:right w:val="nil"/>
            </w:tcBorders>
            <w:shd w:val="clear" w:color="auto" w:fill="auto"/>
            <w:vAlign w:val="center"/>
            <w:hideMark/>
          </w:tcPr>
          <w:p w14:paraId="347E991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33.294</w:t>
            </w:r>
          </w:p>
        </w:tc>
        <w:tc>
          <w:tcPr>
            <w:tcW w:w="392" w:type="pct"/>
            <w:tcBorders>
              <w:top w:val="nil"/>
              <w:left w:val="nil"/>
              <w:bottom w:val="nil"/>
              <w:right w:val="nil"/>
            </w:tcBorders>
            <w:shd w:val="clear" w:color="auto" w:fill="auto"/>
            <w:vAlign w:val="center"/>
            <w:hideMark/>
          </w:tcPr>
          <w:p w14:paraId="77C30E4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6.928</w:t>
            </w:r>
          </w:p>
        </w:tc>
        <w:tc>
          <w:tcPr>
            <w:tcW w:w="322" w:type="pct"/>
            <w:tcBorders>
              <w:top w:val="nil"/>
              <w:left w:val="nil"/>
              <w:bottom w:val="nil"/>
              <w:right w:val="nil"/>
            </w:tcBorders>
            <w:shd w:val="clear" w:color="auto" w:fill="auto"/>
            <w:vAlign w:val="center"/>
            <w:hideMark/>
          </w:tcPr>
          <w:p w14:paraId="110758E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1.348.451</w:t>
            </w:r>
          </w:p>
        </w:tc>
      </w:tr>
      <w:tr w:rsidR="00DB5953" w:rsidRPr="00DB5953" w14:paraId="2B0E1F07" w14:textId="77777777" w:rsidTr="003127E3">
        <w:trPr>
          <w:trHeight w:val="227"/>
        </w:trPr>
        <w:tc>
          <w:tcPr>
            <w:tcW w:w="1513" w:type="pct"/>
            <w:tcBorders>
              <w:top w:val="nil"/>
              <w:left w:val="nil"/>
              <w:bottom w:val="nil"/>
              <w:right w:val="nil"/>
            </w:tcBorders>
            <w:shd w:val="clear" w:color="auto" w:fill="auto"/>
            <w:vAlign w:val="center"/>
            <w:hideMark/>
          </w:tcPr>
          <w:p w14:paraId="6502A6A8"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do período</w:t>
            </w:r>
          </w:p>
        </w:tc>
        <w:tc>
          <w:tcPr>
            <w:tcW w:w="387" w:type="pct"/>
            <w:tcBorders>
              <w:top w:val="nil"/>
              <w:left w:val="nil"/>
              <w:bottom w:val="nil"/>
              <w:right w:val="nil"/>
            </w:tcBorders>
            <w:shd w:val="clear" w:color="auto" w:fill="auto"/>
            <w:vAlign w:val="center"/>
            <w:hideMark/>
          </w:tcPr>
          <w:p w14:paraId="31C078B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537.827</w:t>
            </w:r>
          </w:p>
        </w:tc>
        <w:tc>
          <w:tcPr>
            <w:tcW w:w="387" w:type="pct"/>
            <w:tcBorders>
              <w:top w:val="nil"/>
              <w:left w:val="nil"/>
              <w:bottom w:val="nil"/>
              <w:right w:val="nil"/>
            </w:tcBorders>
            <w:shd w:val="clear" w:color="auto" w:fill="auto"/>
            <w:vAlign w:val="center"/>
            <w:hideMark/>
          </w:tcPr>
          <w:p w14:paraId="3FE2C2D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81.114</w:t>
            </w:r>
          </w:p>
        </w:tc>
        <w:tc>
          <w:tcPr>
            <w:tcW w:w="434" w:type="pct"/>
            <w:tcBorders>
              <w:top w:val="nil"/>
              <w:left w:val="nil"/>
              <w:bottom w:val="nil"/>
              <w:right w:val="nil"/>
            </w:tcBorders>
            <w:shd w:val="clear" w:color="auto" w:fill="auto"/>
            <w:vAlign w:val="center"/>
            <w:hideMark/>
          </w:tcPr>
          <w:p w14:paraId="795A8AB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13.845</w:t>
            </w:r>
          </w:p>
        </w:tc>
        <w:tc>
          <w:tcPr>
            <w:tcW w:w="391" w:type="pct"/>
            <w:tcBorders>
              <w:top w:val="nil"/>
              <w:left w:val="nil"/>
              <w:bottom w:val="nil"/>
              <w:right w:val="nil"/>
            </w:tcBorders>
            <w:shd w:val="clear" w:color="auto" w:fill="auto"/>
            <w:vAlign w:val="center"/>
            <w:hideMark/>
          </w:tcPr>
          <w:p w14:paraId="2187DCE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519.326</w:t>
            </w:r>
          </w:p>
        </w:tc>
        <w:tc>
          <w:tcPr>
            <w:tcW w:w="392" w:type="pct"/>
            <w:tcBorders>
              <w:top w:val="nil"/>
              <w:left w:val="nil"/>
              <w:bottom w:val="nil"/>
              <w:right w:val="nil"/>
            </w:tcBorders>
            <w:shd w:val="clear" w:color="auto" w:fill="auto"/>
            <w:vAlign w:val="center"/>
            <w:hideMark/>
          </w:tcPr>
          <w:p w14:paraId="7431744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111.194</w:t>
            </w:r>
          </w:p>
        </w:tc>
        <w:tc>
          <w:tcPr>
            <w:tcW w:w="391" w:type="pct"/>
            <w:tcBorders>
              <w:top w:val="nil"/>
              <w:left w:val="nil"/>
              <w:bottom w:val="nil"/>
              <w:right w:val="nil"/>
            </w:tcBorders>
            <w:shd w:val="clear" w:color="auto" w:fill="auto"/>
            <w:vAlign w:val="center"/>
            <w:hideMark/>
          </w:tcPr>
          <w:p w14:paraId="2846F87A"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44.923</w:t>
            </w:r>
          </w:p>
        </w:tc>
        <w:tc>
          <w:tcPr>
            <w:tcW w:w="392" w:type="pct"/>
            <w:tcBorders>
              <w:top w:val="nil"/>
              <w:left w:val="nil"/>
              <w:bottom w:val="nil"/>
              <w:right w:val="nil"/>
            </w:tcBorders>
            <w:shd w:val="clear" w:color="auto" w:fill="auto"/>
            <w:vAlign w:val="center"/>
            <w:hideMark/>
          </w:tcPr>
          <w:p w14:paraId="45B71FC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33.294</w:t>
            </w:r>
          </w:p>
        </w:tc>
        <w:tc>
          <w:tcPr>
            <w:tcW w:w="392" w:type="pct"/>
            <w:tcBorders>
              <w:top w:val="nil"/>
              <w:left w:val="nil"/>
              <w:bottom w:val="nil"/>
              <w:right w:val="nil"/>
            </w:tcBorders>
            <w:shd w:val="clear" w:color="auto" w:fill="auto"/>
            <w:vAlign w:val="center"/>
            <w:hideMark/>
          </w:tcPr>
          <w:p w14:paraId="1D4B361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6.928</w:t>
            </w:r>
          </w:p>
        </w:tc>
        <w:tc>
          <w:tcPr>
            <w:tcW w:w="322" w:type="pct"/>
            <w:tcBorders>
              <w:top w:val="nil"/>
              <w:left w:val="nil"/>
              <w:bottom w:val="nil"/>
              <w:right w:val="nil"/>
            </w:tcBorders>
            <w:shd w:val="clear" w:color="auto" w:fill="auto"/>
            <w:vAlign w:val="center"/>
            <w:hideMark/>
          </w:tcPr>
          <w:p w14:paraId="6966E28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1.348.451</w:t>
            </w:r>
          </w:p>
        </w:tc>
      </w:tr>
      <w:tr w:rsidR="00DB5953" w:rsidRPr="00DB5953" w14:paraId="5548E40B" w14:textId="77777777" w:rsidTr="003127E3">
        <w:trPr>
          <w:trHeight w:val="227"/>
        </w:trPr>
        <w:tc>
          <w:tcPr>
            <w:tcW w:w="1513" w:type="pct"/>
            <w:tcBorders>
              <w:top w:val="nil"/>
              <w:left w:val="nil"/>
              <w:bottom w:val="nil"/>
              <w:right w:val="nil"/>
            </w:tcBorders>
            <w:shd w:val="clear" w:color="auto" w:fill="auto"/>
            <w:vAlign w:val="center"/>
            <w:hideMark/>
          </w:tcPr>
          <w:p w14:paraId="57C92748"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do Grupo</w:t>
            </w:r>
          </w:p>
        </w:tc>
        <w:tc>
          <w:tcPr>
            <w:tcW w:w="387" w:type="pct"/>
            <w:tcBorders>
              <w:top w:val="nil"/>
              <w:left w:val="nil"/>
              <w:bottom w:val="nil"/>
              <w:right w:val="nil"/>
            </w:tcBorders>
            <w:shd w:val="clear" w:color="auto" w:fill="auto"/>
            <w:vAlign w:val="center"/>
            <w:hideMark/>
          </w:tcPr>
          <w:p w14:paraId="5AF4E9E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536.508</w:t>
            </w:r>
          </w:p>
        </w:tc>
        <w:tc>
          <w:tcPr>
            <w:tcW w:w="387" w:type="pct"/>
            <w:tcBorders>
              <w:top w:val="nil"/>
              <w:left w:val="nil"/>
              <w:bottom w:val="nil"/>
              <w:right w:val="nil"/>
            </w:tcBorders>
            <w:shd w:val="clear" w:color="auto" w:fill="auto"/>
            <w:vAlign w:val="center"/>
            <w:hideMark/>
          </w:tcPr>
          <w:p w14:paraId="00BDCFE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81.114</w:t>
            </w:r>
          </w:p>
        </w:tc>
        <w:tc>
          <w:tcPr>
            <w:tcW w:w="434" w:type="pct"/>
            <w:tcBorders>
              <w:top w:val="nil"/>
              <w:left w:val="nil"/>
              <w:bottom w:val="nil"/>
              <w:right w:val="nil"/>
            </w:tcBorders>
            <w:shd w:val="clear" w:color="auto" w:fill="auto"/>
            <w:vAlign w:val="center"/>
            <w:hideMark/>
          </w:tcPr>
          <w:p w14:paraId="0CDCD4D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13.845</w:t>
            </w:r>
          </w:p>
        </w:tc>
        <w:tc>
          <w:tcPr>
            <w:tcW w:w="391" w:type="pct"/>
            <w:tcBorders>
              <w:top w:val="nil"/>
              <w:left w:val="nil"/>
              <w:bottom w:val="nil"/>
              <w:right w:val="nil"/>
            </w:tcBorders>
            <w:shd w:val="clear" w:color="auto" w:fill="auto"/>
            <w:vAlign w:val="center"/>
            <w:hideMark/>
          </w:tcPr>
          <w:p w14:paraId="0EDDF761"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519.326</w:t>
            </w:r>
          </w:p>
        </w:tc>
        <w:tc>
          <w:tcPr>
            <w:tcW w:w="392" w:type="pct"/>
            <w:tcBorders>
              <w:top w:val="nil"/>
              <w:left w:val="nil"/>
              <w:bottom w:val="nil"/>
              <w:right w:val="nil"/>
            </w:tcBorders>
            <w:shd w:val="clear" w:color="auto" w:fill="auto"/>
            <w:vAlign w:val="center"/>
            <w:hideMark/>
          </w:tcPr>
          <w:p w14:paraId="7467F6D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111.194</w:t>
            </w:r>
          </w:p>
        </w:tc>
        <w:tc>
          <w:tcPr>
            <w:tcW w:w="391" w:type="pct"/>
            <w:tcBorders>
              <w:top w:val="nil"/>
              <w:left w:val="nil"/>
              <w:bottom w:val="nil"/>
              <w:right w:val="nil"/>
            </w:tcBorders>
            <w:shd w:val="clear" w:color="auto" w:fill="auto"/>
            <w:vAlign w:val="center"/>
            <w:hideMark/>
          </w:tcPr>
          <w:p w14:paraId="5375EAA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44.923</w:t>
            </w:r>
          </w:p>
        </w:tc>
        <w:tc>
          <w:tcPr>
            <w:tcW w:w="392" w:type="pct"/>
            <w:tcBorders>
              <w:top w:val="nil"/>
              <w:left w:val="nil"/>
              <w:bottom w:val="nil"/>
              <w:right w:val="nil"/>
            </w:tcBorders>
            <w:shd w:val="clear" w:color="auto" w:fill="auto"/>
            <w:vAlign w:val="center"/>
            <w:hideMark/>
          </w:tcPr>
          <w:p w14:paraId="6DB764E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33.294</w:t>
            </w:r>
          </w:p>
        </w:tc>
        <w:tc>
          <w:tcPr>
            <w:tcW w:w="392" w:type="pct"/>
            <w:tcBorders>
              <w:top w:val="nil"/>
              <w:left w:val="nil"/>
              <w:bottom w:val="nil"/>
              <w:right w:val="nil"/>
            </w:tcBorders>
            <w:shd w:val="clear" w:color="auto" w:fill="auto"/>
            <w:vAlign w:val="center"/>
            <w:hideMark/>
          </w:tcPr>
          <w:p w14:paraId="2FA7BFA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6.928</w:t>
            </w:r>
          </w:p>
        </w:tc>
        <w:tc>
          <w:tcPr>
            <w:tcW w:w="322" w:type="pct"/>
            <w:tcBorders>
              <w:top w:val="nil"/>
              <w:left w:val="nil"/>
              <w:bottom w:val="nil"/>
              <w:right w:val="nil"/>
            </w:tcBorders>
            <w:shd w:val="clear" w:color="auto" w:fill="auto"/>
            <w:vAlign w:val="center"/>
            <w:hideMark/>
          </w:tcPr>
          <w:p w14:paraId="51701E5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1.347.132</w:t>
            </w:r>
          </w:p>
        </w:tc>
      </w:tr>
      <w:tr w:rsidR="00DB5953" w:rsidRPr="00DB5953" w14:paraId="3CF07762" w14:textId="77777777" w:rsidTr="003127E3">
        <w:trPr>
          <w:trHeight w:val="227"/>
        </w:trPr>
        <w:tc>
          <w:tcPr>
            <w:tcW w:w="1513" w:type="pct"/>
            <w:tcBorders>
              <w:top w:val="nil"/>
              <w:left w:val="nil"/>
              <w:bottom w:val="nil"/>
              <w:right w:val="nil"/>
            </w:tcBorders>
            <w:shd w:val="clear" w:color="auto" w:fill="auto"/>
            <w:vAlign w:val="center"/>
            <w:hideMark/>
          </w:tcPr>
          <w:p w14:paraId="68615E2C"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Reversão Ajuste de Consolidação</w:t>
            </w:r>
          </w:p>
        </w:tc>
        <w:tc>
          <w:tcPr>
            <w:tcW w:w="387" w:type="pct"/>
            <w:tcBorders>
              <w:top w:val="nil"/>
              <w:left w:val="nil"/>
              <w:bottom w:val="nil"/>
              <w:right w:val="nil"/>
            </w:tcBorders>
            <w:shd w:val="clear" w:color="auto" w:fill="auto"/>
            <w:vAlign w:val="center"/>
            <w:hideMark/>
          </w:tcPr>
          <w:p w14:paraId="7A66B89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405</w:t>
            </w:r>
          </w:p>
        </w:tc>
        <w:tc>
          <w:tcPr>
            <w:tcW w:w="387" w:type="pct"/>
            <w:tcBorders>
              <w:top w:val="nil"/>
              <w:left w:val="nil"/>
              <w:bottom w:val="nil"/>
              <w:right w:val="nil"/>
            </w:tcBorders>
            <w:shd w:val="clear" w:color="auto" w:fill="auto"/>
            <w:vAlign w:val="center"/>
            <w:hideMark/>
          </w:tcPr>
          <w:p w14:paraId="51C372C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2184AD6"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08FBD334"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3FE2351A"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641BFDA9"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20DF26B8"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2BDD3105"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22" w:type="pct"/>
            <w:tcBorders>
              <w:top w:val="nil"/>
              <w:left w:val="nil"/>
              <w:bottom w:val="nil"/>
              <w:right w:val="nil"/>
            </w:tcBorders>
            <w:shd w:val="clear" w:color="auto" w:fill="auto"/>
            <w:vAlign w:val="center"/>
            <w:hideMark/>
          </w:tcPr>
          <w:p w14:paraId="5FAE4DE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405</w:t>
            </w:r>
          </w:p>
        </w:tc>
      </w:tr>
      <w:tr w:rsidR="00DB5953" w:rsidRPr="00DB5953" w14:paraId="52259DCB" w14:textId="77777777" w:rsidTr="003127E3">
        <w:trPr>
          <w:trHeight w:val="227"/>
        </w:trPr>
        <w:tc>
          <w:tcPr>
            <w:tcW w:w="1513" w:type="pct"/>
            <w:tcBorders>
              <w:top w:val="nil"/>
              <w:left w:val="nil"/>
              <w:bottom w:val="nil"/>
              <w:right w:val="nil"/>
            </w:tcBorders>
            <w:shd w:val="clear" w:color="auto" w:fill="auto"/>
            <w:vAlign w:val="center"/>
            <w:hideMark/>
          </w:tcPr>
          <w:p w14:paraId="7020AEDC"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Atribuível a Acionistas do Grupo Ajustado</w:t>
            </w:r>
          </w:p>
        </w:tc>
        <w:tc>
          <w:tcPr>
            <w:tcW w:w="387" w:type="pct"/>
            <w:tcBorders>
              <w:top w:val="nil"/>
              <w:left w:val="nil"/>
              <w:bottom w:val="nil"/>
              <w:right w:val="nil"/>
            </w:tcBorders>
            <w:shd w:val="clear" w:color="auto" w:fill="auto"/>
            <w:vAlign w:val="center"/>
            <w:hideMark/>
          </w:tcPr>
          <w:p w14:paraId="30E119F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536.913</w:t>
            </w:r>
          </w:p>
        </w:tc>
        <w:tc>
          <w:tcPr>
            <w:tcW w:w="387" w:type="pct"/>
            <w:tcBorders>
              <w:top w:val="nil"/>
              <w:left w:val="nil"/>
              <w:bottom w:val="nil"/>
              <w:right w:val="nil"/>
            </w:tcBorders>
            <w:shd w:val="clear" w:color="auto" w:fill="auto"/>
            <w:vAlign w:val="center"/>
            <w:hideMark/>
          </w:tcPr>
          <w:p w14:paraId="46AE163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81.114</w:t>
            </w:r>
          </w:p>
        </w:tc>
        <w:tc>
          <w:tcPr>
            <w:tcW w:w="434" w:type="pct"/>
            <w:tcBorders>
              <w:top w:val="nil"/>
              <w:left w:val="nil"/>
              <w:bottom w:val="nil"/>
              <w:right w:val="nil"/>
            </w:tcBorders>
            <w:shd w:val="clear" w:color="auto" w:fill="auto"/>
            <w:vAlign w:val="center"/>
            <w:hideMark/>
          </w:tcPr>
          <w:p w14:paraId="1F97DF2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13.845</w:t>
            </w:r>
          </w:p>
        </w:tc>
        <w:tc>
          <w:tcPr>
            <w:tcW w:w="391" w:type="pct"/>
            <w:tcBorders>
              <w:top w:val="nil"/>
              <w:left w:val="nil"/>
              <w:bottom w:val="nil"/>
              <w:right w:val="nil"/>
            </w:tcBorders>
            <w:shd w:val="clear" w:color="auto" w:fill="auto"/>
            <w:vAlign w:val="center"/>
            <w:hideMark/>
          </w:tcPr>
          <w:p w14:paraId="2058AF7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519.326</w:t>
            </w:r>
          </w:p>
        </w:tc>
        <w:tc>
          <w:tcPr>
            <w:tcW w:w="392" w:type="pct"/>
            <w:tcBorders>
              <w:top w:val="nil"/>
              <w:left w:val="nil"/>
              <w:bottom w:val="nil"/>
              <w:right w:val="nil"/>
            </w:tcBorders>
            <w:shd w:val="clear" w:color="auto" w:fill="auto"/>
            <w:vAlign w:val="center"/>
            <w:hideMark/>
          </w:tcPr>
          <w:p w14:paraId="055028F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111.194</w:t>
            </w:r>
          </w:p>
        </w:tc>
        <w:tc>
          <w:tcPr>
            <w:tcW w:w="391" w:type="pct"/>
            <w:tcBorders>
              <w:top w:val="nil"/>
              <w:left w:val="nil"/>
              <w:bottom w:val="nil"/>
              <w:right w:val="nil"/>
            </w:tcBorders>
            <w:shd w:val="clear" w:color="auto" w:fill="auto"/>
            <w:vAlign w:val="center"/>
            <w:hideMark/>
          </w:tcPr>
          <w:p w14:paraId="6F40898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44.923</w:t>
            </w:r>
          </w:p>
        </w:tc>
        <w:tc>
          <w:tcPr>
            <w:tcW w:w="392" w:type="pct"/>
            <w:tcBorders>
              <w:top w:val="nil"/>
              <w:left w:val="nil"/>
              <w:bottom w:val="nil"/>
              <w:right w:val="nil"/>
            </w:tcBorders>
            <w:shd w:val="clear" w:color="auto" w:fill="auto"/>
            <w:vAlign w:val="center"/>
            <w:hideMark/>
          </w:tcPr>
          <w:p w14:paraId="19E925A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33.294</w:t>
            </w:r>
          </w:p>
        </w:tc>
        <w:tc>
          <w:tcPr>
            <w:tcW w:w="392" w:type="pct"/>
            <w:tcBorders>
              <w:top w:val="nil"/>
              <w:left w:val="nil"/>
              <w:bottom w:val="nil"/>
              <w:right w:val="nil"/>
            </w:tcBorders>
            <w:shd w:val="clear" w:color="auto" w:fill="auto"/>
            <w:vAlign w:val="center"/>
            <w:hideMark/>
          </w:tcPr>
          <w:p w14:paraId="2055A22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6.928</w:t>
            </w:r>
          </w:p>
        </w:tc>
        <w:tc>
          <w:tcPr>
            <w:tcW w:w="322" w:type="pct"/>
            <w:tcBorders>
              <w:top w:val="nil"/>
              <w:left w:val="nil"/>
              <w:bottom w:val="nil"/>
              <w:right w:val="nil"/>
            </w:tcBorders>
            <w:shd w:val="clear" w:color="auto" w:fill="auto"/>
            <w:vAlign w:val="center"/>
            <w:hideMark/>
          </w:tcPr>
          <w:p w14:paraId="103B688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1.347.537</w:t>
            </w:r>
          </w:p>
        </w:tc>
      </w:tr>
      <w:tr w:rsidR="00DB5953" w:rsidRPr="00DB5953" w14:paraId="07871149" w14:textId="77777777" w:rsidTr="003127E3">
        <w:trPr>
          <w:trHeight w:val="227"/>
        </w:trPr>
        <w:tc>
          <w:tcPr>
            <w:tcW w:w="1513" w:type="pct"/>
            <w:tcBorders>
              <w:top w:val="nil"/>
              <w:left w:val="nil"/>
              <w:bottom w:val="nil"/>
              <w:right w:val="nil"/>
            </w:tcBorders>
            <w:shd w:val="clear" w:color="auto" w:fill="auto"/>
            <w:vAlign w:val="center"/>
            <w:hideMark/>
          </w:tcPr>
          <w:p w14:paraId="082348AB"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não controladores em controladas</w:t>
            </w:r>
          </w:p>
        </w:tc>
        <w:tc>
          <w:tcPr>
            <w:tcW w:w="387" w:type="pct"/>
            <w:tcBorders>
              <w:top w:val="nil"/>
              <w:left w:val="nil"/>
              <w:bottom w:val="nil"/>
              <w:right w:val="nil"/>
            </w:tcBorders>
            <w:shd w:val="clear" w:color="auto" w:fill="auto"/>
            <w:vAlign w:val="center"/>
            <w:hideMark/>
          </w:tcPr>
          <w:p w14:paraId="4CA78C61"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1.319</w:t>
            </w:r>
          </w:p>
        </w:tc>
        <w:tc>
          <w:tcPr>
            <w:tcW w:w="387" w:type="pct"/>
            <w:tcBorders>
              <w:top w:val="nil"/>
              <w:left w:val="nil"/>
              <w:bottom w:val="nil"/>
              <w:right w:val="nil"/>
            </w:tcBorders>
            <w:shd w:val="clear" w:color="auto" w:fill="auto"/>
            <w:vAlign w:val="center"/>
            <w:hideMark/>
          </w:tcPr>
          <w:p w14:paraId="52C15149"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D583483"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1BE35B03"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7C27384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1" w:type="pct"/>
            <w:tcBorders>
              <w:top w:val="nil"/>
              <w:left w:val="nil"/>
              <w:bottom w:val="nil"/>
              <w:right w:val="nil"/>
            </w:tcBorders>
            <w:shd w:val="clear" w:color="auto" w:fill="auto"/>
            <w:vAlign w:val="center"/>
            <w:hideMark/>
          </w:tcPr>
          <w:p w14:paraId="07A648B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113F8CF0"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4E0E9679"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22" w:type="pct"/>
            <w:tcBorders>
              <w:top w:val="nil"/>
              <w:left w:val="nil"/>
              <w:bottom w:val="nil"/>
              <w:right w:val="nil"/>
            </w:tcBorders>
            <w:shd w:val="clear" w:color="auto" w:fill="auto"/>
            <w:vAlign w:val="center"/>
            <w:hideMark/>
          </w:tcPr>
          <w:p w14:paraId="20AF7E2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1.319</w:t>
            </w:r>
          </w:p>
        </w:tc>
      </w:tr>
      <w:tr w:rsidR="00DB5953" w:rsidRPr="00DB5953" w14:paraId="5BA83692" w14:textId="77777777" w:rsidTr="003127E3">
        <w:trPr>
          <w:trHeight w:val="227"/>
        </w:trPr>
        <w:tc>
          <w:tcPr>
            <w:tcW w:w="1513" w:type="pct"/>
            <w:tcBorders>
              <w:top w:val="nil"/>
              <w:left w:val="nil"/>
              <w:bottom w:val="nil"/>
              <w:right w:val="nil"/>
            </w:tcBorders>
            <w:shd w:val="clear" w:color="auto" w:fill="auto"/>
            <w:vAlign w:val="center"/>
            <w:hideMark/>
          </w:tcPr>
          <w:p w14:paraId="63AEC7B4"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de Participação do Grupo CAIXA Seguridade</w:t>
            </w:r>
          </w:p>
        </w:tc>
        <w:tc>
          <w:tcPr>
            <w:tcW w:w="387" w:type="pct"/>
            <w:tcBorders>
              <w:top w:val="nil"/>
              <w:left w:val="nil"/>
              <w:bottom w:val="nil"/>
              <w:right w:val="nil"/>
            </w:tcBorders>
            <w:shd w:val="clear" w:color="auto" w:fill="auto"/>
            <w:vAlign w:val="center"/>
            <w:hideMark/>
          </w:tcPr>
          <w:p w14:paraId="43302858" w14:textId="2CBA58A3"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48,25</w:t>
            </w:r>
          </w:p>
        </w:tc>
        <w:tc>
          <w:tcPr>
            <w:tcW w:w="387" w:type="pct"/>
            <w:tcBorders>
              <w:top w:val="nil"/>
              <w:left w:val="nil"/>
              <w:bottom w:val="single" w:sz="4" w:space="0" w:color="57BBAB"/>
              <w:right w:val="nil"/>
            </w:tcBorders>
            <w:shd w:val="clear" w:color="auto" w:fill="auto"/>
            <w:vAlign w:val="center"/>
            <w:hideMark/>
          </w:tcPr>
          <w:p w14:paraId="29889DA6" w14:textId="566E3028"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49,00</w:t>
            </w:r>
          </w:p>
        </w:tc>
        <w:tc>
          <w:tcPr>
            <w:tcW w:w="434" w:type="pct"/>
            <w:tcBorders>
              <w:top w:val="nil"/>
              <w:left w:val="nil"/>
              <w:bottom w:val="single" w:sz="4" w:space="0" w:color="57BBAB"/>
              <w:right w:val="nil"/>
            </w:tcBorders>
            <w:shd w:val="clear" w:color="auto" w:fill="auto"/>
            <w:vAlign w:val="center"/>
            <w:hideMark/>
          </w:tcPr>
          <w:p w14:paraId="7914AF6F" w14:textId="463310F0"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49,00</w:t>
            </w:r>
          </w:p>
        </w:tc>
        <w:tc>
          <w:tcPr>
            <w:tcW w:w="391" w:type="pct"/>
            <w:tcBorders>
              <w:top w:val="nil"/>
              <w:left w:val="nil"/>
              <w:bottom w:val="single" w:sz="4" w:space="0" w:color="57BBAB"/>
              <w:right w:val="nil"/>
            </w:tcBorders>
            <w:shd w:val="clear" w:color="auto" w:fill="auto"/>
            <w:vAlign w:val="center"/>
            <w:hideMark/>
          </w:tcPr>
          <w:p w14:paraId="299B3621" w14:textId="7C0217D9"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60,00</w:t>
            </w:r>
          </w:p>
        </w:tc>
        <w:tc>
          <w:tcPr>
            <w:tcW w:w="392" w:type="pct"/>
            <w:tcBorders>
              <w:top w:val="nil"/>
              <w:left w:val="nil"/>
              <w:bottom w:val="single" w:sz="4" w:space="0" w:color="57BBAB"/>
              <w:right w:val="nil"/>
            </w:tcBorders>
            <w:shd w:val="clear" w:color="auto" w:fill="auto"/>
            <w:vAlign w:val="center"/>
            <w:hideMark/>
          </w:tcPr>
          <w:p w14:paraId="42784CC1" w14:textId="4F13FE15"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1" w:type="pct"/>
            <w:tcBorders>
              <w:top w:val="nil"/>
              <w:left w:val="nil"/>
              <w:bottom w:val="single" w:sz="4" w:space="0" w:color="57BBAB"/>
              <w:right w:val="nil"/>
            </w:tcBorders>
            <w:shd w:val="clear" w:color="auto" w:fill="auto"/>
            <w:vAlign w:val="center"/>
            <w:hideMark/>
          </w:tcPr>
          <w:p w14:paraId="1C256DDE" w14:textId="2D7941D1"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2" w:type="pct"/>
            <w:tcBorders>
              <w:top w:val="nil"/>
              <w:left w:val="nil"/>
              <w:bottom w:val="single" w:sz="4" w:space="0" w:color="57BBAB"/>
              <w:right w:val="nil"/>
            </w:tcBorders>
            <w:shd w:val="clear" w:color="auto" w:fill="auto"/>
            <w:vAlign w:val="center"/>
            <w:hideMark/>
          </w:tcPr>
          <w:p w14:paraId="62F4AABF" w14:textId="3D14438E"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2" w:type="pct"/>
            <w:tcBorders>
              <w:top w:val="nil"/>
              <w:left w:val="nil"/>
              <w:bottom w:val="single" w:sz="4" w:space="0" w:color="57BBAB"/>
              <w:right w:val="nil"/>
            </w:tcBorders>
            <w:shd w:val="clear" w:color="auto" w:fill="auto"/>
            <w:vAlign w:val="center"/>
            <w:hideMark/>
          </w:tcPr>
          <w:p w14:paraId="5F475E11" w14:textId="6B8CE483"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22" w:type="pct"/>
            <w:tcBorders>
              <w:top w:val="nil"/>
              <w:left w:val="nil"/>
              <w:bottom w:val="single" w:sz="4" w:space="0" w:color="57BBAB"/>
              <w:right w:val="nil"/>
            </w:tcBorders>
            <w:shd w:val="clear" w:color="auto" w:fill="auto"/>
            <w:noWrap/>
            <w:vAlign w:val="center"/>
            <w:hideMark/>
          </w:tcPr>
          <w:p w14:paraId="4FF0959B" w14:textId="172772F3" w:rsidR="00DB5953" w:rsidRPr="00DB5953" w:rsidRDefault="00DB5953" w:rsidP="00CB1E18">
            <w:pPr>
              <w:spacing w:after="0" w:line="240" w:lineRule="auto"/>
              <w:jc w:val="right"/>
              <w:rPr>
                <w:rFonts w:ascii="Calibri Light" w:eastAsia="Times New Roman" w:hAnsi="Calibri Light" w:cs="Calibri Light"/>
                <w:color w:val="005CA9"/>
                <w:sz w:val="18"/>
                <w:szCs w:val="18"/>
                <w:lang w:eastAsia="pt-BR"/>
              </w:rPr>
            </w:pPr>
          </w:p>
        </w:tc>
      </w:tr>
      <w:tr w:rsidR="00DB5953" w:rsidRPr="00DB5953" w14:paraId="37BA352B" w14:textId="77777777" w:rsidTr="003127E3">
        <w:trPr>
          <w:trHeight w:val="227"/>
        </w:trPr>
        <w:tc>
          <w:tcPr>
            <w:tcW w:w="1513" w:type="pct"/>
            <w:tcBorders>
              <w:top w:val="single" w:sz="4" w:space="0" w:color="57BBAB"/>
              <w:left w:val="nil"/>
              <w:bottom w:val="nil"/>
              <w:right w:val="nil"/>
            </w:tcBorders>
            <w:shd w:val="clear" w:color="auto" w:fill="auto"/>
            <w:vAlign w:val="center"/>
            <w:hideMark/>
          </w:tcPr>
          <w:p w14:paraId="5F426205"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Lucro líquido atribuível ao Grupo CAIXA Seguridade</w:t>
            </w:r>
          </w:p>
        </w:tc>
        <w:tc>
          <w:tcPr>
            <w:tcW w:w="387" w:type="pct"/>
            <w:tcBorders>
              <w:top w:val="single" w:sz="4" w:space="0" w:color="57BBAB"/>
              <w:left w:val="nil"/>
              <w:bottom w:val="nil"/>
              <w:right w:val="nil"/>
            </w:tcBorders>
            <w:shd w:val="clear" w:color="auto" w:fill="auto"/>
            <w:vAlign w:val="center"/>
            <w:hideMark/>
          </w:tcPr>
          <w:p w14:paraId="10B731A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259.061</w:t>
            </w:r>
          </w:p>
        </w:tc>
        <w:tc>
          <w:tcPr>
            <w:tcW w:w="387" w:type="pct"/>
            <w:tcBorders>
              <w:top w:val="nil"/>
              <w:left w:val="nil"/>
              <w:bottom w:val="nil"/>
              <w:right w:val="nil"/>
            </w:tcBorders>
            <w:shd w:val="clear" w:color="auto" w:fill="auto"/>
            <w:vAlign w:val="center"/>
            <w:hideMark/>
          </w:tcPr>
          <w:p w14:paraId="5EF7E93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39.746</w:t>
            </w:r>
          </w:p>
        </w:tc>
        <w:tc>
          <w:tcPr>
            <w:tcW w:w="434" w:type="pct"/>
            <w:tcBorders>
              <w:top w:val="nil"/>
              <w:left w:val="nil"/>
              <w:bottom w:val="nil"/>
              <w:right w:val="nil"/>
            </w:tcBorders>
            <w:shd w:val="clear" w:color="auto" w:fill="auto"/>
            <w:vAlign w:val="center"/>
            <w:hideMark/>
          </w:tcPr>
          <w:p w14:paraId="67B9F8B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6.784</w:t>
            </w:r>
          </w:p>
        </w:tc>
        <w:tc>
          <w:tcPr>
            <w:tcW w:w="391" w:type="pct"/>
            <w:tcBorders>
              <w:top w:val="nil"/>
              <w:left w:val="nil"/>
              <w:bottom w:val="nil"/>
              <w:right w:val="nil"/>
            </w:tcBorders>
            <w:shd w:val="clear" w:color="auto" w:fill="auto"/>
            <w:vAlign w:val="center"/>
            <w:hideMark/>
          </w:tcPr>
          <w:p w14:paraId="6488086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311.596</w:t>
            </w:r>
          </w:p>
        </w:tc>
        <w:tc>
          <w:tcPr>
            <w:tcW w:w="392" w:type="pct"/>
            <w:tcBorders>
              <w:top w:val="nil"/>
              <w:left w:val="nil"/>
              <w:bottom w:val="nil"/>
              <w:right w:val="nil"/>
            </w:tcBorders>
            <w:shd w:val="clear" w:color="auto" w:fill="auto"/>
            <w:vAlign w:val="center"/>
            <w:hideMark/>
          </w:tcPr>
          <w:p w14:paraId="51B75BE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83.391</w:t>
            </w:r>
          </w:p>
        </w:tc>
        <w:tc>
          <w:tcPr>
            <w:tcW w:w="391" w:type="pct"/>
            <w:tcBorders>
              <w:top w:val="nil"/>
              <w:left w:val="nil"/>
              <w:bottom w:val="nil"/>
              <w:right w:val="nil"/>
            </w:tcBorders>
            <w:shd w:val="clear" w:color="auto" w:fill="auto"/>
            <w:vAlign w:val="center"/>
            <w:hideMark/>
          </w:tcPr>
          <w:p w14:paraId="024D191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33.691</w:t>
            </w:r>
          </w:p>
        </w:tc>
        <w:tc>
          <w:tcPr>
            <w:tcW w:w="392" w:type="pct"/>
            <w:tcBorders>
              <w:top w:val="nil"/>
              <w:left w:val="nil"/>
              <w:bottom w:val="nil"/>
              <w:right w:val="nil"/>
            </w:tcBorders>
            <w:shd w:val="clear" w:color="auto" w:fill="auto"/>
            <w:vAlign w:val="center"/>
            <w:hideMark/>
          </w:tcPr>
          <w:p w14:paraId="62C74F7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24.969</w:t>
            </w:r>
          </w:p>
        </w:tc>
        <w:tc>
          <w:tcPr>
            <w:tcW w:w="392" w:type="pct"/>
            <w:tcBorders>
              <w:top w:val="nil"/>
              <w:left w:val="nil"/>
              <w:bottom w:val="nil"/>
              <w:right w:val="nil"/>
            </w:tcBorders>
            <w:shd w:val="clear" w:color="auto" w:fill="auto"/>
            <w:vAlign w:val="center"/>
            <w:hideMark/>
          </w:tcPr>
          <w:p w14:paraId="1341054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5.196</w:t>
            </w:r>
          </w:p>
        </w:tc>
        <w:tc>
          <w:tcPr>
            <w:tcW w:w="322" w:type="pct"/>
            <w:tcBorders>
              <w:top w:val="nil"/>
              <w:left w:val="nil"/>
              <w:bottom w:val="nil"/>
              <w:right w:val="nil"/>
            </w:tcBorders>
            <w:shd w:val="clear" w:color="auto" w:fill="auto"/>
            <w:vAlign w:val="center"/>
            <w:hideMark/>
          </w:tcPr>
          <w:p w14:paraId="4073DB8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764.434</w:t>
            </w:r>
          </w:p>
        </w:tc>
      </w:tr>
      <w:tr w:rsidR="00DB5953" w:rsidRPr="00DB5953" w14:paraId="1EE4E338" w14:textId="77777777" w:rsidTr="003127E3">
        <w:trPr>
          <w:trHeight w:val="227"/>
        </w:trPr>
        <w:tc>
          <w:tcPr>
            <w:tcW w:w="1513" w:type="pct"/>
            <w:tcBorders>
              <w:top w:val="nil"/>
              <w:left w:val="nil"/>
              <w:bottom w:val="single" w:sz="4" w:space="0" w:color="54BBAB"/>
              <w:right w:val="nil"/>
            </w:tcBorders>
            <w:shd w:val="clear" w:color="auto" w:fill="auto"/>
            <w:vAlign w:val="center"/>
            <w:hideMark/>
          </w:tcPr>
          <w:p w14:paraId="7D968C02"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atribuível aos demais acionistas controladores</w:t>
            </w:r>
          </w:p>
        </w:tc>
        <w:tc>
          <w:tcPr>
            <w:tcW w:w="387" w:type="pct"/>
            <w:tcBorders>
              <w:top w:val="nil"/>
              <w:left w:val="nil"/>
              <w:bottom w:val="single" w:sz="4" w:space="0" w:color="57BBAB"/>
              <w:right w:val="nil"/>
            </w:tcBorders>
            <w:shd w:val="clear" w:color="auto" w:fill="auto"/>
            <w:vAlign w:val="center"/>
            <w:hideMark/>
          </w:tcPr>
          <w:p w14:paraId="13861D5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277.852</w:t>
            </w:r>
          </w:p>
        </w:tc>
        <w:tc>
          <w:tcPr>
            <w:tcW w:w="387" w:type="pct"/>
            <w:tcBorders>
              <w:top w:val="nil"/>
              <w:left w:val="nil"/>
              <w:bottom w:val="single" w:sz="4" w:space="0" w:color="57BBAB"/>
              <w:right w:val="nil"/>
            </w:tcBorders>
            <w:shd w:val="clear" w:color="auto" w:fill="auto"/>
            <w:vAlign w:val="center"/>
            <w:hideMark/>
          </w:tcPr>
          <w:p w14:paraId="1B1F782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41.368</w:t>
            </w:r>
          </w:p>
        </w:tc>
        <w:tc>
          <w:tcPr>
            <w:tcW w:w="434" w:type="pct"/>
            <w:tcBorders>
              <w:top w:val="nil"/>
              <w:left w:val="nil"/>
              <w:bottom w:val="single" w:sz="4" w:space="0" w:color="57BBAB"/>
              <w:right w:val="nil"/>
            </w:tcBorders>
            <w:shd w:val="clear" w:color="auto" w:fill="auto"/>
            <w:vAlign w:val="center"/>
            <w:hideMark/>
          </w:tcPr>
          <w:p w14:paraId="215248B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7.061</w:t>
            </w:r>
          </w:p>
        </w:tc>
        <w:tc>
          <w:tcPr>
            <w:tcW w:w="391" w:type="pct"/>
            <w:tcBorders>
              <w:top w:val="nil"/>
              <w:left w:val="nil"/>
              <w:bottom w:val="single" w:sz="4" w:space="0" w:color="57BBAB"/>
              <w:right w:val="nil"/>
            </w:tcBorders>
            <w:shd w:val="clear" w:color="auto" w:fill="auto"/>
            <w:vAlign w:val="center"/>
            <w:hideMark/>
          </w:tcPr>
          <w:p w14:paraId="6CBB68D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207.730</w:t>
            </w:r>
          </w:p>
        </w:tc>
        <w:tc>
          <w:tcPr>
            <w:tcW w:w="392" w:type="pct"/>
            <w:tcBorders>
              <w:top w:val="nil"/>
              <w:left w:val="nil"/>
              <w:bottom w:val="single" w:sz="4" w:space="0" w:color="57BBAB"/>
              <w:right w:val="nil"/>
            </w:tcBorders>
            <w:shd w:val="clear" w:color="auto" w:fill="auto"/>
            <w:vAlign w:val="center"/>
            <w:hideMark/>
          </w:tcPr>
          <w:p w14:paraId="6CB114C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27.803</w:t>
            </w:r>
          </w:p>
        </w:tc>
        <w:tc>
          <w:tcPr>
            <w:tcW w:w="391" w:type="pct"/>
            <w:tcBorders>
              <w:top w:val="nil"/>
              <w:left w:val="nil"/>
              <w:bottom w:val="single" w:sz="4" w:space="0" w:color="57BBAB"/>
              <w:right w:val="nil"/>
            </w:tcBorders>
            <w:shd w:val="clear" w:color="auto" w:fill="auto"/>
            <w:vAlign w:val="center"/>
            <w:hideMark/>
          </w:tcPr>
          <w:p w14:paraId="60781ED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11.232</w:t>
            </w:r>
          </w:p>
        </w:tc>
        <w:tc>
          <w:tcPr>
            <w:tcW w:w="392" w:type="pct"/>
            <w:tcBorders>
              <w:top w:val="nil"/>
              <w:left w:val="nil"/>
              <w:bottom w:val="single" w:sz="4" w:space="0" w:color="57BBAB"/>
              <w:right w:val="nil"/>
            </w:tcBorders>
            <w:shd w:val="clear" w:color="auto" w:fill="auto"/>
            <w:vAlign w:val="center"/>
            <w:hideMark/>
          </w:tcPr>
          <w:p w14:paraId="7B440F9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8.325</w:t>
            </w:r>
          </w:p>
        </w:tc>
        <w:tc>
          <w:tcPr>
            <w:tcW w:w="392" w:type="pct"/>
            <w:tcBorders>
              <w:top w:val="nil"/>
              <w:left w:val="nil"/>
              <w:bottom w:val="single" w:sz="4" w:space="0" w:color="57BBAB"/>
              <w:right w:val="nil"/>
            </w:tcBorders>
            <w:shd w:val="clear" w:color="auto" w:fill="auto"/>
            <w:vAlign w:val="center"/>
            <w:hideMark/>
          </w:tcPr>
          <w:p w14:paraId="7D1827B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1.732</w:t>
            </w:r>
          </w:p>
        </w:tc>
        <w:tc>
          <w:tcPr>
            <w:tcW w:w="322" w:type="pct"/>
            <w:tcBorders>
              <w:top w:val="nil"/>
              <w:left w:val="nil"/>
              <w:bottom w:val="single" w:sz="4" w:space="0" w:color="54BBAB"/>
              <w:right w:val="nil"/>
            </w:tcBorders>
            <w:shd w:val="clear" w:color="auto" w:fill="auto"/>
            <w:vAlign w:val="center"/>
            <w:hideMark/>
          </w:tcPr>
          <w:p w14:paraId="22B8997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583.103</w:t>
            </w:r>
          </w:p>
        </w:tc>
      </w:tr>
      <w:tr w:rsidR="00DB5953" w:rsidRPr="00DB5953" w14:paraId="30F3D8C7" w14:textId="77777777" w:rsidTr="003127E3">
        <w:trPr>
          <w:trHeight w:val="227"/>
        </w:trPr>
        <w:tc>
          <w:tcPr>
            <w:tcW w:w="5000" w:type="pct"/>
            <w:gridSpan w:val="10"/>
            <w:tcBorders>
              <w:top w:val="nil"/>
              <w:left w:val="nil"/>
              <w:bottom w:val="nil"/>
              <w:right w:val="nil"/>
            </w:tcBorders>
            <w:shd w:val="clear" w:color="auto" w:fill="auto"/>
            <w:vAlign w:val="center"/>
            <w:hideMark/>
          </w:tcPr>
          <w:p w14:paraId="4DEDA586" w14:textId="77777777" w:rsidR="00DB5953" w:rsidRPr="00DB5953" w:rsidRDefault="00DB5953" w:rsidP="00944849">
            <w:pPr>
              <w:spacing w:after="0" w:line="240" w:lineRule="auto"/>
              <w:jc w:val="both"/>
              <w:rPr>
                <w:rFonts w:ascii="Calibri Light" w:eastAsia="Times New Roman" w:hAnsi="Calibri Light" w:cs="Calibri Light"/>
                <w:color w:val="005CA9"/>
                <w:sz w:val="16"/>
                <w:szCs w:val="16"/>
                <w:lang w:eastAsia="pt-BR"/>
              </w:rPr>
            </w:pPr>
            <w:r w:rsidRPr="00DB5953">
              <w:rPr>
                <w:rFonts w:ascii="Calibri Light" w:eastAsia="Times New Roman" w:hAnsi="Calibri Light" w:cs="Calibri Light"/>
                <w:color w:val="005CA9"/>
                <w:sz w:val="16"/>
                <w:szCs w:val="16"/>
                <w:lang w:eastAsia="pt-BR"/>
              </w:rPr>
              <w:t xml:space="preserve">(1) O Lucro líquido da Holding XS1 atribuível ao Grupo está a maior em R$ 14.649, considerando o resultado de equivalência registrado, em função do ajuste dos efeitos do contrato que prevê a despesa de </w:t>
            </w:r>
            <w:proofErr w:type="spellStart"/>
            <w:r w:rsidRPr="00DB5953">
              <w:rPr>
                <w:rFonts w:ascii="Calibri Light" w:eastAsia="Times New Roman" w:hAnsi="Calibri Light" w:cs="Calibri Light"/>
                <w:color w:val="005CA9"/>
                <w:sz w:val="16"/>
                <w:szCs w:val="16"/>
                <w:lang w:eastAsia="pt-BR"/>
              </w:rPr>
              <w:t>Launch</w:t>
            </w:r>
            <w:proofErr w:type="spellEnd"/>
            <w:r w:rsidRPr="00DB595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DB5953">
              <w:rPr>
                <w:rFonts w:ascii="Calibri Light" w:eastAsia="Times New Roman" w:hAnsi="Calibri Light" w:cs="Calibri Light"/>
                <w:color w:val="005CA9"/>
                <w:sz w:val="16"/>
                <w:szCs w:val="16"/>
                <w:lang w:eastAsia="pt-BR"/>
              </w:rPr>
              <w:t>Earn</w:t>
            </w:r>
            <w:proofErr w:type="spellEnd"/>
            <w:r w:rsidRPr="00DB595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43DE427" w14:textId="77777777" w:rsidR="007D78DB" w:rsidRPr="00E97C45" w:rsidRDefault="007D78DB" w:rsidP="00F10EBB">
      <w:pPr>
        <w:rPr>
          <w:rFonts w:asciiTheme="majorHAnsi" w:hAnsiTheme="majorHAnsi" w:cstheme="majorHAnsi"/>
          <w:b/>
          <w:color w:val="2F75B5"/>
          <w:sz w:val="2"/>
          <w:szCs w:val="2"/>
          <w:highlight w:val="yellow"/>
        </w:rPr>
      </w:pPr>
    </w:p>
    <w:p w14:paraId="187373A5" w14:textId="77777777"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0A0669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405"/>
        <w:gridCol w:w="1122"/>
        <w:gridCol w:w="1122"/>
        <w:gridCol w:w="1262"/>
        <w:gridCol w:w="1136"/>
        <w:gridCol w:w="1136"/>
        <w:gridCol w:w="1136"/>
        <w:gridCol w:w="1136"/>
        <w:gridCol w:w="1139"/>
        <w:gridCol w:w="975"/>
      </w:tblGrid>
      <w:tr w:rsidR="00DB5953" w:rsidRPr="00DB5953" w14:paraId="588E60E3" w14:textId="77777777" w:rsidTr="003127E3">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2BC5A66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Consolidado</w:t>
            </w:r>
          </w:p>
        </w:tc>
      </w:tr>
      <w:tr w:rsidR="00DB5953" w:rsidRPr="00DB5953" w14:paraId="38152178" w14:textId="77777777" w:rsidTr="003127E3">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6927D4A1"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3º trimestre de 2022</w:t>
            </w:r>
          </w:p>
        </w:tc>
      </w:tr>
      <w:tr w:rsidR="00DE4F69" w:rsidRPr="00DB5953" w14:paraId="19A9FEA9"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1DB1D189" w14:textId="77777777" w:rsidR="00DE4F69" w:rsidRPr="00DB5953" w:rsidRDefault="00DE4F69"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Segmento</w:t>
            </w:r>
          </w:p>
        </w:tc>
        <w:tc>
          <w:tcPr>
            <w:tcW w:w="1203" w:type="pct"/>
            <w:gridSpan w:val="3"/>
            <w:tcBorders>
              <w:top w:val="single" w:sz="4" w:space="0" w:color="54BBAB"/>
              <w:left w:val="nil"/>
              <w:bottom w:val="single" w:sz="4" w:space="0" w:color="54BBAB"/>
              <w:right w:val="nil"/>
            </w:tcBorders>
            <w:shd w:val="clear" w:color="auto" w:fill="auto"/>
            <w:vAlign w:val="center"/>
            <w:hideMark/>
          </w:tcPr>
          <w:p w14:paraId="49C03F8C" w14:textId="77777777" w:rsidR="00DE4F69" w:rsidRPr="00DB5953" w:rsidRDefault="00DE4F69" w:rsidP="00DB5953">
            <w:pPr>
              <w:spacing w:after="0" w:line="240" w:lineRule="auto"/>
              <w:jc w:val="center"/>
              <w:rPr>
                <w:rFonts w:ascii="Calibri Light" w:eastAsia="Times New Roman" w:hAnsi="Calibri Light" w:cs="Calibri Light"/>
                <w:b/>
                <w:bCs/>
                <w:color w:val="005CA9"/>
                <w:sz w:val="18"/>
                <w:szCs w:val="18"/>
                <w:lang w:eastAsia="pt-BR"/>
              </w:rPr>
            </w:pPr>
            <w:proofErr w:type="spellStart"/>
            <w:r w:rsidRPr="00DB5953">
              <w:rPr>
                <w:rFonts w:ascii="Calibri Light" w:eastAsia="Times New Roman" w:hAnsi="Calibri Light" w:cs="Calibri Light"/>
                <w:b/>
                <w:bCs/>
                <w:color w:val="005CA9"/>
                <w:sz w:val="18"/>
                <w:szCs w:val="18"/>
                <w:lang w:eastAsia="pt-BR"/>
              </w:rPr>
              <w:t>Run</w:t>
            </w:r>
            <w:proofErr w:type="spellEnd"/>
            <w:r w:rsidRPr="00DB5953">
              <w:rPr>
                <w:rFonts w:ascii="Calibri Light" w:eastAsia="Times New Roman" w:hAnsi="Calibri Light" w:cs="Calibri Light"/>
                <w:b/>
                <w:bCs/>
                <w:color w:val="005CA9"/>
                <w:sz w:val="18"/>
                <w:szCs w:val="18"/>
                <w:lang w:eastAsia="pt-BR"/>
              </w:rPr>
              <w:t>-off / Mar Aberto</w:t>
            </w:r>
          </w:p>
        </w:tc>
        <w:tc>
          <w:tcPr>
            <w:tcW w:w="1951" w:type="pct"/>
            <w:gridSpan w:val="5"/>
            <w:tcBorders>
              <w:top w:val="nil"/>
              <w:left w:val="nil"/>
              <w:bottom w:val="single" w:sz="4" w:space="0" w:color="54BBAB"/>
              <w:right w:val="nil"/>
            </w:tcBorders>
            <w:shd w:val="clear" w:color="auto" w:fill="auto"/>
            <w:vAlign w:val="center"/>
            <w:hideMark/>
          </w:tcPr>
          <w:p w14:paraId="0FDCC33C" w14:textId="774CC2DC" w:rsidR="00DE4F69" w:rsidRPr="00DB5953" w:rsidRDefault="00DE4F69" w:rsidP="00DE4F69">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Seguridade</w:t>
            </w:r>
          </w:p>
        </w:tc>
        <w:tc>
          <w:tcPr>
            <w:tcW w:w="335" w:type="pct"/>
            <w:vMerge w:val="restart"/>
            <w:tcBorders>
              <w:top w:val="nil"/>
              <w:left w:val="nil"/>
              <w:bottom w:val="single" w:sz="4" w:space="0" w:color="57BBAB"/>
              <w:right w:val="nil"/>
            </w:tcBorders>
            <w:shd w:val="clear" w:color="auto" w:fill="auto"/>
            <w:vAlign w:val="center"/>
            <w:hideMark/>
          </w:tcPr>
          <w:p w14:paraId="233A9670" w14:textId="77777777" w:rsidR="00DE4F69" w:rsidRPr="00DB5953" w:rsidRDefault="00DE4F69"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Total</w:t>
            </w:r>
            <w:r w:rsidRPr="00DB5953">
              <w:rPr>
                <w:rFonts w:ascii="Calibri Light" w:eastAsia="Times New Roman" w:hAnsi="Calibri Light" w:cs="Calibri Light"/>
                <w:b/>
                <w:bCs/>
                <w:color w:val="005CA9"/>
                <w:sz w:val="18"/>
                <w:szCs w:val="18"/>
                <w:lang w:eastAsia="pt-BR"/>
              </w:rPr>
              <w:br/>
              <w:t>(Nota 4(n))</w:t>
            </w:r>
          </w:p>
        </w:tc>
      </w:tr>
      <w:tr w:rsidR="00CB1E18" w:rsidRPr="00DB5953" w14:paraId="241C8876"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299B672C"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de atuação</w:t>
            </w:r>
          </w:p>
        </w:tc>
        <w:tc>
          <w:tcPr>
            <w:tcW w:w="385" w:type="pct"/>
            <w:tcBorders>
              <w:top w:val="nil"/>
              <w:left w:val="nil"/>
              <w:bottom w:val="single" w:sz="4" w:space="0" w:color="54BBAB"/>
              <w:right w:val="nil"/>
            </w:tcBorders>
            <w:shd w:val="clear" w:color="auto" w:fill="auto"/>
            <w:vAlign w:val="center"/>
            <w:hideMark/>
          </w:tcPr>
          <w:p w14:paraId="49D1CB4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 e Corretagem</w:t>
            </w:r>
          </w:p>
        </w:tc>
        <w:tc>
          <w:tcPr>
            <w:tcW w:w="385" w:type="pct"/>
            <w:tcBorders>
              <w:top w:val="nil"/>
              <w:left w:val="nil"/>
              <w:bottom w:val="single" w:sz="4" w:space="0" w:color="54BBAB"/>
              <w:right w:val="nil"/>
            </w:tcBorders>
            <w:shd w:val="clear" w:color="auto" w:fill="auto"/>
            <w:vAlign w:val="center"/>
            <w:hideMark/>
          </w:tcPr>
          <w:p w14:paraId="1070BA9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Ramos diversos</w:t>
            </w:r>
          </w:p>
        </w:tc>
        <w:tc>
          <w:tcPr>
            <w:tcW w:w="433" w:type="pct"/>
            <w:tcBorders>
              <w:top w:val="nil"/>
              <w:left w:val="nil"/>
              <w:bottom w:val="single" w:sz="4" w:space="0" w:color="54BBAB"/>
              <w:right w:val="nil"/>
            </w:tcBorders>
            <w:shd w:val="clear" w:color="auto" w:fill="auto"/>
            <w:vAlign w:val="center"/>
            <w:hideMark/>
          </w:tcPr>
          <w:p w14:paraId="4FB2EB2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Corretagem e intermediação de seguros</w:t>
            </w:r>
          </w:p>
        </w:tc>
        <w:tc>
          <w:tcPr>
            <w:tcW w:w="390" w:type="pct"/>
            <w:tcBorders>
              <w:top w:val="nil"/>
              <w:left w:val="nil"/>
              <w:bottom w:val="single" w:sz="4" w:space="0" w:color="54BBAB"/>
              <w:right w:val="nil"/>
            </w:tcBorders>
            <w:shd w:val="clear" w:color="auto" w:fill="auto"/>
            <w:vAlign w:val="center"/>
            <w:hideMark/>
          </w:tcPr>
          <w:p w14:paraId="1DF3144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Vida, Prestamista e Previdência</w:t>
            </w:r>
          </w:p>
        </w:tc>
        <w:tc>
          <w:tcPr>
            <w:tcW w:w="390" w:type="pct"/>
            <w:tcBorders>
              <w:top w:val="nil"/>
              <w:left w:val="nil"/>
              <w:bottom w:val="single" w:sz="4" w:space="0" w:color="54BBAB"/>
              <w:right w:val="nil"/>
            </w:tcBorders>
            <w:shd w:val="clear" w:color="auto" w:fill="auto"/>
            <w:vAlign w:val="center"/>
            <w:hideMark/>
          </w:tcPr>
          <w:p w14:paraId="115D9F9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Habitacional e Residencial</w:t>
            </w:r>
          </w:p>
        </w:tc>
        <w:tc>
          <w:tcPr>
            <w:tcW w:w="390" w:type="pct"/>
            <w:tcBorders>
              <w:top w:val="nil"/>
              <w:left w:val="nil"/>
              <w:bottom w:val="single" w:sz="4" w:space="0" w:color="54BBAB"/>
              <w:right w:val="nil"/>
            </w:tcBorders>
            <w:shd w:val="clear" w:color="auto" w:fill="auto"/>
            <w:vAlign w:val="center"/>
            <w:hideMark/>
          </w:tcPr>
          <w:p w14:paraId="4FC1303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Capitalização</w:t>
            </w:r>
          </w:p>
        </w:tc>
        <w:tc>
          <w:tcPr>
            <w:tcW w:w="390" w:type="pct"/>
            <w:tcBorders>
              <w:top w:val="nil"/>
              <w:left w:val="nil"/>
              <w:bottom w:val="single" w:sz="4" w:space="0" w:color="54BBAB"/>
              <w:right w:val="nil"/>
            </w:tcBorders>
            <w:shd w:val="clear" w:color="auto" w:fill="auto"/>
            <w:vAlign w:val="center"/>
            <w:hideMark/>
          </w:tcPr>
          <w:p w14:paraId="416464B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Consórcios</w:t>
            </w:r>
          </w:p>
        </w:tc>
        <w:tc>
          <w:tcPr>
            <w:tcW w:w="390" w:type="pct"/>
            <w:tcBorders>
              <w:top w:val="nil"/>
              <w:left w:val="nil"/>
              <w:bottom w:val="single" w:sz="4" w:space="0" w:color="54BBAB"/>
              <w:right w:val="nil"/>
            </w:tcBorders>
            <w:shd w:val="clear" w:color="auto" w:fill="auto"/>
            <w:vAlign w:val="center"/>
            <w:hideMark/>
          </w:tcPr>
          <w:p w14:paraId="437857B5"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Serviços Assistenciais</w:t>
            </w:r>
          </w:p>
        </w:tc>
        <w:tc>
          <w:tcPr>
            <w:tcW w:w="335" w:type="pct"/>
            <w:vMerge/>
            <w:tcBorders>
              <w:top w:val="nil"/>
              <w:left w:val="nil"/>
              <w:bottom w:val="single" w:sz="4" w:space="0" w:color="57BBAB"/>
              <w:right w:val="nil"/>
            </w:tcBorders>
            <w:shd w:val="clear" w:color="auto" w:fill="auto"/>
            <w:vAlign w:val="center"/>
            <w:hideMark/>
          </w:tcPr>
          <w:p w14:paraId="7AC9A06E"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CB1E18" w:rsidRPr="00DB5953" w14:paraId="27BF6494"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75ABCAF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Companhia</w:t>
            </w:r>
          </w:p>
        </w:tc>
        <w:tc>
          <w:tcPr>
            <w:tcW w:w="385" w:type="pct"/>
            <w:tcBorders>
              <w:top w:val="nil"/>
              <w:left w:val="nil"/>
              <w:bottom w:val="single" w:sz="4" w:space="0" w:color="57BBAB"/>
              <w:right w:val="nil"/>
            </w:tcBorders>
            <w:shd w:val="clear" w:color="auto" w:fill="auto"/>
            <w:vAlign w:val="center"/>
            <w:hideMark/>
          </w:tcPr>
          <w:p w14:paraId="5A95629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CNP Brasil</w:t>
            </w:r>
          </w:p>
        </w:tc>
        <w:tc>
          <w:tcPr>
            <w:tcW w:w="385" w:type="pct"/>
            <w:tcBorders>
              <w:top w:val="nil"/>
              <w:left w:val="nil"/>
              <w:bottom w:val="single" w:sz="4" w:space="0" w:color="57BBAB"/>
              <w:right w:val="nil"/>
            </w:tcBorders>
            <w:shd w:val="clear" w:color="auto" w:fill="auto"/>
            <w:vAlign w:val="center"/>
            <w:hideMark/>
          </w:tcPr>
          <w:p w14:paraId="2FF4B33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Too Seguros</w:t>
            </w:r>
          </w:p>
        </w:tc>
        <w:tc>
          <w:tcPr>
            <w:tcW w:w="433" w:type="pct"/>
            <w:tcBorders>
              <w:top w:val="nil"/>
              <w:left w:val="nil"/>
              <w:bottom w:val="single" w:sz="4" w:space="0" w:color="57BBAB"/>
              <w:right w:val="nil"/>
            </w:tcBorders>
            <w:shd w:val="clear" w:color="auto" w:fill="auto"/>
            <w:vAlign w:val="center"/>
            <w:hideMark/>
          </w:tcPr>
          <w:p w14:paraId="598D30A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PAN Corretora</w:t>
            </w:r>
          </w:p>
        </w:tc>
        <w:tc>
          <w:tcPr>
            <w:tcW w:w="390" w:type="pct"/>
            <w:tcBorders>
              <w:top w:val="nil"/>
              <w:left w:val="nil"/>
              <w:bottom w:val="single" w:sz="4" w:space="0" w:color="57BBAB"/>
              <w:right w:val="nil"/>
            </w:tcBorders>
            <w:shd w:val="clear" w:color="auto" w:fill="auto"/>
            <w:vAlign w:val="center"/>
            <w:hideMark/>
          </w:tcPr>
          <w:p w14:paraId="1891774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Holding XS1</w:t>
            </w:r>
            <w:r w:rsidRPr="00DB5953">
              <w:rPr>
                <w:rFonts w:ascii="Calibri Light" w:eastAsia="Times New Roman" w:hAnsi="Calibri Light" w:cs="Calibri Light"/>
                <w:b/>
                <w:bCs/>
                <w:color w:val="005CA9"/>
                <w:sz w:val="18"/>
                <w:szCs w:val="18"/>
                <w:lang w:eastAsia="pt-BR"/>
              </w:rPr>
              <w:br/>
              <w:t>(1)</w:t>
            </w:r>
          </w:p>
        </w:tc>
        <w:tc>
          <w:tcPr>
            <w:tcW w:w="390" w:type="pct"/>
            <w:tcBorders>
              <w:top w:val="nil"/>
              <w:left w:val="nil"/>
              <w:bottom w:val="single" w:sz="4" w:space="0" w:color="57BBAB"/>
              <w:right w:val="nil"/>
            </w:tcBorders>
            <w:shd w:val="clear" w:color="auto" w:fill="auto"/>
            <w:vAlign w:val="center"/>
            <w:hideMark/>
          </w:tcPr>
          <w:p w14:paraId="1F99A02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7BBAB"/>
              <w:right w:val="nil"/>
            </w:tcBorders>
            <w:shd w:val="clear" w:color="auto" w:fill="auto"/>
            <w:vAlign w:val="center"/>
            <w:hideMark/>
          </w:tcPr>
          <w:p w14:paraId="63A0FAD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7BBAB"/>
              <w:right w:val="nil"/>
            </w:tcBorders>
            <w:shd w:val="clear" w:color="auto" w:fill="auto"/>
            <w:vAlign w:val="center"/>
            <w:hideMark/>
          </w:tcPr>
          <w:p w14:paraId="31C2DBD3"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XS5 Consórcios</w:t>
            </w:r>
            <w:r w:rsidRPr="00DB5953">
              <w:rPr>
                <w:rFonts w:ascii="Calibri Light" w:eastAsia="Times New Roman" w:hAnsi="Calibri Light" w:cs="Calibri Light"/>
                <w:b/>
                <w:bCs/>
                <w:color w:val="005CA9"/>
                <w:sz w:val="18"/>
                <w:szCs w:val="18"/>
                <w:lang w:eastAsia="pt-BR"/>
              </w:rPr>
              <w:br/>
              <w:t>(2)</w:t>
            </w:r>
          </w:p>
        </w:tc>
        <w:tc>
          <w:tcPr>
            <w:tcW w:w="390" w:type="pct"/>
            <w:tcBorders>
              <w:top w:val="nil"/>
              <w:left w:val="nil"/>
              <w:bottom w:val="single" w:sz="4" w:space="0" w:color="57BBAB"/>
              <w:right w:val="nil"/>
            </w:tcBorders>
            <w:shd w:val="clear" w:color="auto" w:fill="auto"/>
            <w:vAlign w:val="center"/>
            <w:hideMark/>
          </w:tcPr>
          <w:p w14:paraId="1B77F47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XS6 Assistência</w:t>
            </w:r>
          </w:p>
        </w:tc>
        <w:tc>
          <w:tcPr>
            <w:tcW w:w="335" w:type="pct"/>
            <w:vMerge/>
            <w:tcBorders>
              <w:top w:val="nil"/>
              <w:left w:val="nil"/>
              <w:bottom w:val="single" w:sz="4" w:space="0" w:color="57BBAB"/>
              <w:right w:val="nil"/>
            </w:tcBorders>
            <w:shd w:val="clear" w:color="auto" w:fill="auto"/>
            <w:vAlign w:val="center"/>
            <w:hideMark/>
          </w:tcPr>
          <w:p w14:paraId="63EA1F4B"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p>
        </w:tc>
      </w:tr>
      <w:tr w:rsidR="00DB5953" w:rsidRPr="00DB5953" w14:paraId="4508589E" w14:textId="77777777" w:rsidTr="003127E3">
        <w:trPr>
          <w:trHeight w:val="227"/>
        </w:trPr>
        <w:tc>
          <w:tcPr>
            <w:tcW w:w="1512" w:type="pct"/>
            <w:tcBorders>
              <w:top w:val="nil"/>
              <w:left w:val="nil"/>
              <w:bottom w:val="nil"/>
              <w:right w:val="nil"/>
            </w:tcBorders>
            <w:shd w:val="clear" w:color="auto" w:fill="auto"/>
            <w:vAlign w:val="center"/>
            <w:hideMark/>
          </w:tcPr>
          <w:p w14:paraId="74823D8E"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Operações continuadas</w:t>
            </w:r>
          </w:p>
        </w:tc>
        <w:tc>
          <w:tcPr>
            <w:tcW w:w="385" w:type="pct"/>
            <w:tcBorders>
              <w:top w:val="nil"/>
              <w:left w:val="nil"/>
              <w:bottom w:val="nil"/>
              <w:right w:val="nil"/>
            </w:tcBorders>
            <w:shd w:val="clear" w:color="auto" w:fill="auto"/>
            <w:vAlign w:val="center"/>
            <w:hideMark/>
          </w:tcPr>
          <w:p w14:paraId="43806ED7"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85" w:type="pct"/>
            <w:tcBorders>
              <w:top w:val="nil"/>
              <w:left w:val="nil"/>
              <w:bottom w:val="nil"/>
              <w:right w:val="nil"/>
            </w:tcBorders>
            <w:shd w:val="clear" w:color="auto" w:fill="auto"/>
            <w:vAlign w:val="center"/>
            <w:hideMark/>
          </w:tcPr>
          <w:p w14:paraId="31290A7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0E845C31"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06D1842B"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2EC81A39"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4DA2C3D0"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783EEADC"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20C4F42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c>
          <w:tcPr>
            <w:tcW w:w="335" w:type="pct"/>
            <w:tcBorders>
              <w:top w:val="nil"/>
              <w:left w:val="nil"/>
              <w:bottom w:val="nil"/>
              <w:right w:val="nil"/>
            </w:tcBorders>
            <w:shd w:val="clear" w:color="auto" w:fill="auto"/>
            <w:vAlign w:val="center"/>
            <w:hideMark/>
          </w:tcPr>
          <w:p w14:paraId="3ED679B8"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w:t>
            </w:r>
          </w:p>
        </w:tc>
      </w:tr>
      <w:tr w:rsidR="00DB5953" w:rsidRPr="00DB5953" w14:paraId="30572309" w14:textId="77777777" w:rsidTr="003127E3">
        <w:trPr>
          <w:trHeight w:val="227"/>
        </w:trPr>
        <w:tc>
          <w:tcPr>
            <w:tcW w:w="1512" w:type="pct"/>
            <w:tcBorders>
              <w:top w:val="nil"/>
              <w:left w:val="nil"/>
              <w:bottom w:val="nil"/>
              <w:right w:val="nil"/>
            </w:tcBorders>
            <w:shd w:val="clear" w:color="auto" w:fill="auto"/>
            <w:vAlign w:val="center"/>
            <w:hideMark/>
          </w:tcPr>
          <w:p w14:paraId="6C3C77E4"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Margem operacional</w:t>
            </w:r>
          </w:p>
        </w:tc>
        <w:tc>
          <w:tcPr>
            <w:tcW w:w="385" w:type="pct"/>
            <w:tcBorders>
              <w:top w:val="nil"/>
              <w:left w:val="nil"/>
              <w:bottom w:val="nil"/>
              <w:right w:val="nil"/>
            </w:tcBorders>
            <w:shd w:val="clear" w:color="auto" w:fill="auto"/>
            <w:vAlign w:val="center"/>
            <w:hideMark/>
          </w:tcPr>
          <w:p w14:paraId="66D0658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346.371</w:t>
            </w:r>
          </w:p>
        </w:tc>
        <w:tc>
          <w:tcPr>
            <w:tcW w:w="385" w:type="pct"/>
            <w:tcBorders>
              <w:top w:val="nil"/>
              <w:left w:val="nil"/>
              <w:bottom w:val="nil"/>
              <w:right w:val="nil"/>
            </w:tcBorders>
            <w:shd w:val="clear" w:color="auto" w:fill="auto"/>
            <w:vAlign w:val="center"/>
            <w:hideMark/>
          </w:tcPr>
          <w:p w14:paraId="63D2F37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98.577</w:t>
            </w:r>
          </w:p>
        </w:tc>
        <w:tc>
          <w:tcPr>
            <w:tcW w:w="433" w:type="pct"/>
            <w:tcBorders>
              <w:top w:val="nil"/>
              <w:left w:val="nil"/>
              <w:bottom w:val="nil"/>
              <w:right w:val="nil"/>
            </w:tcBorders>
            <w:shd w:val="clear" w:color="auto" w:fill="auto"/>
            <w:vAlign w:val="center"/>
            <w:hideMark/>
          </w:tcPr>
          <w:p w14:paraId="2ED3ABE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14.352</w:t>
            </w:r>
          </w:p>
        </w:tc>
        <w:tc>
          <w:tcPr>
            <w:tcW w:w="390" w:type="pct"/>
            <w:tcBorders>
              <w:top w:val="nil"/>
              <w:left w:val="nil"/>
              <w:bottom w:val="nil"/>
              <w:right w:val="nil"/>
            </w:tcBorders>
            <w:shd w:val="clear" w:color="auto" w:fill="auto"/>
            <w:vAlign w:val="center"/>
            <w:hideMark/>
          </w:tcPr>
          <w:p w14:paraId="0977485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819.019</w:t>
            </w:r>
          </w:p>
        </w:tc>
        <w:tc>
          <w:tcPr>
            <w:tcW w:w="390" w:type="pct"/>
            <w:tcBorders>
              <w:top w:val="nil"/>
              <w:left w:val="nil"/>
              <w:bottom w:val="nil"/>
              <w:right w:val="nil"/>
            </w:tcBorders>
            <w:shd w:val="clear" w:color="auto" w:fill="auto"/>
            <w:vAlign w:val="center"/>
            <w:hideMark/>
          </w:tcPr>
          <w:p w14:paraId="401EEFA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115.083</w:t>
            </w:r>
          </w:p>
        </w:tc>
        <w:tc>
          <w:tcPr>
            <w:tcW w:w="390" w:type="pct"/>
            <w:tcBorders>
              <w:top w:val="nil"/>
              <w:left w:val="nil"/>
              <w:bottom w:val="nil"/>
              <w:right w:val="nil"/>
            </w:tcBorders>
            <w:shd w:val="clear" w:color="auto" w:fill="auto"/>
            <w:vAlign w:val="center"/>
            <w:hideMark/>
          </w:tcPr>
          <w:p w14:paraId="7DDC761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72.485</w:t>
            </w:r>
          </w:p>
        </w:tc>
        <w:tc>
          <w:tcPr>
            <w:tcW w:w="390" w:type="pct"/>
            <w:tcBorders>
              <w:top w:val="nil"/>
              <w:left w:val="nil"/>
              <w:bottom w:val="nil"/>
              <w:right w:val="nil"/>
            </w:tcBorders>
            <w:shd w:val="clear" w:color="auto" w:fill="auto"/>
            <w:vAlign w:val="center"/>
            <w:hideMark/>
          </w:tcPr>
          <w:p w14:paraId="0DAA3DF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67.640</w:t>
            </w:r>
          </w:p>
        </w:tc>
        <w:tc>
          <w:tcPr>
            <w:tcW w:w="390" w:type="pct"/>
            <w:tcBorders>
              <w:top w:val="nil"/>
              <w:left w:val="nil"/>
              <w:bottom w:val="nil"/>
              <w:right w:val="nil"/>
            </w:tcBorders>
            <w:shd w:val="clear" w:color="auto" w:fill="auto"/>
            <w:vAlign w:val="center"/>
            <w:hideMark/>
          </w:tcPr>
          <w:p w14:paraId="571749C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8.718</w:t>
            </w:r>
          </w:p>
        </w:tc>
        <w:tc>
          <w:tcPr>
            <w:tcW w:w="335" w:type="pct"/>
            <w:tcBorders>
              <w:top w:val="nil"/>
              <w:left w:val="nil"/>
              <w:bottom w:val="nil"/>
              <w:right w:val="nil"/>
            </w:tcBorders>
            <w:shd w:val="clear" w:color="auto" w:fill="auto"/>
            <w:vAlign w:val="center"/>
            <w:hideMark/>
          </w:tcPr>
          <w:p w14:paraId="3375269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1.542.245</w:t>
            </w:r>
          </w:p>
        </w:tc>
      </w:tr>
      <w:tr w:rsidR="00DB5953" w:rsidRPr="00DB5953" w14:paraId="1D21F3CE" w14:textId="77777777" w:rsidTr="003127E3">
        <w:trPr>
          <w:trHeight w:val="227"/>
        </w:trPr>
        <w:tc>
          <w:tcPr>
            <w:tcW w:w="1512" w:type="pct"/>
            <w:tcBorders>
              <w:top w:val="nil"/>
              <w:left w:val="nil"/>
              <w:bottom w:val="nil"/>
              <w:right w:val="nil"/>
            </w:tcBorders>
            <w:shd w:val="clear" w:color="auto" w:fill="auto"/>
            <w:vAlign w:val="center"/>
            <w:hideMark/>
          </w:tcPr>
          <w:p w14:paraId="19E7ED7C"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Resultado financeiro</w:t>
            </w:r>
          </w:p>
        </w:tc>
        <w:tc>
          <w:tcPr>
            <w:tcW w:w="385" w:type="pct"/>
            <w:tcBorders>
              <w:top w:val="nil"/>
              <w:left w:val="nil"/>
              <w:bottom w:val="nil"/>
              <w:right w:val="nil"/>
            </w:tcBorders>
            <w:shd w:val="clear" w:color="auto" w:fill="auto"/>
            <w:vAlign w:val="center"/>
            <w:hideMark/>
          </w:tcPr>
          <w:p w14:paraId="718E600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100.481</w:t>
            </w:r>
          </w:p>
        </w:tc>
        <w:tc>
          <w:tcPr>
            <w:tcW w:w="385" w:type="pct"/>
            <w:tcBorders>
              <w:top w:val="nil"/>
              <w:left w:val="nil"/>
              <w:bottom w:val="nil"/>
              <w:right w:val="nil"/>
            </w:tcBorders>
            <w:shd w:val="clear" w:color="auto" w:fill="auto"/>
            <w:vAlign w:val="center"/>
            <w:hideMark/>
          </w:tcPr>
          <w:p w14:paraId="7E06A5E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26.019</w:t>
            </w:r>
          </w:p>
        </w:tc>
        <w:tc>
          <w:tcPr>
            <w:tcW w:w="433" w:type="pct"/>
            <w:tcBorders>
              <w:top w:val="nil"/>
              <w:left w:val="nil"/>
              <w:bottom w:val="nil"/>
              <w:right w:val="nil"/>
            </w:tcBorders>
            <w:shd w:val="clear" w:color="auto" w:fill="auto"/>
            <w:vAlign w:val="center"/>
            <w:hideMark/>
          </w:tcPr>
          <w:p w14:paraId="6018C76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1.935</w:t>
            </w:r>
          </w:p>
        </w:tc>
        <w:tc>
          <w:tcPr>
            <w:tcW w:w="390" w:type="pct"/>
            <w:tcBorders>
              <w:top w:val="nil"/>
              <w:left w:val="nil"/>
              <w:bottom w:val="nil"/>
              <w:right w:val="nil"/>
            </w:tcBorders>
            <w:shd w:val="clear" w:color="auto" w:fill="auto"/>
            <w:vAlign w:val="center"/>
            <w:hideMark/>
          </w:tcPr>
          <w:p w14:paraId="31A74EF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972.596</w:t>
            </w:r>
          </w:p>
        </w:tc>
        <w:tc>
          <w:tcPr>
            <w:tcW w:w="390" w:type="pct"/>
            <w:tcBorders>
              <w:top w:val="nil"/>
              <w:left w:val="nil"/>
              <w:bottom w:val="nil"/>
              <w:right w:val="nil"/>
            </w:tcBorders>
            <w:shd w:val="clear" w:color="auto" w:fill="auto"/>
            <w:vAlign w:val="center"/>
            <w:hideMark/>
          </w:tcPr>
          <w:p w14:paraId="7A8DB75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31.935</w:t>
            </w:r>
          </w:p>
        </w:tc>
        <w:tc>
          <w:tcPr>
            <w:tcW w:w="390" w:type="pct"/>
            <w:tcBorders>
              <w:top w:val="nil"/>
              <w:left w:val="nil"/>
              <w:bottom w:val="nil"/>
              <w:right w:val="nil"/>
            </w:tcBorders>
            <w:shd w:val="clear" w:color="auto" w:fill="auto"/>
            <w:vAlign w:val="center"/>
            <w:hideMark/>
          </w:tcPr>
          <w:p w14:paraId="29C0763A"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9.595</w:t>
            </w:r>
          </w:p>
        </w:tc>
        <w:tc>
          <w:tcPr>
            <w:tcW w:w="390" w:type="pct"/>
            <w:tcBorders>
              <w:top w:val="nil"/>
              <w:left w:val="nil"/>
              <w:bottom w:val="nil"/>
              <w:right w:val="nil"/>
            </w:tcBorders>
            <w:shd w:val="clear" w:color="auto" w:fill="auto"/>
            <w:vAlign w:val="center"/>
            <w:hideMark/>
          </w:tcPr>
          <w:p w14:paraId="57846A4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1.714</w:t>
            </w:r>
          </w:p>
        </w:tc>
        <w:tc>
          <w:tcPr>
            <w:tcW w:w="390" w:type="pct"/>
            <w:tcBorders>
              <w:top w:val="nil"/>
              <w:left w:val="nil"/>
              <w:bottom w:val="nil"/>
              <w:right w:val="nil"/>
            </w:tcBorders>
            <w:shd w:val="clear" w:color="auto" w:fill="auto"/>
            <w:vAlign w:val="center"/>
            <w:hideMark/>
          </w:tcPr>
          <w:p w14:paraId="0DED41F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375</w:t>
            </w:r>
          </w:p>
        </w:tc>
        <w:tc>
          <w:tcPr>
            <w:tcW w:w="335" w:type="pct"/>
            <w:tcBorders>
              <w:top w:val="nil"/>
              <w:left w:val="nil"/>
              <w:bottom w:val="nil"/>
              <w:right w:val="nil"/>
            </w:tcBorders>
            <w:shd w:val="clear" w:color="auto" w:fill="auto"/>
            <w:vAlign w:val="center"/>
            <w:hideMark/>
          </w:tcPr>
          <w:p w14:paraId="620962D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1.144.650</w:t>
            </w:r>
          </w:p>
        </w:tc>
      </w:tr>
      <w:tr w:rsidR="00DB5953" w:rsidRPr="00DB5953" w14:paraId="3F0FE550" w14:textId="77777777" w:rsidTr="003127E3">
        <w:trPr>
          <w:trHeight w:val="227"/>
        </w:trPr>
        <w:tc>
          <w:tcPr>
            <w:tcW w:w="1512" w:type="pct"/>
            <w:tcBorders>
              <w:top w:val="nil"/>
              <w:left w:val="nil"/>
              <w:bottom w:val="nil"/>
              <w:right w:val="nil"/>
            </w:tcBorders>
            <w:shd w:val="clear" w:color="auto" w:fill="auto"/>
            <w:vAlign w:val="center"/>
            <w:hideMark/>
          </w:tcPr>
          <w:p w14:paraId="3A92D890"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Outras receitas/despesas operacionais</w:t>
            </w:r>
          </w:p>
        </w:tc>
        <w:tc>
          <w:tcPr>
            <w:tcW w:w="385" w:type="pct"/>
            <w:tcBorders>
              <w:top w:val="nil"/>
              <w:left w:val="nil"/>
              <w:bottom w:val="nil"/>
              <w:right w:val="nil"/>
            </w:tcBorders>
            <w:shd w:val="clear" w:color="auto" w:fill="auto"/>
            <w:vAlign w:val="center"/>
            <w:hideMark/>
          </w:tcPr>
          <w:p w14:paraId="2E8AE507"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55.705</w:t>
            </w:r>
          </w:p>
        </w:tc>
        <w:tc>
          <w:tcPr>
            <w:tcW w:w="385" w:type="pct"/>
            <w:tcBorders>
              <w:top w:val="nil"/>
              <w:left w:val="nil"/>
              <w:bottom w:val="nil"/>
              <w:right w:val="nil"/>
            </w:tcBorders>
            <w:shd w:val="clear" w:color="auto" w:fill="auto"/>
            <w:vAlign w:val="center"/>
            <w:hideMark/>
          </w:tcPr>
          <w:p w14:paraId="218119C8"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70C6D82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(1.450)</w:t>
            </w:r>
          </w:p>
        </w:tc>
        <w:tc>
          <w:tcPr>
            <w:tcW w:w="390" w:type="pct"/>
            <w:tcBorders>
              <w:top w:val="nil"/>
              <w:left w:val="nil"/>
              <w:bottom w:val="nil"/>
              <w:right w:val="nil"/>
            </w:tcBorders>
            <w:shd w:val="clear" w:color="auto" w:fill="auto"/>
            <w:vAlign w:val="center"/>
            <w:hideMark/>
          </w:tcPr>
          <w:p w14:paraId="175E7F5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(62.613)</w:t>
            </w:r>
          </w:p>
        </w:tc>
        <w:tc>
          <w:tcPr>
            <w:tcW w:w="390" w:type="pct"/>
            <w:tcBorders>
              <w:top w:val="nil"/>
              <w:left w:val="nil"/>
              <w:bottom w:val="nil"/>
              <w:right w:val="nil"/>
            </w:tcBorders>
            <w:shd w:val="clear" w:color="auto" w:fill="auto"/>
            <w:vAlign w:val="center"/>
            <w:hideMark/>
          </w:tcPr>
          <w:p w14:paraId="1F47471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(19.870)</w:t>
            </w:r>
          </w:p>
        </w:tc>
        <w:tc>
          <w:tcPr>
            <w:tcW w:w="390" w:type="pct"/>
            <w:tcBorders>
              <w:top w:val="nil"/>
              <w:left w:val="nil"/>
              <w:bottom w:val="nil"/>
              <w:right w:val="nil"/>
            </w:tcBorders>
            <w:shd w:val="clear" w:color="auto" w:fill="auto"/>
            <w:vAlign w:val="center"/>
            <w:hideMark/>
          </w:tcPr>
          <w:p w14:paraId="0C7E9F6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(24.395)</w:t>
            </w:r>
          </w:p>
        </w:tc>
        <w:tc>
          <w:tcPr>
            <w:tcW w:w="390" w:type="pct"/>
            <w:tcBorders>
              <w:top w:val="nil"/>
              <w:left w:val="nil"/>
              <w:bottom w:val="nil"/>
              <w:right w:val="nil"/>
            </w:tcBorders>
            <w:shd w:val="clear" w:color="auto" w:fill="auto"/>
            <w:vAlign w:val="center"/>
            <w:hideMark/>
          </w:tcPr>
          <w:p w14:paraId="70B559A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(57.555)</w:t>
            </w:r>
          </w:p>
        </w:tc>
        <w:tc>
          <w:tcPr>
            <w:tcW w:w="390" w:type="pct"/>
            <w:tcBorders>
              <w:top w:val="nil"/>
              <w:left w:val="nil"/>
              <w:bottom w:val="nil"/>
              <w:right w:val="nil"/>
            </w:tcBorders>
            <w:shd w:val="clear" w:color="auto" w:fill="auto"/>
            <w:vAlign w:val="center"/>
            <w:hideMark/>
          </w:tcPr>
          <w:p w14:paraId="783C45F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(7.037)</w:t>
            </w:r>
          </w:p>
        </w:tc>
        <w:tc>
          <w:tcPr>
            <w:tcW w:w="335" w:type="pct"/>
            <w:tcBorders>
              <w:top w:val="nil"/>
              <w:left w:val="nil"/>
              <w:bottom w:val="nil"/>
              <w:right w:val="nil"/>
            </w:tcBorders>
            <w:shd w:val="clear" w:color="auto" w:fill="auto"/>
            <w:vAlign w:val="center"/>
            <w:hideMark/>
          </w:tcPr>
          <w:p w14:paraId="3B54CB81"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(117.215)</w:t>
            </w:r>
          </w:p>
        </w:tc>
      </w:tr>
      <w:tr w:rsidR="00DB5953" w:rsidRPr="00DB5953" w14:paraId="25DE76FD" w14:textId="77777777" w:rsidTr="003127E3">
        <w:trPr>
          <w:trHeight w:val="227"/>
        </w:trPr>
        <w:tc>
          <w:tcPr>
            <w:tcW w:w="1512" w:type="pct"/>
            <w:tcBorders>
              <w:top w:val="nil"/>
              <w:left w:val="nil"/>
              <w:bottom w:val="nil"/>
              <w:right w:val="nil"/>
            </w:tcBorders>
            <w:shd w:val="clear" w:color="auto" w:fill="auto"/>
            <w:vAlign w:val="center"/>
            <w:hideMark/>
          </w:tcPr>
          <w:p w14:paraId="5FDCF28C"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operacional</w:t>
            </w:r>
          </w:p>
        </w:tc>
        <w:tc>
          <w:tcPr>
            <w:tcW w:w="385" w:type="pct"/>
            <w:tcBorders>
              <w:top w:val="nil"/>
              <w:left w:val="nil"/>
              <w:bottom w:val="nil"/>
              <w:right w:val="nil"/>
            </w:tcBorders>
            <w:shd w:val="clear" w:color="auto" w:fill="auto"/>
            <w:vAlign w:val="center"/>
            <w:hideMark/>
          </w:tcPr>
          <w:p w14:paraId="3A51BF7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502.557</w:t>
            </w:r>
          </w:p>
        </w:tc>
        <w:tc>
          <w:tcPr>
            <w:tcW w:w="385" w:type="pct"/>
            <w:tcBorders>
              <w:top w:val="nil"/>
              <w:left w:val="nil"/>
              <w:bottom w:val="nil"/>
              <w:right w:val="nil"/>
            </w:tcBorders>
            <w:shd w:val="clear" w:color="auto" w:fill="auto"/>
            <w:vAlign w:val="center"/>
            <w:hideMark/>
          </w:tcPr>
          <w:p w14:paraId="6D2A696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124.596</w:t>
            </w:r>
          </w:p>
        </w:tc>
        <w:tc>
          <w:tcPr>
            <w:tcW w:w="433" w:type="pct"/>
            <w:tcBorders>
              <w:top w:val="nil"/>
              <w:left w:val="nil"/>
              <w:bottom w:val="nil"/>
              <w:right w:val="nil"/>
            </w:tcBorders>
            <w:shd w:val="clear" w:color="auto" w:fill="auto"/>
            <w:vAlign w:val="center"/>
            <w:hideMark/>
          </w:tcPr>
          <w:p w14:paraId="0F1A915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14.837</w:t>
            </w:r>
          </w:p>
        </w:tc>
        <w:tc>
          <w:tcPr>
            <w:tcW w:w="390" w:type="pct"/>
            <w:tcBorders>
              <w:top w:val="nil"/>
              <w:left w:val="nil"/>
              <w:bottom w:val="nil"/>
              <w:right w:val="nil"/>
            </w:tcBorders>
            <w:shd w:val="clear" w:color="auto" w:fill="auto"/>
            <w:vAlign w:val="center"/>
            <w:hideMark/>
          </w:tcPr>
          <w:p w14:paraId="0945EF3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1.729.002</w:t>
            </w:r>
          </w:p>
        </w:tc>
        <w:tc>
          <w:tcPr>
            <w:tcW w:w="390" w:type="pct"/>
            <w:tcBorders>
              <w:top w:val="nil"/>
              <w:left w:val="nil"/>
              <w:bottom w:val="nil"/>
              <w:right w:val="nil"/>
            </w:tcBorders>
            <w:shd w:val="clear" w:color="auto" w:fill="auto"/>
            <w:vAlign w:val="center"/>
            <w:hideMark/>
          </w:tcPr>
          <w:p w14:paraId="5AF64D6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127.148</w:t>
            </w:r>
          </w:p>
        </w:tc>
        <w:tc>
          <w:tcPr>
            <w:tcW w:w="390" w:type="pct"/>
            <w:tcBorders>
              <w:top w:val="nil"/>
              <w:left w:val="nil"/>
              <w:bottom w:val="nil"/>
              <w:right w:val="nil"/>
            </w:tcBorders>
            <w:shd w:val="clear" w:color="auto" w:fill="auto"/>
            <w:vAlign w:val="center"/>
            <w:hideMark/>
          </w:tcPr>
          <w:p w14:paraId="3603FBA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57.685</w:t>
            </w:r>
          </w:p>
        </w:tc>
        <w:tc>
          <w:tcPr>
            <w:tcW w:w="390" w:type="pct"/>
            <w:tcBorders>
              <w:top w:val="nil"/>
              <w:left w:val="nil"/>
              <w:bottom w:val="nil"/>
              <w:right w:val="nil"/>
            </w:tcBorders>
            <w:shd w:val="clear" w:color="auto" w:fill="auto"/>
            <w:vAlign w:val="center"/>
            <w:hideMark/>
          </w:tcPr>
          <w:p w14:paraId="51DAE97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11.799</w:t>
            </w:r>
          </w:p>
        </w:tc>
        <w:tc>
          <w:tcPr>
            <w:tcW w:w="390" w:type="pct"/>
            <w:tcBorders>
              <w:top w:val="nil"/>
              <w:left w:val="nil"/>
              <w:bottom w:val="nil"/>
              <w:right w:val="nil"/>
            </w:tcBorders>
            <w:shd w:val="clear" w:color="auto" w:fill="auto"/>
            <w:vAlign w:val="center"/>
            <w:hideMark/>
          </w:tcPr>
          <w:p w14:paraId="563BA7B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2.056</w:t>
            </w:r>
          </w:p>
        </w:tc>
        <w:tc>
          <w:tcPr>
            <w:tcW w:w="335" w:type="pct"/>
            <w:tcBorders>
              <w:top w:val="nil"/>
              <w:left w:val="nil"/>
              <w:bottom w:val="nil"/>
              <w:right w:val="nil"/>
            </w:tcBorders>
            <w:shd w:val="clear" w:color="auto" w:fill="auto"/>
            <w:vAlign w:val="center"/>
            <w:hideMark/>
          </w:tcPr>
          <w:p w14:paraId="499CF7E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2.569.680</w:t>
            </w:r>
          </w:p>
        </w:tc>
      </w:tr>
      <w:tr w:rsidR="00DB5953" w:rsidRPr="00DB5953" w14:paraId="1E00B688" w14:textId="77777777" w:rsidTr="003127E3">
        <w:trPr>
          <w:trHeight w:val="227"/>
        </w:trPr>
        <w:tc>
          <w:tcPr>
            <w:tcW w:w="1512" w:type="pct"/>
            <w:tcBorders>
              <w:top w:val="nil"/>
              <w:left w:val="nil"/>
              <w:bottom w:val="nil"/>
              <w:right w:val="nil"/>
            </w:tcBorders>
            <w:shd w:val="clear" w:color="auto" w:fill="auto"/>
            <w:vAlign w:val="center"/>
            <w:hideMark/>
          </w:tcPr>
          <w:p w14:paraId="6287923D"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Ganhos ou perdas com ativos não correntes</w:t>
            </w:r>
          </w:p>
        </w:tc>
        <w:tc>
          <w:tcPr>
            <w:tcW w:w="385" w:type="pct"/>
            <w:tcBorders>
              <w:top w:val="nil"/>
              <w:left w:val="nil"/>
              <w:bottom w:val="nil"/>
              <w:right w:val="nil"/>
            </w:tcBorders>
            <w:shd w:val="clear" w:color="auto" w:fill="auto"/>
            <w:vAlign w:val="center"/>
            <w:hideMark/>
          </w:tcPr>
          <w:p w14:paraId="06020F3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85" w:type="pct"/>
            <w:tcBorders>
              <w:top w:val="nil"/>
              <w:left w:val="nil"/>
              <w:bottom w:val="nil"/>
              <w:right w:val="nil"/>
            </w:tcBorders>
            <w:shd w:val="clear" w:color="auto" w:fill="auto"/>
            <w:vAlign w:val="center"/>
            <w:hideMark/>
          </w:tcPr>
          <w:p w14:paraId="180DAD4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w:t>
            </w:r>
          </w:p>
        </w:tc>
        <w:tc>
          <w:tcPr>
            <w:tcW w:w="433" w:type="pct"/>
            <w:tcBorders>
              <w:top w:val="nil"/>
              <w:left w:val="nil"/>
              <w:bottom w:val="nil"/>
              <w:right w:val="nil"/>
            </w:tcBorders>
            <w:shd w:val="clear" w:color="auto" w:fill="auto"/>
            <w:vAlign w:val="center"/>
            <w:hideMark/>
          </w:tcPr>
          <w:p w14:paraId="5FBC8A60"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F15771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(95.046)</w:t>
            </w:r>
          </w:p>
        </w:tc>
        <w:tc>
          <w:tcPr>
            <w:tcW w:w="390" w:type="pct"/>
            <w:tcBorders>
              <w:top w:val="nil"/>
              <w:left w:val="nil"/>
              <w:bottom w:val="nil"/>
              <w:right w:val="nil"/>
            </w:tcBorders>
            <w:shd w:val="clear" w:color="auto" w:fill="auto"/>
            <w:vAlign w:val="center"/>
            <w:hideMark/>
          </w:tcPr>
          <w:p w14:paraId="55859A1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1767407"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84DDF13"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E73AE07"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56E8047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(95.095)</w:t>
            </w:r>
          </w:p>
        </w:tc>
      </w:tr>
      <w:tr w:rsidR="00DB5953" w:rsidRPr="00DB5953" w14:paraId="4BBA3B56" w14:textId="77777777" w:rsidTr="003127E3">
        <w:trPr>
          <w:trHeight w:val="227"/>
        </w:trPr>
        <w:tc>
          <w:tcPr>
            <w:tcW w:w="1512" w:type="pct"/>
            <w:tcBorders>
              <w:top w:val="nil"/>
              <w:left w:val="nil"/>
              <w:bottom w:val="nil"/>
              <w:right w:val="nil"/>
            </w:tcBorders>
            <w:shd w:val="clear" w:color="auto" w:fill="auto"/>
            <w:vAlign w:val="center"/>
            <w:hideMark/>
          </w:tcPr>
          <w:p w14:paraId="1C673CB3"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Resultado antes dos impostos e participações</w:t>
            </w:r>
          </w:p>
        </w:tc>
        <w:tc>
          <w:tcPr>
            <w:tcW w:w="385" w:type="pct"/>
            <w:tcBorders>
              <w:top w:val="nil"/>
              <w:left w:val="nil"/>
              <w:bottom w:val="nil"/>
              <w:right w:val="nil"/>
            </w:tcBorders>
            <w:shd w:val="clear" w:color="auto" w:fill="auto"/>
            <w:vAlign w:val="center"/>
            <w:hideMark/>
          </w:tcPr>
          <w:p w14:paraId="3F9068D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502.557</w:t>
            </w:r>
          </w:p>
        </w:tc>
        <w:tc>
          <w:tcPr>
            <w:tcW w:w="385" w:type="pct"/>
            <w:tcBorders>
              <w:top w:val="nil"/>
              <w:left w:val="nil"/>
              <w:bottom w:val="nil"/>
              <w:right w:val="nil"/>
            </w:tcBorders>
            <w:shd w:val="clear" w:color="auto" w:fill="auto"/>
            <w:vAlign w:val="center"/>
            <w:hideMark/>
          </w:tcPr>
          <w:p w14:paraId="22128A0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124.547</w:t>
            </w:r>
          </w:p>
        </w:tc>
        <w:tc>
          <w:tcPr>
            <w:tcW w:w="433" w:type="pct"/>
            <w:tcBorders>
              <w:top w:val="nil"/>
              <w:left w:val="nil"/>
              <w:bottom w:val="nil"/>
              <w:right w:val="nil"/>
            </w:tcBorders>
            <w:shd w:val="clear" w:color="auto" w:fill="auto"/>
            <w:vAlign w:val="center"/>
            <w:hideMark/>
          </w:tcPr>
          <w:p w14:paraId="3C44D49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14.837</w:t>
            </w:r>
          </w:p>
        </w:tc>
        <w:tc>
          <w:tcPr>
            <w:tcW w:w="390" w:type="pct"/>
            <w:tcBorders>
              <w:top w:val="nil"/>
              <w:left w:val="nil"/>
              <w:bottom w:val="nil"/>
              <w:right w:val="nil"/>
            </w:tcBorders>
            <w:shd w:val="clear" w:color="auto" w:fill="auto"/>
            <w:vAlign w:val="center"/>
            <w:hideMark/>
          </w:tcPr>
          <w:p w14:paraId="379BFC8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1.633.956</w:t>
            </w:r>
          </w:p>
        </w:tc>
        <w:tc>
          <w:tcPr>
            <w:tcW w:w="390" w:type="pct"/>
            <w:tcBorders>
              <w:top w:val="nil"/>
              <w:left w:val="nil"/>
              <w:bottom w:val="nil"/>
              <w:right w:val="nil"/>
            </w:tcBorders>
            <w:shd w:val="clear" w:color="auto" w:fill="auto"/>
            <w:vAlign w:val="center"/>
            <w:hideMark/>
          </w:tcPr>
          <w:p w14:paraId="763444F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127.148</w:t>
            </w:r>
          </w:p>
        </w:tc>
        <w:tc>
          <w:tcPr>
            <w:tcW w:w="390" w:type="pct"/>
            <w:tcBorders>
              <w:top w:val="nil"/>
              <w:left w:val="nil"/>
              <w:bottom w:val="nil"/>
              <w:right w:val="nil"/>
            </w:tcBorders>
            <w:shd w:val="clear" w:color="auto" w:fill="auto"/>
            <w:vAlign w:val="center"/>
            <w:hideMark/>
          </w:tcPr>
          <w:p w14:paraId="4E46F48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57.685</w:t>
            </w:r>
          </w:p>
        </w:tc>
        <w:tc>
          <w:tcPr>
            <w:tcW w:w="390" w:type="pct"/>
            <w:tcBorders>
              <w:top w:val="nil"/>
              <w:left w:val="nil"/>
              <w:bottom w:val="nil"/>
              <w:right w:val="nil"/>
            </w:tcBorders>
            <w:shd w:val="clear" w:color="auto" w:fill="auto"/>
            <w:vAlign w:val="center"/>
            <w:hideMark/>
          </w:tcPr>
          <w:p w14:paraId="132094E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11.799</w:t>
            </w:r>
          </w:p>
        </w:tc>
        <w:tc>
          <w:tcPr>
            <w:tcW w:w="390" w:type="pct"/>
            <w:tcBorders>
              <w:top w:val="nil"/>
              <w:left w:val="nil"/>
              <w:bottom w:val="nil"/>
              <w:right w:val="nil"/>
            </w:tcBorders>
            <w:shd w:val="clear" w:color="auto" w:fill="auto"/>
            <w:vAlign w:val="center"/>
            <w:hideMark/>
          </w:tcPr>
          <w:p w14:paraId="63FC0C12"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2.056</w:t>
            </w:r>
          </w:p>
        </w:tc>
        <w:tc>
          <w:tcPr>
            <w:tcW w:w="335" w:type="pct"/>
            <w:tcBorders>
              <w:top w:val="nil"/>
              <w:left w:val="nil"/>
              <w:bottom w:val="nil"/>
              <w:right w:val="nil"/>
            </w:tcBorders>
            <w:shd w:val="clear" w:color="auto" w:fill="auto"/>
            <w:vAlign w:val="center"/>
            <w:hideMark/>
          </w:tcPr>
          <w:p w14:paraId="5767FF4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2.474.585</w:t>
            </w:r>
          </w:p>
        </w:tc>
      </w:tr>
      <w:tr w:rsidR="00DB5953" w:rsidRPr="00DB5953" w14:paraId="06C92AD2" w14:textId="77777777" w:rsidTr="003127E3">
        <w:trPr>
          <w:trHeight w:val="227"/>
        </w:trPr>
        <w:tc>
          <w:tcPr>
            <w:tcW w:w="1512" w:type="pct"/>
            <w:tcBorders>
              <w:top w:val="nil"/>
              <w:left w:val="nil"/>
              <w:bottom w:val="nil"/>
              <w:right w:val="nil"/>
            </w:tcBorders>
            <w:shd w:val="clear" w:color="auto" w:fill="auto"/>
            <w:vAlign w:val="center"/>
            <w:hideMark/>
          </w:tcPr>
          <w:p w14:paraId="42833094"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Tributos sobre lucro</w:t>
            </w:r>
          </w:p>
        </w:tc>
        <w:tc>
          <w:tcPr>
            <w:tcW w:w="385" w:type="pct"/>
            <w:tcBorders>
              <w:top w:val="nil"/>
              <w:left w:val="nil"/>
              <w:bottom w:val="nil"/>
              <w:right w:val="nil"/>
            </w:tcBorders>
            <w:shd w:val="clear" w:color="auto" w:fill="auto"/>
            <w:vAlign w:val="center"/>
            <w:hideMark/>
          </w:tcPr>
          <w:p w14:paraId="3DEB6B8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(559.809)</w:t>
            </w:r>
          </w:p>
        </w:tc>
        <w:tc>
          <w:tcPr>
            <w:tcW w:w="385" w:type="pct"/>
            <w:tcBorders>
              <w:top w:val="nil"/>
              <w:left w:val="nil"/>
              <w:bottom w:val="nil"/>
              <w:right w:val="nil"/>
            </w:tcBorders>
            <w:shd w:val="clear" w:color="auto" w:fill="auto"/>
            <w:vAlign w:val="center"/>
            <w:hideMark/>
          </w:tcPr>
          <w:p w14:paraId="0B897BC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(49.625)</w:t>
            </w:r>
          </w:p>
        </w:tc>
        <w:tc>
          <w:tcPr>
            <w:tcW w:w="433" w:type="pct"/>
            <w:tcBorders>
              <w:top w:val="nil"/>
              <w:left w:val="nil"/>
              <w:bottom w:val="nil"/>
              <w:right w:val="nil"/>
            </w:tcBorders>
            <w:shd w:val="clear" w:color="auto" w:fill="auto"/>
            <w:vAlign w:val="center"/>
            <w:hideMark/>
          </w:tcPr>
          <w:p w14:paraId="345F4C2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(2.294)</w:t>
            </w:r>
          </w:p>
        </w:tc>
        <w:tc>
          <w:tcPr>
            <w:tcW w:w="390" w:type="pct"/>
            <w:tcBorders>
              <w:top w:val="nil"/>
              <w:left w:val="nil"/>
              <w:bottom w:val="nil"/>
              <w:right w:val="nil"/>
            </w:tcBorders>
            <w:shd w:val="clear" w:color="auto" w:fill="auto"/>
            <w:vAlign w:val="center"/>
            <w:hideMark/>
          </w:tcPr>
          <w:p w14:paraId="46FA38FB"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(670.153)</w:t>
            </w:r>
          </w:p>
        </w:tc>
        <w:tc>
          <w:tcPr>
            <w:tcW w:w="390" w:type="pct"/>
            <w:tcBorders>
              <w:top w:val="nil"/>
              <w:left w:val="nil"/>
              <w:bottom w:val="nil"/>
              <w:right w:val="nil"/>
            </w:tcBorders>
            <w:shd w:val="clear" w:color="auto" w:fill="auto"/>
            <w:vAlign w:val="center"/>
            <w:hideMark/>
          </w:tcPr>
          <w:p w14:paraId="0868DED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(50.859)</w:t>
            </w:r>
          </w:p>
        </w:tc>
        <w:tc>
          <w:tcPr>
            <w:tcW w:w="390" w:type="pct"/>
            <w:tcBorders>
              <w:top w:val="nil"/>
              <w:left w:val="nil"/>
              <w:bottom w:val="nil"/>
              <w:right w:val="nil"/>
            </w:tcBorders>
            <w:shd w:val="clear" w:color="auto" w:fill="auto"/>
            <w:vAlign w:val="center"/>
            <w:hideMark/>
          </w:tcPr>
          <w:p w14:paraId="3A396F9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(20.765)</w:t>
            </w:r>
          </w:p>
        </w:tc>
        <w:tc>
          <w:tcPr>
            <w:tcW w:w="390" w:type="pct"/>
            <w:tcBorders>
              <w:top w:val="nil"/>
              <w:left w:val="nil"/>
              <w:bottom w:val="nil"/>
              <w:right w:val="nil"/>
            </w:tcBorders>
            <w:shd w:val="clear" w:color="auto" w:fill="auto"/>
            <w:vAlign w:val="center"/>
            <w:hideMark/>
          </w:tcPr>
          <w:p w14:paraId="4879CD84"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(3.598)</w:t>
            </w:r>
          </w:p>
        </w:tc>
        <w:tc>
          <w:tcPr>
            <w:tcW w:w="390" w:type="pct"/>
            <w:tcBorders>
              <w:top w:val="nil"/>
              <w:left w:val="nil"/>
              <w:bottom w:val="nil"/>
              <w:right w:val="nil"/>
            </w:tcBorders>
            <w:shd w:val="clear" w:color="auto" w:fill="auto"/>
            <w:vAlign w:val="center"/>
            <w:hideMark/>
          </w:tcPr>
          <w:p w14:paraId="03CE1181"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(699)</w:t>
            </w:r>
          </w:p>
        </w:tc>
        <w:tc>
          <w:tcPr>
            <w:tcW w:w="335" w:type="pct"/>
            <w:tcBorders>
              <w:top w:val="nil"/>
              <w:left w:val="nil"/>
              <w:bottom w:val="nil"/>
              <w:right w:val="nil"/>
            </w:tcBorders>
            <w:shd w:val="clear" w:color="auto" w:fill="auto"/>
            <w:vAlign w:val="center"/>
            <w:hideMark/>
          </w:tcPr>
          <w:p w14:paraId="13823F75"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(1.357.802)</w:t>
            </w:r>
          </w:p>
        </w:tc>
      </w:tr>
      <w:tr w:rsidR="00DB5953" w:rsidRPr="00DB5953" w14:paraId="41B554DD" w14:textId="77777777" w:rsidTr="003127E3">
        <w:trPr>
          <w:trHeight w:val="227"/>
        </w:trPr>
        <w:tc>
          <w:tcPr>
            <w:tcW w:w="1512" w:type="pct"/>
            <w:tcBorders>
              <w:top w:val="nil"/>
              <w:left w:val="nil"/>
              <w:bottom w:val="nil"/>
              <w:right w:val="nil"/>
            </w:tcBorders>
            <w:shd w:val="clear" w:color="auto" w:fill="auto"/>
            <w:vAlign w:val="center"/>
            <w:hideMark/>
          </w:tcPr>
          <w:p w14:paraId="6E7C806B"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Participações sobre o resultado</w:t>
            </w:r>
          </w:p>
        </w:tc>
        <w:tc>
          <w:tcPr>
            <w:tcW w:w="385" w:type="pct"/>
            <w:tcBorders>
              <w:top w:val="nil"/>
              <w:left w:val="nil"/>
              <w:bottom w:val="nil"/>
              <w:right w:val="nil"/>
            </w:tcBorders>
            <w:shd w:val="clear" w:color="auto" w:fill="auto"/>
            <w:vAlign w:val="center"/>
            <w:hideMark/>
          </w:tcPr>
          <w:p w14:paraId="395789AC"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372.932</w:t>
            </w:r>
          </w:p>
        </w:tc>
        <w:tc>
          <w:tcPr>
            <w:tcW w:w="385" w:type="pct"/>
            <w:tcBorders>
              <w:top w:val="nil"/>
              <w:left w:val="nil"/>
              <w:bottom w:val="nil"/>
              <w:right w:val="nil"/>
            </w:tcBorders>
            <w:shd w:val="clear" w:color="auto" w:fill="auto"/>
            <w:vAlign w:val="center"/>
            <w:hideMark/>
          </w:tcPr>
          <w:p w14:paraId="6E496E9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(4.688)</w:t>
            </w:r>
          </w:p>
        </w:tc>
        <w:tc>
          <w:tcPr>
            <w:tcW w:w="433" w:type="pct"/>
            <w:tcBorders>
              <w:top w:val="nil"/>
              <w:left w:val="nil"/>
              <w:bottom w:val="nil"/>
              <w:right w:val="nil"/>
            </w:tcBorders>
            <w:shd w:val="clear" w:color="auto" w:fill="auto"/>
            <w:vAlign w:val="center"/>
            <w:hideMark/>
          </w:tcPr>
          <w:p w14:paraId="122562CA"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F4BACA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52AA71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05991FF"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228</w:t>
            </w:r>
          </w:p>
        </w:tc>
        <w:tc>
          <w:tcPr>
            <w:tcW w:w="390" w:type="pct"/>
            <w:tcBorders>
              <w:top w:val="nil"/>
              <w:left w:val="nil"/>
              <w:bottom w:val="nil"/>
              <w:right w:val="nil"/>
            </w:tcBorders>
            <w:shd w:val="clear" w:color="auto" w:fill="auto"/>
            <w:vAlign w:val="center"/>
            <w:hideMark/>
          </w:tcPr>
          <w:p w14:paraId="6742BFA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(1.295)</w:t>
            </w:r>
          </w:p>
        </w:tc>
        <w:tc>
          <w:tcPr>
            <w:tcW w:w="390" w:type="pct"/>
            <w:tcBorders>
              <w:top w:val="nil"/>
              <w:left w:val="nil"/>
              <w:bottom w:val="nil"/>
              <w:right w:val="nil"/>
            </w:tcBorders>
            <w:shd w:val="clear" w:color="auto" w:fill="auto"/>
            <w:vAlign w:val="center"/>
            <w:hideMark/>
          </w:tcPr>
          <w:p w14:paraId="06BF1F3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6D1E627D"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367.177</w:t>
            </w:r>
          </w:p>
        </w:tc>
      </w:tr>
      <w:tr w:rsidR="00DB5953" w:rsidRPr="00DB5953" w14:paraId="58189F13" w14:textId="77777777" w:rsidTr="003127E3">
        <w:trPr>
          <w:trHeight w:val="227"/>
        </w:trPr>
        <w:tc>
          <w:tcPr>
            <w:tcW w:w="1512" w:type="pct"/>
            <w:tcBorders>
              <w:top w:val="nil"/>
              <w:left w:val="nil"/>
              <w:bottom w:val="nil"/>
              <w:right w:val="nil"/>
            </w:tcBorders>
            <w:shd w:val="clear" w:color="auto" w:fill="auto"/>
            <w:vAlign w:val="center"/>
            <w:hideMark/>
          </w:tcPr>
          <w:p w14:paraId="64857B13"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das operações continuadas</w:t>
            </w:r>
          </w:p>
        </w:tc>
        <w:tc>
          <w:tcPr>
            <w:tcW w:w="385" w:type="pct"/>
            <w:tcBorders>
              <w:top w:val="nil"/>
              <w:left w:val="nil"/>
              <w:bottom w:val="nil"/>
              <w:right w:val="nil"/>
            </w:tcBorders>
            <w:shd w:val="clear" w:color="auto" w:fill="auto"/>
            <w:vAlign w:val="center"/>
            <w:hideMark/>
          </w:tcPr>
          <w:p w14:paraId="6FCF6B1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315.680</w:t>
            </w:r>
          </w:p>
        </w:tc>
        <w:tc>
          <w:tcPr>
            <w:tcW w:w="385" w:type="pct"/>
            <w:tcBorders>
              <w:top w:val="nil"/>
              <w:left w:val="nil"/>
              <w:bottom w:val="nil"/>
              <w:right w:val="nil"/>
            </w:tcBorders>
            <w:shd w:val="clear" w:color="auto" w:fill="auto"/>
            <w:vAlign w:val="center"/>
            <w:hideMark/>
          </w:tcPr>
          <w:p w14:paraId="034CD78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70.234</w:t>
            </w:r>
          </w:p>
        </w:tc>
        <w:tc>
          <w:tcPr>
            <w:tcW w:w="433" w:type="pct"/>
            <w:tcBorders>
              <w:top w:val="nil"/>
              <w:left w:val="nil"/>
              <w:bottom w:val="nil"/>
              <w:right w:val="nil"/>
            </w:tcBorders>
            <w:shd w:val="clear" w:color="auto" w:fill="auto"/>
            <w:vAlign w:val="center"/>
            <w:hideMark/>
          </w:tcPr>
          <w:p w14:paraId="35F5457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12.543</w:t>
            </w:r>
          </w:p>
        </w:tc>
        <w:tc>
          <w:tcPr>
            <w:tcW w:w="390" w:type="pct"/>
            <w:tcBorders>
              <w:top w:val="nil"/>
              <w:left w:val="nil"/>
              <w:bottom w:val="nil"/>
              <w:right w:val="nil"/>
            </w:tcBorders>
            <w:shd w:val="clear" w:color="auto" w:fill="auto"/>
            <w:vAlign w:val="center"/>
            <w:hideMark/>
          </w:tcPr>
          <w:p w14:paraId="1D769D8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963.803</w:t>
            </w:r>
          </w:p>
        </w:tc>
        <w:tc>
          <w:tcPr>
            <w:tcW w:w="390" w:type="pct"/>
            <w:tcBorders>
              <w:top w:val="nil"/>
              <w:left w:val="nil"/>
              <w:bottom w:val="nil"/>
              <w:right w:val="nil"/>
            </w:tcBorders>
            <w:shd w:val="clear" w:color="auto" w:fill="auto"/>
            <w:vAlign w:val="center"/>
            <w:hideMark/>
          </w:tcPr>
          <w:p w14:paraId="6A8636D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76.289</w:t>
            </w:r>
          </w:p>
        </w:tc>
        <w:tc>
          <w:tcPr>
            <w:tcW w:w="390" w:type="pct"/>
            <w:tcBorders>
              <w:top w:val="nil"/>
              <w:left w:val="nil"/>
              <w:bottom w:val="nil"/>
              <w:right w:val="nil"/>
            </w:tcBorders>
            <w:shd w:val="clear" w:color="auto" w:fill="auto"/>
            <w:vAlign w:val="center"/>
            <w:hideMark/>
          </w:tcPr>
          <w:p w14:paraId="39F26DB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37.148</w:t>
            </w:r>
          </w:p>
        </w:tc>
        <w:tc>
          <w:tcPr>
            <w:tcW w:w="390" w:type="pct"/>
            <w:tcBorders>
              <w:top w:val="nil"/>
              <w:left w:val="nil"/>
              <w:bottom w:val="nil"/>
              <w:right w:val="nil"/>
            </w:tcBorders>
            <w:shd w:val="clear" w:color="auto" w:fill="auto"/>
            <w:vAlign w:val="center"/>
            <w:hideMark/>
          </w:tcPr>
          <w:p w14:paraId="24679AE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6.906</w:t>
            </w:r>
          </w:p>
        </w:tc>
        <w:tc>
          <w:tcPr>
            <w:tcW w:w="390" w:type="pct"/>
            <w:tcBorders>
              <w:top w:val="nil"/>
              <w:left w:val="nil"/>
              <w:bottom w:val="nil"/>
              <w:right w:val="nil"/>
            </w:tcBorders>
            <w:shd w:val="clear" w:color="auto" w:fill="auto"/>
            <w:vAlign w:val="center"/>
            <w:hideMark/>
          </w:tcPr>
          <w:p w14:paraId="35AEB48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1.357</w:t>
            </w:r>
          </w:p>
        </w:tc>
        <w:tc>
          <w:tcPr>
            <w:tcW w:w="335" w:type="pct"/>
            <w:tcBorders>
              <w:top w:val="nil"/>
              <w:left w:val="nil"/>
              <w:bottom w:val="nil"/>
              <w:right w:val="nil"/>
            </w:tcBorders>
            <w:shd w:val="clear" w:color="auto" w:fill="auto"/>
            <w:vAlign w:val="center"/>
            <w:hideMark/>
          </w:tcPr>
          <w:p w14:paraId="0A50C81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1.483.960</w:t>
            </w:r>
          </w:p>
        </w:tc>
      </w:tr>
      <w:tr w:rsidR="00DB5953" w:rsidRPr="00DB5953" w14:paraId="364E61F9" w14:textId="77777777" w:rsidTr="003127E3">
        <w:trPr>
          <w:trHeight w:val="227"/>
        </w:trPr>
        <w:tc>
          <w:tcPr>
            <w:tcW w:w="1512" w:type="pct"/>
            <w:tcBorders>
              <w:top w:val="nil"/>
              <w:left w:val="nil"/>
              <w:bottom w:val="nil"/>
              <w:right w:val="nil"/>
            </w:tcBorders>
            <w:shd w:val="clear" w:color="auto" w:fill="auto"/>
            <w:vAlign w:val="center"/>
            <w:hideMark/>
          </w:tcPr>
          <w:p w14:paraId="439B86C0"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das operações descontinuadas</w:t>
            </w:r>
          </w:p>
        </w:tc>
        <w:tc>
          <w:tcPr>
            <w:tcW w:w="385" w:type="pct"/>
            <w:tcBorders>
              <w:top w:val="nil"/>
              <w:left w:val="nil"/>
              <w:bottom w:val="nil"/>
              <w:right w:val="nil"/>
            </w:tcBorders>
            <w:shd w:val="clear" w:color="auto" w:fill="auto"/>
            <w:vAlign w:val="center"/>
            <w:hideMark/>
          </w:tcPr>
          <w:p w14:paraId="408D4E57"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12.816</w:t>
            </w:r>
          </w:p>
        </w:tc>
        <w:tc>
          <w:tcPr>
            <w:tcW w:w="385" w:type="pct"/>
            <w:tcBorders>
              <w:top w:val="nil"/>
              <w:left w:val="nil"/>
              <w:bottom w:val="nil"/>
              <w:right w:val="nil"/>
            </w:tcBorders>
            <w:shd w:val="clear" w:color="auto" w:fill="auto"/>
            <w:vAlign w:val="center"/>
            <w:hideMark/>
          </w:tcPr>
          <w:p w14:paraId="08032A3D"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433" w:type="pct"/>
            <w:tcBorders>
              <w:top w:val="nil"/>
              <w:left w:val="nil"/>
              <w:bottom w:val="nil"/>
              <w:right w:val="nil"/>
            </w:tcBorders>
            <w:shd w:val="clear" w:color="auto" w:fill="auto"/>
            <w:vAlign w:val="center"/>
            <w:hideMark/>
          </w:tcPr>
          <w:p w14:paraId="7C781656"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25FDD994"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1690D1D1"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4CCE0A9A"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1779A152"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302E856E" w14:textId="77777777" w:rsidR="00DB5953" w:rsidRPr="00DB5953" w:rsidRDefault="00DB5953" w:rsidP="00DB5953">
            <w:pPr>
              <w:spacing w:after="0" w:line="240" w:lineRule="auto"/>
              <w:jc w:val="center"/>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w:t>
            </w:r>
          </w:p>
        </w:tc>
        <w:tc>
          <w:tcPr>
            <w:tcW w:w="335" w:type="pct"/>
            <w:tcBorders>
              <w:top w:val="nil"/>
              <w:left w:val="nil"/>
              <w:bottom w:val="nil"/>
              <w:right w:val="nil"/>
            </w:tcBorders>
            <w:shd w:val="clear" w:color="auto" w:fill="auto"/>
            <w:vAlign w:val="center"/>
            <w:hideMark/>
          </w:tcPr>
          <w:p w14:paraId="03C1A11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12.816</w:t>
            </w:r>
          </w:p>
        </w:tc>
      </w:tr>
      <w:tr w:rsidR="00DB5953" w:rsidRPr="00DB5953" w14:paraId="03FF2E66" w14:textId="77777777" w:rsidTr="003127E3">
        <w:trPr>
          <w:trHeight w:val="227"/>
        </w:trPr>
        <w:tc>
          <w:tcPr>
            <w:tcW w:w="1512" w:type="pct"/>
            <w:tcBorders>
              <w:top w:val="nil"/>
              <w:left w:val="nil"/>
              <w:bottom w:val="nil"/>
              <w:right w:val="nil"/>
            </w:tcBorders>
            <w:shd w:val="clear" w:color="auto" w:fill="auto"/>
            <w:vAlign w:val="center"/>
            <w:hideMark/>
          </w:tcPr>
          <w:p w14:paraId="78116D23"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do período</w:t>
            </w:r>
          </w:p>
        </w:tc>
        <w:tc>
          <w:tcPr>
            <w:tcW w:w="385" w:type="pct"/>
            <w:tcBorders>
              <w:top w:val="nil"/>
              <w:left w:val="nil"/>
              <w:bottom w:val="nil"/>
              <w:right w:val="nil"/>
            </w:tcBorders>
            <w:shd w:val="clear" w:color="auto" w:fill="auto"/>
            <w:vAlign w:val="center"/>
            <w:hideMark/>
          </w:tcPr>
          <w:p w14:paraId="4F94D63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328.496</w:t>
            </w:r>
          </w:p>
        </w:tc>
        <w:tc>
          <w:tcPr>
            <w:tcW w:w="385" w:type="pct"/>
            <w:tcBorders>
              <w:top w:val="nil"/>
              <w:left w:val="nil"/>
              <w:bottom w:val="nil"/>
              <w:right w:val="nil"/>
            </w:tcBorders>
            <w:shd w:val="clear" w:color="auto" w:fill="auto"/>
            <w:vAlign w:val="center"/>
            <w:hideMark/>
          </w:tcPr>
          <w:p w14:paraId="1BEA0705"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70.234</w:t>
            </w:r>
          </w:p>
        </w:tc>
        <w:tc>
          <w:tcPr>
            <w:tcW w:w="433" w:type="pct"/>
            <w:tcBorders>
              <w:top w:val="nil"/>
              <w:left w:val="nil"/>
              <w:bottom w:val="nil"/>
              <w:right w:val="nil"/>
            </w:tcBorders>
            <w:shd w:val="clear" w:color="auto" w:fill="auto"/>
            <w:vAlign w:val="center"/>
            <w:hideMark/>
          </w:tcPr>
          <w:p w14:paraId="7C1C0FE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12.543</w:t>
            </w:r>
          </w:p>
        </w:tc>
        <w:tc>
          <w:tcPr>
            <w:tcW w:w="390" w:type="pct"/>
            <w:tcBorders>
              <w:top w:val="nil"/>
              <w:left w:val="nil"/>
              <w:bottom w:val="nil"/>
              <w:right w:val="nil"/>
            </w:tcBorders>
            <w:shd w:val="clear" w:color="auto" w:fill="auto"/>
            <w:vAlign w:val="center"/>
            <w:hideMark/>
          </w:tcPr>
          <w:p w14:paraId="5B9AD68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963.803</w:t>
            </w:r>
          </w:p>
        </w:tc>
        <w:tc>
          <w:tcPr>
            <w:tcW w:w="390" w:type="pct"/>
            <w:tcBorders>
              <w:top w:val="nil"/>
              <w:left w:val="nil"/>
              <w:bottom w:val="nil"/>
              <w:right w:val="nil"/>
            </w:tcBorders>
            <w:shd w:val="clear" w:color="auto" w:fill="auto"/>
            <w:vAlign w:val="center"/>
            <w:hideMark/>
          </w:tcPr>
          <w:p w14:paraId="5E24C92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76.289</w:t>
            </w:r>
          </w:p>
        </w:tc>
        <w:tc>
          <w:tcPr>
            <w:tcW w:w="390" w:type="pct"/>
            <w:tcBorders>
              <w:top w:val="nil"/>
              <w:left w:val="nil"/>
              <w:bottom w:val="nil"/>
              <w:right w:val="nil"/>
            </w:tcBorders>
            <w:shd w:val="clear" w:color="auto" w:fill="auto"/>
            <w:vAlign w:val="center"/>
            <w:hideMark/>
          </w:tcPr>
          <w:p w14:paraId="44454A96"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37.148</w:t>
            </w:r>
          </w:p>
        </w:tc>
        <w:tc>
          <w:tcPr>
            <w:tcW w:w="390" w:type="pct"/>
            <w:tcBorders>
              <w:top w:val="nil"/>
              <w:left w:val="nil"/>
              <w:bottom w:val="nil"/>
              <w:right w:val="nil"/>
            </w:tcBorders>
            <w:shd w:val="clear" w:color="auto" w:fill="auto"/>
            <w:vAlign w:val="center"/>
            <w:hideMark/>
          </w:tcPr>
          <w:p w14:paraId="314B348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6.906</w:t>
            </w:r>
          </w:p>
        </w:tc>
        <w:tc>
          <w:tcPr>
            <w:tcW w:w="390" w:type="pct"/>
            <w:tcBorders>
              <w:top w:val="nil"/>
              <w:left w:val="nil"/>
              <w:bottom w:val="nil"/>
              <w:right w:val="nil"/>
            </w:tcBorders>
            <w:shd w:val="clear" w:color="auto" w:fill="auto"/>
            <w:vAlign w:val="center"/>
            <w:hideMark/>
          </w:tcPr>
          <w:p w14:paraId="2D2B2FA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1.357</w:t>
            </w:r>
          </w:p>
        </w:tc>
        <w:tc>
          <w:tcPr>
            <w:tcW w:w="335" w:type="pct"/>
            <w:tcBorders>
              <w:top w:val="nil"/>
              <w:left w:val="nil"/>
              <w:bottom w:val="nil"/>
              <w:right w:val="nil"/>
            </w:tcBorders>
            <w:shd w:val="clear" w:color="auto" w:fill="auto"/>
            <w:vAlign w:val="center"/>
            <w:hideMark/>
          </w:tcPr>
          <w:p w14:paraId="6CD0093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1.496.776</w:t>
            </w:r>
          </w:p>
        </w:tc>
      </w:tr>
      <w:tr w:rsidR="00DB5953" w:rsidRPr="00DB5953" w14:paraId="1F5FDD0E" w14:textId="77777777" w:rsidTr="003127E3">
        <w:trPr>
          <w:trHeight w:val="227"/>
        </w:trPr>
        <w:tc>
          <w:tcPr>
            <w:tcW w:w="1512" w:type="pct"/>
            <w:tcBorders>
              <w:top w:val="nil"/>
              <w:left w:val="nil"/>
              <w:bottom w:val="nil"/>
              <w:right w:val="nil"/>
            </w:tcBorders>
            <w:shd w:val="clear" w:color="auto" w:fill="auto"/>
            <w:vAlign w:val="center"/>
            <w:hideMark/>
          </w:tcPr>
          <w:p w14:paraId="6FA3AC3C"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do Grupo</w:t>
            </w:r>
          </w:p>
        </w:tc>
        <w:tc>
          <w:tcPr>
            <w:tcW w:w="385" w:type="pct"/>
            <w:tcBorders>
              <w:top w:val="nil"/>
              <w:left w:val="nil"/>
              <w:bottom w:val="nil"/>
              <w:right w:val="nil"/>
            </w:tcBorders>
            <w:shd w:val="clear" w:color="auto" w:fill="auto"/>
            <w:vAlign w:val="center"/>
            <w:hideMark/>
          </w:tcPr>
          <w:p w14:paraId="751367F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321.537</w:t>
            </w:r>
          </w:p>
        </w:tc>
        <w:tc>
          <w:tcPr>
            <w:tcW w:w="385" w:type="pct"/>
            <w:tcBorders>
              <w:top w:val="nil"/>
              <w:left w:val="nil"/>
              <w:bottom w:val="nil"/>
              <w:right w:val="nil"/>
            </w:tcBorders>
            <w:shd w:val="clear" w:color="auto" w:fill="auto"/>
            <w:vAlign w:val="center"/>
            <w:hideMark/>
          </w:tcPr>
          <w:p w14:paraId="048762F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70.234</w:t>
            </w:r>
          </w:p>
        </w:tc>
        <w:tc>
          <w:tcPr>
            <w:tcW w:w="433" w:type="pct"/>
            <w:tcBorders>
              <w:top w:val="nil"/>
              <w:left w:val="nil"/>
              <w:bottom w:val="nil"/>
              <w:right w:val="nil"/>
            </w:tcBorders>
            <w:shd w:val="clear" w:color="auto" w:fill="auto"/>
            <w:vAlign w:val="center"/>
            <w:hideMark/>
          </w:tcPr>
          <w:p w14:paraId="58ED670A"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12.543</w:t>
            </w:r>
          </w:p>
        </w:tc>
        <w:tc>
          <w:tcPr>
            <w:tcW w:w="390" w:type="pct"/>
            <w:tcBorders>
              <w:top w:val="nil"/>
              <w:left w:val="nil"/>
              <w:bottom w:val="nil"/>
              <w:right w:val="nil"/>
            </w:tcBorders>
            <w:shd w:val="clear" w:color="auto" w:fill="auto"/>
            <w:vAlign w:val="center"/>
            <w:hideMark/>
          </w:tcPr>
          <w:p w14:paraId="2696D06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963.803</w:t>
            </w:r>
          </w:p>
        </w:tc>
        <w:tc>
          <w:tcPr>
            <w:tcW w:w="390" w:type="pct"/>
            <w:tcBorders>
              <w:top w:val="nil"/>
              <w:left w:val="nil"/>
              <w:bottom w:val="nil"/>
              <w:right w:val="nil"/>
            </w:tcBorders>
            <w:shd w:val="clear" w:color="auto" w:fill="auto"/>
            <w:vAlign w:val="center"/>
            <w:hideMark/>
          </w:tcPr>
          <w:p w14:paraId="02C53312"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76.289</w:t>
            </w:r>
          </w:p>
        </w:tc>
        <w:tc>
          <w:tcPr>
            <w:tcW w:w="390" w:type="pct"/>
            <w:tcBorders>
              <w:top w:val="nil"/>
              <w:left w:val="nil"/>
              <w:bottom w:val="nil"/>
              <w:right w:val="nil"/>
            </w:tcBorders>
            <w:shd w:val="clear" w:color="auto" w:fill="auto"/>
            <w:vAlign w:val="center"/>
            <w:hideMark/>
          </w:tcPr>
          <w:p w14:paraId="6244E97E"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37.148</w:t>
            </w:r>
          </w:p>
        </w:tc>
        <w:tc>
          <w:tcPr>
            <w:tcW w:w="390" w:type="pct"/>
            <w:tcBorders>
              <w:top w:val="nil"/>
              <w:left w:val="nil"/>
              <w:bottom w:val="nil"/>
              <w:right w:val="nil"/>
            </w:tcBorders>
            <w:shd w:val="clear" w:color="auto" w:fill="auto"/>
            <w:vAlign w:val="center"/>
            <w:hideMark/>
          </w:tcPr>
          <w:p w14:paraId="08BE6A3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6.906</w:t>
            </w:r>
          </w:p>
        </w:tc>
        <w:tc>
          <w:tcPr>
            <w:tcW w:w="390" w:type="pct"/>
            <w:tcBorders>
              <w:top w:val="nil"/>
              <w:left w:val="nil"/>
              <w:bottom w:val="nil"/>
              <w:right w:val="nil"/>
            </w:tcBorders>
            <w:shd w:val="clear" w:color="auto" w:fill="auto"/>
            <w:vAlign w:val="center"/>
            <w:hideMark/>
          </w:tcPr>
          <w:p w14:paraId="0BFD3F29"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1.357</w:t>
            </w:r>
          </w:p>
        </w:tc>
        <w:tc>
          <w:tcPr>
            <w:tcW w:w="335" w:type="pct"/>
            <w:tcBorders>
              <w:top w:val="nil"/>
              <w:left w:val="nil"/>
              <w:bottom w:val="nil"/>
              <w:right w:val="nil"/>
            </w:tcBorders>
            <w:shd w:val="clear" w:color="auto" w:fill="auto"/>
            <w:vAlign w:val="center"/>
            <w:hideMark/>
          </w:tcPr>
          <w:p w14:paraId="0D6CBB73"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1.489.817</w:t>
            </w:r>
          </w:p>
        </w:tc>
      </w:tr>
      <w:tr w:rsidR="00DB5953" w:rsidRPr="00DB5953" w14:paraId="4949A0AB" w14:textId="77777777" w:rsidTr="003127E3">
        <w:trPr>
          <w:trHeight w:val="227"/>
        </w:trPr>
        <w:tc>
          <w:tcPr>
            <w:tcW w:w="1512" w:type="pct"/>
            <w:tcBorders>
              <w:top w:val="nil"/>
              <w:left w:val="nil"/>
              <w:bottom w:val="nil"/>
              <w:right w:val="nil"/>
            </w:tcBorders>
            <w:shd w:val="clear" w:color="auto" w:fill="auto"/>
            <w:vAlign w:val="center"/>
            <w:hideMark/>
          </w:tcPr>
          <w:p w14:paraId="3BB0375B" w14:textId="77777777" w:rsidR="00DB5953" w:rsidRPr="00DB5953" w:rsidRDefault="00DB5953" w:rsidP="00DB5953">
            <w:pPr>
              <w:spacing w:after="0" w:line="240" w:lineRule="auto"/>
              <w:ind w:firstLineChars="100" w:firstLine="180"/>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Reversão Ajuste de Consolidação</w:t>
            </w:r>
          </w:p>
        </w:tc>
        <w:tc>
          <w:tcPr>
            <w:tcW w:w="385" w:type="pct"/>
            <w:tcBorders>
              <w:top w:val="nil"/>
              <w:left w:val="nil"/>
              <w:bottom w:val="nil"/>
              <w:right w:val="nil"/>
            </w:tcBorders>
            <w:shd w:val="clear" w:color="auto" w:fill="auto"/>
            <w:vAlign w:val="center"/>
            <w:hideMark/>
          </w:tcPr>
          <w:p w14:paraId="72486CA8"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1.414</w:t>
            </w:r>
          </w:p>
        </w:tc>
        <w:tc>
          <w:tcPr>
            <w:tcW w:w="385" w:type="pct"/>
            <w:tcBorders>
              <w:top w:val="nil"/>
              <w:left w:val="nil"/>
              <w:bottom w:val="nil"/>
              <w:right w:val="nil"/>
            </w:tcBorders>
            <w:shd w:val="clear" w:color="auto" w:fill="auto"/>
            <w:vAlign w:val="center"/>
            <w:hideMark/>
          </w:tcPr>
          <w:p w14:paraId="5F7D57A0"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669772DC"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B1E44AD"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33D8A1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AE8A8F8"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AA7068A"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4B2AACE"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354F9666"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1.414</w:t>
            </w:r>
          </w:p>
        </w:tc>
      </w:tr>
      <w:tr w:rsidR="00DB5953" w:rsidRPr="00DB5953" w14:paraId="4C5393CA" w14:textId="77777777" w:rsidTr="003127E3">
        <w:trPr>
          <w:trHeight w:val="227"/>
        </w:trPr>
        <w:tc>
          <w:tcPr>
            <w:tcW w:w="1512" w:type="pct"/>
            <w:tcBorders>
              <w:top w:val="nil"/>
              <w:left w:val="nil"/>
              <w:bottom w:val="nil"/>
              <w:right w:val="nil"/>
            </w:tcBorders>
            <w:shd w:val="clear" w:color="auto" w:fill="auto"/>
            <w:vAlign w:val="center"/>
            <w:hideMark/>
          </w:tcPr>
          <w:p w14:paraId="28A5A341"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Atribuível a Acionistas do Grupo Ajustado</w:t>
            </w:r>
          </w:p>
        </w:tc>
        <w:tc>
          <w:tcPr>
            <w:tcW w:w="385" w:type="pct"/>
            <w:tcBorders>
              <w:top w:val="nil"/>
              <w:left w:val="nil"/>
              <w:bottom w:val="nil"/>
              <w:right w:val="nil"/>
            </w:tcBorders>
            <w:shd w:val="clear" w:color="auto" w:fill="auto"/>
            <w:vAlign w:val="center"/>
            <w:hideMark/>
          </w:tcPr>
          <w:p w14:paraId="7574B40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322.951</w:t>
            </w:r>
          </w:p>
        </w:tc>
        <w:tc>
          <w:tcPr>
            <w:tcW w:w="385" w:type="pct"/>
            <w:tcBorders>
              <w:top w:val="nil"/>
              <w:left w:val="nil"/>
              <w:bottom w:val="nil"/>
              <w:right w:val="nil"/>
            </w:tcBorders>
            <w:shd w:val="clear" w:color="auto" w:fill="auto"/>
            <w:vAlign w:val="center"/>
            <w:hideMark/>
          </w:tcPr>
          <w:p w14:paraId="192A577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70.234</w:t>
            </w:r>
          </w:p>
        </w:tc>
        <w:tc>
          <w:tcPr>
            <w:tcW w:w="433" w:type="pct"/>
            <w:tcBorders>
              <w:top w:val="nil"/>
              <w:left w:val="nil"/>
              <w:bottom w:val="nil"/>
              <w:right w:val="nil"/>
            </w:tcBorders>
            <w:shd w:val="clear" w:color="auto" w:fill="auto"/>
            <w:vAlign w:val="center"/>
            <w:hideMark/>
          </w:tcPr>
          <w:p w14:paraId="086A46A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12.543</w:t>
            </w:r>
          </w:p>
        </w:tc>
        <w:tc>
          <w:tcPr>
            <w:tcW w:w="390" w:type="pct"/>
            <w:tcBorders>
              <w:top w:val="nil"/>
              <w:left w:val="nil"/>
              <w:bottom w:val="nil"/>
              <w:right w:val="nil"/>
            </w:tcBorders>
            <w:shd w:val="clear" w:color="auto" w:fill="auto"/>
            <w:vAlign w:val="center"/>
            <w:hideMark/>
          </w:tcPr>
          <w:p w14:paraId="70242C2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963.803</w:t>
            </w:r>
          </w:p>
        </w:tc>
        <w:tc>
          <w:tcPr>
            <w:tcW w:w="390" w:type="pct"/>
            <w:tcBorders>
              <w:top w:val="nil"/>
              <w:left w:val="nil"/>
              <w:bottom w:val="nil"/>
              <w:right w:val="nil"/>
            </w:tcBorders>
            <w:shd w:val="clear" w:color="auto" w:fill="auto"/>
            <w:vAlign w:val="center"/>
            <w:hideMark/>
          </w:tcPr>
          <w:p w14:paraId="36BEF809"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76.289</w:t>
            </w:r>
          </w:p>
        </w:tc>
        <w:tc>
          <w:tcPr>
            <w:tcW w:w="390" w:type="pct"/>
            <w:tcBorders>
              <w:top w:val="nil"/>
              <w:left w:val="nil"/>
              <w:bottom w:val="nil"/>
              <w:right w:val="nil"/>
            </w:tcBorders>
            <w:shd w:val="clear" w:color="auto" w:fill="auto"/>
            <w:vAlign w:val="center"/>
            <w:hideMark/>
          </w:tcPr>
          <w:p w14:paraId="573E54B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37.148</w:t>
            </w:r>
          </w:p>
        </w:tc>
        <w:tc>
          <w:tcPr>
            <w:tcW w:w="390" w:type="pct"/>
            <w:tcBorders>
              <w:top w:val="nil"/>
              <w:left w:val="nil"/>
              <w:bottom w:val="nil"/>
              <w:right w:val="nil"/>
            </w:tcBorders>
            <w:shd w:val="clear" w:color="auto" w:fill="auto"/>
            <w:vAlign w:val="center"/>
            <w:hideMark/>
          </w:tcPr>
          <w:p w14:paraId="0D44324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6.906</w:t>
            </w:r>
          </w:p>
        </w:tc>
        <w:tc>
          <w:tcPr>
            <w:tcW w:w="390" w:type="pct"/>
            <w:tcBorders>
              <w:top w:val="nil"/>
              <w:left w:val="nil"/>
              <w:bottom w:val="nil"/>
              <w:right w:val="nil"/>
            </w:tcBorders>
            <w:shd w:val="clear" w:color="auto" w:fill="auto"/>
            <w:vAlign w:val="center"/>
            <w:hideMark/>
          </w:tcPr>
          <w:p w14:paraId="0C4A23D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1.357</w:t>
            </w:r>
          </w:p>
        </w:tc>
        <w:tc>
          <w:tcPr>
            <w:tcW w:w="335" w:type="pct"/>
            <w:tcBorders>
              <w:top w:val="nil"/>
              <w:left w:val="nil"/>
              <w:bottom w:val="nil"/>
              <w:right w:val="nil"/>
            </w:tcBorders>
            <w:shd w:val="clear" w:color="auto" w:fill="auto"/>
            <w:vAlign w:val="center"/>
            <w:hideMark/>
          </w:tcPr>
          <w:p w14:paraId="134EAD1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1.491.231</w:t>
            </w:r>
          </w:p>
        </w:tc>
      </w:tr>
      <w:tr w:rsidR="00DB5953" w:rsidRPr="00DB5953" w14:paraId="4119C970" w14:textId="77777777" w:rsidTr="003127E3">
        <w:trPr>
          <w:trHeight w:val="227"/>
        </w:trPr>
        <w:tc>
          <w:tcPr>
            <w:tcW w:w="1512" w:type="pct"/>
            <w:tcBorders>
              <w:top w:val="nil"/>
              <w:left w:val="nil"/>
              <w:bottom w:val="nil"/>
              <w:right w:val="nil"/>
            </w:tcBorders>
            <w:shd w:val="clear" w:color="auto" w:fill="auto"/>
            <w:vAlign w:val="center"/>
            <w:hideMark/>
          </w:tcPr>
          <w:p w14:paraId="3D5981F4"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Atribuível a Acionistas não controladores em controladas</w:t>
            </w:r>
          </w:p>
        </w:tc>
        <w:tc>
          <w:tcPr>
            <w:tcW w:w="385" w:type="pct"/>
            <w:tcBorders>
              <w:top w:val="nil"/>
              <w:left w:val="nil"/>
              <w:bottom w:val="nil"/>
              <w:right w:val="nil"/>
            </w:tcBorders>
            <w:shd w:val="clear" w:color="auto" w:fill="auto"/>
            <w:vAlign w:val="center"/>
            <w:hideMark/>
          </w:tcPr>
          <w:p w14:paraId="2DDB31C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6.959</w:t>
            </w:r>
          </w:p>
        </w:tc>
        <w:tc>
          <w:tcPr>
            <w:tcW w:w="385" w:type="pct"/>
            <w:tcBorders>
              <w:top w:val="nil"/>
              <w:left w:val="nil"/>
              <w:bottom w:val="nil"/>
              <w:right w:val="nil"/>
            </w:tcBorders>
            <w:shd w:val="clear" w:color="auto" w:fill="auto"/>
            <w:vAlign w:val="center"/>
            <w:hideMark/>
          </w:tcPr>
          <w:p w14:paraId="4D1070DC"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AC68729"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D3BDE32"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CC82E1B"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69DAB16"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9B9266A"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F03658F" w14:textId="77777777" w:rsidR="00DB5953" w:rsidRPr="00DB5953" w:rsidRDefault="00DB5953" w:rsidP="00DB5953">
            <w:pPr>
              <w:spacing w:after="0" w:line="240" w:lineRule="auto"/>
              <w:jc w:val="center"/>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605BE980" w14:textId="77777777" w:rsidR="00DB5953" w:rsidRPr="00DB5953" w:rsidRDefault="00DB5953" w:rsidP="00DB5953">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6.959</w:t>
            </w:r>
          </w:p>
        </w:tc>
      </w:tr>
      <w:tr w:rsidR="00DB5953" w:rsidRPr="00DB5953" w14:paraId="27BC27D2"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1551A3C8" w14:textId="77777777" w:rsidR="00DB5953" w:rsidRPr="00DB5953" w:rsidRDefault="00DB5953" w:rsidP="00DB5953">
            <w:pPr>
              <w:spacing w:after="0" w:line="240" w:lineRule="auto"/>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 de Participação do Grupo CAIXA Seguridade</w:t>
            </w:r>
          </w:p>
        </w:tc>
        <w:tc>
          <w:tcPr>
            <w:tcW w:w="385" w:type="pct"/>
            <w:tcBorders>
              <w:top w:val="nil"/>
              <w:left w:val="nil"/>
              <w:bottom w:val="single" w:sz="4" w:space="0" w:color="57BBAB"/>
              <w:right w:val="nil"/>
            </w:tcBorders>
            <w:shd w:val="clear" w:color="auto" w:fill="auto"/>
            <w:vAlign w:val="center"/>
            <w:hideMark/>
          </w:tcPr>
          <w:p w14:paraId="7804FE2E" w14:textId="77777777"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48,25</w:t>
            </w:r>
          </w:p>
        </w:tc>
        <w:tc>
          <w:tcPr>
            <w:tcW w:w="385" w:type="pct"/>
            <w:tcBorders>
              <w:top w:val="nil"/>
              <w:left w:val="nil"/>
              <w:bottom w:val="single" w:sz="4" w:space="0" w:color="57BBAB"/>
              <w:right w:val="nil"/>
            </w:tcBorders>
            <w:shd w:val="clear" w:color="auto" w:fill="auto"/>
            <w:vAlign w:val="center"/>
            <w:hideMark/>
          </w:tcPr>
          <w:p w14:paraId="72981256" w14:textId="70C13D69"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49,00</w:t>
            </w:r>
          </w:p>
        </w:tc>
        <w:tc>
          <w:tcPr>
            <w:tcW w:w="433" w:type="pct"/>
            <w:tcBorders>
              <w:top w:val="nil"/>
              <w:left w:val="nil"/>
              <w:bottom w:val="single" w:sz="4" w:space="0" w:color="57BBAB"/>
              <w:right w:val="nil"/>
            </w:tcBorders>
            <w:shd w:val="clear" w:color="auto" w:fill="auto"/>
            <w:vAlign w:val="center"/>
            <w:hideMark/>
          </w:tcPr>
          <w:p w14:paraId="4F044F2C" w14:textId="68A82D87"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49,00</w:t>
            </w:r>
          </w:p>
        </w:tc>
        <w:tc>
          <w:tcPr>
            <w:tcW w:w="390" w:type="pct"/>
            <w:tcBorders>
              <w:top w:val="nil"/>
              <w:left w:val="nil"/>
              <w:bottom w:val="single" w:sz="4" w:space="0" w:color="57BBAB"/>
              <w:right w:val="nil"/>
            </w:tcBorders>
            <w:shd w:val="clear" w:color="auto" w:fill="auto"/>
            <w:vAlign w:val="center"/>
            <w:hideMark/>
          </w:tcPr>
          <w:p w14:paraId="735E3468" w14:textId="4C5D3000"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60,00</w:t>
            </w:r>
          </w:p>
        </w:tc>
        <w:tc>
          <w:tcPr>
            <w:tcW w:w="390" w:type="pct"/>
            <w:tcBorders>
              <w:top w:val="nil"/>
              <w:left w:val="nil"/>
              <w:bottom w:val="single" w:sz="4" w:space="0" w:color="57BBAB"/>
              <w:right w:val="nil"/>
            </w:tcBorders>
            <w:shd w:val="clear" w:color="auto" w:fill="auto"/>
            <w:vAlign w:val="center"/>
            <w:hideMark/>
          </w:tcPr>
          <w:p w14:paraId="000D696E" w14:textId="67AE7A07"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1D9246F4" w14:textId="3F476329"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0FB8B5A5" w14:textId="00B67831"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3C1D2221" w14:textId="387ED0BC"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r w:rsidRPr="00DB5953">
              <w:rPr>
                <w:rFonts w:ascii="Calibri Light" w:eastAsia="Times New Roman" w:hAnsi="Calibri Light" w:cs="Calibri Light"/>
                <w:color w:val="005CA9"/>
                <w:sz w:val="18"/>
                <w:szCs w:val="18"/>
                <w:lang w:eastAsia="pt-BR"/>
              </w:rPr>
              <w:t>75,00</w:t>
            </w:r>
          </w:p>
        </w:tc>
        <w:tc>
          <w:tcPr>
            <w:tcW w:w="335" w:type="pct"/>
            <w:tcBorders>
              <w:top w:val="nil"/>
              <w:left w:val="nil"/>
              <w:bottom w:val="single" w:sz="4" w:space="0" w:color="57BBAB"/>
              <w:right w:val="nil"/>
            </w:tcBorders>
            <w:shd w:val="clear" w:color="auto" w:fill="auto"/>
            <w:vAlign w:val="center"/>
            <w:hideMark/>
          </w:tcPr>
          <w:p w14:paraId="44B325C1" w14:textId="741A8FD7" w:rsidR="00DB5953" w:rsidRPr="00DB5953" w:rsidRDefault="00DB5953" w:rsidP="00DE4F69">
            <w:pPr>
              <w:spacing w:after="0" w:line="240" w:lineRule="auto"/>
              <w:jc w:val="right"/>
              <w:rPr>
                <w:rFonts w:ascii="Calibri Light" w:eastAsia="Times New Roman" w:hAnsi="Calibri Light" w:cs="Calibri Light"/>
                <w:color w:val="005CA9"/>
                <w:sz w:val="18"/>
                <w:szCs w:val="18"/>
                <w:lang w:eastAsia="pt-BR"/>
              </w:rPr>
            </w:pPr>
          </w:p>
        </w:tc>
      </w:tr>
      <w:tr w:rsidR="00DB5953" w:rsidRPr="00DB5953" w14:paraId="3186BC46" w14:textId="77777777" w:rsidTr="003127E3">
        <w:trPr>
          <w:trHeight w:val="227"/>
        </w:trPr>
        <w:tc>
          <w:tcPr>
            <w:tcW w:w="1512" w:type="pct"/>
            <w:tcBorders>
              <w:top w:val="nil"/>
              <w:left w:val="nil"/>
              <w:bottom w:val="nil"/>
              <w:right w:val="nil"/>
            </w:tcBorders>
            <w:shd w:val="clear" w:color="auto" w:fill="auto"/>
            <w:vAlign w:val="center"/>
            <w:hideMark/>
          </w:tcPr>
          <w:p w14:paraId="78505A6F"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 Lucro líquido ajustado atribuível ao Grupo CAIXA Seguridade</w:t>
            </w:r>
          </w:p>
        </w:tc>
        <w:tc>
          <w:tcPr>
            <w:tcW w:w="385" w:type="pct"/>
            <w:tcBorders>
              <w:top w:val="nil"/>
              <w:left w:val="nil"/>
              <w:bottom w:val="nil"/>
              <w:right w:val="nil"/>
            </w:tcBorders>
            <w:shd w:val="clear" w:color="auto" w:fill="auto"/>
            <w:vAlign w:val="center"/>
            <w:hideMark/>
          </w:tcPr>
          <w:p w14:paraId="3DAA488A"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155.824</w:t>
            </w:r>
          </w:p>
        </w:tc>
        <w:tc>
          <w:tcPr>
            <w:tcW w:w="385" w:type="pct"/>
            <w:tcBorders>
              <w:top w:val="nil"/>
              <w:left w:val="nil"/>
              <w:bottom w:val="nil"/>
              <w:right w:val="nil"/>
            </w:tcBorders>
            <w:shd w:val="clear" w:color="auto" w:fill="auto"/>
            <w:vAlign w:val="center"/>
            <w:hideMark/>
          </w:tcPr>
          <w:p w14:paraId="48ADA57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34.416</w:t>
            </w:r>
          </w:p>
        </w:tc>
        <w:tc>
          <w:tcPr>
            <w:tcW w:w="433" w:type="pct"/>
            <w:tcBorders>
              <w:top w:val="nil"/>
              <w:left w:val="nil"/>
              <w:bottom w:val="nil"/>
              <w:right w:val="nil"/>
            </w:tcBorders>
            <w:shd w:val="clear" w:color="auto" w:fill="auto"/>
            <w:vAlign w:val="center"/>
            <w:hideMark/>
          </w:tcPr>
          <w:p w14:paraId="48B2473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6.146</w:t>
            </w:r>
          </w:p>
        </w:tc>
        <w:tc>
          <w:tcPr>
            <w:tcW w:w="390" w:type="pct"/>
            <w:tcBorders>
              <w:top w:val="nil"/>
              <w:left w:val="nil"/>
              <w:bottom w:val="nil"/>
              <w:right w:val="nil"/>
            </w:tcBorders>
            <w:shd w:val="clear" w:color="auto" w:fill="auto"/>
            <w:vAlign w:val="center"/>
            <w:hideMark/>
          </w:tcPr>
          <w:p w14:paraId="7A63A3A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578.281</w:t>
            </w:r>
          </w:p>
        </w:tc>
        <w:tc>
          <w:tcPr>
            <w:tcW w:w="390" w:type="pct"/>
            <w:tcBorders>
              <w:top w:val="nil"/>
              <w:left w:val="nil"/>
              <w:bottom w:val="nil"/>
              <w:right w:val="nil"/>
            </w:tcBorders>
            <w:shd w:val="clear" w:color="auto" w:fill="auto"/>
            <w:vAlign w:val="center"/>
            <w:hideMark/>
          </w:tcPr>
          <w:p w14:paraId="5B8B5713"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57.214</w:t>
            </w:r>
          </w:p>
        </w:tc>
        <w:tc>
          <w:tcPr>
            <w:tcW w:w="390" w:type="pct"/>
            <w:tcBorders>
              <w:top w:val="nil"/>
              <w:left w:val="nil"/>
              <w:bottom w:val="nil"/>
              <w:right w:val="nil"/>
            </w:tcBorders>
            <w:shd w:val="clear" w:color="auto" w:fill="auto"/>
            <w:vAlign w:val="center"/>
            <w:hideMark/>
          </w:tcPr>
          <w:p w14:paraId="0B98605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27.860</w:t>
            </w:r>
          </w:p>
        </w:tc>
        <w:tc>
          <w:tcPr>
            <w:tcW w:w="390" w:type="pct"/>
            <w:tcBorders>
              <w:top w:val="nil"/>
              <w:left w:val="nil"/>
              <w:bottom w:val="nil"/>
              <w:right w:val="nil"/>
            </w:tcBorders>
            <w:shd w:val="clear" w:color="auto" w:fill="auto"/>
            <w:vAlign w:val="center"/>
            <w:hideMark/>
          </w:tcPr>
          <w:p w14:paraId="6FB4239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5.179</w:t>
            </w:r>
          </w:p>
        </w:tc>
        <w:tc>
          <w:tcPr>
            <w:tcW w:w="390" w:type="pct"/>
            <w:tcBorders>
              <w:top w:val="nil"/>
              <w:left w:val="nil"/>
              <w:bottom w:val="nil"/>
              <w:right w:val="nil"/>
            </w:tcBorders>
            <w:shd w:val="clear" w:color="auto" w:fill="auto"/>
            <w:vAlign w:val="center"/>
            <w:hideMark/>
          </w:tcPr>
          <w:p w14:paraId="6CC771F0"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1.017</w:t>
            </w:r>
          </w:p>
        </w:tc>
        <w:tc>
          <w:tcPr>
            <w:tcW w:w="335" w:type="pct"/>
            <w:tcBorders>
              <w:top w:val="nil"/>
              <w:left w:val="nil"/>
              <w:bottom w:val="nil"/>
              <w:right w:val="nil"/>
            </w:tcBorders>
            <w:shd w:val="clear" w:color="auto" w:fill="auto"/>
            <w:vAlign w:val="center"/>
            <w:hideMark/>
          </w:tcPr>
          <w:p w14:paraId="3A6AE2AC"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865.937</w:t>
            </w:r>
          </w:p>
        </w:tc>
      </w:tr>
      <w:tr w:rsidR="00DB5953" w:rsidRPr="00DB5953" w14:paraId="4A597C98"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18F19077" w14:textId="77777777" w:rsidR="00DB5953" w:rsidRPr="00DB5953" w:rsidRDefault="00DB5953" w:rsidP="00DB5953">
            <w:pPr>
              <w:spacing w:after="0" w:line="240" w:lineRule="auto"/>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Lucro líquido atribuível aos demais acionistas controladores</w:t>
            </w:r>
          </w:p>
        </w:tc>
        <w:tc>
          <w:tcPr>
            <w:tcW w:w="385" w:type="pct"/>
            <w:tcBorders>
              <w:top w:val="nil"/>
              <w:left w:val="nil"/>
              <w:bottom w:val="single" w:sz="4" w:space="0" w:color="57BBAB"/>
              <w:right w:val="nil"/>
            </w:tcBorders>
            <w:shd w:val="clear" w:color="auto" w:fill="auto"/>
            <w:vAlign w:val="center"/>
            <w:hideMark/>
          </w:tcPr>
          <w:p w14:paraId="063FE034"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167.127</w:t>
            </w:r>
          </w:p>
        </w:tc>
        <w:tc>
          <w:tcPr>
            <w:tcW w:w="385" w:type="pct"/>
            <w:tcBorders>
              <w:top w:val="nil"/>
              <w:left w:val="nil"/>
              <w:bottom w:val="single" w:sz="4" w:space="0" w:color="57BBAB"/>
              <w:right w:val="nil"/>
            </w:tcBorders>
            <w:shd w:val="clear" w:color="auto" w:fill="auto"/>
            <w:vAlign w:val="center"/>
            <w:hideMark/>
          </w:tcPr>
          <w:p w14:paraId="5B88DC7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35.818</w:t>
            </w:r>
          </w:p>
        </w:tc>
        <w:tc>
          <w:tcPr>
            <w:tcW w:w="433" w:type="pct"/>
            <w:tcBorders>
              <w:top w:val="nil"/>
              <w:left w:val="nil"/>
              <w:bottom w:val="single" w:sz="4" w:space="0" w:color="57BBAB"/>
              <w:right w:val="nil"/>
            </w:tcBorders>
            <w:shd w:val="clear" w:color="auto" w:fill="auto"/>
            <w:vAlign w:val="center"/>
            <w:hideMark/>
          </w:tcPr>
          <w:p w14:paraId="2C7FB10E"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6.397</w:t>
            </w:r>
          </w:p>
        </w:tc>
        <w:tc>
          <w:tcPr>
            <w:tcW w:w="390" w:type="pct"/>
            <w:tcBorders>
              <w:top w:val="nil"/>
              <w:left w:val="nil"/>
              <w:bottom w:val="single" w:sz="4" w:space="0" w:color="57BBAB"/>
              <w:right w:val="nil"/>
            </w:tcBorders>
            <w:shd w:val="clear" w:color="auto" w:fill="auto"/>
            <w:vAlign w:val="center"/>
            <w:hideMark/>
          </w:tcPr>
          <w:p w14:paraId="39B8336A"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385.522</w:t>
            </w:r>
          </w:p>
        </w:tc>
        <w:tc>
          <w:tcPr>
            <w:tcW w:w="390" w:type="pct"/>
            <w:tcBorders>
              <w:top w:val="nil"/>
              <w:left w:val="nil"/>
              <w:bottom w:val="single" w:sz="4" w:space="0" w:color="57BBAB"/>
              <w:right w:val="nil"/>
            </w:tcBorders>
            <w:shd w:val="clear" w:color="auto" w:fill="auto"/>
            <w:vAlign w:val="center"/>
            <w:hideMark/>
          </w:tcPr>
          <w:p w14:paraId="6A992E5D"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19.075</w:t>
            </w:r>
          </w:p>
        </w:tc>
        <w:tc>
          <w:tcPr>
            <w:tcW w:w="390" w:type="pct"/>
            <w:tcBorders>
              <w:top w:val="nil"/>
              <w:left w:val="nil"/>
              <w:bottom w:val="single" w:sz="4" w:space="0" w:color="57BBAB"/>
              <w:right w:val="nil"/>
            </w:tcBorders>
            <w:shd w:val="clear" w:color="auto" w:fill="auto"/>
            <w:vAlign w:val="center"/>
            <w:hideMark/>
          </w:tcPr>
          <w:p w14:paraId="1194A338"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9.288</w:t>
            </w:r>
          </w:p>
        </w:tc>
        <w:tc>
          <w:tcPr>
            <w:tcW w:w="390" w:type="pct"/>
            <w:tcBorders>
              <w:top w:val="nil"/>
              <w:left w:val="nil"/>
              <w:bottom w:val="single" w:sz="4" w:space="0" w:color="57BBAB"/>
              <w:right w:val="nil"/>
            </w:tcBorders>
            <w:shd w:val="clear" w:color="auto" w:fill="auto"/>
            <w:vAlign w:val="center"/>
            <w:hideMark/>
          </w:tcPr>
          <w:p w14:paraId="0E46515F"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1.727</w:t>
            </w:r>
          </w:p>
        </w:tc>
        <w:tc>
          <w:tcPr>
            <w:tcW w:w="390" w:type="pct"/>
            <w:tcBorders>
              <w:top w:val="nil"/>
              <w:left w:val="nil"/>
              <w:bottom w:val="single" w:sz="4" w:space="0" w:color="57BBAB"/>
              <w:right w:val="nil"/>
            </w:tcBorders>
            <w:shd w:val="clear" w:color="auto" w:fill="auto"/>
            <w:vAlign w:val="center"/>
            <w:hideMark/>
          </w:tcPr>
          <w:p w14:paraId="3AAC5B91"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340</w:t>
            </w:r>
          </w:p>
        </w:tc>
        <w:tc>
          <w:tcPr>
            <w:tcW w:w="335" w:type="pct"/>
            <w:tcBorders>
              <w:top w:val="nil"/>
              <w:left w:val="nil"/>
              <w:bottom w:val="single" w:sz="4" w:space="0" w:color="57BBAB"/>
              <w:right w:val="nil"/>
            </w:tcBorders>
            <w:shd w:val="clear" w:color="auto" w:fill="auto"/>
            <w:vAlign w:val="center"/>
            <w:hideMark/>
          </w:tcPr>
          <w:p w14:paraId="01418A0B" w14:textId="77777777" w:rsidR="00DB5953" w:rsidRPr="00DB5953" w:rsidRDefault="00DB5953" w:rsidP="00DB5953">
            <w:pPr>
              <w:spacing w:after="0" w:line="240" w:lineRule="auto"/>
              <w:jc w:val="right"/>
              <w:rPr>
                <w:rFonts w:ascii="Calibri Light" w:eastAsia="Times New Roman" w:hAnsi="Calibri Light" w:cs="Calibri Light"/>
                <w:b/>
                <w:bCs/>
                <w:color w:val="005CA9"/>
                <w:sz w:val="18"/>
                <w:szCs w:val="18"/>
                <w:lang w:eastAsia="pt-BR"/>
              </w:rPr>
            </w:pPr>
            <w:r w:rsidRPr="00DB5953">
              <w:rPr>
                <w:rFonts w:ascii="Calibri Light" w:eastAsia="Times New Roman" w:hAnsi="Calibri Light" w:cs="Calibri Light"/>
                <w:b/>
                <w:bCs/>
                <w:color w:val="005CA9"/>
                <w:sz w:val="18"/>
                <w:szCs w:val="18"/>
                <w:lang w:eastAsia="pt-BR"/>
              </w:rPr>
              <w:t>625.294</w:t>
            </w:r>
          </w:p>
        </w:tc>
      </w:tr>
      <w:tr w:rsidR="00DB5953" w:rsidRPr="00DB5953" w14:paraId="38A613B4" w14:textId="77777777" w:rsidTr="003127E3">
        <w:trPr>
          <w:trHeight w:val="227"/>
        </w:trPr>
        <w:tc>
          <w:tcPr>
            <w:tcW w:w="5000" w:type="pct"/>
            <w:gridSpan w:val="10"/>
            <w:tcBorders>
              <w:top w:val="single" w:sz="4" w:space="0" w:color="57BBAB"/>
              <w:left w:val="nil"/>
              <w:bottom w:val="nil"/>
              <w:right w:val="nil"/>
            </w:tcBorders>
            <w:shd w:val="clear" w:color="auto" w:fill="auto"/>
            <w:vAlign w:val="center"/>
            <w:hideMark/>
          </w:tcPr>
          <w:p w14:paraId="660DC0B0" w14:textId="77777777" w:rsidR="00DB5953" w:rsidRPr="00DB5953" w:rsidRDefault="00DB5953" w:rsidP="00944849">
            <w:pPr>
              <w:spacing w:after="0" w:line="240" w:lineRule="auto"/>
              <w:jc w:val="both"/>
              <w:rPr>
                <w:rFonts w:ascii="Calibri Light" w:eastAsia="Times New Roman" w:hAnsi="Calibri Light" w:cs="Calibri Light"/>
                <w:color w:val="2F75B5"/>
                <w:sz w:val="16"/>
                <w:szCs w:val="16"/>
                <w:lang w:eastAsia="pt-BR"/>
              </w:rPr>
            </w:pPr>
            <w:r w:rsidRPr="00DB5953">
              <w:rPr>
                <w:rFonts w:ascii="Calibri Light" w:eastAsia="Times New Roman" w:hAnsi="Calibri Light" w:cs="Calibri Light"/>
                <w:color w:val="2F75B5"/>
                <w:sz w:val="16"/>
                <w:szCs w:val="16"/>
                <w:lang w:eastAsia="pt-BR"/>
              </w:rPr>
              <w:t xml:space="preserve">(1) O Resultado de equivalência patrimonial da Holding XS1 está ajustado a menor em R$ 39.007, líquidos de impactos tributários, em função da eliminação dos efeitos do contrato que prevê a despesa de </w:t>
            </w:r>
            <w:proofErr w:type="spellStart"/>
            <w:r w:rsidRPr="00DB5953">
              <w:rPr>
                <w:rFonts w:ascii="Calibri Light" w:eastAsia="Times New Roman" w:hAnsi="Calibri Light" w:cs="Calibri Light"/>
                <w:i/>
                <w:iCs/>
                <w:color w:val="2F75B5"/>
                <w:sz w:val="16"/>
                <w:szCs w:val="16"/>
                <w:lang w:eastAsia="pt-BR"/>
              </w:rPr>
              <w:t>Launch</w:t>
            </w:r>
            <w:proofErr w:type="spellEnd"/>
            <w:r w:rsidRPr="00DB5953">
              <w:rPr>
                <w:rFonts w:ascii="Calibri Light" w:eastAsia="Times New Roman" w:hAnsi="Calibri Light" w:cs="Calibri Light"/>
                <w:i/>
                <w:iCs/>
                <w:color w:val="2F75B5"/>
                <w:sz w:val="16"/>
                <w:szCs w:val="16"/>
                <w:lang w:eastAsia="pt-BR"/>
              </w:rPr>
              <w:t xml:space="preserve"> Performance Commission</w:t>
            </w:r>
            <w:r w:rsidRPr="00DB5953">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DB5953">
              <w:rPr>
                <w:rFonts w:ascii="Calibri Light" w:eastAsia="Times New Roman" w:hAnsi="Calibri Light" w:cs="Calibri Light"/>
                <w:i/>
                <w:iCs/>
                <w:color w:val="2F75B5"/>
                <w:sz w:val="16"/>
                <w:szCs w:val="16"/>
                <w:lang w:eastAsia="pt-BR"/>
              </w:rPr>
              <w:t>Earn</w:t>
            </w:r>
            <w:proofErr w:type="spellEnd"/>
            <w:r w:rsidRPr="00DB5953">
              <w:rPr>
                <w:rFonts w:ascii="Calibri Light" w:eastAsia="Times New Roman" w:hAnsi="Calibri Light" w:cs="Calibri Light"/>
                <w:i/>
                <w:iCs/>
                <w:color w:val="2F75B5"/>
                <w:sz w:val="16"/>
                <w:szCs w:val="16"/>
                <w:lang w:eastAsia="pt-BR"/>
              </w:rPr>
              <w:t>-out</w:t>
            </w:r>
            <w:r w:rsidRPr="00DB5953">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DB5953" w:rsidRPr="00DB5953" w14:paraId="2331B34B" w14:textId="77777777" w:rsidTr="003127E3">
        <w:trPr>
          <w:trHeight w:val="227"/>
        </w:trPr>
        <w:tc>
          <w:tcPr>
            <w:tcW w:w="5000" w:type="pct"/>
            <w:gridSpan w:val="10"/>
            <w:tcBorders>
              <w:top w:val="nil"/>
              <w:left w:val="nil"/>
              <w:bottom w:val="nil"/>
              <w:right w:val="nil"/>
            </w:tcBorders>
            <w:shd w:val="clear" w:color="auto" w:fill="auto"/>
            <w:vAlign w:val="center"/>
            <w:hideMark/>
          </w:tcPr>
          <w:p w14:paraId="564EAC38" w14:textId="77777777" w:rsidR="00DB5953" w:rsidRPr="00DB5953" w:rsidRDefault="00DB5953" w:rsidP="00944849">
            <w:pPr>
              <w:spacing w:after="0" w:line="240" w:lineRule="auto"/>
              <w:jc w:val="both"/>
              <w:rPr>
                <w:rFonts w:ascii="Calibri Light" w:eastAsia="Times New Roman" w:hAnsi="Calibri Light" w:cs="Calibri Light"/>
                <w:color w:val="2F75B5"/>
                <w:sz w:val="16"/>
                <w:szCs w:val="16"/>
                <w:lang w:eastAsia="pt-BR"/>
              </w:rPr>
            </w:pPr>
            <w:r w:rsidRPr="00DB5953">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14037C74" w14:textId="77777777" w:rsidR="007D78DB" w:rsidRPr="00E97C45" w:rsidRDefault="007D78DB" w:rsidP="00F10EBB">
      <w:pPr>
        <w:rPr>
          <w:rFonts w:asciiTheme="majorHAnsi" w:hAnsiTheme="majorHAnsi" w:cstheme="majorHAnsi"/>
          <w:b/>
          <w:color w:val="2F75B5"/>
          <w:sz w:val="2"/>
          <w:szCs w:val="2"/>
          <w:highlight w:val="yellow"/>
        </w:rPr>
      </w:pPr>
    </w:p>
    <w:p w14:paraId="181AD9B1" w14:textId="77777777"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416FBE8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405"/>
        <w:gridCol w:w="1122"/>
        <w:gridCol w:w="1122"/>
        <w:gridCol w:w="1262"/>
        <w:gridCol w:w="1136"/>
        <w:gridCol w:w="1136"/>
        <w:gridCol w:w="1136"/>
        <w:gridCol w:w="1136"/>
        <w:gridCol w:w="1139"/>
        <w:gridCol w:w="975"/>
      </w:tblGrid>
      <w:tr w:rsidR="00281702" w:rsidRPr="00281702" w14:paraId="4BA4ABB4" w14:textId="77777777" w:rsidTr="003127E3">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BF9DD1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Consolidado</w:t>
            </w:r>
          </w:p>
        </w:tc>
      </w:tr>
      <w:tr w:rsidR="00281702" w:rsidRPr="00281702" w14:paraId="6D1816B9" w14:textId="77777777" w:rsidTr="003127E3">
        <w:trPr>
          <w:trHeight w:val="227"/>
        </w:trPr>
        <w:tc>
          <w:tcPr>
            <w:tcW w:w="5000" w:type="pct"/>
            <w:gridSpan w:val="10"/>
            <w:tcBorders>
              <w:top w:val="single" w:sz="4" w:space="0" w:color="54BBAB"/>
              <w:left w:val="nil"/>
              <w:bottom w:val="nil"/>
              <w:right w:val="nil"/>
            </w:tcBorders>
            <w:shd w:val="clear" w:color="auto" w:fill="auto"/>
            <w:vAlign w:val="center"/>
            <w:hideMark/>
          </w:tcPr>
          <w:p w14:paraId="075BF02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01 de janeiro a 30 de setembro de 2023</w:t>
            </w:r>
          </w:p>
        </w:tc>
      </w:tr>
      <w:tr w:rsidR="00CB1E18" w:rsidRPr="00281702" w14:paraId="024BEBE4" w14:textId="77777777" w:rsidTr="003127E3">
        <w:trPr>
          <w:trHeight w:val="227"/>
        </w:trPr>
        <w:tc>
          <w:tcPr>
            <w:tcW w:w="1512" w:type="pct"/>
            <w:tcBorders>
              <w:top w:val="single" w:sz="4" w:space="0" w:color="54BBAB"/>
              <w:left w:val="nil"/>
              <w:bottom w:val="single" w:sz="4" w:space="0" w:color="54BBAB"/>
              <w:right w:val="nil"/>
            </w:tcBorders>
            <w:shd w:val="clear" w:color="auto" w:fill="auto"/>
            <w:vAlign w:val="center"/>
            <w:hideMark/>
          </w:tcPr>
          <w:p w14:paraId="502CB742"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Segmento</w:t>
            </w:r>
          </w:p>
        </w:tc>
        <w:tc>
          <w:tcPr>
            <w:tcW w:w="1203" w:type="pct"/>
            <w:gridSpan w:val="3"/>
            <w:tcBorders>
              <w:top w:val="single" w:sz="4" w:space="0" w:color="54BBAB"/>
              <w:left w:val="nil"/>
              <w:bottom w:val="single" w:sz="4" w:space="0" w:color="54BBAB"/>
              <w:right w:val="nil"/>
            </w:tcBorders>
            <w:shd w:val="clear" w:color="auto" w:fill="auto"/>
            <w:vAlign w:val="center"/>
            <w:hideMark/>
          </w:tcPr>
          <w:p w14:paraId="5E7F492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proofErr w:type="spellStart"/>
            <w:r w:rsidRPr="00281702">
              <w:rPr>
                <w:rFonts w:ascii="Calibri Light" w:eastAsia="Times New Roman" w:hAnsi="Calibri Light" w:cs="Calibri Light"/>
                <w:b/>
                <w:bCs/>
                <w:color w:val="005CA9"/>
                <w:sz w:val="18"/>
                <w:szCs w:val="18"/>
                <w:lang w:eastAsia="pt-BR"/>
              </w:rPr>
              <w:t>Run</w:t>
            </w:r>
            <w:proofErr w:type="spellEnd"/>
            <w:r w:rsidRPr="00281702">
              <w:rPr>
                <w:rFonts w:ascii="Calibri Light" w:eastAsia="Times New Roman" w:hAnsi="Calibri Light" w:cs="Calibri Light"/>
                <w:b/>
                <w:bCs/>
                <w:color w:val="005CA9"/>
                <w:sz w:val="18"/>
                <w:szCs w:val="18"/>
                <w:lang w:eastAsia="pt-BR"/>
              </w:rPr>
              <w:t>-off / Mar Aberto</w:t>
            </w:r>
          </w:p>
        </w:tc>
        <w:tc>
          <w:tcPr>
            <w:tcW w:w="1951" w:type="pct"/>
            <w:gridSpan w:val="5"/>
            <w:tcBorders>
              <w:top w:val="single" w:sz="4" w:space="0" w:color="54BBAB"/>
              <w:left w:val="nil"/>
              <w:bottom w:val="single" w:sz="4" w:space="0" w:color="54BBAB"/>
              <w:right w:val="nil"/>
            </w:tcBorders>
            <w:shd w:val="clear" w:color="auto" w:fill="auto"/>
            <w:vAlign w:val="center"/>
            <w:hideMark/>
          </w:tcPr>
          <w:p w14:paraId="54261F6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Seguridade</w:t>
            </w:r>
          </w:p>
        </w:tc>
        <w:tc>
          <w:tcPr>
            <w:tcW w:w="335" w:type="pct"/>
            <w:vMerge w:val="restart"/>
            <w:tcBorders>
              <w:top w:val="nil"/>
              <w:left w:val="nil"/>
              <w:bottom w:val="single" w:sz="4" w:space="0" w:color="54BBAB"/>
              <w:right w:val="nil"/>
            </w:tcBorders>
            <w:shd w:val="clear" w:color="auto" w:fill="auto"/>
            <w:vAlign w:val="center"/>
            <w:hideMark/>
          </w:tcPr>
          <w:p w14:paraId="558FA22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Total</w:t>
            </w:r>
            <w:r w:rsidRPr="00281702">
              <w:rPr>
                <w:rFonts w:ascii="Calibri Light" w:eastAsia="Times New Roman" w:hAnsi="Calibri Light" w:cs="Calibri Light"/>
                <w:b/>
                <w:bCs/>
                <w:color w:val="005CA9"/>
                <w:sz w:val="18"/>
                <w:szCs w:val="18"/>
                <w:lang w:eastAsia="pt-BR"/>
              </w:rPr>
              <w:br/>
              <w:t>(Nota 4(n))</w:t>
            </w:r>
          </w:p>
        </w:tc>
      </w:tr>
      <w:tr w:rsidR="00281702" w:rsidRPr="00281702" w14:paraId="68013B0D"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35A52EC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de atuação</w:t>
            </w:r>
          </w:p>
        </w:tc>
        <w:tc>
          <w:tcPr>
            <w:tcW w:w="385" w:type="pct"/>
            <w:tcBorders>
              <w:top w:val="nil"/>
              <w:left w:val="nil"/>
              <w:bottom w:val="single" w:sz="4" w:space="0" w:color="54BBAB"/>
              <w:right w:val="nil"/>
            </w:tcBorders>
            <w:shd w:val="clear" w:color="auto" w:fill="auto"/>
            <w:vAlign w:val="center"/>
            <w:hideMark/>
          </w:tcPr>
          <w:p w14:paraId="1D00041A"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diversos e Corretagem</w:t>
            </w:r>
          </w:p>
        </w:tc>
        <w:tc>
          <w:tcPr>
            <w:tcW w:w="385" w:type="pct"/>
            <w:tcBorders>
              <w:top w:val="nil"/>
              <w:left w:val="nil"/>
              <w:bottom w:val="single" w:sz="4" w:space="0" w:color="54BBAB"/>
              <w:right w:val="nil"/>
            </w:tcBorders>
            <w:shd w:val="clear" w:color="auto" w:fill="auto"/>
            <w:vAlign w:val="center"/>
            <w:hideMark/>
          </w:tcPr>
          <w:p w14:paraId="24AA1D5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diversos</w:t>
            </w:r>
          </w:p>
        </w:tc>
        <w:tc>
          <w:tcPr>
            <w:tcW w:w="432" w:type="pct"/>
            <w:tcBorders>
              <w:top w:val="nil"/>
              <w:left w:val="nil"/>
              <w:bottom w:val="single" w:sz="4" w:space="0" w:color="54BBAB"/>
              <w:right w:val="nil"/>
            </w:tcBorders>
            <w:shd w:val="clear" w:color="auto" w:fill="auto"/>
            <w:vAlign w:val="center"/>
            <w:hideMark/>
          </w:tcPr>
          <w:p w14:paraId="2D340F1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Corretagem e intermediação de seguros</w:t>
            </w:r>
          </w:p>
        </w:tc>
        <w:tc>
          <w:tcPr>
            <w:tcW w:w="390" w:type="pct"/>
            <w:tcBorders>
              <w:top w:val="nil"/>
              <w:left w:val="nil"/>
              <w:bottom w:val="single" w:sz="4" w:space="0" w:color="54BBAB"/>
              <w:right w:val="nil"/>
            </w:tcBorders>
            <w:shd w:val="clear" w:color="auto" w:fill="auto"/>
            <w:vAlign w:val="center"/>
            <w:hideMark/>
          </w:tcPr>
          <w:p w14:paraId="4133843A"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Vida, Prestamista e Previdência</w:t>
            </w:r>
          </w:p>
        </w:tc>
        <w:tc>
          <w:tcPr>
            <w:tcW w:w="390" w:type="pct"/>
            <w:tcBorders>
              <w:top w:val="nil"/>
              <w:left w:val="nil"/>
              <w:bottom w:val="single" w:sz="4" w:space="0" w:color="54BBAB"/>
              <w:right w:val="nil"/>
            </w:tcBorders>
            <w:shd w:val="clear" w:color="auto" w:fill="auto"/>
            <w:vAlign w:val="center"/>
            <w:hideMark/>
          </w:tcPr>
          <w:p w14:paraId="7064789D"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Habitacional e Residencial</w:t>
            </w:r>
          </w:p>
        </w:tc>
        <w:tc>
          <w:tcPr>
            <w:tcW w:w="390" w:type="pct"/>
            <w:tcBorders>
              <w:top w:val="nil"/>
              <w:left w:val="nil"/>
              <w:bottom w:val="single" w:sz="4" w:space="0" w:color="54BBAB"/>
              <w:right w:val="nil"/>
            </w:tcBorders>
            <w:shd w:val="clear" w:color="auto" w:fill="auto"/>
            <w:vAlign w:val="center"/>
            <w:hideMark/>
          </w:tcPr>
          <w:p w14:paraId="59740D2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Capitalização</w:t>
            </w:r>
          </w:p>
        </w:tc>
        <w:tc>
          <w:tcPr>
            <w:tcW w:w="390" w:type="pct"/>
            <w:tcBorders>
              <w:top w:val="nil"/>
              <w:left w:val="nil"/>
              <w:bottom w:val="single" w:sz="4" w:space="0" w:color="54BBAB"/>
              <w:right w:val="nil"/>
            </w:tcBorders>
            <w:shd w:val="clear" w:color="auto" w:fill="auto"/>
            <w:vAlign w:val="center"/>
            <w:hideMark/>
          </w:tcPr>
          <w:p w14:paraId="542A782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Consórcios</w:t>
            </w:r>
          </w:p>
        </w:tc>
        <w:tc>
          <w:tcPr>
            <w:tcW w:w="390" w:type="pct"/>
            <w:tcBorders>
              <w:top w:val="nil"/>
              <w:left w:val="nil"/>
              <w:bottom w:val="single" w:sz="4" w:space="0" w:color="54BBAB"/>
              <w:right w:val="nil"/>
            </w:tcBorders>
            <w:shd w:val="clear" w:color="auto" w:fill="auto"/>
            <w:vAlign w:val="center"/>
            <w:hideMark/>
          </w:tcPr>
          <w:p w14:paraId="7C502CDB"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Serviços Assistenciais</w:t>
            </w:r>
          </w:p>
        </w:tc>
        <w:tc>
          <w:tcPr>
            <w:tcW w:w="335" w:type="pct"/>
            <w:vMerge/>
            <w:tcBorders>
              <w:top w:val="nil"/>
              <w:left w:val="nil"/>
              <w:bottom w:val="single" w:sz="4" w:space="0" w:color="54BBAB"/>
              <w:right w:val="nil"/>
            </w:tcBorders>
            <w:shd w:val="clear" w:color="auto" w:fill="auto"/>
            <w:vAlign w:val="center"/>
            <w:hideMark/>
          </w:tcPr>
          <w:p w14:paraId="2AD5D2B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r>
      <w:tr w:rsidR="00281702" w:rsidRPr="00281702" w14:paraId="2EC2F3EA"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12433EA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Companhia</w:t>
            </w:r>
          </w:p>
        </w:tc>
        <w:tc>
          <w:tcPr>
            <w:tcW w:w="385" w:type="pct"/>
            <w:tcBorders>
              <w:top w:val="nil"/>
              <w:left w:val="nil"/>
              <w:bottom w:val="single" w:sz="4" w:space="0" w:color="54BBAB"/>
              <w:right w:val="nil"/>
            </w:tcBorders>
            <w:shd w:val="clear" w:color="auto" w:fill="auto"/>
            <w:vAlign w:val="center"/>
            <w:hideMark/>
          </w:tcPr>
          <w:p w14:paraId="38C6AFAF"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Brasil</w:t>
            </w:r>
          </w:p>
        </w:tc>
        <w:tc>
          <w:tcPr>
            <w:tcW w:w="385" w:type="pct"/>
            <w:tcBorders>
              <w:top w:val="nil"/>
              <w:left w:val="nil"/>
              <w:bottom w:val="single" w:sz="4" w:space="0" w:color="54BBAB"/>
              <w:right w:val="nil"/>
            </w:tcBorders>
            <w:shd w:val="clear" w:color="auto" w:fill="auto"/>
            <w:vAlign w:val="center"/>
            <w:hideMark/>
          </w:tcPr>
          <w:p w14:paraId="394E9674"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Too Seguros</w:t>
            </w:r>
          </w:p>
        </w:tc>
        <w:tc>
          <w:tcPr>
            <w:tcW w:w="432" w:type="pct"/>
            <w:tcBorders>
              <w:top w:val="nil"/>
              <w:left w:val="nil"/>
              <w:bottom w:val="single" w:sz="4" w:space="0" w:color="54BBAB"/>
              <w:right w:val="nil"/>
            </w:tcBorders>
            <w:shd w:val="clear" w:color="auto" w:fill="auto"/>
            <w:vAlign w:val="center"/>
            <w:hideMark/>
          </w:tcPr>
          <w:p w14:paraId="16EEBDBB"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PAN Corretora</w:t>
            </w:r>
          </w:p>
        </w:tc>
        <w:tc>
          <w:tcPr>
            <w:tcW w:w="390" w:type="pct"/>
            <w:tcBorders>
              <w:top w:val="nil"/>
              <w:left w:val="nil"/>
              <w:bottom w:val="single" w:sz="4" w:space="0" w:color="54BBAB"/>
              <w:right w:val="nil"/>
            </w:tcBorders>
            <w:shd w:val="clear" w:color="auto" w:fill="auto"/>
            <w:vAlign w:val="center"/>
            <w:hideMark/>
          </w:tcPr>
          <w:p w14:paraId="5FF15D6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Holding XS1 (1)</w:t>
            </w:r>
          </w:p>
        </w:tc>
        <w:tc>
          <w:tcPr>
            <w:tcW w:w="390" w:type="pct"/>
            <w:tcBorders>
              <w:top w:val="nil"/>
              <w:left w:val="nil"/>
              <w:bottom w:val="single" w:sz="4" w:space="0" w:color="54BBAB"/>
              <w:right w:val="nil"/>
            </w:tcBorders>
            <w:shd w:val="clear" w:color="auto" w:fill="auto"/>
            <w:vAlign w:val="center"/>
            <w:hideMark/>
          </w:tcPr>
          <w:p w14:paraId="4998907B"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7CEB9FA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76583210"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308587C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XS6 Assistência</w:t>
            </w:r>
          </w:p>
        </w:tc>
        <w:tc>
          <w:tcPr>
            <w:tcW w:w="335" w:type="pct"/>
            <w:vMerge/>
            <w:tcBorders>
              <w:top w:val="nil"/>
              <w:left w:val="nil"/>
              <w:bottom w:val="single" w:sz="4" w:space="0" w:color="54BBAB"/>
              <w:right w:val="nil"/>
            </w:tcBorders>
            <w:shd w:val="clear" w:color="auto" w:fill="auto"/>
            <w:vAlign w:val="center"/>
            <w:hideMark/>
          </w:tcPr>
          <w:p w14:paraId="0DB6896E"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r>
      <w:tr w:rsidR="00281702" w:rsidRPr="00281702" w14:paraId="002500FE" w14:textId="77777777" w:rsidTr="003127E3">
        <w:trPr>
          <w:trHeight w:val="227"/>
        </w:trPr>
        <w:tc>
          <w:tcPr>
            <w:tcW w:w="1512" w:type="pct"/>
            <w:tcBorders>
              <w:top w:val="nil"/>
              <w:left w:val="nil"/>
              <w:bottom w:val="nil"/>
              <w:right w:val="nil"/>
            </w:tcBorders>
            <w:shd w:val="clear" w:color="auto" w:fill="auto"/>
            <w:vAlign w:val="center"/>
            <w:hideMark/>
          </w:tcPr>
          <w:p w14:paraId="08141F4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Operações continuadas</w:t>
            </w:r>
          </w:p>
        </w:tc>
        <w:tc>
          <w:tcPr>
            <w:tcW w:w="385" w:type="pct"/>
            <w:tcBorders>
              <w:top w:val="nil"/>
              <w:left w:val="nil"/>
              <w:bottom w:val="nil"/>
              <w:right w:val="nil"/>
            </w:tcBorders>
            <w:shd w:val="clear" w:color="auto" w:fill="auto"/>
            <w:vAlign w:val="center"/>
            <w:hideMark/>
          </w:tcPr>
          <w:p w14:paraId="0700439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85" w:type="pct"/>
            <w:tcBorders>
              <w:top w:val="nil"/>
              <w:left w:val="nil"/>
              <w:bottom w:val="nil"/>
              <w:right w:val="nil"/>
            </w:tcBorders>
            <w:shd w:val="clear" w:color="auto" w:fill="auto"/>
            <w:vAlign w:val="center"/>
            <w:hideMark/>
          </w:tcPr>
          <w:p w14:paraId="302D505F"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432" w:type="pct"/>
            <w:tcBorders>
              <w:top w:val="nil"/>
              <w:left w:val="nil"/>
              <w:bottom w:val="nil"/>
              <w:right w:val="nil"/>
            </w:tcBorders>
            <w:shd w:val="clear" w:color="auto" w:fill="auto"/>
            <w:vAlign w:val="center"/>
            <w:hideMark/>
          </w:tcPr>
          <w:p w14:paraId="55710A8D"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6CAEAC58"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0416A61B"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73EF104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3550760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6ACC6BF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35" w:type="pct"/>
            <w:tcBorders>
              <w:top w:val="nil"/>
              <w:left w:val="nil"/>
              <w:bottom w:val="nil"/>
              <w:right w:val="nil"/>
            </w:tcBorders>
            <w:shd w:val="clear" w:color="auto" w:fill="auto"/>
            <w:vAlign w:val="center"/>
            <w:hideMark/>
          </w:tcPr>
          <w:p w14:paraId="3F56CDE1"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r>
      <w:tr w:rsidR="00281702" w:rsidRPr="00281702" w14:paraId="24647E8E" w14:textId="77777777" w:rsidTr="003127E3">
        <w:trPr>
          <w:trHeight w:val="227"/>
        </w:trPr>
        <w:tc>
          <w:tcPr>
            <w:tcW w:w="1512" w:type="pct"/>
            <w:tcBorders>
              <w:top w:val="nil"/>
              <w:left w:val="nil"/>
              <w:bottom w:val="nil"/>
              <w:right w:val="nil"/>
            </w:tcBorders>
            <w:shd w:val="clear" w:color="auto" w:fill="auto"/>
            <w:vAlign w:val="center"/>
            <w:hideMark/>
          </w:tcPr>
          <w:p w14:paraId="26A3B1FE"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Margem operacional</w:t>
            </w:r>
          </w:p>
        </w:tc>
        <w:tc>
          <w:tcPr>
            <w:tcW w:w="385" w:type="pct"/>
            <w:tcBorders>
              <w:top w:val="nil"/>
              <w:left w:val="nil"/>
              <w:bottom w:val="nil"/>
              <w:right w:val="nil"/>
            </w:tcBorders>
            <w:shd w:val="clear" w:color="auto" w:fill="auto"/>
            <w:vAlign w:val="center"/>
            <w:hideMark/>
          </w:tcPr>
          <w:p w14:paraId="70F02D1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1.062.048</w:t>
            </w:r>
          </w:p>
        </w:tc>
        <w:tc>
          <w:tcPr>
            <w:tcW w:w="385" w:type="pct"/>
            <w:tcBorders>
              <w:top w:val="nil"/>
              <w:left w:val="nil"/>
              <w:bottom w:val="nil"/>
              <w:right w:val="nil"/>
            </w:tcBorders>
            <w:shd w:val="clear" w:color="auto" w:fill="auto"/>
            <w:vAlign w:val="center"/>
            <w:hideMark/>
          </w:tcPr>
          <w:p w14:paraId="48FE04E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265.333</w:t>
            </w:r>
          </w:p>
        </w:tc>
        <w:tc>
          <w:tcPr>
            <w:tcW w:w="432" w:type="pct"/>
            <w:tcBorders>
              <w:top w:val="nil"/>
              <w:left w:val="nil"/>
              <w:bottom w:val="nil"/>
              <w:right w:val="nil"/>
            </w:tcBorders>
            <w:shd w:val="clear" w:color="auto" w:fill="auto"/>
            <w:vAlign w:val="center"/>
            <w:hideMark/>
          </w:tcPr>
          <w:p w14:paraId="540FB57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47.573</w:t>
            </w:r>
          </w:p>
        </w:tc>
        <w:tc>
          <w:tcPr>
            <w:tcW w:w="390" w:type="pct"/>
            <w:tcBorders>
              <w:top w:val="nil"/>
              <w:left w:val="nil"/>
              <w:bottom w:val="nil"/>
              <w:right w:val="nil"/>
            </w:tcBorders>
            <w:shd w:val="clear" w:color="auto" w:fill="auto"/>
            <w:vAlign w:val="center"/>
            <w:hideMark/>
          </w:tcPr>
          <w:p w14:paraId="79B1670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2.281.988</w:t>
            </w:r>
          </w:p>
        </w:tc>
        <w:tc>
          <w:tcPr>
            <w:tcW w:w="390" w:type="pct"/>
            <w:tcBorders>
              <w:top w:val="nil"/>
              <w:left w:val="nil"/>
              <w:bottom w:val="nil"/>
              <w:right w:val="nil"/>
            </w:tcBorders>
            <w:shd w:val="clear" w:color="auto" w:fill="auto"/>
            <w:vAlign w:val="center"/>
            <w:hideMark/>
          </w:tcPr>
          <w:p w14:paraId="25C963D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565.094</w:t>
            </w:r>
          </w:p>
        </w:tc>
        <w:tc>
          <w:tcPr>
            <w:tcW w:w="390" w:type="pct"/>
            <w:tcBorders>
              <w:top w:val="nil"/>
              <w:left w:val="nil"/>
              <w:bottom w:val="nil"/>
              <w:right w:val="nil"/>
            </w:tcBorders>
            <w:shd w:val="clear" w:color="auto" w:fill="auto"/>
            <w:vAlign w:val="center"/>
            <w:hideMark/>
          </w:tcPr>
          <w:p w14:paraId="3A08C85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256.305</w:t>
            </w:r>
          </w:p>
        </w:tc>
        <w:tc>
          <w:tcPr>
            <w:tcW w:w="390" w:type="pct"/>
            <w:tcBorders>
              <w:top w:val="nil"/>
              <w:left w:val="nil"/>
              <w:bottom w:val="nil"/>
              <w:right w:val="nil"/>
            </w:tcBorders>
            <w:shd w:val="clear" w:color="auto" w:fill="auto"/>
            <w:vAlign w:val="center"/>
            <w:hideMark/>
          </w:tcPr>
          <w:p w14:paraId="7DF9734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398.679</w:t>
            </w:r>
          </w:p>
        </w:tc>
        <w:tc>
          <w:tcPr>
            <w:tcW w:w="390" w:type="pct"/>
            <w:tcBorders>
              <w:top w:val="nil"/>
              <w:left w:val="nil"/>
              <w:bottom w:val="nil"/>
              <w:right w:val="nil"/>
            </w:tcBorders>
            <w:shd w:val="clear" w:color="auto" w:fill="auto"/>
            <w:vAlign w:val="center"/>
            <w:hideMark/>
          </w:tcPr>
          <w:p w14:paraId="65C8A9A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53.593</w:t>
            </w:r>
          </w:p>
        </w:tc>
        <w:tc>
          <w:tcPr>
            <w:tcW w:w="335" w:type="pct"/>
            <w:tcBorders>
              <w:top w:val="nil"/>
              <w:left w:val="nil"/>
              <w:bottom w:val="nil"/>
              <w:right w:val="nil"/>
            </w:tcBorders>
            <w:shd w:val="clear" w:color="auto" w:fill="auto"/>
            <w:vAlign w:val="center"/>
            <w:hideMark/>
          </w:tcPr>
          <w:p w14:paraId="5E209E4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4.930.613</w:t>
            </w:r>
          </w:p>
        </w:tc>
      </w:tr>
      <w:tr w:rsidR="00281702" w:rsidRPr="00281702" w14:paraId="3A234940" w14:textId="77777777" w:rsidTr="003127E3">
        <w:trPr>
          <w:trHeight w:val="227"/>
        </w:trPr>
        <w:tc>
          <w:tcPr>
            <w:tcW w:w="1512" w:type="pct"/>
            <w:tcBorders>
              <w:top w:val="nil"/>
              <w:left w:val="nil"/>
              <w:bottom w:val="nil"/>
              <w:right w:val="nil"/>
            </w:tcBorders>
            <w:shd w:val="clear" w:color="auto" w:fill="auto"/>
            <w:vAlign w:val="center"/>
            <w:hideMark/>
          </w:tcPr>
          <w:p w14:paraId="3E57DDFC"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Resultado financeiro</w:t>
            </w:r>
          </w:p>
        </w:tc>
        <w:tc>
          <w:tcPr>
            <w:tcW w:w="385" w:type="pct"/>
            <w:tcBorders>
              <w:top w:val="nil"/>
              <w:left w:val="nil"/>
              <w:bottom w:val="nil"/>
              <w:right w:val="nil"/>
            </w:tcBorders>
            <w:shd w:val="clear" w:color="auto" w:fill="auto"/>
            <w:vAlign w:val="center"/>
            <w:hideMark/>
          </w:tcPr>
          <w:p w14:paraId="4BEBE29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301.611</w:t>
            </w:r>
          </w:p>
        </w:tc>
        <w:tc>
          <w:tcPr>
            <w:tcW w:w="385" w:type="pct"/>
            <w:tcBorders>
              <w:top w:val="nil"/>
              <w:left w:val="nil"/>
              <w:bottom w:val="nil"/>
              <w:right w:val="nil"/>
            </w:tcBorders>
            <w:shd w:val="clear" w:color="auto" w:fill="auto"/>
            <w:vAlign w:val="center"/>
            <w:hideMark/>
          </w:tcPr>
          <w:p w14:paraId="335F9C3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107.686</w:t>
            </w:r>
          </w:p>
        </w:tc>
        <w:tc>
          <w:tcPr>
            <w:tcW w:w="432" w:type="pct"/>
            <w:tcBorders>
              <w:top w:val="nil"/>
              <w:left w:val="nil"/>
              <w:bottom w:val="nil"/>
              <w:right w:val="nil"/>
            </w:tcBorders>
            <w:shd w:val="clear" w:color="auto" w:fill="auto"/>
            <w:vAlign w:val="center"/>
            <w:hideMark/>
          </w:tcPr>
          <w:p w14:paraId="75F96F2D"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5.598</w:t>
            </w:r>
          </w:p>
        </w:tc>
        <w:tc>
          <w:tcPr>
            <w:tcW w:w="390" w:type="pct"/>
            <w:tcBorders>
              <w:top w:val="nil"/>
              <w:left w:val="nil"/>
              <w:bottom w:val="nil"/>
              <w:right w:val="nil"/>
            </w:tcBorders>
            <w:shd w:val="clear" w:color="auto" w:fill="auto"/>
            <w:vAlign w:val="center"/>
            <w:hideMark/>
          </w:tcPr>
          <w:p w14:paraId="7D2B193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381.486</w:t>
            </w:r>
          </w:p>
        </w:tc>
        <w:tc>
          <w:tcPr>
            <w:tcW w:w="390" w:type="pct"/>
            <w:tcBorders>
              <w:top w:val="nil"/>
              <w:left w:val="nil"/>
              <w:bottom w:val="nil"/>
              <w:right w:val="nil"/>
            </w:tcBorders>
            <w:shd w:val="clear" w:color="auto" w:fill="auto"/>
            <w:vAlign w:val="center"/>
            <w:hideMark/>
          </w:tcPr>
          <w:p w14:paraId="797252C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260.458</w:t>
            </w:r>
          </w:p>
        </w:tc>
        <w:tc>
          <w:tcPr>
            <w:tcW w:w="390" w:type="pct"/>
            <w:tcBorders>
              <w:top w:val="nil"/>
              <w:left w:val="nil"/>
              <w:bottom w:val="nil"/>
              <w:right w:val="nil"/>
            </w:tcBorders>
            <w:shd w:val="clear" w:color="auto" w:fill="auto"/>
            <w:vAlign w:val="center"/>
            <w:hideMark/>
          </w:tcPr>
          <w:p w14:paraId="31DE7E6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44.801</w:t>
            </w:r>
          </w:p>
        </w:tc>
        <w:tc>
          <w:tcPr>
            <w:tcW w:w="390" w:type="pct"/>
            <w:tcBorders>
              <w:top w:val="nil"/>
              <w:left w:val="nil"/>
              <w:bottom w:val="nil"/>
              <w:right w:val="nil"/>
            </w:tcBorders>
            <w:shd w:val="clear" w:color="auto" w:fill="auto"/>
            <w:vAlign w:val="center"/>
            <w:hideMark/>
          </w:tcPr>
          <w:p w14:paraId="3FA2F9D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9.923</w:t>
            </w:r>
          </w:p>
        </w:tc>
        <w:tc>
          <w:tcPr>
            <w:tcW w:w="390" w:type="pct"/>
            <w:tcBorders>
              <w:top w:val="nil"/>
              <w:left w:val="nil"/>
              <w:bottom w:val="nil"/>
              <w:right w:val="nil"/>
            </w:tcBorders>
            <w:shd w:val="clear" w:color="auto" w:fill="auto"/>
            <w:vAlign w:val="center"/>
            <w:hideMark/>
          </w:tcPr>
          <w:p w14:paraId="6A58C76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4.061</w:t>
            </w:r>
          </w:p>
        </w:tc>
        <w:tc>
          <w:tcPr>
            <w:tcW w:w="335" w:type="pct"/>
            <w:tcBorders>
              <w:top w:val="nil"/>
              <w:left w:val="nil"/>
              <w:bottom w:val="nil"/>
              <w:right w:val="nil"/>
            </w:tcBorders>
            <w:shd w:val="clear" w:color="auto" w:fill="auto"/>
            <w:vAlign w:val="center"/>
            <w:hideMark/>
          </w:tcPr>
          <w:p w14:paraId="6AE6FA7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1.115.624</w:t>
            </w:r>
          </w:p>
        </w:tc>
      </w:tr>
      <w:tr w:rsidR="00281702" w:rsidRPr="00281702" w14:paraId="5C6D1C56" w14:textId="77777777" w:rsidTr="003127E3">
        <w:trPr>
          <w:trHeight w:val="227"/>
        </w:trPr>
        <w:tc>
          <w:tcPr>
            <w:tcW w:w="1512" w:type="pct"/>
            <w:tcBorders>
              <w:top w:val="nil"/>
              <w:left w:val="nil"/>
              <w:bottom w:val="nil"/>
              <w:right w:val="nil"/>
            </w:tcBorders>
            <w:shd w:val="clear" w:color="auto" w:fill="auto"/>
            <w:vAlign w:val="center"/>
            <w:hideMark/>
          </w:tcPr>
          <w:p w14:paraId="76BDE1B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Outras receitas/despesas operacionais</w:t>
            </w:r>
          </w:p>
        </w:tc>
        <w:tc>
          <w:tcPr>
            <w:tcW w:w="385" w:type="pct"/>
            <w:tcBorders>
              <w:top w:val="nil"/>
              <w:left w:val="nil"/>
              <w:bottom w:val="nil"/>
              <w:right w:val="nil"/>
            </w:tcBorders>
            <w:shd w:val="clear" w:color="auto" w:fill="auto"/>
            <w:vAlign w:val="center"/>
            <w:hideMark/>
          </w:tcPr>
          <w:p w14:paraId="6D88C53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(102.998)</w:t>
            </w:r>
          </w:p>
        </w:tc>
        <w:tc>
          <w:tcPr>
            <w:tcW w:w="385" w:type="pct"/>
            <w:tcBorders>
              <w:top w:val="nil"/>
              <w:left w:val="nil"/>
              <w:bottom w:val="nil"/>
              <w:right w:val="nil"/>
            </w:tcBorders>
            <w:shd w:val="clear" w:color="auto" w:fill="auto"/>
            <w:vAlign w:val="center"/>
            <w:hideMark/>
          </w:tcPr>
          <w:p w14:paraId="33023DD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780A8AB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(4.026)</w:t>
            </w:r>
          </w:p>
        </w:tc>
        <w:tc>
          <w:tcPr>
            <w:tcW w:w="390" w:type="pct"/>
            <w:tcBorders>
              <w:top w:val="nil"/>
              <w:left w:val="nil"/>
              <w:bottom w:val="nil"/>
              <w:right w:val="nil"/>
            </w:tcBorders>
            <w:shd w:val="clear" w:color="auto" w:fill="auto"/>
            <w:vAlign w:val="center"/>
            <w:hideMark/>
          </w:tcPr>
          <w:p w14:paraId="477857C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(346.861)</w:t>
            </w:r>
          </w:p>
        </w:tc>
        <w:tc>
          <w:tcPr>
            <w:tcW w:w="390" w:type="pct"/>
            <w:tcBorders>
              <w:top w:val="nil"/>
              <w:left w:val="nil"/>
              <w:bottom w:val="nil"/>
              <w:right w:val="nil"/>
            </w:tcBorders>
            <w:shd w:val="clear" w:color="auto" w:fill="auto"/>
            <w:vAlign w:val="center"/>
            <w:hideMark/>
          </w:tcPr>
          <w:p w14:paraId="6ECBA030"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(49.813)</w:t>
            </w:r>
          </w:p>
        </w:tc>
        <w:tc>
          <w:tcPr>
            <w:tcW w:w="390" w:type="pct"/>
            <w:tcBorders>
              <w:top w:val="nil"/>
              <w:left w:val="nil"/>
              <w:bottom w:val="nil"/>
              <w:right w:val="nil"/>
            </w:tcBorders>
            <w:shd w:val="clear" w:color="auto" w:fill="auto"/>
            <w:vAlign w:val="center"/>
            <w:hideMark/>
          </w:tcPr>
          <w:p w14:paraId="14CD552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(96.540)</w:t>
            </w:r>
          </w:p>
        </w:tc>
        <w:tc>
          <w:tcPr>
            <w:tcW w:w="390" w:type="pct"/>
            <w:tcBorders>
              <w:top w:val="nil"/>
              <w:left w:val="nil"/>
              <w:bottom w:val="nil"/>
              <w:right w:val="nil"/>
            </w:tcBorders>
            <w:shd w:val="clear" w:color="auto" w:fill="auto"/>
            <w:vAlign w:val="center"/>
            <w:hideMark/>
          </w:tcPr>
          <w:p w14:paraId="2448EC5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(287.062)</w:t>
            </w:r>
          </w:p>
        </w:tc>
        <w:tc>
          <w:tcPr>
            <w:tcW w:w="390" w:type="pct"/>
            <w:tcBorders>
              <w:top w:val="nil"/>
              <w:left w:val="nil"/>
              <w:bottom w:val="nil"/>
              <w:right w:val="nil"/>
            </w:tcBorders>
            <w:shd w:val="clear" w:color="auto" w:fill="auto"/>
            <w:vAlign w:val="center"/>
            <w:hideMark/>
          </w:tcPr>
          <w:p w14:paraId="1C9EEB3F"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(32.585)</w:t>
            </w:r>
          </w:p>
        </w:tc>
        <w:tc>
          <w:tcPr>
            <w:tcW w:w="335" w:type="pct"/>
            <w:tcBorders>
              <w:top w:val="nil"/>
              <w:left w:val="nil"/>
              <w:bottom w:val="nil"/>
              <w:right w:val="nil"/>
            </w:tcBorders>
            <w:shd w:val="clear" w:color="auto" w:fill="auto"/>
            <w:vAlign w:val="center"/>
            <w:hideMark/>
          </w:tcPr>
          <w:p w14:paraId="17B3811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(919.885)</w:t>
            </w:r>
          </w:p>
        </w:tc>
      </w:tr>
      <w:tr w:rsidR="00281702" w:rsidRPr="00281702" w14:paraId="5833C751" w14:textId="77777777" w:rsidTr="003127E3">
        <w:trPr>
          <w:trHeight w:val="227"/>
        </w:trPr>
        <w:tc>
          <w:tcPr>
            <w:tcW w:w="1512" w:type="pct"/>
            <w:tcBorders>
              <w:top w:val="nil"/>
              <w:left w:val="nil"/>
              <w:bottom w:val="nil"/>
              <w:right w:val="nil"/>
            </w:tcBorders>
            <w:shd w:val="clear" w:color="auto" w:fill="auto"/>
            <w:vAlign w:val="center"/>
            <w:hideMark/>
          </w:tcPr>
          <w:p w14:paraId="60E4F12C"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operacional</w:t>
            </w:r>
          </w:p>
        </w:tc>
        <w:tc>
          <w:tcPr>
            <w:tcW w:w="385" w:type="pct"/>
            <w:tcBorders>
              <w:top w:val="nil"/>
              <w:left w:val="nil"/>
              <w:bottom w:val="nil"/>
              <w:right w:val="nil"/>
            </w:tcBorders>
            <w:shd w:val="clear" w:color="auto" w:fill="auto"/>
            <w:vAlign w:val="center"/>
            <w:hideMark/>
          </w:tcPr>
          <w:p w14:paraId="4A050E5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1.260.661</w:t>
            </w:r>
          </w:p>
        </w:tc>
        <w:tc>
          <w:tcPr>
            <w:tcW w:w="385" w:type="pct"/>
            <w:tcBorders>
              <w:top w:val="nil"/>
              <w:left w:val="nil"/>
              <w:bottom w:val="nil"/>
              <w:right w:val="nil"/>
            </w:tcBorders>
            <w:shd w:val="clear" w:color="auto" w:fill="auto"/>
            <w:vAlign w:val="center"/>
            <w:hideMark/>
          </w:tcPr>
          <w:p w14:paraId="3F03BB8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373.019</w:t>
            </w:r>
          </w:p>
        </w:tc>
        <w:tc>
          <w:tcPr>
            <w:tcW w:w="432" w:type="pct"/>
            <w:tcBorders>
              <w:top w:val="nil"/>
              <w:left w:val="nil"/>
              <w:bottom w:val="nil"/>
              <w:right w:val="nil"/>
            </w:tcBorders>
            <w:shd w:val="clear" w:color="auto" w:fill="auto"/>
            <w:vAlign w:val="center"/>
            <w:hideMark/>
          </w:tcPr>
          <w:p w14:paraId="0D3F06E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49.145</w:t>
            </w:r>
          </w:p>
        </w:tc>
        <w:tc>
          <w:tcPr>
            <w:tcW w:w="390" w:type="pct"/>
            <w:tcBorders>
              <w:top w:val="nil"/>
              <w:left w:val="nil"/>
              <w:bottom w:val="nil"/>
              <w:right w:val="nil"/>
            </w:tcBorders>
            <w:shd w:val="clear" w:color="auto" w:fill="auto"/>
            <w:vAlign w:val="center"/>
            <w:hideMark/>
          </w:tcPr>
          <w:p w14:paraId="45F8E7B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2.316.613</w:t>
            </w:r>
          </w:p>
        </w:tc>
        <w:tc>
          <w:tcPr>
            <w:tcW w:w="390" w:type="pct"/>
            <w:tcBorders>
              <w:top w:val="nil"/>
              <w:left w:val="nil"/>
              <w:bottom w:val="nil"/>
              <w:right w:val="nil"/>
            </w:tcBorders>
            <w:shd w:val="clear" w:color="auto" w:fill="auto"/>
            <w:vAlign w:val="center"/>
            <w:hideMark/>
          </w:tcPr>
          <w:p w14:paraId="78DD635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775.739</w:t>
            </w:r>
          </w:p>
        </w:tc>
        <w:tc>
          <w:tcPr>
            <w:tcW w:w="390" w:type="pct"/>
            <w:tcBorders>
              <w:top w:val="nil"/>
              <w:left w:val="nil"/>
              <w:bottom w:val="nil"/>
              <w:right w:val="nil"/>
            </w:tcBorders>
            <w:shd w:val="clear" w:color="auto" w:fill="auto"/>
            <w:vAlign w:val="center"/>
            <w:hideMark/>
          </w:tcPr>
          <w:p w14:paraId="6038EBF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204.566</w:t>
            </w:r>
          </w:p>
        </w:tc>
        <w:tc>
          <w:tcPr>
            <w:tcW w:w="390" w:type="pct"/>
            <w:tcBorders>
              <w:top w:val="nil"/>
              <w:left w:val="nil"/>
              <w:bottom w:val="nil"/>
              <w:right w:val="nil"/>
            </w:tcBorders>
            <w:shd w:val="clear" w:color="auto" w:fill="auto"/>
            <w:vAlign w:val="center"/>
            <w:hideMark/>
          </w:tcPr>
          <w:p w14:paraId="02C1BAE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121.540</w:t>
            </w:r>
          </w:p>
        </w:tc>
        <w:tc>
          <w:tcPr>
            <w:tcW w:w="390" w:type="pct"/>
            <w:tcBorders>
              <w:top w:val="nil"/>
              <w:left w:val="nil"/>
              <w:bottom w:val="nil"/>
              <w:right w:val="nil"/>
            </w:tcBorders>
            <w:shd w:val="clear" w:color="auto" w:fill="auto"/>
            <w:vAlign w:val="center"/>
            <w:hideMark/>
          </w:tcPr>
          <w:p w14:paraId="5D2BE4A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25.069</w:t>
            </w:r>
          </w:p>
        </w:tc>
        <w:tc>
          <w:tcPr>
            <w:tcW w:w="335" w:type="pct"/>
            <w:tcBorders>
              <w:top w:val="nil"/>
              <w:left w:val="nil"/>
              <w:bottom w:val="nil"/>
              <w:right w:val="nil"/>
            </w:tcBorders>
            <w:shd w:val="clear" w:color="auto" w:fill="auto"/>
            <w:vAlign w:val="center"/>
            <w:hideMark/>
          </w:tcPr>
          <w:p w14:paraId="77F0492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5.126.352</w:t>
            </w:r>
          </w:p>
        </w:tc>
      </w:tr>
      <w:tr w:rsidR="00281702" w:rsidRPr="00281702" w14:paraId="36116EB5" w14:textId="77777777" w:rsidTr="003127E3">
        <w:trPr>
          <w:trHeight w:val="227"/>
        </w:trPr>
        <w:tc>
          <w:tcPr>
            <w:tcW w:w="1512" w:type="pct"/>
            <w:tcBorders>
              <w:top w:val="nil"/>
              <w:left w:val="nil"/>
              <w:bottom w:val="nil"/>
              <w:right w:val="nil"/>
            </w:tcBorders>
            <w:shd w:val="clear" w:color="auto" w:fill="auto"/>
            <w:vAlign w:val="center"/>
            <w:hideMark/>
          </w:tcPr>
          <w:p w14:paraId="55726064"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Ganhos ou perdas com ativos não correntes</w:t>
            </w:r>
          </w:p>
        </w:tc>
        <w:tc>
          <w:tcPr>
            <w:tcW w:w="385" w:type="pct"/>
            <w:tcBorders>
              <w:top w:val="nil"/>
              <w:left w:val="nil"/>
              <w:bottom w:val="nil"/>
              <w:right w:val="nil"/>
            </w:tcBorders>
            <w:shd w:val="clear" w:color="auto" w:fill="auto"/>
            <w:vAlign w:val="center"/>
            <w:hideMark/>
          </w:tcPr>
          <w:p w14:paraId="1FE8C0BC"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85" w:type="pct"/>
            <w:tcBorders>
              <w:top w:val="nil"/>
              <w:left w:val="nil"/>
              <w:bottom w:val="nil"/>
              <w:right w:val="nil"/>
            </w:tcBorders>
            <w:shd w:val="clear" w:color="auto" w:fill="auto"/>
            <w:vAlign w:val="center"/>
            <w:hideMark/>
          </w:tcPr>
          <w:p w14:paraId="3F36AF0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(2.041)</w:t>
            </w:r>
          </w:p>
        </w:tc>
        <w:tc>
          <w:tcPr>
            <w:tcW w:w="432" w:type="pct"/>
            <w:tcBorders>
              <w:top w:val="nil"/>
              <w:left w:val="nil"/>
              <w:bottom w:val="nil"/>
              <w:right w:val="nil"/>
            </w:tcBorders>
            <w:shd w:val="clear" w:color="auto" w:fill="auto"/>
            <w:vAlign w:val="center"/>
            <w:hideMark/>
          </w:tcPr>
          <w:p w14:paraId="2FE6A63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E838F0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85.595</w:t>
            </w:r>
          </w:p>
        </w:tc>
        <w:tc>
          <w:tcPr>
            <w:tcW w:w="390" w:type="pct"/>
            <w:tcBorders>
              <w:top w:val="nil"/>
              <w:left w:val="nil"/>
              <w:bottom w:val="nil"/>
              <w:right w:val="nil"/>
            </w:tcBorders>
            <w:shd w:val="clear" w:color="auto" w:fill="auto"/>
            <w:vAlign w:val="center"/>
            <w:hideMark/>
          </w:tcPr>
          <w:p w14:paraId="5812F3D5"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A21089E"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054983A"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860A21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4E372EF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83.554</w:t>
            </w:r>
          </w:p>
        </w:tc>
      </w:tr>
      <w:tr w:rsidR="00281702" w:rsidRPr="00281702" w14:paraId="52765519" w14:textId="77777777" w:rsidTr="003127E3">
        <w:trPr>
          <w:trHeight w:val="227"/>
        </w:trPr>
        <w:tc>
          <w:tcPr>
            <w:tcW w:w="1512" w:type="pct"/>
            <w:tcBorders>
              <w:top w:val="nil"/>
              <w:left w:val="nil"/>
              <w:bottom w:val="nil"/>
              <w:right w:val="nil"/>
            </w:tcBorders>
            <w:shd w:val="clear" w:color="auto" w:fill="auto"/>
            <w:vAlign w:val="center"/>
            <w:hideMark/>
          </w:tcPr>
          <w:p w14:paraId="55D0D95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antes dos impostos e participações</w:t>
            </w:r>
          </w:p>
        </w:tc>
        <w:tc>
          <w:tcPr>
            <w:tcW w:w="385" w:type="pct"/>
            <w:tcBorders>
              <w:top w:val="nil"/>
              <w:left w:val="nil"/>
              <w:bottom w:val="nil"/>
              <w:right w:val="nil"/>
            </w:tcBorders>
            <w:shd w:val="clear" w:color="auto" w:fill="auto"/>
            <w:vAlign w:val="center"/>
            <w:hideMark/>
          </w:tcPr>
          <w:p w14:paraId="482EB24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1.260.661</w:t>
            </w:r>
          </w:p>
        </w:tc>
        <w:tc>
          <w:tcPr>
            <w:tcW w:w="385" w:type="pct"/>
            <w:tcBorders>
              <w:top w:val="nil"/>
              <w:left w:val="nil"/>
              <w:bottom w:val="nil"/>
              <w:right w:val="nil"/>
            </w:tcBorders>
            <w:shd w:val="clear" w:color="auto" w:fill="auto"/>
            <w:vAlign w:val="center"/>
            <w:hideMark/>
          </w:tcPr>
          <w:p w14:paraId="427B09B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370.978</w:t>
            </w:r>
          </w:p>
        </w:tc>
        <w:tc>
          <w:tcPr>
            <w:tcW w:w="432" w:type="pct"/>
            <w:tcBorders>
              <w:top w:val="nil"/>
              <w:left w:val="nil"/>
              <w:bottom w:val="nil"/>
              <w:right w:val="nil"/>
            </w:tcBorders>
            <w:shd w:val="clear" w:color="auto" w:fill="auto"/>
            <w:vAlign w:val="center"/>
            <w:hideMark/>
          </w:tcPr>
          <w:p w14:paraId="052F9D5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49.145</w:t>
            </w:r>
          </w:p>
        </w:tc>
        <w:tc>
          <w:tcPr>
            <w:tcW w:w="390" w:type="pct"/>
            <w:tcBorders>
              <w:top w:val="nil"/>
              <w:left w:val="nil"/>
              <w:bottom w:val="nil"/>
              <w:right w:val="nil"/>
            </w:tcBorders>
            <w:shd w:val="clear" w:color="auto" w:fill="auto"/>
            <w:vAlign w:val="center"/>
            <w:hideMark/>
          </w:tcPr>
          <w:p w14:paraId="0EB4353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2.402.208</w:t>
            </w:r>
          </w:p>
        </w:tc>
        <w:tc>
          <w:tcPr>
            <w:tcW w:w="390" w:type="pct"/>
            <w:tcBorders>
              <w:top w:val="nil"/>
              <w:left w:val="nil"/>
              <w:bottom w:val="nil"/>
              <w:right w:val="nil"/>
            </w:tcBorders>
            <w:shd w:val="clear" w:color="auto" w:fill="auto"/>
            <w:vAlign w:val="center"/>
            <w:hideMark/>
          </w:tcPr>
          <w:p w14:paraId="3269C58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775.739</w:t>
            </w:r>
          </w:p>
        </w:tc>
        <w:tc>
          <w:tcPr>
            <w:tcW w:w="390" w:type="pct"/>
            <w:tcBorders>
              <w:top w:val="nil"/>
              <w:left w:val="nil"/>
              <w:bottom w:val="nil"/>
              <w:right w:val="nil"/>
            </w:tcBorders>
            <w:shd w:val="clear" w:color="auto" w:fill="auto"/>
            <w:vAlign w:val="center"/>
            <w:hideMark/>
          </w:tcPr>
          <w:p w14:paraId="1ECB003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204.566</w:t>
            </w:r>
          </w:p>
        </w:tc>
        <w:tc>
          <w:tcPr>
            <w:tcW w:w="390" w:type="pct"/>
            <w:tcBorders>
              <w:top w:val="nil"/>
              <w:left w:val="nil"/>
              <w:bottom w:val="nil"/>
              <w:right w:val="nil"/>
            </w:tcBorders>
            <w:shd w:val="clear" w:color="auto" w:fill="auto"/>
            <w:vAlign w:val="center"/>
            <w:hideMark/>
          </w:tcPr>
          <w:p w14:paraId="6CD41EB6"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121.540</w:t>
            </w:r>
          </w:p>
        </w:tc>
        <w:tc>
          <w:tcPr>
            <w:tcW w:w="390" w:type="pct"/>
            <w:tcBorders>
              <w:top w:val="nil"/>
              <w:left w:val="nil"/>
              <w:bottom w:val="nil"/>
              <w:right w:val="nil"/>
            </w:tcBorders>
            <w:shd w:val="clear" w:color="auto" w:fill="auto"/>
            <w:vAlign w:val="center"/>
            <w:hideMark/>
          </w:tcPr>
          <w:p w14:paraId="20AB191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25.069</w:t>
            </w:r>
          </w:p>
        </w:tc>
        <w:tc>
          <w:tcPr>
            <w:tcW w:w="335" w:type="pct"/>
            <w:tcBorders>
              <w:top w:val="nil"/>
              <w:left w:val="nil"/>
              <w:bottom w:val="nil"/>
              <w:right w:val="nil"/>
            </w:tcBorders>
            <w:shd w:val="clear" w:color="auto" w:fill="auto"/>
            <w:vAlign w:val="center"/>
            <w:hideMark/>
          </w:tcPr>
          <w:p w14:paraId="5EED58D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5.209.906</w:t>
            </w:r>
          </w:p>
        </w:tc>
      </w:tr>
      <w:tr w:rsidR="00281702" w:rsidRPr="00281702" w14:paraId="46141F78" w14:textId="77777777" w:rsidTr="003127E3">
        <w:trPr>
          <w:trHeight w:val="227"/>
        </w:trPr>
        <w:tc>
          <w:tcPr>
            <w:tcW w:w="1512" w:type="pct"/>
            <w:tcBorders>
              <w:top w:val="nil"/>
              <w:left w:val="nil"/>
              <w:bottom w:val="nil"/>
              <w:right w:val="nil"/>
            </w:tcBorders>
            <w:shd w:val="clear" w:color="auto" w:fill="auto"/>
            <w:vAlign w:val="center"/>
            <w:hideMark/>
          </w:tcPr>
          <w:p w14:paraId="20AB78E0"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Tributos sobre lucro</w:t>
            </w:r>
          </w:p>
        </w:tc>
        <w:tc>
          <w:tcPr>
            <w:tcW w:w="385" w:type="pct"/>
            <w:tcBorders>
              <w:top w:val="nil"/>
              <w:left w:val="nil"/>
              <w:bottom w:val="nil"/>
              <w:right w:val="nil"/>
            </w:tcBorders>
            <w:shd w:val="clear" w:color="auto" w:fill="auto"/>
            <w:vAlign w:val="center"/>
            <w:hideMark/>
          </w:tcPr>
          <w:p w14:paraId="6D48E63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(167.244)</w:t>
            </w:r>
          </w:p>
        </w:tc>
        <w:tc>
          <w:tcPr>
            <w:tcW w:w="385" w:type="pct"/>
            <w:tcBorders>
              <w:top w:val="nil"/>
              <w:left w:val="nil"/>
              <w:bottom w:val="nil"/>
              <w:right w:val="nil"/>
            </w:tcBorders>
            <w:shd w:val="clear" w:color="auto" w:fill="auto"/>
            <w:vAlign w:val="center"/>
            <w:hideMark/>
          </w:tcPr>
          <w:p w14:paraId="20B4B8B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(136.147)</w:t>
            </w:r>
          </w:p>
        </w:tc>
        <w:tc>
          <w:tcPr>
            <w:tcW w:w="432" w:type="pct"/>
            <w:tcBorders>
              <w:top w:val="nil"/>
              <w:left w:val="nil"/>
              <w:bottom w:val="nil"/>
              <w:right w:val="nil"/>
            </w:tcBorders>
            <w:shd w:val="clear" w:color="auto" w:fill="auto"/>
            <w:vAlign w:val="center"/>
            <w:hideMark/>
          </w:tcPr>
          <w:p w14:paraId="501E9A7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(7.252)</w:t>
            </w:r>
          </w:p>
        </w:tc>
        <w:tc>
          <w:tcPr>
            <w:tcW w:w="390" w:type="pct"/>
            <w:tcBorders>
              <w:top w:val="nil"/>
              <w:left w:val="nil"/>
              <w:bottom w:val="nil"/>
              <w:right w:val="nil"/>
            </w:tcBorders>
            <w:shd w:val="clear" w:color="auto" w:fill="auto"/>
            <w:vAlign w:val="center"/>
            <w:hideMark/>
          </w:tcPr>
          <w:p w14:paraId="4117E51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(985.681)</w:t>
            </w:r>
          </w:p>
        </w:tc>
        <w:tc>
          <w:tcPr>
            <w:tcW w:w="390" w:type="pct"/>
            <w:tcBorders>
              <w:top w:val="nil"/>
              <w:left w:val="nil"/>
              <w:bottom w:val="nil"/>
              <w:right w:val="nil"/>
            </w:tcBorders>
            <w:shd w:val="clear" w:color="auto" w:fill="auto"/>
            <w:vAlign w:val="center"/>
            <w:hideMark/>
          </w:tcPr>
          <w:p w14:paraId="4CBBE5B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(310.296)</w:t>
            </w:r>
          </w:p>
        </w:tc>
        <w:tc>
          <w:tcPr>
            <w:tcW w:w="390" w:type="pct"/>
            <w:tcBorders>
              <w:top w:val="nil"/>
              <w:left w:val="nil"/>
              <w:bottom w:val="nil"/>
              <w:right w:val="nil"/>
            </w:tcBorders>
            <w:shd w:val="clear" w:color="auto" w:fill="auto"/>
            <w:vAlign w:val="center"/>
            <w:hideMark/>
          </w:tcPr>
          <w:p w14:paraId="5F677E5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(81.166)</w:t>
            </w:r>
          </w:p>
        </w:tc>
        <w:tc>
          <w:tcPr>
            <w:tcW w:w="390" w:type="pct"/>
            <w:tcBorders>
              <w:top w:val="nil"/>
              <w:left w:val="nil"/>
              <w:bottom w:val="nil"/>
              <w:right w:val="nil"/>
            </w:tcBorders>
            <w:shd w:val="clear" w:color="auto" w:fill="auto"/>
            <w:vAlign w:val="center"/>
            <w:hideMark/>
          </w:tcPr>
          <w:p w14:paraId="2066643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(39.922)</w:t>
            </w:r>
          </w:p>
        </w:tc>
        <w:tc>
          <w:tcPr>
            <w:tcW w:w="390" w:type="pct"/>
            <w:tcBorders>
              <w:top w:val="nil"/>
              <w:left w:val="nil"/>
              <w:bottom w:val="nil"/>
              <w:right w:val="nil"/>
            </w:tcBorders>
            <w:shd w:val="clear" w:color="auto" w:fill="auto"/>
            <w:vAlign w:val="center"/>
            <w:hideMark/>
          </w:tcPr>
          <w:p w14:paraId="131F439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(8.545)</w:t>
            </w:r>
          </w:p>
        </w:tc>
        <w:tc>
          <w:tcPr>
            <w:tcW w:w="335" w:type="pct"/>
            <w:tcBorders>
              <w:top w:val="nil"/>
              <w:left w:val="nil"/>
              <w:bottom w:val="nil"/>
              <w:right w:val="nil"/>
            </w:tcBorders>
            <w:shd w:val="clear" w:color="auto" w:fill="auto"/>
            <w:vAlign w:val="center"/>
            <w:hideMark/>
          </w:tcPr>
          <w:p w14:paraId="31708E6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(1.736.253)</w:t>
            </w:r>
          </w:p>
        </w:tc>
      </w:tr>
      <w:tr w:rsidR="00281702" w:rsidRPr="00281702" w14:paraId="459A36BC" w14:textId="77777777" w:rsidTr="003127E3">
        <w:trPr>
          <w:trHeight w:val="227"/>
        </w:trPr>
        <w:tc>
          <w:tcPr>
            <w:tcW w:w="1512" w:type="pct"/>
            <w:tcBorders>
              <w:top w:val="nil"/>
              <w:left w:val="nil"/>
              <w:bottom w:val="nil"/>
              <w:right w:val="nil"/>
            </w:tcBorders>
            <w:shd w:val="clear" w:color="auto" w:fill="auto"/>
            <w:vAlign w:val="center"/>
            <w:hideMark/>
          </w:tcPr>
          <w:p w14:paraId="0D0829D2"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Participações sobre o resultado</w:t>
            </w:r>
          </w:p>
        </w:tc>
        <w:tc>
          <w:tcPr>
            <w:tcW w:w="385" w:type="pct"/>
            <w:tcBorders>
              <w:top w:val="nil"/>
              <w:left w:val="nil"/>
              <w:bottom w:val="nil"/>
              <w:right w:val="nil"/>
            </w:tcBorders>
            <w:shd w:val="clear" w:color="auto" w:fill="auto"/>
            <w:vAlign w:val="center"/>
            <w:hideMark/>
          </w:tcPr>
          <w:p w14:paraId="0D390DFF"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85" w:type="pct"/>
            <w:tcBorders>
              <w:top w:val="nil"/>
              <w:left w:val="nil"/>
              <w:bottom w:val="nil"/>
              <w:right w:val="nil"/>
            </w:tcBorders>
            <w:shd w:val="clear" w:color="auto" w:fill="auto"/>
            <w:vAlign w:val="center"/>
            <w:hideMark/>
          </w:tcPr>
          <w:p w14:paraId="60DAA5A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3F121CCF"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4E817ED"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6EABA0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(7.279)</w:t>
            </w:r>
          </w:p>
        </w:tc>
        <w:tc>
          <w:tcPr>
            <w:tcW w:w="390" w:type="pct"/>
            <w:tcBorders>
              <w:top w:val="nil"/>
              <w:left w:val="nil"/>
              <w:bottom w:val="nil"/>
              <w:right w:val="nil"/>
            </w:tcBorders>
            <w:shd w:val="clear" w:color="auto" w:fill="auto"/>
            <w:vAlign w:val="center"/>
            <w:hideMark/>
          </w:tcPr>
          <w:p w14:paraId="35F0BEE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(1.273)</w:t>
            </w:r>
          </w:p>
        </w:tc>
        <w:tc>
          <w:tcPr>
            <w:tcW w:w="390" w:type="pct"/>
            <w:tcBorders>
              <w:top w:val="nil"/>
              <w:left w:val="nil"/>
              <w:bottom w:val="nil"/>
              <w:right w:val="nil"/>
            </w:tcBorders>
            <w:shd w:val="clear" w:color="auto" w:fill="auto"/>
            <w:vAlign w:val="center"/>
            <w:hideMark/>
          </w:tcPr>
          <w:p w14:paraId="6FD925AB"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(4.791)</w:t>
            </w:r>
          </w:p>
        </w:tc>
        <w:tc>
          <w:tcPr>
            <w:tcW w:w="390" w:type="pct"/>
            <w:tcBorders>
              <w:top w:val="nil"/>
              <w:left w:val="nil"/>
              <w:bottom w:val="nil"/>
              <w:right w:val="nil"/>
            </w:tcBorders>
            <w:shd w:val="clear" w:color="auto" w:fill="auto"/>
            <w:vAlign w:val="center"/>
            <w:hideMark/>
          </w:tcPr>
          <w:p w14:paraId="78870B5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6FCA793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(13.343)</w:t>
            </w:r>
          </w:p>
        </w:tc>
      </w:tr>
      <w:tr w:rsidR="00281702" w:rsidRPr="00281702" w14:paraId="68307251" w14:textId="77777777" w:rsidTr="003127E3">
        <w:trPr>
          <w:trHeight w:val="227"/>
        </w:trPr>
        <w:tc>
          <w:tcPr>
            <w:tcW w:w="1512" w:type="pct"/>
            <w:tcBorders>
              <w:top w:val="nil"/>
              <w:left w:val="nil"/>
              <w:bottom w:val="nil"/>
              <w:right w:val="nil"/>
            </w:tcBorders>
            <w:shd w:val="clear" w:color="auto" w:fill="auto"/>
            <w:vAlign w:val="center"/>
            <w:hideMark/>
          </w:tcPr>
          <w:p w14:paraId="4832A3D6"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continuadas</w:t>
            </w:r>
          </w:p>
        </w:tc>
        <w:tc>
          <w:tcPr>
            <w:tcW w:w="385" w:type="pct"/>
            <w:tcBorders>
              <w:top w:val="nil"/>
              <w:left w:val="nil"/>
              <w:bottom w:val="nil"/>
              <w:right w:val="nil"/>
            </w:tcBorders>
            <w:shd w:val="clear" w:color="auto" w:fill="auto"/>
            <w:vAlign w:val="center"/>
            <w:hideMark/>
          </w:tcPr>
          <w:p w14:paraId="59C424E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1.093.417</w:t>
            </w:r>
          </w:p>
        </w:tc>
        <w:tc>
          <w:tcPr>
            <w:tcW w:w="385" w:type="pct"/>
            <w:tcBorders>
              <w:top w:val="nil"/>
              <w:left w:val="nil"/>
              <w:bottom w:val="nil"/>
              <w:right w:val="nil"/>
            </w:tcBorders>
            <w:shd w:val="clear" w:color="auto" w:fill="auto"/>
            <w:vAlign w:val="center"/>
            <w:hideMark/>
          </w:tcPr>
          <w:p w14:paraId="54C89BC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234.831</w:t>
            </w:r>
          </w:p>
        </w:tc>
        <w:tc>
          <w:tcPr>
            <w:tcW w:w="432" w:type="pct"/>
            <w:tcBorders>
              <w:top w:val="nil"/>
              <w:left w:val="nil"/>
              <w:bottom w:val="nil"/>
              <w:right w:val="nil"/>
            </w:tcBorders>
            <w:shd w:val="clear" w:color="auto" w:fill="auto"/>
            <w:vAlign w:val="center"/>
            <w:hideMark/>
          </w:tcPr>
          <w:p w14:paraId="2F0D877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41.893</w:t>
            </w:r>
          </w:p>
        </w:tc>
        <w:tc>
          <w:tcPr>
            <w:tcW w:w="390" w:type="pct"/>
            <w:tcBorders>
              <w:top w:val="nil"/>
              <w:left w:val="nil"/>
              <w:bottom w:val="nil"/>
              <w:right w:val="nil"/>
            </w:tcBorders>
            <w:shd w:val="clear" w:color="auto" w:fill="auto"/>
            <w:vAlign w:val="center"/>
            <w:hideMark/>
          </w:tcPr>
          <w:p w14:paraId="351306C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1.416.527</w:t>
            </w:r>
          </w:p>
        </w:tc>
        <w:tc>
          <w:tcPr>
            <w:tcW w:w="390" w:type="pct"/>
            <w:tcBorders>
              <w:top w:val="nil"/>
              <w:left w:val="nil"/>
              <w:bottom w:val="nil"/>
              <w:right w:val="nil"/>
            </w:tcBorders>
            <w:shd w:val="clear" w:color="auto" w:fill="auto"/>
            <w:vAlign w:val="center"/>
            <w:hideMark/>
          </w:tcPr>
          <w:p w14:paraId="35F891C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458.164</w:t>
            </w:r>
          </w:p>
        </w:tc>
        <w:tc>
          <w:tcPr>
            <w:tcW w:w="390" w:type="pct"/>
            <w:tcBorders>
              <w:top w:val="nil"/>
              <w:left w:val="nil"/>
              <w:bottom w:val="nil"/>
              <w:right w:val="nil"/>
            </w:tcBorders>
            <w:shd w:val="clear" w:color="auto" w:fill="auto"/>
            <w:vAlign w:val="center"/>
            <w:hideMark/>
          </w:tcPr>
          <w:p w14:paraId="1BFD7F0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122.127</w:t>
            </w:r>
          </w:p>
        </w:tc>
        <w:tc>
          <w:tcPr>
            <w:tcW w:w="390" w:type="pct"/>
            <w:tcBorders>
              <w:top w:val="nil"/>
              <w:left w:val="nil"/>
              <w:bottom w:val="nil"/>
              <w:right w:val="nil"/>
            </w:tcBorders>
            <w:shd w:val="clear" w:color="auto" w:fill="auto"/>
            <w:vAlign w:val="center"/>
            <w:hideMark/>
          </w:tcPr>
          <w:p w14:paraId="66FFBD9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76.827</w:t>
            </w:r>
          </w:p>
        </w:tc>
        <w:tc>
          <w:tcPr>
            <w:tcW w:w="390" w:type="pct"/>
            <w:tcBorders>
              <w:top w:val="nil"/>
              <w:left w:val="nil"/>
              <w:bottom w:val="nil"/>
              <w:right w:val="nil"/>
            </w:tcBorders>
            <w:shd w:val="clear" w:color="auto" w:fill="auto"/>
            <w:vAlign w:val="center"/>
            <w:hideMark/>
          </w:tcPr>
          <w:p w14:paraId="7C18EF3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16.524</w:t>
            </w:r>
          </w:p>
        </w:tc>
        <w:tc>
          <w:tcPr>
            <w:tcW w:w="335" w:type="pct"/>
            <w:tcBorders>
              <w:top w:val="nil"/>
              <w:left w:val="nil"/>
              <w:bottom w:val="nil"/>
              <w:right w:val="nil"/>
            </w:tcBorders>
            <w:shd w:val="clear" w:color="auto" w:fill="auto"/>
            <w:vAlign w:val="center"/>
            <w:hideMark/>
          </w:tcPr>
          <w:p w14:paraId="639F0FD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3.460.310</w:t>
            </w:r>
          </w:p>
        </w:tc>
      </w:tr>
      <w:tr w:rsidR="00281702" w:rsidRPr="00281702" w14:paraId="38FF5502" w14:textId="77777777" w:rsidTr="003127E3">
        <w:trPr>
          <w:trHeight w:val="227"/>
        </w:trPr>
        <w:tc>
          <w:tcPr>
            <w:tcW w:w="1512" w:type="pct"/>
            <w:tcBorders>
              <w:top w:val="nil"/>
              <w:left w:val="nil"/>
              <w:bottom w:val="nil"/>
              <w:right w:val="nil"/>
            </w:tcBorders>
            <w:shd w:val="clear" w:color="auto" w:fill="auto"/>
            <w:vAlign w:val="center"/>
            <w:hideMark/>
          </w:tcPr>
          <w:p w14:paraId="259E6FE2"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do período</w:t>
            </w:r>
          </w:p>
        </w:tc>
        <w:tc>
          <w:tcPr>
            <w:tcW w:w="385" w:type="pct"/>
            <w:tcBorders>
              <w:top w:val="nil"/>
              <w:left w:val="nil"/>
              <w:bottom w:val="nil"/>
              <w:right w:val="nil"/>
            </w:tcBorders>
            <w:shd w:val="clear" w:color="auto" w:fill="auto"/>
            <w:vAlign w:val="center"/>
            <w:hideMark/>
          </w:tcPr>
          <w:p w14:paraId="4A36FE8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1.093.417</w:t>
            </w:r>
          </w:p>
        </w:tc>
        <w:tc>
          <w:tcPr>
            <w:tcW w:w="385" w:type="pct"/>
            <w:tcBorders>
              <w:top w:val="nil"/>
              <w:left w:val="nil"/>
              <w:bottom w:val="nil"/>
              <w:right w:val="nil"/>
            </w:tcBorders>
            <w:shd w:val="clear" w:color="auto" w:fill="auto"/>
            <w:vAlign w:val="center"/>
            <w:hideMark/>
          </w:tcPr>
          <w:p w14:paraId="3ACE66B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234.831</w:t>
            </w:r>
          </w:p>
        </w:tc>
        <w:tc>
          <w:tcPr>
            <w:tcW w:w="432" w:type="pct"/>
            <w:tcBorders>
              <w:top w:val="nil"/>
              <w:left w:val="nil"/>
              <w:bottom w:val="nil"/>
              <w:right w:val="nil"/>
            </w:tcBorders>
            <w:shd w:val="clear" w:color="auto" w:fill="auto"/>
            <w:vAlign w:val="center"/>
            <w:hideMark/>
          </w:tcPr>
          <w:p w14:paraId="1B46674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41.893</w:t>
            </w:r>
          </w:p>
        </w:tc>
        <w:tc>
          <w:tcPr>
            <w:tcW w:w="390" w:type="pct"/>
            <w:tcBorders>
              <w:top w:val="nil"/>
              <w:left w:val="nil"/>
              <w:bottom w:val="nil"/>
              <w:right w:val="nil"/>
            </w:tcBorders>
            <w:shd w:val="clear" w:color="auto" w:fill="auto"/>
            <w:vAlign w:val="center"/>
            <w:hideMark/>
          </w:tcPr>
          <w:p w14:paraId="76F3B8A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1.416.527</w:t>
            </w:r>
          </w:p>
        </w:tc>
        <w:tc>
          <w:tcPr>
            <w:tcW w:w="390" w:type="pct"/>
            <w:tcBorders>
              <w:top w:val="nil"/>
              <w:left w:val="nil"/>
              <w:bottom w:val="nil"/>
              <w:right w:val="nil"/>
            </w:tcBorders>
            <w:shd w:val="clear" w:color="auto" w:fill="auto"/>
            <w:vAlign w:val="center"/>
            <w:hideMark/>
          </w:tcPr>
          <w:p w14:paraId="7EFF8D3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458.164</w:t>
            </w:r>
          </w:p>
        </w:tc>
        <w:tc>
          <w:tcPr>
            <w:tcW w:w="390" w:type="pct"/>
            <w:tcBorders>
              <w:top w:val="nil"/>
              <w:left w:val="nil"/>
              <w:bottom w:val="nil"/>
              <w:right w:val="nil"/>
            </w:tcBorders>
            <w:shd w:val="clear" w:color="auto" w:fill="auto"/>
            <w:vAlign w:val="center"/>
            <w:hideMark/>
          </w:tcPr>
          <w:p w14:paraId="2CD8AFB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122.127</w:t>
            </w:r>
          </w:p>
        </w:tc>
        <w:tc>
          <w:tcPr>
            <w:tcW w:w="390" w:type="pct"/>
            <w:tcBorders>
              <w:top w:val="nil"/>
              <w:left w:val="nil"/>
              <w:bottom w:val="nil"/>
              <w:right w:val="nil"/>
            </w:tcBorders>
            <w:shd w:val="clear" w:color="auto" w:fill="auto"/>
            <w:vAlign w:val="center"/>
            <w:hideMark/>
          </w:tcPr>
          <w:p w14:paraId="0FDA301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76.827</w:t>
            </w:r>
          </w:p>
        </w:tc>
        <w:tc>
          <w:tcPr>
            <w:tcW w:w="390" w:type="pct"/>
            <w:tcBorders>
              <w:top w:val="nil"/>
              <w:left w:val="nil"/>
              <w:bottom w:val="nil"/>
              <w:right w:val="nil"/>
            </w:tcBorders>
            <w:shd w:val="clear" w:color="auto" w:fill="auto"/>
            <w:vAlign w:val="center"/>
            <w:hideMark/>
          </w:tcPr>
          <w:p w14:paraId="40739AB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16.524</w:t>
            </w:r>
          </w:p>
        </w:tc>
        <w:tc>
          <w:tcPr>
            <w:tcW w:w="335" w:type="pct"/>
            <w:tcBorders>
              <w:top w:val="nil"/>
              <w:left w:val="nil"/>
              <w:bottom w:val="nil"/>
              <w:right w:val="nil"/>
            </w:tcBorders>
            <w:shd w:val="clear" w:color="auto" w:fill="auto"/>
            <w:vAlign w:val="center"/>
            <w:hideMark/>
          </w:tcPr>
          <w:p w14:paraId="2E02B5A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3.460.310</w:t>
            </w:r>
          </w:p>
        </w:tc>
      </w:tr>
      <w:tr w:rsidR="00281702" w:rsidRPr="00281702" w14:paraId="74092035" w14:textId="77777777" w:rsidTr="003127E3">
        <w:trPr>
          <w:trHeight w:val="227"/>
        </w:trPr>
        <w:tc>
          <w:tcPr>
            <w:tcW w:w="1512" w:type="pct"/>
            <w:tcBorders>
              <w:top w:val="nil"/>
              <w:left w:val="nil"/>
              <w:bottom w:val="nil"/>
              <w:right w:val="nil"/>
            </w:tcBorders>
            <w:shd w:val="clear" w:color="auto" w:fill="auto"/>
            <w:vAlign w:val="center"/>
            <w:hideMark/>
          </w:tcPr>
          <w:p w14:paraId="366CEDF1"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do Grupo</w:t>
            </w:r>
          </w:p>
        </w:tc>
        <w:tc>
          <w:tcPr>
            <w:tcW w:w="385" w:type="pct"/>
            <w:tcBorders>
              <w:top w:val="nil"/>
              <w:left w:val="nil"/>
              <w:bottom w:val="nil"/>
              <w:right w:val="nil"/>
            </w:tcBorders>
            <w:shd w:val="clear" w:color="auto" w:fill="auto"/>
            <w:vAlign w:val="center"/>
            <w:hideMark/>
          </w:tcPr>
          <w:p w14:paraId="0BF1039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1.089.987</w:t>
            </w:r>
          </w:p>
        </w:tc>
        <w:tc>
          <w:tcPr>
            <w:tcW w:w="385" w:type="pct"/>
            <w:tcBorders>
              <w:top w:val="nil"/>
              <w:left w:val="nil"/>
              <w:bottom w:val="nil"/>
              <w:right w:val="nil"/>
            </w:tcBorders>
            <w:shd w:val="clear" w:color="auto" w:fill="auto"/>
            <w:vAlign w:val="center"/>
            <w:hideMark/>
          </w:tcPr>
          <w:p w14:paraId="3823141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234.831</w:t>
            </w:r>
          </w:p>
        </w:tc>
        <w:tc>
          <w:tcPr>
            <w:tcW w:w="432" w:type="pct"/>
            <w:tcBorders>
              <w:top w:val="nil"/>
              <w:left w:val="nil"/>
              <w:bottom w:val="nil"/>
              <w:right w:val="nil"/>
            </w:tcBorders>
            <w:shd w:val="clear" w:color="auto" w:fill="auto"/>
            <w:vAlign w:val="center"/>
            <w:hideMark/>
          </w:tcPr>
          <w:p w14:paraId="34C7841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41.893</w:t>
            </w:r>
          </w:p>
        </w:tc>
        <w:tc>
          <w:tcPr>
            <w:tcW w:w="390" w:type="pct"/>
            <w:tcBorders>
              <w:top w:val="nil"/>
              <w:left w:val="nil"/>
              <w:bottom w:val="nil"/>
              <w:right w:val="nil"/>
            </w:tcBorders>
            <w:shd w:val="clear" w:color="auto" w:fill="auto"/>
            <w:vAlign w:val="center"/>
            <w:hideMark/>
          </w:tcPr>
          <w:p w14:paraId="65231AE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1.416.527</w:t>
            </w:r>
          </w:p>
        </w:tc>
        <w:tc>
          <w:tcPr>
            <w:tcW w:w="390" w:type="pct"/>
            <w:tcBorders>
              <w:top w:val="nil"/>
              <w:left w:val="nil"/>
              <w:bottom w:val="nil"/>
              <w:right w:val="nil"/>
            </w:tcBorders>
            <w:shd w:val="clear" w:color="auto" w:fill="auto"/>
            <w:vAlign w:val="center"/>
            <w:hideMark/>
          </w:tcPr>
          <w:p w14:paraId="0ECB103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458.164</w:t>
            </w:r>
          </w:p>
        </w:tc>
        <w:tc>
          <w:tcPr>
            <w:tcW w:w="390" w:type="pct"/>
            <w:tcBorders>
              <w:top w:val="nil"/>
              <w:left w:val="nil"/>
              <w:bottom w:val="nil"/>
              <w:right w:val="nil"/>
            </w:tcBorders>
            <w:shd w:val="clear" w:color="auto" w:fill="auto"/>
            <w:vAlign w:val="center"/>
            <w:hideMark/>
          </w:tcPr>
          <w:p w14:paraId="1F3AE09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122.127</w:t>
            </w:r>
          </w:p>
        </w:tc>
        <w:tc>
          <w:tcPr>
            <w:tcW w:w="390" w:type="pct"/>
            <w:tcBorders>
              <w:top w:val="nil"/>
              <w:left w:val="nil"/>
              <w:bottom w:val="nil"/>
              <w:right w:val="nil"/>
            </w:tcBorders>
            <w:shd w:val="clear" w:color="auto" w:fill="auto"/>
            <w:vAlign w:val="center"/>
            <w:hideMark/>
          </w:tcPr>
          <w:p w14:paraId="30C6879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76.827</w:t>
            </w:r>
          </w:p>
        </w:tc>
        <w:tc>
          <w:tcPr>
            <w:tcW w:w="390" w:type="pct"/>
            <w:tcBorders>
              <w:top w:val="nil"/>
              <w:left w:val="nil"/>
              <w:bottom w:val="nil"/>
              <w:right w:val="nil"/>
            </w:tcBorders>
            <w:shd w:val="clear" w:color="auto" w:fill="auto"/>
            <w:vAlign w:val="center"/>
            <w:hideMark/>
          </w:tcPr>
          <w:p w14:paraId="4B4CDFC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16.524</w:t>
            </w:r>
          </w:p>
        </w:tc>
        <w:tc>
          <w:tcPr>
            <w:tcW w:w="335" w:type="pct"/>
            <w:tcBorders>
              <w:top w:val="nil"/>
              <w:left w:val="nil"/>
              <w:bottom w:val="nil"/>
              <w:right w:val="nil"/>
            </w:tcBorders>
            <w:shd w:val="clear" w:color="auto" w:fill="auto"/>
            <w:vAlign w:val="center"/>
            <w:hideMark/>
          </w:tcPr>
          <w:p w14:paraId="5F30F3E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3.456.880</w:t>
            </w:r>
          </w:p>
        </w:tc>
      </w:tr>
      <w:tr w:rsidR="00281702" w:rsidRPr="00281702" w14:paraId="6483CC26" w14:textId="77777777" w:rsidTr="003127E3">
        <w:trPr>
          <w:trHeight w:val="227"/>
        </w:trPr>
        <w:tc>
          <w:tcPr>
            <w:tcW w:w="1512" w:type="pct"/>
            <w:tcBorders>
              <w:top w:val="nil"/>
              <w:left w:val="nil"/>
              <w:bottom w:val="nil"/>
              <w:right w:val="nil"/>
            </w:tcBorders>
            <w:shd w:val="clear" w:color="auto" w:fill="auto"/>
            <w:vAlign w:val="center"/>
            <w:hideMark/>
          </w:tcPr>
          <w:p w14:paraId="1D257BCE"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Reversão Ajuste de Consolidação</w:t>
            </w:r>
          </w:p>
        </w:tc>
        <w:tc>
          <w:tcPr>
            <w:tcW w:w="385" w:type="pct"/>
            <w:tcBorders>
              <w:top w:val="nil"/>
              <w:left w:val="nil"/>
              <w:bottom w:val="nil"/>
              <w:right w:val="nil"/>
            </w:tcBorders>
            <w:shd w:val="clear" w:color="auto" w:fill="auto"/>
            <w:vAlign w:val="center"/>
            <w:hideMark/>
          </w:tcPr>
          <w:p w14:paraId="420B4CB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3.406</w:t>
            </w:r>
          </w:p>
        </w:tc>
        <w:tc>
          <w:tcPr>
            <w:tcW w:w="385" w:type="pct"/>
            <w:tcBorders>
              <w:top w:val="nil"/>
              <w:left w:val="nil"/>
              <w:bottom w:val="nil"/>
              <w:right w:val="nil"/>
            </w:tcBorders>
            <w:shd w:val="clear" w:color="auto" w:fill="auto"/>
            <w:vAlign w:val="center"/>
            <w:hideMark/>
          </w:tcPr>
          <w:p w14:paraId="468A5814"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461C411"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5ABA0F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44BB11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6D5E5E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6E2606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5994F52"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5584D8F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3.406</w:t>
            </w:r>
          </w:p>
        </w:tc>
      </w:tr>
      <w:tr w:rsidR="00281702" w:rsidRPr="00281702" w14:paraId="6EE197BC" w14:textId="77777777" w:rsidTr="003127E3">
        <w:trPr>
          <w:trHeight w:val="227"/>
        </w:trPr>
        <w:tc>
          <w:tcPr>
            <w:tcW w:w="1512" w:type="pct"/>
            <w:tcBorders>
              <w:top w:val="nil"/>
              <w:left w:val="nil"/>
              <w:bottom w:val="nil"/>
              <w:right w:val="nil"/>
            </w:tcBorders>
            <w:shd w:val="clear" w:color="auto" w:fill="auto"/>
            <w:vAlign w:val="center"/>
            <w:hideMark/>
          </w:tcPr>
          <w:p w14:paraId="2F3BC0E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Atribuível a Acionistas do Grupo Ajustado</w:t>
            </w:r>
          </w:p>
        </w:tc>
        <w:tc>
          <w:tcPr>
            <w:tcW w:w="385" w:type="pct"/>
            <w:tcBorders>
              <w:top w:val="nil"/>
              <w:left w:val="nil"/>
              <w:bottom w:val="nil"/>
              <w:right w:val="nil"/>
            </w:tcBorders>
            <w:shd w:val="clear" w:color="auto" w:fill="auto"/>
            <w:vAlign w:val="center"/>
            <w:hideMark/>
          </w:tcPr>
          <w:p w14:paraId="2263EB0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1.093.393</w:t>
            </w:r>
          </w:p>
        </w:tc>
        <w:tc>
          <w:tcPr>
            <w:tcW w:w="385" w:type="pct"/>
            <w:tcBorders>
              <w:top w:val="nil"/>
              <w:left w:val="nil"/>
              <w:bottom w:val="nil"/>
              <w:right w:val="nil"/>
            </w:tcBorders>
            <w:shd w:val="clear" w:color="auto" w:fill="auto"/>
            <w:vAlign w:val="center"/>
            <w:hideMark/>
          </w:tcPr>
          <w:p w14:paraId="6E3C639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234.831</w:t>
            </w:r>
          </w:p>
        </w:tc>
        <w:tc>
          <w:tcPr>
            <w:tcW w:w="432" w:type="pct"/>
            <w:tcBorders>
              <w:top w:val="nil"/>
              <w:left w:val="nil"/>
              <w:bottom w:val="nil"/>
              <w:right w:val="nil"/>
            </w:tcBorders>
            <w:shd w:val="clear" w:color="auto" w:fill="auto"/>
            <w:vAlign w:val="center"/>
            <w:hideMark/>
          </w:tcPr>
          <w:p w14:paraId="1DC4FE2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41.893</w:t>
            </w:r>
          </w:p>
        </w:tc>
        <w:tc>
          <w:tcPr>
            <w:tcW w:w="390" w:type="pct"/>
            <w:tcBorders>
              <w:top w:val="nil"/>
              <w:left w:val="nil"/>
              <w:bottom w:val="nil"/>
              <w:right w:val="nil"/>
            </w:tcBorders>
            <w:shd w:val="clear" w:color="auto" w:fill="auto"/>
            <w:vAlign w:val="center"/>
            <w:hideMark/>
          </w:tcPr>
          <w:p w14:paraId="295712D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1.416.527</w:t>
            </w:r>
          </w:p>
        </w:tc>
        <w:tc>
          <w:tcPr>
            <w:tcW w:w="390" w:type="pct"/>
            <w:tcBorders>
              <w:top w:val="nil"/>
              <w:left w:val="nil"/>
              <w:bottom w:val="nil"/>
              <w:right w:val="nil"/>
            </w:tcBorders>
            <w:shd w:val="clear" w:color="auto" w:fill="auto"/>
            <w:vAlign w:val="center"/>
            <w:hideMark/>
          </w:tcPr>
          <w:p w14:paraId="0C7A481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458.164</w:t>
            </w:r>
          </w:p>
        </w:tc>
        <w:tc>
          <w:tcPr>
            <w:tcW w:w="390" w:type="pct"/>
            <w:tcBorders>
              <w:top w:val="nil"/>
              <w:left w:val="nil"/>
              <w:bottom w:val="nil"/>
              <w:right w:val="nil"/>
            </w:tcBorders>
            <w:shd w:val="clear" w:color="auto" w:fill="auto"/>
            <w:vAlign w:val="center"/>
            <w:hideMark/>
          </w:tcPr>
          <w:p w14:paraId="4A2CD54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122.127</w:t>
            </w:r>
          </w:p>
        </w:tc>
        <w:tc>
          <w:tcPr>
            <w:tcW w:w="390" w:type="pct"/>
            <w:tcBorders>
              <w:top w:val="nil"/>
              <w:left w:val="nil"/>
              <w:bottom w:val="nil"/>
              <w:right w:val="nil"/>
            </w:tcBorders>
            <w:shd w:val="clear" w:color="auto" w:fill="auto"/>
            <w:vAlign w:val="center"/>
            <w:hideMark/>
          </w:tcPr>
          <w:p w14:paraId="34FFCC3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76.827</w:t>
            </w:r>
          </w:p>
        </w:tc>
        <w:tc>
          <w:tcPr>
            <w:tcW w:w="390" w:type="pct"/>
            <w:tcBorders>
              <w:top w:val="nil"/>
              <w:left w:val="nil"/>
              <w:bottom w:val="nil"/>
              <w:right w:val="nil"/>
            </w:tcBorders>
            <w:shd w:val="clear" w:color="auto" w:fill="auto"/>
            <w:vAlign w:val="center"/>
            <w:hideMark/>
          </w:tcPr>
          <w:p w14:paraId="544AC46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16.524</w:t>
            </w:r>
          </w:p>
        </w:tc>
        <w:tc>
          <w:tcPr>
            <w:tcW w:w="335" w:type="pct"/>
            <w:tcBorders>
              <w:top w:val="nil"/>
              <w:left w:val="nil"/>
              <w:bottom w:val="nil"/>
              <w:right w:val="nil"/>
            </w:tcBorders>
            <w:shd w:val="clear" w:color="auto" w:fill="auto"/>
            <w:vAlign w:val="center"/>
            <w:hideMark/>
          </w:tcPr>
          <w:p w14:paraId="535E975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3.460.286</w:t>
            </w:r>
          </w:p>
        </w:tc>
      </w:tr>
      <w:tr w:rsidR="00281702" w:rsidRPr="00281702" w14:paraId="451F74EE" w14:textId="77777777" w:rsidTr="003127E3">
        <w:trPr>
          <w:trHeight w:val="227"/>
        </w:trPr>
        <w:tc>
          <w:tcPr>
            <w:tcW w:w="1512" w:type="pct"/>
            <w:tcBorders>
              <w:top w:val="nil"/>
              <w:left w:val="nil"/>
              <w:bottom w:val="nil"/>
              <w:right w:val="nil"/>
            </w:tcBorders>
            <w:shd w:val="clear" w:color="auto" w:fill="auto"/>
            <w:vAlign w:val="center"/>
            <w:hideMark/>
          </w:tcPr>
          <w:p w14:paraId="5F86F60A"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não controladores em controladas</w:t>
            </w:r>
          </w:p>
        </w:tc>
        <w:tc>
          <w:tcPr>
            <w:tcW w:w="385" w:type="pct"/>
            <w:tcBorders>
              <w:top w:val="nil"/>
              <w:left w:val="nil"/>
              <w:bottom w:val="nil"/>
              <w:right w:val="nil"/>
            </w:tcBorders>
            <w:shd w:val="clear" w:color="auto" w:fill="auto"/>
            <w:vAlign w:val="center"/>
            <w:hideMark/>
          </w:tcPr>
          <w:p w14:paraId="5799C97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3.430</w:t>
            </w:r>
          </w:p>
        </w:tc>
        <w:tc>
          <w:tcPr>
            <w:tcW w:w="385" w:type="pct"/>
            <w:tcBorders>
              <w:top w:val="nil"/>
              <w:left w:val="nil"/>
              <w:bottom w:val="nil"/>
              <w:right w:val="nil"/>
            </w:tcBorders>
            <w:shd w:val="clear" w:color="auto" w:fill="auto"/>
            <w:vAlign w:val="center"/>
            <w:hideMark/>
          </w:tcPr>
          <w:p w14:paraId="41D24F97"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3C4435A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FCA89A1"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80EB00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6846592"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0396822"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55CAEE0"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7FADAEF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3.430</w:t>
            </w:r>
          </w:p>
        </w:tc>
      </w:tr>
      <w:tr w:rsidR="00281702" w:rsidRPr="00281702" w14:paraId="0776BADA" w14:textId="77777777" w:rsidTr="003127E3">
        <w:trPr>
          <w:trHeight w:val="227"/>
        </w:trPr>
        <w:tc>
          <w:tcPr>
            <w:tcW w:w="1512" w:type="pct"/>
            <w:tcBorders>
              <w:top w:val="nil"/>
              <w:left w:val="nil"/>
              <w:bottom w:val="nil"/>
              <w:right w:val="nil"/>
            </w:tcBorders>
            <w:shd w:val="clear" w:color="auto" w:fill="auto"/>
            <w:vAlign w:val="center"/>
            <w:hideMark/>
          </w:tcPr>
          <w:p w14:paraId="62D5B7E2"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de Participação do Grupo CAIXA Seguridade</w:t>
            </w:r>
          </w:p>
        </w:tc>
        <w:tc>
          <w:tcPr>
            <w:tcW w:w="385" w:type="pct"/>
            <w:tcBorders>
              <w:top w:val="nil"/>
              <w:left w:val="nil"/>
              <w:bottom w:val="nil"/>
              <w:right w:val="nil"/>
            </w:tcBorders>
            <w:shd w:val="clear" w:color="auto" w:fill="auto"/>
            <w:vAlign w:val="center"/>
            <w:hideMark/>
          </w:tcPr>
          <w:p w14:paraId="3BFC48BF" w14:textId="3244423C"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48,25</w:t>
            </w:r>
          </w:p>
        </w:tc>
        <w:tc>
          <w:tcPr>
            <w:tcW w:w="385" w:type="pct"/>
            <w:tcBorders>
              <w:top w:val="nil"/>
              <w:left w:val="nil"/>
              <w:bottom w:val="single" w:sz="4" w:space="0" w:color="57BBAB"/>
              <w:right w:val="nil"/>
            </w:tcBorders>
            <w:shd w:val="clear" w:color="auto" w:fill="auto"/>
            <w:vAlign w:val="center"/>
            <w:hideMark/>
          </w:tcPr>
          <w:p w14:paraId="587F9396" w14:textId="46AFB5A9"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49,00</w:t>
            </w:r>
          </w:p>
        </w:tc>
        <w:tc>
          <w:tcPr>
            <w:tcW w:w="432" w:type="pct"/>
            <w:tcBorders>
              <w:top w:val="nil"/>
              <w:left w:val="nil"/>
              <w:bottom w:val="single" w:sz="4" w:space="0" w:color="57BBAB"/>
              <w:right w:val="nil"/>
            </w:tcBorders>
            <w:shd w:val="clear" w:color="auto" w:fill="auto"/>
            <w:vAlign w:val="center"/>
            <w:hideMark/>
          </w:tcPr>
          <w:p w14:paraId="314DD748" w14:textId="646C5A29"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49,00</w:t>
            </w:r>
          </w:p>
        </w:tc>
        <w:tc>
          <w:tcPr>
            <w:tcW w:w="390" w:type="pct"/>
            <w:tcBorders>
              <w:top w:val="nil"/>
              <w:left w:val="nil"/>
              <w:bottom w:val="single" w:sz="4" w:space="0" w:color="57BBAB"/>
              <w:right w:val="nil"/>
            </w:tcBorders>
            <w:shd w:val="clear" w:color="auto" w:fill="auto"/>
            <w:vAlign w:val="center"/>
            <w:hideMark/>
          </w:tcPr>
          <w:p w14:paraId="1248AD51" w14:textId="414AA254"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60,00</w:t>
            </w:r>
          </w:p>
        </w:tc>
        <w:tc>
          <w:tcPr>
            <w:tcW w:w="390" w:type="pct"/>
            <w:tcBorders>
              <w:top w:val="nil"/>
              <w:left w:val="nil"/>
              <w:bottom w:val="single" w:sz="4" w:space="0" w:color="57BBAB"/>
              <w:right w:val="nil"/>
            </w:tcBorders>
            <w:shd w:val="clear" w:color="auto" w:fill="auto"/>
            <w:vAlign w:val="center"/>
            <w:hideMark/>
          </w:tcPr>
          <w:p w14:paraId="092DACD5" w14:textId="7702C185"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384C27E5" w14:textId="4E7428B5"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5CA33EBA" w14:textId="18F8E5CD"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7DAA4ACC" w14:textId="247DFAA1"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35" w:type="pct"/>
            <w:tcBorders>
              <w:top w:val="nil"/>
              <w:left w:val="nil"/>
              <w:bottom w:val="single" w:sz="4" w:space="0" w:color="57BBAB"/>
              <w:right w:val="nil"/>
            </w:tcBorders>
            <w:shd w:val="clear" w:color="auto" w:fill="auto"/>
            <w:noWrap/>
            <w:vAlign w:val="center"/>
            <w:hideMark/>
          </w:tcPr>
          <w:p w14:paraId="09045D2A" w14:textId="1004C969"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p>
        </w:tc>
      </w:tr>
      <w:tr w:rsidR="00281702" w:rsidRPr="00281702" w14:paraId="61493563" w14:textId="77777777" w:rsidTr="003127E3">
        <w:trPr>
          <w:trHeight w:val="227"/>
        </w:trPr>
        <w:tc>
          <w:tcPr>
            <w:tcW w:w="1512" w:type="pct"/>
            <w:tcBorders>
              <w:top w:val="single" w:sz="4" w:space="0" w:color="57BBAB"/>
              <w:left w:val="nil"/>
              <w:bottom w:val="nil"/>
              <w:right w:val="nil"/>
            </w:tcBorders>
            <w:shd w:val="clear" w:color="auto" w:fill="auto"/>
            <w:vAlign w:val="center"/>
            <w:hideMark/>
          </w:tcPr>
          <w:p w14:paraId="70EADF36"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Lucro líquido atribuível ao Grupo CAIXA Seguridade</w:t>
            </w:r>
          </w:p>
        </w:tc>
        <w:tc>
          <w:tcPr>
            <w:tcW w:w="385" w:type="pct"/>
            <w:tcBorders>
              <w:top w:val="single" w:sz="4" w:space="0" w:color="57BBAB"/>
              <w:left w:val="nil"/>
              <w:bottom w:val="nil"/>
              <w:right w:val="nil"/>
            </w:tcBorders>
            <w:shd w:val="clear" w:color="auto" w:fill="auto"/>
            <w:vAlign w:val="center"/>
            <w:hideMark/>
          </w:tcPr>
          <w:p w14:paraId="7D82064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527.563</w:t>
            </w:r>
          </w:p>
        </w:tc>
        <w:tc>
          <w:tcPr>
            <w:tcW w:w="385" w:type="pct"/>
            <w:tcBorders>
              <w:top w:val="nil"/>
              <w:left w:val="nil"/>
              <w:bottom w:val="nil"/>
              <w:right w:val="nil"/>
            </w:tcBorders>
            <w:shd w:val="clear" w:color="auto" w:fill="auto"/>
            <w:vAlign w:val="center"/>
            <w:hideMark/>
          </w:tcPr>
          <w:p w14:paraId="00381F7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115.067</w:t>
            </w:r>
          </w:p>
        </w:tc>
        <w:tc>
          <w:tcPr>
            <w:tcW w:w="432" w:type="pct"/>
            <w:tcBorders>
              <w:top w:val="nil"/>
              <w:left w:val="nil"/>
              <w:bottom w:val="nil"/>
              <w:right w:val="nil"/>
            </w:tcBorders>
            <w:shd w:val="clear" w:color="auto" w:fill="auto"/>
            <w:vAlign w:val="center"/>
            <w:hideMark/>
          </w:tcPr>
          <w:p w14:paraId="041C2FA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20.528</w:t>
            </w:r>
          </w:p>
        </w:tc>
        <w:tc>
          <w:tcPr>
            <w:tcW w:w="390" w:type="pct"/>
            <w:tcBorders>
              <w:top w:val="nil"/>
              <w:left w:val="nil"/>
              <w:bottom w:val="nil"/>
              <w:right w:val="nil"/>
            </w:tcBorders>
            <w:shd w:val="clear" w:color="auto" w:fill="auto"/>
            <w:vAlign w:val="center"/>
            <w:hideMark/>
          </w:tcPr>
          <w:p w14:paraId="485D43E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849.916</w:t>
            </w:r>
          </w:p>
        </w:tc>
        <w:tc>
          <w:tcPr>
            <w:tcW w:w="390" w:type="pct"/>
            <w:tcBorders>
              <w:top w:val="nil"/>
              <w:left w:val="nil"/>
              <w:bottom w:val="nil"/>
              <w:right w:val="nil"/>
            </w:tcBorders>
            <w:shd w:val="clear" w:color="auto" w:fill="auto"/>
            <w:vAlign w:val="center"/>
            <w:hideMark/>
          </w:tcPr>
          <w:p w14:paraId="3D02F78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343.606</w:t>
            </w:r>
          </w:p>
        </w:tc>
        <w:tc>
          <w:tcPr>
            <w:tcW w:w="390" w:type="pct"/>
            <w:tcBorders>
              <w:top w:val="nil"/>
              <w:left w:val="nil"/>
              <w:bottom w:val="nil"/>
              <w:right w:val="nil"/>
            </w:tcBorders>
            <w:shd w:val="clear" w:color="auto" w:fill="auto"/>
            <w:vAlign w:val="center"/>
            <w:hideMark/>
          </w:tcPr>
          <w:p w14:paraId="35DDE9D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91.591</w:t>
            </w:r>
          </w:p>
        </w:tc>
        <w:tc>
          <w:tcPr>
            <w:tcW w:w="390" w:type="pct"/>
            <w:tcBorders>
              <w:top w:val="nil"/>
              <w:left w:val="nil"/>
              <w:bottom w:val="nil"/>
              <w:right w:val="nil"/>
            </w:tcBorders>
            <w:shd w:val="clear" w:color="auto" w:fill="auto"/>
            <w:vAlign w:val="center"/>
            <w:hideMark/>
          </w:tcPr>
          <w:p w14:paraId="1D612FC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57.618</w:t>
            </w:r>
          </w:p>
        </w:tc>
        <w:tc>
          <w:tcPr>
            <w:tcW w:w="390" w:type="pct"/>
            <w:tcBorders>
              <w:top w:val="nil"/>
              <w:left w:val="nil"/>
              <w:bottom w:val="nil"/>
              <w:right w:val="nil"/>
            </w:tcBorders>
            <w:shd w:val="clear" w:color="auto" w:fill="auto"/>
            <w:vAlign w:val="center"/>
            <w:hideMark/>
          </w:tcPr>
          <w:p w14:paraId="3473C2F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12.393</w:t>
            </w:r>
          </w:p>
        </w:tc>
        <w:tc>
          <w:tcPr>
            <w:tcW w:w="335" w:type="pct"/>
            <w:tcBorders>
              <w:top w:val="nil"/>
              <w:left w:val="nil"/>
              <w:bottom w:val="nil"/>
              <w:right w:val="nil"/>
            </w:tcBorders>
            <w:shd w:val="clear" w:color="auto" w:fill="auto"/>
            <w:vAlign w:val="center"/>
            <w:hideMark/>
          </w:tcPr>
          <w:p w14:paraId="580C0C8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2.018.282</w:t>
            </w:r>
          </w:p>
        </w:tc>
      </w:tr>
      <w:tr w:rsidR="00281702" w:rsidRPr="00281702" w14:paraId="73FAEB78"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5092067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atribuível aos demais acionistas controladores</w:t>
            </w:r>
          </w:p>
        </w:tc>
        <w:tc>
          <w:tcPr>
            <w:tcW w:w="385" w:type="pct"/>
            <w:tcBorders>
              <w:top w:val="nil"/>
              <w:left w:val="nil"/>
              <w:bottom w:val="single" w:sz="4" w:space="0" w:color="57BBAB"/>
              <w:right w:val="nil"/>
            </w:tcBorders>
            <w:shd w:val="clear" w:color="auto" w:fill="auto"/>
            <w:vAlign w:val="center"/>
            <w:hideMark/>
          </w:tcPr>
          <w:p w14:paraId="0D0E9B2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565.830</w:t>
            </w:r>
          </w:p>
        </w:tc>
        <w:tc>
          <w:tcPr>
            <w:tcW w:w="385" w:type="pct"/>
            <w:tcBorders>
              <w:top w:val="nil"/>
              <w:left w:val="nil"/>
              <w:bottom w:val="single" w:sz="4" w:space="0" w:color="57BBAB"/>
              <w:right w:val="nil"/>
            </w:tcBorders>
            <w:shd w:val="clear" w:color="auto" w:fill="auto"/>
            <w:vAlign w:val="center"/>
            <w:hideMark/>
          </w:tcPr>
          <w:p w14:paraId="04623F06"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119.764</w:t>
            </w:r>
          </w:p>
        </w:tc>
        <w:tc>
          <w:tcPr>
            <w:tcW w:w="432" w:type="pct"/>
            <w:tcBorders>
              <w:top w:val="nil"/>
              <w:left w:val="nil"/>
              <w:bottom w:val="single" w:sz="4" w:space="0" w:color="57BBAB"/>
              <w:right w:val="nil"/>
            </w:tcBorders>
            <w:shd w:val="clear" w:color="auto" w:fill="auto"/>
            <w:vAlign w:val="center"/>
            <w:hideMark/>
          </w:tcPr>
          <w:p w14:paraId="48186A3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21.365</w:t>
            </w:r>
          </w:p>
        </w:tc>
        <w:tc>
          <w:tcPr>
            <w:tcW w:w="390" w:type="pct"/>
            <w:tcBorders>
              <w:top w:val="nil"/>
              <w:left w:val="nil"/>
              <w:bottom w:val="single" w:sz="4" w:space="0" w:color="57BBAB"/>
              <w:right w:val="nil"/>
            </w:tcBorders>
            <w:shd w:val="clear" w:color="auto" w:fill="auto"/>
            <w:vAlign w:val="center"/>
            <w:hideMark/>
          </w:tcPr>
          <w:p w14:paraId="6BAFEA8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566.611</w:t>
            </w:r>
          </w:p>
        </w:tc>
        <w:tc>
          <w:tcPr>
            <w:tcW w:w="390" w:type="pct"/>
            <w:tcBorders>
              <w:top w:val="nil"/>
              <w:left w:val="nil"/>
              <w:bottom w:val="single" w:sz="4" w:space="0" w:color="57BBAB"/>
              <w:right w:val="nil"/>
            </w:tcBorders>
            <w:shd w:val="clear" w:color="auto" w:fill="auto"/>
            <w:vAlign w:val="center"/>
            <w:hideMark/>
          </w:tcPr>
          <w:p w14:paraId="56C4B3A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114.558</w:t>
            </w:r>
          </w:p>
        </w:tc>
        <w:tc>
          <w:tcPr>
            <w:tcW w:w="390" w:type="pct"/>
            <w:tcBorders>
              <w:top w:val="nil"/>
              <w:left w:val="nil"/>
              <w:bottom w:val="single" w:sz="4" w:space="0" w:color="57BBAB"/>
              <w:right w:val="nil"/>
            </w:tcBorders>
            <w:shd w:val="clear" w:color="auto" w:fill="auto"/>
            <w:vAlign w:val="center"/>
            <w:hideMark/>
          </w:tcPr>
          <w:p w14:paraId="532DD91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30.536</w:t>
            </w:r>
          </w:p>
        </w:tc>
        <w:tc>
          <w:tcPr>
            <w:tcW w:w="390" w:type="pct"/>
            <w:tcBorders>
              <w:top w:val="nil"/>
              <w:left w:val="nil"/>
              <w:bottom w:val="single" w:sz="4" w:space="0" w:color="57BBAB"/>
              <w:right w:val="nil"/>
            </w:tcBorders>
            <w:shd w:val="clear" w:color="auto" w:fill="auto"/>
            <w:vAlign w:val="center"/>
            <w:hideMark/>
          </w:tcPr>
          <w:p w14:paraId="20ED96F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19.209</w:t>
            </w:r>
          </w:p>
        </w:tc>
        <w:tc>
          <w:tcPr>
            <w:tcW w:w="390" w:type="pct"/>
            <w:tcBorders>
              <w:top w:val="nil"/>
              <w:left w:val="nil"/>
              <w:bottom w:val="single" w:sz="4" w:space="0" w:color="57BBAB"/>
              <w:right w:val="nil"/>
            </w:tcBorders>
            <w:shd w:val="clear" w:color="auto" w:fill="auto"/>
            <w:vAlign w:val="center"/>
            <w:hideMark/>
          </w:tcPr>
          <w:p w14:paraId="55C4DB7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4.131</w:t>
            </w:r>
          </w:p>
        </w:tc>
        <w:tc>
          <w:tcPr>
            <w:tcW w:w="335" w:type="pct"/>
            <w:tcBorders>
              <w:top w:val="nil"/>
              <w:left w:val="nil"/>
              <w:bottom w:val="single" w:sz="4" w:space="0" w:color="54BBAB"/>
              <w:right w:val="nil"/>
            </w:tcBorders>
            <w:shd w:val="clear" w:color="auto" w:fill="auto"/>
            <w:vAlign w:val="center"/>
            <w:hideMark/>
          </w:tcPr>
          <w:p w14:paraId="7C235ED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1.442.004</w:t>
            </w:r>
          </w:p>
        </w:tc>
      </w:tr>
      <w:tr w:rsidR="00281702" w:rsidRPr="00281702" w14:paraId="333015DB" w14:textId="77777777" w:rsidTr="003127E3">
        <w:trPr>
          <w:trHeight w:val="227"/>
        </w:trPr>
        <w:tc>
          <w:tcPr>
            <w:tcW w:w="5000" w:type="pct"/>
            <w:gridSpan w:val="10"/>
            <w:tcBorders>
              <w:top w:val="nil"/>
              <w:left w:val="nil"/>
              <w:bottom w:val="nil"/>
              <w:right w:val="nil"/>
            </w:tcBorders>
            <w:shd w:val="clear" w:color="auto" w:fill="auto"/>
            <w:vAlign w:val="center"/>
            <w:hideMark/>
          </w:tcPr>
          <w:p w14:paraId="7C285ACB" w14:textId="77777777" w:rsidR="00281702" w:rsidRPr="00281702" w:rsidRDefault="00281702" w:rsidP="00944849">
            <w:pPr>
              <w:spacing w:after="0" w:line="240" w:lineRule="auto"/>
              <w:jc w:val="both"/>
              <w:rPr>
                <w:rFonts w:ascii="Calibri Light" w:eastAsia="Times New Roman" w:hAnsi="Calibri Light" w:cs="Calibri Light"/>
                <w:color w:val="005CA9"/>
                <w:sz w:val="16"/>
                <w:szCs w:val="16"/>
                <w:lang w:eastAsia="pt-BR"/>
              </w:rPr>
            </w:pPr>
            <w:r w:rsidRPr="00281702">
              <w:rPr>
                <w:rFonts w:ascii="Calibri Light" w:eastAsia="Times New Roman" w:hAnsi="Calibri Light" w:cs="Calibri Light"/>
                <w:color w:val="005CA9"/>
                <w:sz w:val="16"/>
                <w:szCs w:val="16"/>
                <w:lang w:eastAsia="pt-BR"/>
              </w:rPr>
              <w:t xml:space="preserve">(1) O Lucro líquido da Holding XS1 atribuível ao Grupo está a maior em R$ 30.152, considerando o resultado de equivalência registrado, em função do ajuste dos efeitos do contrato que prevê a despesa de </w:t>
            </w:r>
            <w:proofErr w:type="spellStart"/>
            <w:r w:rsidRPr="00281702">
              <w:rPr>
                <w:rFonts w:ascii="Calibri Light" w:eastAsia="Times New Roman" w:hAnsi="Calibri Light" w:cs="Calibri Light"/>
                <w:color w:val="005CA9"/>
                <w:sz w:val="16"/>
                <w:szCs w:val="16"/>
                <w:lang w:eastAsia="pt-BR"/>
              </w:rPr>
              <w:t>Launch</w:t>
            </w:r>
            <w:proofErr w:type="spellEnd"/>
            <w:r w:rsidRPr="00281702">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281702">
              <w:rPr>
                <w:rFonts w:ascii="Calibri Light" w:eastAsia="Times New Roman" w:hAnsi="Calibri Light" w:cs="Calibri Light"/>
                <w:color w:val="005CA9"/>
                <w:sz w:val="16"/>
                <w:szCs w:val="16"/>
                <w:lang w:eastAsia="pt-BR"/>
              </w:rPr>
              <w:t>Earn</w:t>
            </w:r>
            <w:proofErr w:type="spellEnd"/>
            <w:r w:rsidRPr="00281702">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DE97F42" w14:textId="77777777" w:rsidR="007D78DB" w:rsidRPr="00E97C45" w:rsidRDefault="007D78DB">
      <w:pPr>
        <w:spacing w:after="0" w:line="240" w:lineRule="auto"/>
        <w:rPr>
          <w:rFonts w:asciiTheme="majorHAnsi" w:hAnsiTheme="majorHAnsi" w:cstheme="majorHAnsi"/>
          <w:b/>
          <w:color w:val="2F75B5"/>
          <w:sz w:val="20"/>
          <w:szCs w:val="20"/>
          <w:highlight w:val="yellow"/>
        </w:rPr>
      </w:pPr>
      <w:r w:rsidRPr="00E97C45">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405"/>
        <w:gridCol w:w="1122"/>
        <w:gridCol w:w="1122"/>
        <w:gridCol w:w="1262"/>
        <w:gridCol w:w="1136"/>
        <w:gridCol w:w="1136"/>
        <w:gridCol w:w="1136"/>
        <w:gridCol w:w="1136"/>
        <w:gridCol w:w="1139"/>
        <w:gridCol w:w="975"/>
      </w:tblGrid>
      <w:tr w:rsidR="00281702" w:rsidRPr="00281702" w14:paraId="4752D55B" w14:textId="77777777" w:rsidTr="003127E3">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188BD40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Consolidado</w:t>
            </w:r>
          </w:p>
        </w:tc>
      </w:tr>
      <w:tr w:rsidR="00281702" w:rsidRPr="00281702" w14:paraId="76DF16F0" w14:textId="77777777" w:rsidTr="003127E3">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4FCFEDB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01 de janeiro a 30 de setembro de 2022</w:t>
            </w:r>
          </w:p>
        </w:tc>
      </w:tr>
      <w:tr w:rsidR="00DE4F69" w:rsidRPr="00281702" w14:paraId="6268FC77"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677FDB63" w14:textId="77777777" w:rsidR="00DE4F69" w:rsidRPr="00281702" w:rsidRDefault="00DE4F69"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Segmento</w:t>
            </w:r>
          </w:p>
        </w:tc>
        <w:tc>
          <w:tcPr>
            <w:tcW w:w="1203" w:type="pct"/>
            <w:gridSpan w:val="3"/>
            <w:tcBorders>
              <w:top w:val="single" w:sz="4" w:space="0" w:color="54BBAB"/>
              <w:left w:val="nil"/>
              <w:bottom w:val="single" w:sz="4" w:space="0" w:color="54BBAB"/>
              <w:right w:val="nil"/>
            </w:tcBorders>
            <w:shd w:val="clear" w:color="auto" w:fill="auto"/>
            <w:vAlign w:val="center"/>
            <w:hideMark/>
          </w:tcPr>
          <w:p w14:paraId="2F105BE1" w14:textId="77777777" w:rsidR="00DE4F69" w:rsidRPr="00281702" w:rsidRDefault="00DE4F69" w:rsidP="00281702">
            <w:pPr>
              <w:spacing w:after="0" w:line="240" w:lineRule="auto"/>
              <w:jc w:val="center"/>
              <w:rPr>
                <w:rFonts w:ascii="Calibri Light" w:eastAsia="Times New Roman" w:hAnsi="Calibri Light" w:cs="Calibri Light"/>
                <w:b/>
                <w:bCs/>
                <w:color w:val="005CA9"/>
                <w:sz w:val="18"/>
                <w:szCs w:val="18"/>
                <w:lang w:eastAsia="pt-BR"/>
              </w:rPr>
            </w:pPr>
            <w:proofErr w:type="spellStart"/>
            <w:r w:rsidRPr="00281702">
              <w:rPr>
                <w:rFonts w:ascii="Calibri Light" w:eastAsia="Times New Roman" w:hAnsi="Calibri Light" w:cs="Calibri Light"/>
                <w:b/>
                <w:bCs/>
                <w:color w:val="005CA9"/>
                <w:sz w:val="18"/>
                <w:szCs w:val="18"/>
                <w:lang w:eastAsia="pt-BR"/>
              </w:rPr>
              <w:t>Run</w:t>
            </w:r>
            <w:proofErr w:type="spellEnd"/>
            <w:r w:rsidRPr="00281702">
              <w:rPr>
                <w:rFonts w:ascii="Calibri Light" w:eastAsia="Times New Roman" w:hAnsi="Calibri Light" w:cs="Calibri Light"/>
                <w:b/>
                <w:bCs/>
                <w:color w:val="005CA9"/>
                <w:sz w:val="18"/>
                <w:szCs w:val="18"/>
                <w:lang w:eastAsia="pt-BR"/>
              </w:rPr>
              <w:t>-off / Mar Aberto</w:t>
            </w:r>
          </w:p>
        </w:tc>
        <w:tc>
          <w:tcPr>
            <w:tcW w:w="1951" w:type="pct"/>
            <w:gridSpan w:val="5"/>
            <w:tcBorders>
              <w:top w:val="nil"/>
              <w:left w:val="nil"/>
              <w:bottom w:val="single" w:sz="4" w:space="0" w:color="54BBAB"/>
              <w:right w:val="nil"/>
            </w:tcBorders>
            <w:shd w:val="clear" w:color="auto" w:fill="auto"/>
            <w:vAlign w:val="center"/>
            <w:hideMark/>
          </w:tcPr>
          <w:p w14:paraId="1686C96B" w14:textId="1A00B2E5" w:rsidR="00DE4F69" w:rsidRPr="00281702" w:rsidRDefault="00DE4F69" w:rsidP="00DE4F69">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Seguridade </w:t>
            </w:r>
          </w:p>
        </w:tc>
        <w:tc>
          <w:tcPr>
            <w:tcW w:w="335" w:type="pct"/>
            <w:vMerge w:val="restart"/>
            <w:tcBorders>
              <w:top w:val="nil"/>
              <w:left w:val="nil"/>
              <w:bottom w:val="single" w:sz="4" w:space="0" w:color="57BBAB"/>
              <w:right w:val="nil"/>
            </w:tcBorders>
            <w:shd w:val="clear" w:color="auto" w:fill="auto"/>
            <w:vAlign w:val="center"/>
            <w:hideMark/>
          </w:tcPr>
          <w:p w14:paraId="4BE9C64B" w14:textId="77777777" w:rsidR="00DE4F69" w:rsidRPr="00281702" w:rsidRDefault="00DE4F69"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Total</w:t>
            </w:r>
            <w:r w:rsidRPr="00281702">
              <w:rPr>
                <w:rFonts w:ascii="Calibri Light" w:eastAsia="Times New Roman" w:hAnsi="Calibri Light" w:cs="Calibri Light"/>
                <w:b/>
                <w:bCs/>
                <w:color w:val="005CA9"/>
                <w:sz w:val="18"/>
                <w:szCs w:val="18"/>
                <w:lang w:eastAsia="pt-BR"/>
              </w:rPr>
              <w:br/>
              <w:t>(Nota 4(n))</w:t>
            </w:r>
          </w:p>
        </w:tc>
      </w:tr>
      <w:tr w:rsidR="00CB1E18" w:rsidRPr="00281702" w14:paraId="093C6FEB" w14:textId="77777777" w:rsidTr="003127E3">
        <w:trPr>
          <w:trHeight w:val="227"/>
        </w:trPr>
        <w:tc>
          <w:tcPr>
            <w:tcW w:w="1512" w:type="pct"/>
            <w:tcBorders>
              <w:top w:val="nil"/>
              <w:left w:val="nil"/>
              <w:bottom w:val="single" w:sz="4" w:space="0" w:color="54BBAB"/>
              <w:right w:val="nil"/>
            </w:tcBorders>
            <w:shd w:val="clear" w:color="auto" w:fill="auto"/>
            <w:vAlign w:val="center"/>
            <w:hideMark/>
          </w:tcPr>
          <w:p w14:paraId="70AA5D8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de atuação</w:t>
            </w:r>
          </w:p>
        </w:tc>
        <w:tc>
          <w:tcPr>
            <w:tcW w:w="385" w:type="pct"/>
            <w:tcBorders>
              <w:top w:val="nil"/>
              <w:left w:val="nil"/>
              <w:bottom w:val="single" w:sz="4" w:space="0" w:color="54BBAB"/>
              <w:right w:val="nil"/>
            </w:tcBorders>
            <w:shd w:val="clear" w:color="auto" w:fill="auto"/>
            <w:vAlign w:val="center"/>
            <w:hideMark/>
          </w:tcPr>
          <w:p w14:paraId="52D337B8"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diversos e Corretagem</w:t>
            </w:r>
          </w:p>
        </w:tc>
        <w:tc>
          <w:tcPr>
            <w:tcW w:w="385" w:type="pct"/>
            <w:tcBorders>
              <w:top w:val="nil"/>
              <w:left w:val="nil"/>
              <w:bottom w:val="single" w:sz="4" w:space="0" w:color="54BBAB"/>
              <w:right w:val="nil"/>
            </w:tcBorders>
            <w:shd w:val="clear" w:color="auto" w:fill="auto"/>
            <w:vAlign w:val="center"/>
            <w:hideMark/>
          </w:tcPr>
          <w:p w14:paraId="0C0D7DDD"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Ramos diversos</w:t>
            </w:r>
          </w:p>
        </w:tc>
        <w:tc>
          <w:tcPr>
            <w:tcW w:w="433" w:type="pct"/>
            <w:tcBorders>
              <w:top w:val="nil"/>
              <w:left w:val="nil"/>
              <w:bottom w:val="single" w:sz="4" w:space="0" w:color="54BBAB"/>
              <w:right w:val="nil"/>
            </w:tcBorders>
            <w:shd w:val="clear" w:color="auto" w:fill="auto"/>
            <w:vAlign w:val="center"/>
            <w:hideMark/>
          </w:tcPr>
          <w:p w14:paraId="7CA24FF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Corretagem e intermediação de seguros</w:t>
            </w:r>
          </w:p>
        </w:tc>
        <w:tc>
          <w:tcPr>
            <w:tcW w:w="390" w:type="pct"/>
            <w:tcBorders>
              <w:top w:val="nil"/>
              <w:left w:val="nil"/>
              <w:bottom w:val="single" w:sz="4" w:space="0" w:color="54BBAB"/>
              <w:right w:val="nil"/>
            </w:tcBorders>
            <w:shd w:val="clear" w:color="auto" w:fill="auto"/>
            <w:vAlign w:val="center"/>
            <w:hideMark/>
          </w:tcPr>
          <w:p w14:paraId="79E297E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Vida, Prestamista e Previdência</w:t>
            </w:r>
          </w:p>
        </w:tc>
        <w:tc>
          <w:tcPr>
            <w:tcW w:w="390" w:type="pct"/>
            <w:tcBorders>
              <w:top w:val="nil"/>
              <w:left w:val="nil"/>
              <w:bottom w:val="single" w:sz="4" w:space="0" w:color="54BBAB"/>
              <w:right w:val="nil"/>
            </w:tcBorders>
            <w:shd w:val="clear" w:color="auto" w:fill="auto"/>
            <w:vAlign w:val="center"/>
            <w:hideMark/>
          </w:tcPr>
          <w:p w14:paraId="04EAB61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Habitacional e Residencial</w:t>
            </w:r>
          </w:p>
        </w:tc>
        <w:tc>
          <w:tcPr>
            <w:tcW w:w="390" w:type="pct"/>
            <w:tcBorders>
              <w:top w:val="nil"/>
              <w:left w:val="nil"/>
              <w:bottom w:val="single" w:sz="4" w:space="0" w:color="54BBAB"/>
              <w:right w:val="nil"/>
            </w:tcBorders>
            <w:shd w:val="clear" w:color="auto" w:fill="auto"/>
            <w:vAlign w:val="center"/>
            <w:hideMark/>
          </w:tcPr>
          <w:p w14:paraId="3B5942BD"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Capitalização</w:t>
            </w:r>
          </w:p>
        </w:tc>
        <w:tc>
          <w:tcPr>
            <w:tcW w:w="390" w:type="pct"/>
            <w:tcBorders>
              <w:top w:val="nil"/>
              <w:left w:val="nil"/>
              <w:bottom w:val="single" w:sz="4" w:space="0" w:color="54BBAB"/>
              <w:right w:val="nil"/>
            </w:tcBorders>
            <w:shd w:val="clear" w:color="auto" w:fill="auto"/>
            <w:vAlign w:val="center"/>
            <w:hideMark/>
          </w:tcPr>
          <w:p w14:paraId="6A621C1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Consórcios</w:t>
            </w:r>
          </w:p>
        </w:tc>
        <w:tc>
          <w:tcPr>
            <w:tcW w:w="390" w:type="pct"/>
            <w:tcBorders>
              <w:top w:val="nil"/>
              <w:left w:val="nil"/>
              <w:bottom w:val="single" w:sz="4" w:space="0" w:color="54BBAB"/>
              <w:right w:val="nil"/>
            </w:tcBorders>
            <w:shd w:val="clear" w:color="auto" w:fill="auto"/>
            <w:vAlign w:val="center"/>
            <w:hideMark/>
          </w:tcPr>
          <w:p w14:paraId="50DC402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Serviços Assistenciais</w:t>
            </w:r>
          </w:p>
        </w:tc>
        <w:tc>
          <w:tcPr>
            <w:tcW w:w="335" w:type="pct"/>
            <w:vMerge/>
            <w:tcBorders>
              <w:top w:val="nil"/>
              <w:left w:val="nil"/>
              <w:bottom w:val="single" w:sz="4" w:space="0" w:color="57BBAB"/>
              <w:right w:val="nil"/>
            </w:tcBorders>
            <w:shd w:val="clear" w:color="auto" w:fill="auto"/>
            <w:vAlign w:val="center"/>
            <w:hideMark/>
          </w:tcPr>
          <w:p w14:paraId="2C95C893"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r>
      <w:tr w:rsidR="00CB1E18" w:rsidRPr="00281702" w14:paraId="213B3C76"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6E9E4CE8"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Companhia</w:t>
            </w:r>
          </w:p>
        </w:tc>
        <w:tc>
          <w:tcPr>
            <w:tcW w:w="385" w:type="pct"/>
            <w:tcBorders>
              <w:top w:val="nil"/>
              <w:left w:val="nil"/>
              <w:bottom w:val="single" w:sz="4" w:space="0" w:color="57BBAB"/>
              <w:right w:val="nil"/>
            </w:tcBorders>
            <w:shd w:val="clear" w:color="auto" w:fill="auto"/>
            <w:vAlign w:val="center"/>
            <w:hideMark/>
          </w:tcPr>
          <w:p w14:paraId="49F94582"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Brasil</w:t>
            </w:r>
          </w:p>
        </w:tc>
        <w:tc>
          <w:tcPr>
            <w:tcW w:w="385" w:type="pct"/>
            <w:tcBorders>
              <w:top w:val="nil"/>
              <w:left w:val="nil"/>
              <w:bottom w:val="single" w:sz="4" w:space="0" w:color="57BBAB"/>
              <w:right w:val="nil"/>
            </w:tcBorders>
            <w:shd w:val="clear" w:color="auto" w:fill="auto"/>
            <w:vAlign w:val="center"/>
            <w:hideMark/>
          </w:tcPr>
          <w:p w14:paraId="7AEC755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Too Seguros</w:t>
            </w:r>
          </w:p>
        </w:tc>
        <w:tc>
          <w:tcPr>
            <w:tcW w:w="433" w:type="pct"/>
            <w:tcBorders>
              <w:top w:val="nil"/>
              <w:left w:val="nil"/>
              <w:bottom w:val="single" w:sz="4" w:space="0" w:color="57BBAB"/>
              <w:right w:val="nil"/>
            </w:tcBorders>
            <w:shd w:val="clear" w:color="auto" w:fill="auto"/>
            <w:vAlign w:val="center"/>
            <w:hideMark/>
          </w:tcPr>
          <w:p w14:paraId="5C5ED17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PAN Corretora</w:t>
            </w:r>
          </w:p>
        </w:tc>
        <w:tc>
          <w:tcPr>
            <w:tcW w:w="390" w:type="pct"/>
            <w:tcBorders>
              <w:top w:val="nil"/>
              <w:left w:val="nil"/>
              <w:bottom w:val="single" w:sz="4" w:space="0" w:color="57BBAB"/>
              <w:right w:val="nil"/>
            </w:tcBorders>
            <w:shd w:val="clear" w:color="auto" w:fill="auto"/>
            <w:vAlign w:val="center"/>
            <w:hideMark/>
          </w:tcPr>
          <w:p w14:paraId="3C969F11"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Holding XS1</w:t>
            </w:r>
            <w:r w:rsidRPr="00281702">
              <w:rPr>
                <w:rFonts w:ascii="Calibri Light" w:eastAsia="Times New Roman" w:hAnsi="Calibri Light" w:cs="Calibri Light"/>
                <w:b/>
                <w:bCs/>
                <w:color w:val="005CA9"/>
                <w:sz w:val="18"/>
                <w:szCs w:val="18"/>
                <w:lang w:eastAsia="pt-BR"/>
              </w:rPr>
              <w:br/>
              <w:t>(1)</w:t>
            </w:r>
          </w:p>
        </w:tc>
        <w:tc>
          <w:tcPr>
            <w:tcW w:w="390" w:type="pct"/>
            <w:tcBorders>
              <w:top w:val="nil"/>
              <w:left w:val="nil"/>
              <w:bottom w:val="single" w:sz="4" w:space="0" w:color="57BBAB"/>
              <w:right w:val="nil"/>
            </w:tcBorders>
            <w:shd w:val="clear" w:color="auto" w:fill="auto"/>
            <w:vAlign w:val="center"/>
            <w:hideMark/>
          </w:tcPr>
          <w:p w14:paraId="79612B0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7BBAB"/>
              <w:right w:val="nil"/>
            </w:tcBorders>
            <w:shd w:val="clear" w:color="auto" w:fill="auto"/>
            <w:vAlign w:val="center"/>
            <w:hideMark/>
          </w:tcPr>
          <w:p w14:paraId="1FBCECA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7BBAB"/>
              <w:right w:val="nil"/>
            </w:tcBorders>
            <w:shd w:val="clear" w:color="auto" w:fill="auto"/>
            <w:vAlign w:val="center"/>
            <w:hideMark/>
          </w:tcPr>
          <w:p w14:paraId="2DCEE024"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XS5 Consórcios</w:t>
            </w:r>
            <w:r w:rsidRPr="00281702">
              <w:rPr>
                <w:rFonts w:ascii="Calibri Light" w:eastAsia="Times New Roman" w:hAnsi="Calibri Light" w:cs="Calibri Light"/>
                <w:b/>
                <w:bCs/>
                <w:color w:val="005CA9"/>
                <w:sz w:val="18"/>
                <w:szCs w:val="18"/>
                <w:lang w:eastAsia="pt-BR"/>
              </w:rPr>
              <w:br/>
              <w:t>(2)</w:t>
            </w:r>
          </w:p>
        </w:tc>
        <w:tc>
          <w:tcPr>
            <w:tcW w:w="390" w:type="pct"/>
            <w:tcBorders>
              <w:top w:val="nil"/>
              <w:left w:val="nil"/>
              <w:bottom w:val="single" w:sz="4" w:space="0" w:color="57BBAB"/>
              <w:right w:val="nil"/>
            </w:tcBorders>
            <w:shd w:val="clear" w:color="auto" w:fill="auto"/>
            <w:vAlign w:val="center"/>
            <w:hideMark/>
          </w:tcPr>
          <w:p w14:paraId="74797E0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XS6 Assistência</w:t>
            </w:r>
          </w:p>
        </w:tc>
        <w:tc>
          <w:tcPr>
            <w:tcW w:w="335" w:type="pct"/>
            <w:vMerge/>
            <w:tcBorders>
              <w:top w:val="nil"/>
              <w:left w:val="nil"/>
              <w:bottom w:val="single" w:sz="4" w:space="0" w:color="57BBAB"/>
              <w:right w:val="nil"/>
            </w:tcBorders>
            <w:shd w:val="clear" w:color="auto" w:fill="auto"/>
            <w:vAlign w:val="center"/>
            <w:hideMark/>
          </w:tcPr>
          <w:p w14:paraId="73E487D0"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r>
      <w:tr w:rsidR="00281702" w:rsidRPr="00281702" w14:paraId="18158171" w14:textId="77777777" w:rsidTr="003127E3">
        <w:trPr>
          <w:trHeight w:val="227"/>
        </w:trPr>
        <w:tc>
          <w:tcPr>
            <w:tcW w:w="1512" w:type="pct"/>
            <w:tcBorders>
              <w:top w:val="nil"/>
              <w:left w:val="nil"/>
              <w:bottom w:val="nil"/>
              <w:right w:val="nil"/>
            </w:tcBorders>
            <w:shd w:val="clear" w:color="auto" w:fill="auto"/>
            <w:vAlign w:val="center"/>
            <w:hideMark/>
          </w:tcPr>
          <w:p w14:paraId="788B451E"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Operações continuadas</w:t>
            </w:r>
          </w:p>
        </w:tc>
        <w:tc>
          <w:tcPr>
            <w:tcW w:w="385" w:type="pct"/>
            <w:tcBorders>
              <w:top w:val="nil"/>
              <w:left w:val="nil"/>
              <w:bottom w:val="nil"/>
              <w:right w:val="nil"/>
            </w:tcBorders>
            <w:shd w:val="clear" w:color="auto" w:fill="auto"/>
            <w:vAlign w:val="center"/>
            <w:hideMark/>
          </w:tcPr>
          <w:p w14:paraId="11E79054"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85" w:type="pct"/>
            <w:tcBorders>
              <w:top w:val="nil"/>
              <w:left w:val="nil"/>
              <w:bottom w:val="nil"/>
              <w:right w:val="nil"/>
            </w:tcBorders>
            <w:shd w:val="clear" w:color="auto" w:fill="auto"/>
            <w:vAlign w:val="center"/>
            <w:hideMark/>
          </w:tcPr>
          <w:p w14:paraId="7B98A6E0"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433" w:type="pct"/>
            <w:tcBorders>
              <w:top w:val="nil"/>
              <w:left w:val="nil"/>
              <w:bottom w:val="nil"/>
              <w:right w:val="nil"/>
            </w:tcBorders>
            <w:shd w:val="clear" w:color="auto" w:fill="auto"/>
            <w:vAlign w:val="center"/>
            <w:hideMark/>
          </w:tcPr>
          <w:p w14:paraId="2A46E0B4"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7C2720A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041C502F"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4D3CC07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2EB0613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3F8E0F2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335" w:type="pct"/>
            <w:tcBorders>
              <w:top w:val="nil"/>
              <w:left w:val="nil"/>
              <w:bottom w:val="nil"/>
              <w:right w:val="nil"/>
            </w:tcBorders>
            <w:shd w:val="clear" w:color="auto" w:fill="auto"/>
            <w:vAlign w:val="center"/>
            <w:hideMark/>
          </w:tcPr>
          <w:p w14:paraId="47E7863C"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r>
      <w:tr w:rsidR="00281702" w:rsidRPr="00281702" w14:paraId="364CAD09" w14:textId="77777777" w:rsidTr="003127E3">
        <w:trPr>
          <w:trHeight w:val="227"/>
        </w:trPr>
        <w:tc>
          <w:tcPr>
            <w:tcW w:w="1512" w:type="pct"/>
            <w:tcBorders>
              <w:top w:val="nil"/>
              <w:left w:val="nil"/>
              <w:bottom w:val="nil"/>
              <w:right w:val="nil"/>
            </w:tcBorders>
            <w:shd w:val="clear" w:color="auto" w:fill="auto"/>
            <w:vAlign w:val="center"/>
            <w:hideMark/>
          </w:tcPr>
          <w:p w14:paraId="0C139722"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Margem operacional</w:t>
            </w:r>
          </w:p>
        </w:tc>
        <w:tc>
          <w:tcPr>
            <w:tcW w:w="385" w:type="pct"/>
            <w:tcBorders>
              <w:top w:val="nil"/>
              <w:left w:val="nil"/>
              <w:bottom w:val="nil"/>
              <w:right w:val="nil"/>
            </w:tcBorders>
            <w:shd w:val="clear" w:color="auto" w:fill="auto"/>
            <w:vAlign w:val="center"/>
            <w:hideMark/>
          </w:tcPr>
          <w:p w14:paraId="6699A6F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1.255.854</w:t>
            </w:r>
          </w:p>
        </w:tc>
        <w:tc>
          <w:tcPr>
            <w:tcW w:w="385" w:type="pct"/>
            <w:tcBorders>
              <w:top w:val="nil"/>
              <w:left w:val="nil"/>
              <w:bottom w:val="nil"/>
              <w:right w:val="nil"/>
            </w:tcBorders>
            <w:shd w:val="clear" w:color="auto" w:fill="auto"/>
            <w:vAlign w:val="center"/>
            <w:hideMark/>
          </w:tcPr>
          <w:p w14:paraId="2FA7A46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141.066</w:t>
            </w:r>
          </w:p>
        </w:tc>
        <w:tc>
          <w:tcPr>
            <w:tcW w:w="433" w:type="pct"/>
            <w:tcBorders>
              <w:top w:val="nil"/>
              <w:left w:val="nil"/>
              <w:bottom w:val="nil"/>
              <w:right w:val="nil"/>
            </w:tcBorders>
            <w:shd w:val="clear" w:color="auto" w:fill="auto"/>
            <w:vAlign w:val="center"/>
            <w:hideMark/>
          </w:tcPr>
          <w:p w14:paraId="4D5BE11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39.570</w:t>
            </w:r>
          </w:p>
        </w:tc>
        <w:tc>
          <w:tcPr>
            <w:tcW w:w="390" w:type="pct"/>
            <w:tcBorders>
              <w:top w:val="nil"/>
              <w:left w:val="nil"/>
              <w:bottom w:val="nil"/>
              <w:right w:val="nil"/>
            </w:tcBorders>
            <w:shd w:val="clear" w:color="auto" w:fill="auto"/>
            <w:vAlign w:val="center"/>
            <w:hideMark/>
          </w:tcPr>
          <w:p w14:paraId="58D7BE2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2.459.561</w:t>
            </w:r>
          </w:p>
        </w:tc>
        <w:tc>
          <w:tcPr>
            <w:tcW w:w="390" w:type="pct"/>
            <w:tcBorders>
              <w:top w:val="nil"/>
              <w:left w:val="nil"/>
              <w:bottom w:val="nil"/>
              <w:right w:val="nil"/>
            </w:tcBorders>
            <w:shd w:val="clear" w:color="auto" w:fill="auto"/>
            <w:vAlign w:val="center"/>
            <w:hideMark/>
          </w:tcPr>
          <w:p w14:paraId="67A67C8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318.867</w:t>
            </w:r>
          </w:p>
        </w:tc>
        <w:tc>
          <w:tcPr>
            <w:tcW w:w="390" w:type="pct"/>
            <w:tcBorders>
              <w:top w:val="nil"/>
              <w:left w:val="nil"/>
              <w:bottom w:val="nil"/>
              <w:right w:val="nil"/>
            </w:tcBorders>
            <w:shd w:val="clear" w:color="auto" w:fill="auto"/>
            <w:vAlign w:val="center"/>
            <w:hideMark/>
          </w:tcPr>
          <w:p w14:paraId="79039D1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154.045</w:t>
            </w:r>
          </w:p>
        </w:tc>
        <w:tc>
          <w:tcPr>
            <w:tcW w:w="390" w:type="pct"/>
            <w:tcBorders>
              <w:top w:val="nil"/>
              <w:left w:val="nil"/>
              <w:bottom w:val="nil"/>
              <w:right w:val="nil"/>
            </w:tcBorders>
            <w:shd w:val="clear" w:color="auto" w:fill="auto"/>
            <w:vAlign w:val="center"/>
            <w:hideMark/>
          </w:tcPr>
          <w:p w14:paraId="1AAE134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120.257</w:t>
            </w:r>
          </w:p>
        </w:tc>
        <w:tc>
          <w:tcPr>
            <w:tcW w:w="390" w:type="pct"/>
            <w:tcBorders>
              <w:top w:val="nil"/>
              <w:left w:val="nil"/>
              <w:bottom w:val="nil"/>
              <w:right w:val="nil"/>
            </w:tcBorders>
            <w:shd w:val="clear" w:color="auto" w:fill="auto"/>
            <w:vAlign w:val="center"/>
            <w:hideMark/>
          </w:tcPr>
          <w:p w14:paraId="2325A2B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16.246</w:t>
            </w:r>
          </w:p>
        </w:tc>
        <w:tc>
          <w:tcPr>
            <w:tcW w:w="335" w:type="pct"/>
            <w:tcBorders>
              <w:top w:val="nil"/>
              <w:left w:val="nil"/>
              <w:bottom w:val="nil"/>
              <w:right w:val="nil"/>
            </w:tcBorders>
            <w:shd w:val="clear" w:color="auto" w:fill="auto"/>
            <w:vAlign w:val="center"/>
            <w:hideMark/>
          </w:tcPr>
          <w:p w14:paraId="75E03B3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4.505.466</w:t>
            </w:r>
          </w:p>
        </w:tc>
      </w:tr>
      <w:tr w:rsidR="00281702" w:rsidRPr="00281702" w14:paraId="2D4A724C" w14:textId="77777777" w:rsidTr="003127E3">
        <w:trPr>
          <w:trHeight w:val="227"/>
        </w:trPr>
        <w:tc>
          <w:tcPr>
            <w:tcW w:w="1512" w:type="pct"/>
            <w:tcBorders>
              <w:top w:val="nil"/>
              <w:left w:val="nil"/>
              <w:bottom w:val="nil"/>
              <w:right w:val="nil"/>
            </w:tcBorders>
            <w:shd w:val="clear" w:color="auto" w:fill="auto"/>
            <w:vAlign w:val="center"/>
            <w:hideMark/>
          </w:tcPr>
          <w:p w14:paraId="3696F61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Resultado financeiro</w:t>
            </w:r>
          </w:p>
        </w:tc>
        <w:tc>
          <w:tcPr>
            <w:tcW w:w="385" w:type="pct"/>
            <w:tcBorders>
              <w:top w:val="nil"/>
              <w:left w:val="nil"/>
              <w:bottom w:val="nil"/>
              <w:right w:val="nil"/>
            </w:tcBorders>
            <w:shd w:val="clear" w:color="auto" w:fill="auto"/>
            <w:vAlign w:val="center"/>
            <w:hideMark/>
          </w:tcPr>
          <w:p w14:paraId="586B45DD"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289.917</w:t>
            </w:r>
          </w:p>
        </w:tc>
        <w:tc>
          <w:tcPr>
            <w:tcW w:w="385" w:type="pct"/>
            <w:tcBorders>
              <w:top w:val="nil"/>
              <w:left w:val="nil"/>
              <w:bottom w:val="nil"/>
              <w:right w:val="nil"/>
            </w:tcBorders>
            <w:shd w:val="clear" w:color="auto" w:fill="auto"/>
            <w:vAlign w:val="center"/>
            <w:hideMark/>
          </w:tcPr>
          <w:p w14:paraId="26641F0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79.126</w:t>
            </w:r>
          </w:p>
        </w:tc>
        <w:tc>
          <w:tcPr>
            <w:tcW w:w="433" w:type="pct"/>
            <w:tcBorders>
              <w:top w:val="nil"/>
              <w:left w:val="nil"/>
              <w:bottom w:val="nil"/>
              <w:right w:val="nil"/>
            </w:tcBorders>
            <w:shd w:val="clear" w:color="auto" w:fill="auto"/>
            <w:vAlign w:val="center"/>
            <w:hideMark/>
          </w:tcPr>
          <w:p w14:paraId="6A063C8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4.615</w:t>
            </w:r>
          </w:p>
        </w:tc>
        <w:tc>
          <w:tcPr>
            <w:tcW w:w="390" w:type="pct"/>
            <w:tcBorders>
              <w:top w:val="nil"/>
              <w:left w:val="nil"/>
              <w:bottom w:val="nil"/>
              <w:right w:val="nil"/>
            </w:tcBorders>
            <w:shd w:val="clear" w:color="auto" w:fill="auto"/>
            <w:vAlign w:val="center"/>
            <w:hideMark/>
          </w:tcPr>
          <w:p w14:paraId="0C4D1F1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1.125.320</w:t>
            </w:r>
          </w:p>
        </w:tc>
        <w:tc>
          <w:tcPr>
            <w:tcW w:w="390" w:type="pct"/>
            <w:tcBorders>
              <w:top w:val="nil"/>
              <w:left w:val="nil"/>
              <w:bottom w:val="nil"/>
              <w:right w:val="nil"/>
            </w:tcBorders>
            <w:shd w:val="clear" w:color="auto" w:fill="auto"/>
            <w:vAlign w:val="center"/>
            <w:hideMark/>
          </w:tcPr>
          <w:p w14:paraId="05ADE47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(16.315)</w:t>
            </w:r>
          </w:p>
        </w:tc>
        <w:tc>
          <w:tcPr>
            <w:tcW w:w="390" w:type="pct"/>
            <w:tcBorders>
              <w:top w:val="nil"/>
              <w:left w:val="nil"/>
              <w:bottom w:val="nil"/>
              <w:right w:val="nil"/>
            </w:tcBorders>
            <w:shd w:val="clear" w:color="auto" w:fill="auto"/>
            <w:vAlign w:val="center"/>
            <w:hideMark/>
          </w:tcPr>
          <w:p w14:paraId="7B21499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18.791</w:t>
            </w:r>
          </w:p>
        </w:tc>
        <w:tc>
          <w:tcPr>
            <w:tcW w:w="390" w:type="pct"/>
            <w:tcBorders>
              <w:top w:val="nil"/>
              <w:left w:val="nil"/>
              <w:bottom w:val="nil"/>
              <w:right w:val="nil"/>
            </w:tcBorders>
            <w:shd w:val="clear" w:color="auto" w:fill="auto"/>
            <w:vAlign w:val="center"/>
            <w:hideMark/>
          </w:tcPr>
          <w:p w14:paraId="4710384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6.795</w:t>
            </w:r>
          </w:p>
        </w:tc>
        <w:tc>
          <w:tcPr>
            <w:tcW w:w="390" w:type="pct"/>
            <w:tcBorders>
              <w:top w:val="nil"/>
              <w:left w:val="nil"/>
              <w:bottom w:val="nil"/>
              <w:right w:val="nil"/>
            </w:tcBorders>
            <w:shd w:val="clear" w:color="auto" w:fill="auto"/>
            <w:vAlign w:val="center"/>
            <w:hideMark/>
          </w:tcPr>
          <w:p w14:paraId="544D199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213</w:t>
            </w:r>
          </w:p>
        </w:tc>
        <w:tc>
          <w:tcPr>
            <w:tcW w:w="335" w:type="pct"/>
            <w:tcBorders>
              <w:top w:val="nil"/>
              <w:left w:val="nil"/>
              <w:bottom w:val="nil"/>
              <w:right w:val="nil"/>
            </w:tcBorders>
            <w:shd w:val="clear" w:color="auto" w:fill="auto"/>
            <w:vAlign w:val="center"/>
            <w:hideMark/>
          </w:tcPr>
          <w:p w14:paraId="2CDCCA5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1.508.462</w:t>
            </w:r>
          </w:p>
        </w:tc>
      </w:tr>
      <w:tr w:rsidR="00281702" w:rsidRPr="00281702" w14:paraId="637692C3" w14:textId="77777777" w:rsidTr="003127E3">
        <w:trPr>
          <w:trHeight w:val="227"/>
        </w:trPr>
        <w:tc>
          <w:tcPr>
            <w:tcW w:w="1512" w:type="pct"/>
            <w:tcBorders>
              <w:top w:val="nil"/>
              <w:left w:val="nil"/>
              <w:bottom w:val="nil"/>
              <w:right w:val="nil"/>
            </w:tcBorders>
            <w:shd w:val="clear" w:color="auto" w:fill="auto"/>
            <w:vAlign w:val="center"/>
            <w:hideMark/>
          </w:tcPr>
          <w:p w14:paraId="1C0FA487"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Outras receitas/despesas operacionais</w:t>
            </w:r>
          </w:p>
        </w:tc>
        <w:tc>
          <w:tcPr>
            <w:tcW w:w="385" w:type="pct"/>
            <w:tcBorders>
              <w:top w:val="nil"/>
              <w:left w:val="nil"/>
              <w:bottom w:val="nil"/>
              <w:right w:val="nil"/>
            </w:tcBorders>
            <w:shd w:val="clear" w:color="auto" w:fill="auto"/>
            <w:vAlign w:val="center"/>
            <w:hideMark/>
          </w:tcPr>
          <w:p w14:paraId="1F279D7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(64.308)</w:t>
            </w:r>
          </w:p>
        </w:tc>
        <w:tc>
          <w:tcPr>
            <w:tcW w:w="385" w:type="pct"/>
            <w:tcBorders>
              <w:top w:val="nil"/>
              <w:left w:val="nil"/>
              <w:bottom w:val="nil"/>
              <w:right w:val="nil"/>
            </w:tcBorders>
            <w:shd w:val="clear" w:color="auto" w:fill="auto"/>
            <w:vAlign w:val="center"/>
            <w:hideMark/>
          </w:tcPr>
          <w:p w14:paraId="4DD1CB6E"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47620F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(4.152)</w:t>
            </w:r>
          </w:p>
        </w:tc>
        <w:tc>
          <w:tcPr>
            <w:tcW w:w="390" w:type="pct"/>
            <w:tcBorders>
              <w:top w:val="nil"/>
              <w:left w:val="nil"/>
              <w:bottom w:val="nil"/>
              <w:right w:val="nil"/>
            </w:tcBorders>
            <w:shd w:val="clear" w:color="auto" w:fill="auto"/>
            <w:vAlign w:val="center"/>
            <w:hideMark/>
          </w:tcPr>
          <w:p w14:paraId="42DA793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(256.549)</w:t>
            </w:r>
          </w:p>
        </w:tc>
        <w:tc>
          <w:tcPr>
            <w:tcW w:w="390" w:type="pct"/>
            <w:tcBorders>
              <w:top w:val="nil"/>
              <w:left w:val="nil"/>
              <w:bottom w:val="nil"/>
              <w:right w:val="nil"/>
            </w:tcBorders>
            <w:shd w:val="clear" w:color="auto" w:fill="auto"/>
            <w:vAlign w:val="center"/>
            <w:hideMark/>
          </w:tcPr>
          <w:p w14:paraId="52683D1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(60.302)</w:t>
            </w:r>
          </w:p>
        </w:tc>
        <w:tc>
          <w:tcPr>
            <w:tcW w:w="390" w:type="pct"/>
            <w:tcBorders>
              <w:top w:val="nil"/>
              <w:left w:val="nil"/>
              <w:bottom w:val="nil"/>
              <w:right w:val="nil"/>
            </w:tcBorders>
            <w:shd w:val="clear" w:color="auto" w:fill="auto"/>
            <w:vAlign w:val="center"/>
            <w:hideMark/>
          </w:tcPr>
          <w:p w14:paraId="03FD8C7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(51.864)</w:t>
            </w:r>
          </w:p>
        </w:tc>
        <w:tc>
          <w:tcPr>
            <w:tcW w:w="390" w:type="pct"/>
            <w:tcBorders>
              <w:top w:val="nil"/>
              <w:left w:val="nil"/>
              <w:bottom w:val="nil"/>
              <w:right w:val="nil"/>
            </w:tcBorders>
            <w:shd w:val="clear" w:color="auto" w:fill="auto"/>
            <w:vAlign w:val="center"/>
            <w:hideMark/>
          </w:tcPr>
          <w:p w14:paraId="31020ED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(118.845)</w:t>
            </w:r>
          </w:p>
        </w:tc>
        <w:tc>
          <w:tcPr>
            <w:tcW w:w="390" w:type="pct"/>
            <w:tcBorders>
              <w:top w:val="nil"/>
              <w:left w:val="nil"/>
              <w:bottom w:val="nil"/>
              <w:right w:val="nil"/>
            </w:tcBorders>
            <w:shd w:val="clear" w:color="auto" w:fill="auto"/>
            <w:vAlign w:val="center"/>
            <w:hideMark/>
          </w:tcPr>
          <w:p w14:paraId="370019A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(14.005)</w:t>
            </w:r>
          </w:p>
        </w:tc>
        <w:tc>
          <w:tcPr>
            <w:tcW w:w="335" w:type="pct"/>
            <w:tcBorders>
              <w:top w:val="nil"/>
              <w:left w:val="nil"/>
              <w:bottom w:val="nil"/>
              <w:right w:val="nil"/>
            </w:tcBorders>
            <w:shd w:val="clear" w:color="auto" w:fill="auto"/>
            <w:vAlign w:val="center"/>
            <w:hideMark/>
          </w:tcPr>
          <w:p w14:paraId="19E4394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(570.025)</w:t>
            </w:r>
          </w:p>
        </w:tc>
      </w:tr>
      <w:tr w:rsidR="00281702" w:rsidRPr="00281702" w14:paraId="2BCB181D" w14:textId="77777777" w:rsidTr="003127E3">
        <w:trPr>
          <w:trHeight w:val="227"/>
        </w:trPr>
        <w:tc>
          <w:tcPr>
            <w:tcW w:w="1512" w:type="pct"/>
            <w:tcBorders>
              <w:top w:val="nil"/>
              <w:left w:val="nil"/>
              <w:bottom w:val="nil"/>
              <w:right w:val="nil"/>
            </w:tcBorders>
            <w:shd w:val="clear" w:color="auto" w:fill="auto"/>
            <w:vAlign w:val="center"/>
            <w:hideMark/>
          </w:tcPr>
          <w:p w14:paraId="56E93C99"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operacional</w:t>
            </w:r>
          </w:p>
        </w:tc>
        <w:tc>
          <w:tcPr>
            <w:tcW w:w="385" w:type="pct"/>
            <w:tcBorders>
              <w:top w:val="nil"/>
              <w:left w:val="nil"/>
              <w:bottom w:val="nil"/>
              <w:right w:val="nil"/>
            </w:tcBorders>
            <w:shd w:val="clear" w:color="auto" w:fill="auto"/>
            <w:vAlign w:val="center"/>
            <w:hideMark/>
          </w:tcPr>
          <w:p w14:paraId="4CC699C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1.481.463</w:t>
            </w:r>
          </w:p>
        </w:tc>
        <w:tc>
          <w:tcPr>
            <w:tcW w:w="385" w:type="pct"/>
            <w:tcBorders>
              <w:top w:val="nil"/>
              <w:left w:val="nil"/>
              <w:bottom w:val="nil"/>
              <w:right w:val="nil"/>
            </w:tcBorders>
            <w:shd w:val="clear" w:color="auto" w:fill="auto"/>
            <w:vAlign w:val="center"/>
            <w:hideMark/>
          </w:tcPr>
          <w:p w14:paraId="7A06BCE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220.192</w:t>
            </w:r>
          </w:p>
        </w:tc>
        <w:tc>
          <w:tcPr>
            <w:tcW w:w="433" w:type="pct"/>
            <w:tcBorders>
              <w:top w:val="nil"/>
              <w:left w:val="nil"/>
              <w:bottom w:val="nil"/>
              <w:right w:val="nil"/>
            </w:tcBorders>
            <w:shd w:val="clear" w:color="auto" w:fill="auto"/>
            <w:vAlign w:val="center"/>
            <w:hideMark/>
          </w:tcPr>
          <w:p w14:paraId="6F8A316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40.033</w:t>
            </w:r>
          </w:p>
        </w:tc>
        <w:tc>
          <w:tcPr>
            <w:tcW w:w="390" w:type="pct"/>
            <w:tcBorders>
              <w:top w:val="nil"/>
              <w:left w:val="nil"/>
              <w:bottom w:val="nil"/>
              <w:right w:val="nil"/>
            </w:tcBorders>
            <w:shd w:val="clear" w:color="auto" w:fill="auto"/>
            <w:vAlign w:val="center"/>
            <w:hideMark/>
          </w:tcPr>
          <w:p w14:paraId="23951E1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3.328.332</w:t>
            </w:r>
          </w:p>
        </w:tc>
        <w:tc>
          <w:tcPr>
            <w:tcW w:w="390" w:type="pct"/>
            <w:tcBorders>
              <w:top w:val="nil"/>
              <w:left w:val="nil"/>
              <w:bottom w:val="nil"/>
              <w:right w:val="nil"/>
            </w:tcBorders>
            <w:shd w:val="clear" w:color="auto" w:fill="auto"/>
            <w:vAlign w:val="center"/>
            <w:hideMark/>
          </w:tcPr>
          <w:p w14:paraId="2AB0600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242.250</w:t>
            </w:r>
          </w:p>
        </w:tc>
        <w:tc>
          <w:tcPr>
            <w:tcW w:w="390" w:type="pct"/>
            <w:tcBorders>
              <w:top w:val="nil"/>
              <w:left w:val="nil"/>
              <w:bottom w:val="nil"/>
              <w:right w:val="nil"/>
            </w:tcBorders>
            <w:shd w:val="clear" w:color="auto" w:fill="auto"/>
            <w:vAlign w:val="center"/>
            <w:hideMark/>
          </w:tcPr>
          <w:p w14:paraId="4B61AAB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120.972</w:t>
            </w:r>
          </w:p>
        </w:tc>
        <w:tc>
          <w:tcPr>
            <w:tcW w:w="390" w:type="pct"/>
            <w:tcBorders>
              <w:top w:val="nil"/>
              <w:left w:val="nil"/>
              <w:bottom w:val="nil"/>
              <w:right w:val="nil"/>
            </w:tcBorders>
            <w:shd w:val="clear" w:color="auto" w:fill="auto"/>
            <w:vAlign w:val="center"/>
            <w:hideMark/>
          </w:tcPr>
          <w:p w14:paraId="7CDE053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8.207</w:t>
            </w:r>
          </w:p>
        </w:tc>
        <w:tc>
          <w:tcPr>
            <w:tcW w:w="390" w:type="pct"/>
            <w:tcBorders>
              <w:top w:val="nil"/>
              <w:left w:val="nil"/>
              <w:bottom w:val="nil"/>
              <w:right w:val="nil"/>
            </w:tcBorders>
            <w:shd w:val="clear" w:color="auto" w:fill="auto"/>
            <w:vAlign w:val="center"/>
            <w:hideMark/>
          </w:tcPr>
          <w:p w14:paraId="6C7B02A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2.454</w:t>
            </w:r>
          </w:p>
        </w:tc>
        <w:tc>
          <w:tcPr>
            <w:tcW w:w="335" w:type="pct"/>
            <w:tcBorders>
              <w:top w:val="nil"/>
              <w:left w:val="nil"/>
              <w:bottom w:val="nil"/>
              <w:right w:val="nil"/>
            </w:tcBorders>
            <w:shd w:val="clear" w:color="auto" w:fill="auto"/>
            <w:vAlign w:val="center"/>
            <w:hideMark/>
          </w:tcPr>
          <w:p w14:paraId="4622455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5.443.903</w:t>
            </w:r>
          </w:p>
        </w:tc>
      </w:tr>
      <w:tr w:rsidR="00281702" w:rsidRPr="00281702" w14:paraId="43EBB0EC" w14:textId="77777777" w:rsidTr="003127E3">
        <w:trPr>
          <w:trHeight w:val="227"/>
        </w:trPr>
        <w:tc>
          <w:tcPr>
            <w:tcW w:w="1512" w:type="pct"/>
            <w:tcBorders>
              <w:top w:val="nil"/>
              <w:left w:val="nil"/>
              <w:bottom w:val="nil"/>
              <w:right w:val="nil"/>
            </w:tcBorders>
            <w:shd w:val="clear" w:color="auto" w:fill="auto"/>
            <w:vAlign w:val="center"/>
            <w:hideMark/>
          </w:tcPr>
          <w:p w14:paraId="2968CD87"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Ganhos ou perdas com ativos não correntes</w:t>
            </w:r>
          </w:p>
        </w:tc>
        <w:tc>
          <w:tcPr>
            <w:tcW w:w="385" w:type="pct"/>
            <w:tcBorders>
              <w:top w:val="nil"/>
              <w:left w:val="nil"/>
              <w:bottom w:val="nil"/>
              <w:right w:val="nil"/>
            </w:tcBorders>
            <w:shd w:val="clear" w:color="auto" w:fill="auto"/>
            <w:vAlign w:val="center"/>
            <w:hideMark/>
          </w:tcPr>
          <w:p w14:paraId="34A18857"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85" w:type="pct"/>
            <w:tcBorders>
              <w:top w:val="nil"/>
              <w:left w:val="nil"/>
              <w:bottom w:val="nil"/>
              <w:right w:val="nil"/>
            </w:tcBorders>
            <w:shd w:val="clear" w:color="auto" w:fill="auto"/>
            <w:vAlign w:val="center"/>
            <w:hideMark/>
          </w:tcPr>
          <w:p w14:paraId="33F8325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(11.016)</w:t>
            </w:r>
          </w:p>
        </w:tc>
        <w:tc>
          <w:tcPr>
            <w:tcW w:w="433" w:type="pct"/>
            <w:tcBorders>
              <w:top w:val="nil"/>
              <w:left w:val="nil"/>
              <w:bottom w:val="nil"/>
              <w:right w:val="nil"/>
            </w:tcBorders>
            <w:shd w:val="clear" w:color="auto" w:fill="auto"/>
            <w:vAlign w:val="center"/>
            <w:hideMark/>
          </w:tcPr>
          <w:p w14:paraId="53B0316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964620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(227.753)</w:t>
            </w:r>
          </w:p>
        </w:tc>
        <w:tc>
          <w:tcPr>
            <w:tcW w:w="390" w:type="pct"/>
            <w:tcBorders>
              <w:top w:val="nil"/>
              <w:left w:val="nil"/>
              <w:bottom w:val="nil"/>
              <w:right w:val="nil"/>
            </w:tcBorders>
            <w:shd w:val="clear" w:color="auto" w:fill="auto"/>
            <w:vAlign w:val="center"/>
            <w:hideMark/>
          </w:tcPr>
          <w:p w14:paraId="0B10D0E7"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F2AF02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D4BF7E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67192A2"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7E13428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(238.769)</w:t>
            </w:r>
          </w:p>
        </w:tc>
      </w:tr>
      <w:tr w:rsidR="00281702" w:rsidRPr="00281702" w14:paraId="3BC7252B" w14:textId="77777777" w:rsidTr="003127E3">
        <w:trPr>
          <w:trHeight w:val="227"/>
        </w:trPr>
        <w:tc>
          <w:tcPr>
            <w:tcW w:w="1512" w:type="pct"/>
            <w:tcBorders>
              <w:top w:val="nil"/>
              <w:left w:val="nil"/>
              <w:bottom w:val="nil"/>
              <w:right w:val="nil"/>
            </w:tcBorders>
            <w:shd w:val="clear" w:color="auto" w:fill="auto"/>
            <w:vAlign w:val="center"/>
            <w:hideMark/>
          </w:tcPr>
          <w:p w14:paraId="43EF2806"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antes dos impostos e participações</w:t>
            </w:r>
          </w:p>
        </w:tc>
        <w:tc>
          <w:tcPr>
            <w:tcW w:w="385" w:type="pct"/>
            <w:tcBorders>
              <w:top w:val="nil"/>
              <w:left w:val="nil"/>
              <w:bottom w:val="nil"/>
              <w:right w:val="nil"/>
            </w:tcBorders>
            <w:shd w:val="clear" w:color="auto" w:fill="auto"/>
            <w:vAlign w:val="center"/>
            <w:hideMark/>
          </w:tcPr>
          <w:p w14:paraId="48DF434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1.481.463</w:t>
            </w:r>
          </w:p>
        </w:tc>
        <w:tc>
          <w:tcPr>
            <w:tcW w:w="385" w:type="pct"/>
            <w:tcBorders>
              <w:top w:val="nil"/>
              <w:left w:val="nil"/>
              <w:bottom w:val="nil"/>
              <w:right w:val="nil"/>
            </w:tcBorders>
            <w:shd w:val="clear" w:color="auto" w:fill="auto"/>
            <w:vAlign w:val="center"/>
            <w:hideMark/>
          </w:tcPr>
          <w:p w14:paraId="3825A1A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209.176</w:t>
            </w:r>
          </w:p>
        </w:tc>
        <w:tc>
          <w:tcPr>
            <w:tcW w:w="433" w:type="pct"/>
            <w:tcBorders>
              <w:top w:val="nil"/>
              <w:left w:val="nil"/>
              <w:bottom w:val="nil"/>
              <w:right w:val="nil"/>
            </w:tcBorders>
            <w:shd w:val="clear" w:color="auto" w:fill="auto"/>
            <w:vAlign w:val="center"/>
            <w:hideMark/>
          </w:tcPr>
          <w:p w14:paraId="16B6BAB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40.033</w:t>
            </w:r>
          </w:p>
        </w:tc>
        <w:tc>
          <w:tcPr>
            <w:tcW w:w="390" w:type="pct"/>
            <w:tcBorders>
              <w:top w:val="nil"/>
              <w:left w:val="nil"/>
              <w:bottom w:val="nil"/>
              <w:right w:val="nil"/>
            </w:tcBorders>
            <w:shd w:val="clear" w:color="auto" w:fill="auto"/>
            <w:vAlign w:val="center"/>
            <w:hideMark/>
          </w:tcPr>
          <w:p w14:paraId="7B24CEE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3.100.579</w:t>
            </w:r>
          </w:p>
        </w:tc>
        <w:tc>
          <w:tcPr>
            <w:tcW w:w="390" w:type="pct"/>
            <w:tcBorders>
              <w:top w:val="nil"/>
              <w:left w:val="nil"/>
              <w:bottom w:val="nil"/>
              <w:right w:val="nil"/>
            </w:tcBorders>
            <w:shd w:val="clear" w:color="auto" w:fill="auto"/>
            <w:vAlign w:val="center"/>
            <w:hideMark/>
          </w:tcPr>
          <w:p w14:paraId="4E231D8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242.250</w:t>
            </w:r>
          </w:p>
        </w:tc>
        <w:tc>
          <w:tcPr>
            <w:tcW w:w="390" w:type="pct"/>
            <w:tcBorders>
              <w:top w:val="nil"/>
              <w:left w:val="nil"/>
              <w:bottom w:val="nil"/>
              <w:right w:val="nil"/>
            </w:tcBorders>
            <w:shd w:val="clear" w:color="auto" w:fill="auto"/>
            <w:vAlign w:val="center"/>
            <w:hideMark/>
          </w:tcPr>
          <w:p w14:paraId="3430D68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120.972</w:t>
            </w:r>
          </w:p>
        </w:tc>
        <w:tc>
          <w:tcPr>
            <w:tcW w:w="390" w:type="pct"/>
            <w:tcBorders>
              <w:top w:val="nil"/>
              <w:left w:val="nil"/>
              <w:bottom w:val="nil"/>
              <w:right w:val="nil"/>
            </w:tcBorders>
            <w:shd w:val="clear" w:color="auto" w:fill="auto"/>
            <w:vAlign w:val="center"/>
            <w:hideMark/>
          </w:tcPr>
          <w:p w14:paraId="50A2D70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8.207</w:t>
            </w:r>
          </w:p>
        </w:tc>
        <w:tc>
          <w:tcPr>
            <w:tcW w:w="390" w:type="pct"/>
            <w:tcBorders>
              <w:top w:val="nil"/>
              <w:left w:val="nil"/>
              <w:bottom w:val="nil"/>
              <w:right w:val="nil"/>
            </w:tcBorders>
            <w:shd w:val="clear" w:color="auto" w:fill="auto"/>
            <w:vAlign w:val="center"/>
            <w:hideMark/>
          </w:tcPr>
          <w:p w14:paraId="121F12A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2.454</w:t>
            </w:r>
          </w:p>
        </w:tc>
        <w:tc>
          <w:tcPr>
            <w:tcW w:w="335" w:type="pct"/>
            <w:tcBorders>
              <w:top w:val="nil"/>
              <w:left w:val="nil"/>
              <w:bottom w:val="nil"/>
              <w:right w:val="nil"/>
            </w:tcBorders>
            <w:shd w:val="clear" w:color="auto" w:fill="auto"/>
            <w:vAlign w:val="center"/>
            <w:hideMark/>
          </w:tcPr>
          <w:p w14:paraId="4D1BBA4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5.205.134</w:t>
            </w:r>
          </w:p>
        </w:tc>
      </w:tr>
      <w:tr w:rsidR="00281702" w:rsidRPr="00281702" w14:paraId="5324B58F" w14:textId="77777777" w:rsidTr="003127E3">
        <w:trPr>
          <w:trHeight w:val="227"/>
        </w:trPr>
        <w:tc>
          <w:tcPr>
            <w:tcW w:w="1512" w:type="pct"/>
            <w:tcBorders>
              <w:top w:val="nil"/>
              <w:left w:val="nil"/>
              <w:bottom w:val="nil"/>
              <w:right w:val="nil"/>
            </w:tcBorders>
            <w:shd w:val="clear" w:color="auto" w:fill="auto"/>
            <w:vAlign w:val="center"/>
            <w:hideMark/>
          </w:tcPr>
          <w:p w14:paraId="61E9AC80"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Tributos sobre lucro</w:t>
            </w:r>
          </w:p>
        </w:tc>
        <w:tc>
          <w:tcPr>
            <w:tcW w:w="385" w:type="pct"/>
            <w:tcBorders>
              <w:top w:val="nil"/>
              <w:left w:val="nil"/>
              <w:bottom w:val="nil"/>
              <w:right w:val="nil"/>
            </w:tcBorders>
            <w:shd w:val="clear" w:color="auto" w:fill="auto"/>
            <w:vAlign w:val="center"/>
            <w:hideMark/>
          </w:tcPr>
          <w:p w14:paraId="5C8B881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(567.546)</w:t>
            </w:r>
          </w:p>
        </w:tc>
        <w:tc>
          <w:tcPr>
            <w:tcW w:w="385" w:type="pct"/>
            <w:tcBorders>
              <w:top w:val="nil"/>
              <w:left w:val="nil"/>
              <w:bottom w:val="nil"/>
              <w:right w:val="nil"/>
            </w:tcBorders>
            <w:shd w:val="clear" w:color="auto" w:fill="auto"/>
            <w:vAlign w:val="center"/>
            <w:hideMark/>
          </w:tcPr>
          <w:p w14:paraId="6FF088C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(81.077)</w:t>
            </w:r>
          </w:p>
        </w:tc>
        <w:tc>
          <w:tcPr>
            <w:tcW w:w="433" w:type="pct"/>
            <w:tcBorders>
              <w:top w:val="nil"/>
              <w:left w:val="nil"/>
              <w:bottom w:val="nil"/>
              <w:right w:val="nil"/>
            </w:tcBorders>
            <w:shd w:val="clear" w:color="auto" w:fill="auto"/>
            <w:vAlign w:val="center"/>
            <w:hideMark/>
          </w:tcPr>
          <w:p w14:paraId="79BD5EB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(6.184)</w:t>
            </w:r>
          </w:p>
        </w:tc>
        <w:tc>
          <w:tcPr>
            <w:tcW w:w="390" w:type="pct"/>
            <w:tcBorders>
              <w:top w:val="nil"/>
              <w:left w:val="nil"/>
              <w:bottom w:val="nil"/>
              <w:right w:val="nil"/>
            </w:tcBorders>
            <w:shd w:val="clear" w:color="auto" w:fill="auto"/>
            <w:vAlign w:val="center"/>
            <w:hideMark/>
          </w:tcPr>
          <w:p w14:paraId="70E7738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(1.271.441)</w:t>
            </w:r>
          </w:p>
        </w:tc>
        <w:tc>
          <w:tcPr>
            <w:tcW w:w="390" w:type="pct"/>
            <w:tcBorders>
              <w:top w:val="nil"/>
              <w:left w:val="nil"/>
              <w:bottom w:val="nil"/>
              <w:right w:val="nil"/>
            </w:tcBorders>
            <w:shd w:val="clear" w:color="auto" w:fill="auto"/>
            <w:vAlign w:val="center"/>
            <w:hideMark/>
          </w:tcPr>
          <w:p w14:paraId="7A474B1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(96.900)</w:t>
            </w:r>
          </w:p>
        </w:tc>
        <w:tc>
          <w:tcPr>
            <w:tcW w:w="390" w:type="pct"/>
            <w:tcBorders>
              <w:top w:val="nil"/>
              <w:left w:val="nil"/>
              <w:bottom w:val="nil"/>
              <w:right w:val="nil"/>
            </w:tcBorders>
            <w:shd w:val="clear" w:color="auto" w:fill="auto"/>
            <w:vAlign w:val="center"/>
            <w:hideMark/>
          </w:tcPr>
          <w:p w14:paraId="1C19B8B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(47.851)</w:t>
            </w:r>
          </w:p>
        </w:tc>
        <w:tc>
          <w:tcPr>
            <w:tcW w:w="390" w:type="pct"/>
            <w:tcBorders>
              <w:top w:val="nil"/>
              <w:left w:val="nil"/>
              <w:bottom w:val="nil"/>
              <w:right w:val="nil"/>
            </w:tcBorders>
            <w:shd w:val="clear" w:color="auto" w:fill="auto"/>
            <w:vAlign w:val="center"/>
            <w:hideMark/>
          </w:tcPr>
          <w:p w14:paraId="21CFC68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(1.858)</w:t>
            </w:r>
          </w:p>
        </w:tc>
        <w:tc>
          <w:tcPr>
            <w:tcW w:w="390" w:type="pct"/>
            <w:tcBorders>
              <w:top w:val="nil"/>
              <w:left w:val="nil"/>
              <w:bottom w:val="nil"/>
              <w:right w:val="nil"/>
            </w:tcBorders>
            <w:shd w:val="clear" w:color="auto" w:fill="auto"/>
            <w:vAlign w:val="center"/>
            <w:hideMark/>
          </w:tcPr>
          <w:p w14:paraId="3AFF190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(863)</w:t>
            </w:r>
          </w:p>
        </w:tc>
        <w:tc>
          <w:tcPr>
            <w:tcW w:w="335" w:type="pct"/>
            <w:tcBorders>
              <w:top w:val="nil"/>
              <w:left w:val="nil"/>
              <w:bottom w:val="nil"/>
              <w:right w:val="nil"/>
            </w:tcBorders>
            <w:shd w:val="clear" w:color="auto" w:fill="auto"/>
            <w:vAlign w:val="center"/>
            <w:hideMark/>
          </w:tcPr>
          <w:p w14:paraId="67701D6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(2.073.720)</w:t>
            </w:r>
          </w:p>
        </w:tc>
      </w:tr>
      <w:tr w:rsidR="00281702" w:rsidRPr="00281702" w14:paraId="1E6BAC69" w14:textId="77777777" w:rsidTr="003127E3">
        <w:trPr>
          <w:trHeight w:val="227"/>
        </w:trPr>
        <w:tc>
          <w:tcPr>
            <w:tcW w:w="1512" w:type="pct"/>
            <w:tcBorders>
              <w:top w:val="nil"/>
              <w:left w:val="nil"/>
              <w:bottom w:val="nil"/>
              <w:right w:val="nil"/>
            </w:tcBorders>
            <w:shd w:val="clear" w:color="auto" w:fill="auto"/>
            <w:vAlign w:val="center"/>
            <w:hideMark/>
          </w:tcPr>
          <w:p w14:paraId="4256112E"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Participações sobre o resultado</w:t>
            </w:r>
          </w:p>
        </w:tc>
        <w:tc>
          <w:tcPr>
            <w:tcW w:w="385" w:type="pct"/>
            <w:tcBorders>
              <w:top w:val="nil"/>
              <w:left w:val="nil"/>
              <w:bottom w:val="nil"/>
              <w:right w:val="nil"/>
            </w:tcBorders>
            <w:shd w:val="clear" w:color="auto" w:fill="auto"/>
            <w:vAlign w:val="center"/>
            <w:hideMark/>
          </w:tcPr>
          <w:p w14:paraId="7ADDF091"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85" w:type="pct"/>
            <w:tcBorders>
              <w:top w:val="nil"/>
              <w:left w:val="nil"/>
              <w:bottom w:val="nil"/>
              <w:right w:val="nil"/>
            </w:tcBorders>
            <w:shd w:val="clear" w:color="auto" w:fill="auto"/>
            <w:vAlign w:val="center"/>
            <w:hideMark/>
          </w:tcPr>
          <w:p w14:paraId="2F62E93B"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(14.063)</w:t>
            </w:r>
          </w:p>
        </w:tc>
        <w:tc>
          <w:tcPr>
            <w:tcW w:w="433" w:type="pct"/>
            <w:tcBorders>
              <w:top w:val="nil"/>
              <w:left w:val="nil"/>
              <w:bottom w:val="nil"/>
              <w:right w:val="nil"/>
            </w:tcBorders>
            <w:shd w:val="clear" w:color="auto" w:fill="auto"/>
            <w:vAlign w:val="center"/>
            <w:hideMark/>
          </w:tcPr>
          <w:p w14:paraId="009A4E56"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ABBDAD0"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3C61F6D"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2B070E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(1.790)</w:t>
            </w:r>
          </w:p>
        </w:tc>
        <w:tc>
          <w:tcPr>
            <w:tcW w:w="390" w:type="pct"/>
            <w:tcBorders>
              <w:top w:val="nil"/>
              <w:left w:val="nil"/>
              <w:bottom w:val="nil"/>
              <w:right w:val="nil"/>
            </w:tcBorders>
            <w:shd w:val="clear" w:color="auto" w:fill="auto"/>
            <w:vAlign w:val="center"/>
            <w:hideMark/>
          </w:tcPr>
          <w:p w14:paraId="75E986F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(3.179)</w:t>
            </w:r>
          </w:p>
        </w:tc>
        <w:tc>
          <w:tcPr>
            <w:tcW w:w="390" w:type="pct"/>
            <w:tcBorders>
              <w:top w:val="nil"/>
              <w:left w:val="nil"/>
              <w:bottom w:val="nil"/>
              <w:right w:val="nil"/>
            </w:tcBorders>
            <w:shd w:val="clear" w:color="auto" w:fill="auto"/>
            <w:vAlign w:val="center"/>
            <w:hideMark/>
          </w:tcPr>
          <w:p w14:paraId="1AEAD127"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3D66738D"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(19.032)</w:t>
            </w:r>
          </w:p>
        </w:tc>
      </w:tr>
      <w:tr w:rsidR="00281702" w:rsidRPr="00281702" w14:paraId="7DDFD6E6" w14:textId="77777777" w:rsidTr="003127E3">
        <w:trPr>
          <w:trHeight w:val="227"/>
        </w:trPr>
        <w:tc>
          <w:tcPr>
            <w:tcW w:w="1512" w:type="pct"/>
            <w:tcBorders>
              <w:top w:val="nil"/>
              <w:left w:val="nil"/>
              <w:bottom w:val="nil"/>
              <w:right w:val="nil"/>
            </w:tcBorders>
            <w:shd w:val="clear" w:color="auto" w:fill="auto"/>
            <w:vAlign w:val="center"/>
            <w:hideMark/>
          </w:tcPr>
          <w:p w14:paraId="23C1F6DD"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continuadas</w:t>
            </w:r>
          </w:p>
        </w:tc>
        <w:tc>
          <w:tcPr>
            <w:tcW w:w="385" w:type="pct"/>
            <w:tcBorders>
              <w:top w:val="nil"/>
              <w:left w:val="nil"/>
              <w:bottom w:val="nil"/>
              <w:right w:val="nil"/>
            </w:tcBorders>
            <w:shd w:val="clear" w:color="auto" w:fill="auto"/>
            <w:vAlign w:val="center"/>
            <w:hideMark/>
          </w:tcPr>
          <w:p w14:paraId="6328310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913.917</w:t>
            </w:r>
          </w:p>
        </w:tc>
        <w:tc>
          <w:tcPr>
            <w:tcW w:w="385" w:type="pct"/>
            <w:tcBorders>
              <w:top w:val="nil"/>
              <w:left w:val="nil"/>
              <w:bottom w:val="nil"/>
              <w:right w:val="nil"/>
            </w:tcBorders>
            <w:shd w:val="clear" w:color="auto" w:fill="auto"/>
            <w:vAlign w:val="center"/>
            <w:hideMark/>
          </w:tcPr>
          <w:p w14:paraId="17EDFB5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114.036</w:t>
            </w:r>
          </w:p>
        </w:tc>
        <w:tc>
          <w:tcPr>
            <w:tcW w:w="433" w:type="pct"/>
            <w:tcBorders>
              <w:top w:val="nil"/>
              <w:left w:val="nil"/>
              <w:bottom w:val="nil"/>
              <w:right w:val="nil"/>
            </w:tcBorders>
            <w:shd w:val="clear" w:color="auto" w:fill="auto"/>
            <w:vAlign w:val="center"/>
            <w:hideMark/>
          </w:tcPr>
          <w:p w14:paraId="1FCF0C1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33.849</w:t>
            </w:r>
          </w:p>
        </w:tc>
        <w:tc>
          <w:tcPr>
            <w:tcW w:w="390" w:type="pct"/>
            <w:tcBorders>
              <w:top w:val="nil"/>
              <w:left w:val="nil"/>
              <w:bottom w:val="nil"/>
              <w:right w:val="nil"/>
            </w:tcBorders>
            <w:shd w:val="clear" w:color="auto" w:fill="auto"/>
            <w:vAlign w:val="center"/>
            <w:hideMark/>
          </w:tcPr>
          <w:p w14:paraId="6510D5D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1.829.138</w:t>
            </w:r>
          </w:p>
        </w:tc>
        <w:tc>
          <w:tcPr>
            <w:tcW w:w="390" w:type="pct"/>
            <w:tcBorders>
              <w:top w:val="nil"/>
              <w:left w:val="nil"/>
              <w:bottom w:val="nil"/>
              <w:right w:val="nil"/>
            </w:tcBorders>
            <w:shd w:val="clear" w:color="auto" w:fill="auto"/>
            <w:vAlign w:val="center"/>
            <w:hideMark/>
          </w:tcPr>
          <w:p w14:paraId="51E90F2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145.350</w:t>
            </w:r>
          </w:p>
        </w:tc>
        <w:tc>
          <w:tcPr>
            <w:tcW w:w="390" w:type="pct"/>
            <w:tcBorders>
              <w:top w:val="nil"/>
              <w:left w:val="nil"/>
              <w:bottom w:val="nil"/>
              <w:right w:val="nil"/>
            </w:tcBorders>
            <w:shd w:val="clear" w:color="auto" w:fill="auto"/>
            <w:vAlign w:val="center"/>
            <w:hideMark/>
          </w:tcPr>
          <w:p w14:paraId="74F7D1F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71.331</w:t>
            </w:r>
          </w:p>
        </w:tc>
        <w:tc>
          <w:tcPr>
            <w:tcW w:w="390" w:type="pct"/>
            <w:tcBorders>
              <w:top w:val="nil"/>
              <w:left w:val="nil"/>
              <w:bottom w:val="nil"/>
              <w:right w:val="nil"/>
            </w:tcBorders>
            <w:shd w:val="clear" w:color="auto" w:fill="auto"/>
            <w:vAlign w:val="center"/>
            <w:hideMark/>
          </w:tcPr>
          <w:p w14:paraId="623DE4E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3.170</w:t>
            </w:r>
          </w:p>
        </w:tc>
        <w:tc>
          <w:tcPr>
            <w:tcW w:w="390" w:type="pct"/>
            <w:tcBorders>
              <w:top w:val="nil"/>
              <w:left w:val="nil"/>
              <w:bottom w:val="nil"/>
              <w:right w:val="nil"/>
            </w:tcBorders>
            <w:shd w:val="clear" w:color="auto" w:fill="auto"/>
            <w:vAlign w:val="center"/>
            <w:hideMark/>
          </w:tcPr>
          <w:p w14:paraId="7B83C13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1.591</w:t>
            </w:r>
          </w:p>
        </w:tc>
        <w:tc>
          <w:tcPr>
            <w:tcW w:w="335" w:type="pct"/>
            <w:tcBorders>
              <w:top w:val="nil"/>
              <w:left w:val="nil"/>
              <w:bottom w:val="nil"/>
              <w:right w:val="nil"/>
            </w:tcBorders>
            <w:shd w:val="clear" w:color="auto" w:fill="auto"/>
            <w:vAlign w:val="center"/>
            <w:hideMark/>
          </w:tcPr>
          <w:p w14:paraId="0899585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3.112.382</w:t>
            </w:r>
          </w:p>
        </w:tc>
      </w:tr>
      <w:tr w:rsidR="00281702" w:rsidRPr="00281702" w14:paraId="079B4E24" w14:textId="77777777" w:rsidTr="003127E3">
        <w:trPr>
          <w:trHeight w:val="227"/>
        </w:trPr>
        <w:tc>
          <w:tcPr>
            <w:tcW w:w="1512" w:type="pct"/>
            <w:tcBorders>
              <w:top w:val="nil"/>
              <w:left w:val="nil"/>
              <w:bottom w:val="nil"/>
              <w:right w:val="nil"/>
            </w:tcBorders>
            <w:shd w:val="clear" w:color="auto" w:fill="auto"/>
            <w:vAlign w:val="center"/>
            <w:hideMark/>
          </w:tcPr>
          <w:p w14:paraId="0F444412"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descontinuadas</w:t>
            </w:r>
          </w:p>
        </w:tc>
        <w:tc>
          <w:tcPr>
            <w:tcW w:w="385" w:type="pct"/>
            <w:tcBorders>
              <w:top w:val="nil"/>
              <w:left w:val="nil"/>
              <w:bottom w:val="nil"/>
              <w:right w:val="nil"/>
            </w:tcBorders>
            <w:shd w:val="clear" w:color="auto" w:fill="auto"/>
            <w:vAlign w:val="center"/>
            <w:hideMark/>
          </w:tcPr>
          <w:p w14:paraId="48F42C9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96.497</w:t>
            </w:r>
          </w:p>
        </w:tc>
        <w:tc>
          <w:tcPr>
            <w:tcW w:w="385" w:type="pct"/>
            <w:tcBorders>
              <w:top w:val="nil"/>
              <w:left w:val="nil"/>
              <w:bottom w:val="nil"/>
              <w:right w:val="nil"/>
            </w:tcBorders>
            <w:shd w:val="clear" w:color="auto" w:fill="auto"/>
            <w:vAlign w:val="center"/>
            <w:hideMark/>
          </w:tcPr>
          <w:p w14:paraId="5A5FBD0D"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433" w:type="pct"/>
            <w:tcBorders>
              <w:top w:val="nil"/>
              <w:left w:val="nil"/>
              <w:bottom w:val="nil"/>
              <w:right w:val="nil"/>
            </w:tcBorders>
            <w:shd w:val="clear" w:color="auto" w:fill="auto"/>
            <w:vAlign w:val="center"/>
            <w:hideMark/>
          </w:tcPr>
          <w:p w14:paraId="25E482E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4A7E8FF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7465CB7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003BCB82"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10FAF918"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0732D06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335" w:type="pct"/>
            <w:tcBorders>
              <w:top w:val="nil"/>
              <w:left w:val="nil"/>
              <w:bottom w:val="nil"/>
              <w:right w:val="nil"/>
            </w:tcBorders>
            <w:shd w:val="clear" w:color="auto" w:fill="auto"/>
            <w:vAlign w:val="center"/>
            <w:hideMark/>
          </w:tcPr>
          <w:p w14:paraId="437200F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96.497</w:t>
            </w:r>
          </w:p>
        </w:tc>
      </w:tr>
      <w:tr w:rsidR="00281702" w:rsidRPr="00281702" w14:paraId="3538F4CA" w14:textId="77777777" w:rsidTr="003127E3">
        <w:trPr>
          <w:trHeight w:val="227"/>
        </w:trPr>
        <w:tc>
          <w:tcPr>
            <w:tcW w:w="1512" w:type="pct"/>
            <w:tcBorders>
              <w:top w:val="nil"/>
              <w:left w:val="nil"/>
              <w:bottom w:val="nil"/>
              <w:right w:val="nil"/>
            </w:tcBorders>
            <w:shd w:val="clear" w:color="auto" w:fill="auto"/>
            <w:vAlign w:val="center"/>
            <w:hideMark/>
          </w:tcPr>
          <w:p w14:paraId="6C117B4A"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do período</w:t>
            </w:r>
          </w:p>
        </w:tc>
        <w:tc>
          <w:tcPr>
            <w:tcW w:w="385" w:type="pct"/>
            <w:tcBorders>
              <w:top w:val="nil"/>
              <w:left w:val="nil"/>
              <w:bottom w:val="nil"/>
              <w:right w:val="nil"/>
            </w:tcBorders>
            <w:shd w:val="clear" w:color="auto" w:fill="auto"/>
            <w:vAlign w:val="center"/>
            <w:hideMark/>
          </w:tcPr>
          <w:p w14:paraId="75B3B94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1.010.414</w:t>
            </w:r>
          </w:p>
        </w:tc>
        <w:tc>
          <w:tcPr>
            <w:tcW w:w="385" w:type="pct"/>
            <w:tcBorders>
              <w:top w:val="nil"/>
              <w:left w:val="nil"/>
              <w:bottom w:val="nil"/>
              <w:right w:val="nil"/>
            </w:tcBorders>
            <w:shd w:val="clear" w:color="auto" w:fill="auto"/>
            <w:vAlign w:val="center"/>
            <w:hideMark/>
          </w:tcPr>
          <w:p w14:paraId="0AD781C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114.036</w:t>
            </w:r>
          </w:p>
        </w:tc>
        <w:tc>
          <w:tcPr>
            <w:tcW w:w="433" w:type="pct"/>
            <w:tcBorders>
              <w:top w:val="nil"/>
              <w:left w:val="nil"/>
              <w:bottom w:val="nil"/>
              <w:right w:val="nil"/>
            </w:tcBorders>
            <w:shd w:val="clear" w:color="auto" w:fill="auto"/>
            <w:vAlign w:val="center"/>
            <w:hideMark/>
          </w:tcPr>
          <w:p w14:paraId="089A96E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33.849</w:t>
            </w:r>
          </w:p>
        </w:tc>
        <w:tc>
          <w:tcPr>
            <w:tcW w:w="390" w:type="pct"/>
            <w:tcBorders>
              <w:top w:val="nil"/>
              <w:left w:val="nil"/>
              <w:bottom w:val="nil"/>
              <w:right w:val="nil"/>
            </w:tcBorders>
            <w:shd w:val="clear" w:color="auto" w:fill="auto"/>
            <w:vAlign w:val="center"/>
            <w:hideMark/>
          </w:tcPr>
          <w:p w14:paraId="2D9C973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1.829.138</w:t>
            </w:r>
          </w:p>
        </w:tc>
        <w:tc>
          <w:tcPr>
            <w:tcW w:w="390" w:type="pct"/>
            <w:tcBorders>
              <w:top w:val="nil"/>
              <w:left w:val="nil"/>
              <w:bottom w:val="nil"/>
              <w:right w:val="nil"/>
            </w:tcBorders>
            <w:shd w:val="clear" w:color="auto" w:fill="auto"/>
            <w:vAlign w:val="center"/>
            <w:hideMark/>
          </w:tcPr>
          <w:p w14:paraId="6B626E7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145.350</w:t>
            </w:r>
          </w:p>
        </w:tc>
        <w:tc>
          <w:tcPr>
            <w:tcW w:w="390" w:type="pct"/>
            <w:tcBorders>
              <w:top w:val="nil"/>
              <w:left w:val="nil"/>
              <w:bottom w:val="nil"/>
              <w:right w:val="nil"/>
            </w:tcBorders>
            <w:shd w:val="clear" w:color="auto" w:fill="auto"/>
            <w:vAlign w:val="center"/>
            <w:hideMark/>
          </w:tcPr>
          <w:p w14:paraId="3A341E9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71.331</w:t>
            </w:r>
          </w:p>
        </w:tc>
        <w:tc>
          <w:tcPr>
            <w:tcW w:w="390" w:type="pct"/>
            <w:tcBorders>
              <w:top w:val="nil"/>
              <w:left w:val="nil"/>
              <w:bottom w:val="nil"/>
              <w:right w:val="nil"/>
            </w:tcBorders>
            <w:shd w:val="clear" w:color="auto" w:fill="auto"/>
            <w:vAlign w:val="center"/>
            <w:hideMark/>
          </w:tcPr>
          <w:p w14:paraId="7C85BD5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3.170</w:t>
            </w:r>
          </w:p>
        </w:tc>
        <w:tc>
          <w:tcPr>
            <w:tcW w:w="390" w:type="pct"/>
            <w:tcBorders>
              <w:top w:val="nil"/>
              <w:left w:val="nil"/>
              <w:bottom w:val="nil"/>
              <w:right w:val="nil"/>
            </w:tcBorders>
            <w:shd w:val="clear" w:color="auto" w:fill="auto"/>
            <w:vAlign w:val="center"/>
            <w:hideMark/>
          </w:tcPr>
          <w:p w14:paraId="31BDF84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1.591</w:t>
            </w:r>
          </w:p>
        </w:tc>
        <w:tc>
          <w:tcPr>
            <w:tcW w:w="335" w:type="pct"/>
            <w:tcBorders>
              <w:top w:val="nil"/>
              <w:left w:val="nil"/>
              <w:bottom w:val="nil"/>
              <w:right w:val="nil"/>
            </w:tcBorders>
            <w:shd w:val="clear" w:color="auto" w:fill="auto"/>
            <w:vAlign w:val="center"/>
            <w:hideMark/>
          </w:tcPr>
          <w:p w14:paraId="5FEA292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3.208.879</w:t>
            </w:r>
          </w:p>
        </w:tc>
      </w:tr>
      <w:tr w:rsidR="00281702" w:rsidRPr="00281702" w14:paraId="4B28B8C1" w14:textId="77777777" w:rsidTr="003127E3">
        <w:trPr>
          <w:trHeight w:val="227"/>
        </w:trPr>
        <w:tc>
          <w:tcPr>
            <w:tcW w:w="1512" w:type="pct"/>
            <w:tcBorders>
              <w:top w:val="nil"/>
              <w:left w:val="nil"/>
              <w:bottom w:val="nil"/>
              <w:right w:val="nil"/>
            </w:tcBorders>
            <w:shd w:val="clear" w:color="auto" w:fill="auto"/>
            <w:vAlign w:val="center"/>
            <w:hideMark/>
          </w:tcPr>
          <w:p w14:paraId="6513B163"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do Grupo</w:t>
            </w:r>
          </w:p>
        </w:tc>
        <w:tc>
          <w:tcPr>
            <w:tcW w:w="385" w:type="pct"/>
            <w:tcBorders>
              <w:top w:val="nil"/>
              <w:left w:val="nil"/>
              <w:bottom w:val="nil"/>
              <w:right w:val="nil"/>
            </w:tcBorders>
            <w:shd w:val="clear" w:color="auto" w:fill="auto"/>
            <w:vAlign w:val="center"/>
            <w:hideMark/>
          </w:tcPr>
          <w:p w14:paraId="3F89122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981.733</w:t>
            </w:r>
          </w:p>
        </w:tc>
        <w:tc>
          <w:tcPr>
            <w:tcW w:w="385" w:type="pct"/>
            <w:tcBorders>
              <w:top w:val="nil"/>
              <w:left w:val="nil"/>
              <w:bottom w:val="nil"/>
              <w:right w:val="nil"/>
            </w:tcBorders>
            <w:shd w:val="clear" w:color="auto" w:fill="auto"/>
            <w:vAlign w:val="center"/>
            <w:hideMark/>
          </w:tcPr>
          <w:p w14:paraId="088A77A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114.036</w:t>
            </w:r>
          </w:p>
        </w:tc>
        <w:tc>
          <w:tcPr>
            <w:tcW w:w="433" w:type="pct"/>
            <w:tcBorders>
              <w:top w:val="nil"/>
              <w:left w:val="nil"/>
              <w:bottom w:val="nil"/>
              <w:right w:val="nil"/>
            </w:tcBorders>
            <w:shd w:val="clear" w:color="auto" w:fill="auto"/>
            <w:vAlign w:val="center"/>
            <w:hideMark/>
          </w:tcPr>
          <w:p w14:paraId="431D037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33.849</w:t>
            </w:r>
          </w:p>
        </w:tc>
        <w:tc>
          <w:tcPr>
            <w:tcW w:w="390" w:type="pct"/>
            <w:tcBorders>
              <w:top w:val="nil"/>
              <w:left w:val="nil"/>
              <w:bottom w:val="nil"/>
              <w:right w:val="nil"/>
            </w:tcBorders>
            <w:shd w:val="clear" w:color="auto" w:fill="auto"/>
            <w:vAlign w:val="center"/>
            <w:hideMark/>
          </w:tcPr>
          <w:p w14:paraId="4B1A656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1.829.138</w:t>
            </w:r>
          </w:p>
        </w:tc>
        <w:tc>
          <w:tcPr>
            <w:tcW w:w="390" w:type="pct"/>
            <w:tcBorders>
              <w:top w:val="nil"/>
              <w:left w:val="nil"/>
              <w:bottom w:val="nil"/>
              <w:right w:val="nil"/>
            </w:tcBorders>
            <w:shd w:val="clear" w:color="auto" w:fill="auto"/>
            <w:vAlign w:val="center"/>
            <w:hideMark/>
          </w:tcPr>
          <w:p w14:paraId="4EB1590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145.350</w:t>
            </w:r>
          </w:p>
        </w:tc>
        <w:tc>
          <w:tcPr>
            <w:tcW w:w="390" w:type="pct"/>
            <w:tcBorders>
              <w:top w:val="nil"/>
              <w:left w:val="nil"/>
              <w:bottom w:val="nil"/>
              <w:right w:val="nil"/>
            </w:tcBorders>
            <w:shd w:val="clear" w:color="auto" w:fill="auto"/>
            <w:vAlign w:val="center"/>
            <w:hideMark/>
          </w:tcPr>
          <w:p w14:paraId="04B1C40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71.331</w:t>
            </w:r>
          </w:p>
        </w:tc>
        <w:tc>
          <w:tcPr>
            <w:tcW w:w="390" w:type="pct"/>
            <w:tcBorders>
              <w:top w:val="nil"/>
              <w:left w:val="nil"/>
              <w:bottom w:val="nil"/>
              <w:right w:val="nil"/>
            </w:tcBorders>
            <w:shd w:val="clear" w:color="auto" w:fill="auto"/>
            <w:vAlign w:val="center"/>
            <w:hideMark/>
          </w:tcPr>
          <w:p w14:paraId="32BB046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3.170</w:t>
            </w:r>
          </w:p>
        </w:tc>
        <w:tc>
          <w:tcPr>
            <w:tcW w:w="390" w:type="pct"/>
            <w:tcBorders>
              <w:top w:val="nil"/>
              <w:left w:val="nil"/>
              <w:bottom w:val="nil"/>
              <w:right w:val="nil"/>
            </w:tcBorders>
            <w:shd w:val="clear" w:color="auto" w:fill="auto"/>
            <w:vAlign w:val="center"/>
            <w:hideMark/>
          </w:tcPr>
          <w:p w14:paraId="4BA3FF6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1.591</w:t>
            </w:r>
          </w:p>
        </w:tc>
        <w:tc>
          <w:tcPr>
            <w:tcW w:w="335" w:type="pct"/>
            <w:tcBorders>
              <w:top w:val="nil"/>
              <w:left w:val="nil"/>
              <w:bottom w:val="nil"/>
              <w:right w:val="nil"/>
            </w:tcBorders>
            <w:shd w:val="clear" w:color="auto" w:fill="auto"/>
            <w:vAlign w:val="center"/>
            <w:hideMark/>
          </w:tcPr>
          <w:p w14:paraId="6D89665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3.180.198</w:t>
            </w:r>
          </w:p>
        </w:tc>
      </w:tr>
      <w:tr w:rsidR="00281702" w:rsidRPr="00281702" w14:paraId="6ACC7390" w14:textId="77777777" w:rsidTr="003127E3">
        <w:trPr>
          <w:trHeight w:val="227"/>
        </w:trPr>
        <w:tc>
          <w:tcPr>
            <w:tcW w:w="1512" w:type="pct"/>
            <w:tcBorders>
              <w:top w:val="nil"/>
              <w:left w:val="nil"/>
              <w:bottom w:val="nil"/>
              <w:right w:val="nil"/>
            </w:tcBorders>
            <w:shd w:val="clear" w:color="auto" w:fill="auto"/>
            <w:vAlign w:val="center"/>
            <w:hideMark/>
          </w:tcPr>
          <w:p w14:paraId="74449C27"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Reversão Ajuste de Consolidação</w:t>
            </w:r>
          </w:p>
        </w:tc>
        <w:tc>
          <w:tcPr>
            <w:tcW w:w="385" w:type="pct"/>
            <w:tcBorders>
              <w:top w:val="nil"/>
              <w:left w:val="nil"/>
              <w:bottom w:val="nil"/>
              <w:right w:val="nil"/>
            </w:tcBorders>
            <w:shd w:val="clear" w:color="auto" w:fill="auto"/>
            <w:vAlign w:val="center"/>
            <w:hideMark/>
          </w:tcPr>
          <w:p w14:paraId="07276E6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4.562</w:t>
            </w:r>
          </w:p>
        </w:tc>
        <w:tc>
          <w:tcPr>
            <w:tcW w:w="385" w:type="pct"/>
            <w:tcBorders>
              <w:top w:val="nil"/>
              <w:left w:val="nil"/>
              <w:bottom w:val="nil"/>
              <w:right w:val="nil"/>
            </w:tcBorders>
            <w:shd w:val="clear" w:color="auto" w:fill="auto"/>
            <w:vAlign w:val="center"/>
            <w:hideMark/>
          </w:tcPr>
          <w:p w14:paraId="0EC3C83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07E52C3F"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DDF11D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1BBBA8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9F0601B"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5A3BE2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5C2CFE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6DAEED2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4.562</w:t>
            </w:r>
          </w:p>
        </w:tc>
      </w:tr>
      <w:tr w:rsidR="00281702" w:rsidRPr="00281702" w14:paraId="551C884C" w14:textId="77777777" w:rsidTr="003127E3">
        <w:trPr>
          <w:trHeight w:val="227"/>
        </w:trPr>
        <w:tc>
          <w:tcPr>
            <w:tcW w:w="1512" w:type="pct"/>
            <w:tcBorders>
              <w:top w:val="nil"/>
              <w:left w:val="nil"/>
              <w:bottom w:val="nil"/>
              <w:right w:val="nil"/>
            </w:tcBorders>
            <w:shd w:val="clear" w:color="auto" w:fill="auto"/>
            <w:vAlign w:val="center"/>
            <w:hideMark/>
          </w:tcPr>
          <w:p w14:paraId="407A5452"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Atribuível a Acionistas do Grupo Ajustado</w:t>
            </w:r>
          </w:p>
        </w:tc>
        <w:tc>
          <w:tcPr>
            <w:tcW w:w="385" w:type="pct"/>
            <w:tcBorders>
              <w:top w:val="nil"/>
              <w:left w:val="nil"/>
              <w:bottom w:val="nil"/>
              <w:right w:val="nil"/>
            </w:tcBorders>
            <w:shd w:val="clear" w:color="auto" w:fill="auto"/>
            <w:vAlign w:val="center"/>
            <w:hideMark/>
          </w:tcPr>
          <w:p w14:paraId="3001B51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986.295</w:t>
            </w:r>
          </w:p>
        </w:tc>
        <w:tc>
          <w:tcPr>
            <w:tcW w:w="385" w:type="pct"/>
            <w:tcBorders>
              <w:top w:val="nil"/>
              <w:left w:val="nil"/>
              <w:bottom w:val="nil"/>
              <w:right w:val="nil"/>
            </w:tcBorders>
            <w:shd w:val="clear" w:color="auto" w:fill="auto"/>
            <w:vAlign w:val="center"/>
            <w:hideMark/>
          </w:tcPr>
          <w:p w14:paraId="4C8E05E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114.036</w:t>
            </w:r>
          </w:p>
        </w:tc>
        <w:tc>
          <w:tcPr>
            <w:tcW w:w="433" w:type="pct"/>
            <w:tcBorders>
              <w:top w:val="nil"/>
              <w:left w:val="nil"/>
              <w:bottom w:val="nil"/>
              <w:right w:val="nil"/>
            </w:tcBorders>
            <w:shd w:val="clear" w:color="auto" w:fill="auto"/>
            <w:vAlign w:val="center"/>
            <w:hideMark/>
          </w:tcPr>
          <w:p w14:paraId="7F847B9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33.849</w:t>
            </w:r>
          </w:p>
        </w:tc>
        <w:tc>
          <w:tcPr>
            <w:tcW w:w="390" w:type="pct"/>
            <w:tcBorders>
              <w:top w:val="nil"/>
              <w:left w:val="nil"/>
              <w:bottom w:val="nil"/>
              <w:right w:val="nil"/>
            </w:tcBorders>
            <w:shd w:val="clear" w:color="auto" w:fill="auto"/>
            <w:vAlign w:val="center"/>
            <w:hideMark/>
          </w:tcPr>
          <w:p w14:paraId="1886AE3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1.829.138</w:t>
            </w:r>
          </w:p>
        </w:tc>
        <w:tc>
          <w:tcPr>
            <w:tcW w:w="390" w:type="pct"/>
            <w:tcBorders>
              <w:top w:val="nil"/>
              <w:left w:val="nil"/>
              <w:bottom w:val="nil"/>
              <w:right w:val="nil"/>
            </w:tcBorders>
            <w:shd w:val="clear" w:color="auto" w:fill="auto"/>
            <w:vAlign w:val="center"/>
            <w:hideMark/>
          </w:tcPr>
          <w:p w14:paraId="01D75E9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145.350</w:t>
            </w:r>
          </w:p>
        </w:tc>
        <w:tc>
          <w:tcPr>
            <w:tcW w:w="390" w:type="pct"/>
            <w:tcBorders>
              <w:top w:val="nil"/>
              <w:left w:val="nil"/>
              <w:bottom w:val="nil"/>
              <w:right w:val="nil"/>
            </w:tcBorders>
            <w:shd w:val="clear" w:color="auto" w:fill="auto"/>
            <w:vAlign w:val="center"/>
            <w:hideMark/>
          </w:tcPr>
          <w:p w14:paraId="3E536C3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71.331</w:t>
            </w:r>
          </w:p>
        </w:tc>
        <w:tc>
          <w:tcPr>
            <w:tcW w:w="390" w:type="pct"/>
            <w:tcBorders>
              <w:top w:val="nil"/>
              <w:left w:val="nil"/>
              <w:bottom w:val="nil"/>
              <w:right w:val="nil"/>
            </w:tcBorders>
            <w:shd w:val="clear" w:color="auto" w:fill="auto"/>
            <w:vAlign w:val="center"/>
            <w:hideMark/>
          </w:tcPr>
          <w:p w14:paraId="216B52C6"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3.170</w:t>
            </w:r>
          </w:p>
        </w:tc>
        <w:tc>
          <w:tcPr>
            <w:tcW w:w="390" w:type="pct"/>
            <w:tcBorders>
              <w:top w:val="nil"/>
              <w:left w:val="nil"/>
              <w:bottom w:val="nil"/>
              <w:right w:val="nil"/>
            </w:tcBorders>
            <w:shd w:val="clear" w:color="auto" w:fill="auto"/>
            <w:vAlign w:val="center"/>
            <w:hideMark/>
          </w:tcPr>
          <w:p w14:paraId="2D5349C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1.591</w:t>
            </w:r>
          </w:p>
        </w:tc>
        <w:tc>
          <w:tcPr>
            <w:tcW w:w="335" w:type="pct"/>
            <w:tcBorders>
              <w:top w:val="nil"/>
              <w:left w:val="nil"/>
              <w:bottom w:val="nil"/>
              <w:right w:val="nil"/>
            </w:tcBorders>
            <w:shd w:val="clear" w:color="auto" w:fill="auto"/>
            <w:vAlign w:val="center"/>
            <w:hideMark/>
          </w:tcPr>
          <w:p w14:paraId="6F42149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3.184.760</w:t>
            </w:r>
          </w:p>
        </w:tc>
      </w:tr>
      <w:tr w:rsidR="00281702" w:rsidRPr="00281702" w14:paraId="74C805F2" w14:textId="77777777" w:rsidTr="003127E3">
        <w:trPr>
          <w:trHeight w:val="227"/>
        </w:trPr>
        <w:tc>
          <w:tcPr>
            <w:tcW w:w="1512" w:type="pct"/>
            <w:tcBorders>
              <w:top w:val="nil"/>
              <w:left w:val="nil"/>
              <w:bottom w:val="nil"/>
              <w:right w:val="nil"/>
            </w:tcBorders>
            <w:shd w:val="clear" w:color="auto" w:fill="auto"/>
            <w:vAlign w:val="center"/>
            <w:hideMark/>
          </w:tcPr>
          <w:p w14:paraId="42A5A24D"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não controladores em controladas</w:t>
            </w:r>
          </w:p>
        </w:tc>
        <w:tc>
          <w:tcPr>
            <w:tcW w:w="385" w:type="pct"/>
            <w:tcBorders>
              <w:top w:val="nil"/>
              <w:left w:val="nil"/>
              <w:bottom w:val="nil"/>
              <w:right w:val="nil"/>
            </w:tcBorders>
            <w:shd w:val="clear" w:color="auto" w:fill="auto"/>
            <w:vAlign w:val="center"/>
            <w:hideMark/>
          </w:tcPr>
          <w:p w14:paraId="675043E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28.681</w:t>
            </w:r>
          </w:p>
        </w:tc>
        <w:tc>
          <w:tcPr>
            <w:tcW w:w="385" w:type="pct"/>
            <w:tcBorders>
              <w:top w:val="nil"/>
              <w:left w:val="nil"/>
              <w:bottom w:val="nil"/>
              <w:right w:val="nil"/>
            </w:tcBorders>
            <w:shd w:val="clear" w:color="auto" w:fill="auto"/>
            <w:vAlign w:val="center"/>
            <w:hideMark/>
          </w:tcPr>
          <w:p w14:paraId="0D48FBC3"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433" w:type="pct"/>
            <w:tcBorders>
              <w:top w:val="nil"/>
              <w:left w:val="nil"/>
              <w:bottom w:val="nil"/>
              <w:right w:val="nil"/>
            </w:tcBorders>
            <w:shd w:val="clear" w:color="auto" w:fill="auto"/>
            <w:vAlign w:val="center"/>
            <w:hideMark/>
          </w:tcPr>
          <w:p w14:paraId="43EF2655"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89E5116"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C999A65"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BC519FE"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382DE25"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E91061D"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335" w:type="pct"/>
            <w:tcBorders>
              <w:top w:val="nil"/>
              <w:left w:val="nil"/>
              <w:bottom w:val="nil"/>
              <w:right w:val="nil"/>
            </w:tcBorders>
            <w:shd w:val="clear" w:color="auto" w:fill="auto"/>
            <w:vAlign w:val="center"/>
            <w:hideMark/>
          </w:tcPr>
          <w:p w14:paraId="6CA443C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28.681</w:t>
            </w:r>
          </w:p>
        </w:tc>
      </w:tr>
      <w:tr w:rsidR="00281702" w:rsidRPr="00281702" w14:paraId="5BFEDEFC"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38991604"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de Participação do Grupo CAIXA Seguridade</w:t>
            </w:r>
          </w:p>
        </w:tc>
        <w:tc>
          <w:tcPr>
            <w:tcW w:w="385" w:type="pct"/>
            <w:tcBorders>
              <w:top w:val="nil"/>
              <w:left w:val="nil"/>
              <w:bottom w:val="single" w:sz="4" w:space="0" w:color="57BBAB"/>
              <w:right w:val="nil"/>
            </w:tcBorders>
            <w:shd w:val="clear" w:color="auto" w:fill="auto"/>
            <w:vAlign w:val="center"/>
            <w:hideMark/>
          </w:tcPr>
          <w:p w14:paraId="63EE7017" w14:textId="77777777"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48,25</w:t>
            </w:r>
          </w:p>
        </w:tc>
        <w:tc>
          <w:tcPr>
            <w:tcW w:w="385" w:type="pct"/>
            <w:tcBorders>
              <w:top w:val="nil"/>
              <w:left w:val="nil"/>
              <w:bottom w:val="single" w:sz="4" w:space="0" w:color="57BBAB"/>
              <w:right w:val="nil"/>
            </w:tcBorders>
            <w:shd w:val="clear" w:color="auto" w:fill="auto"/>
            <w:vAlign w:val="center"/>
            <w:hideMark/>
          </w:tcPr>
          <w:p w14:paraId="4D4F1DFD" w14:textId="3E64DD17"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49,00</w:t>
            </w:r>
          </w:p>
        </w:tc>
        <w:tc>
          <w:tcPr>
            <w:tcW w:w="433" w:type="pct"/>
            <w:tcBorders>
              <w:top w:val="nil"/>
              <w:left w:val="nil"/>
              <w:bottom w:val="single" w:sz="4" w:space="0" w:color="57BBAB"/>
              <w:right w:val="nil"/>
            </w:tcBorders>
            <w:shd w:val="clear" w:color="auto" w:fill="auto"/>
            <w:vAlign w:val="center"/>
            <w:hideMark/>
          </w:tcPr>
          <w:p w14:paraId="6F3E4182" w14:textId="34741BE3"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49,00</w:t>
            </w:r>
          </w:p>
        </w:tc>
        <w:tc>
          <w:tcPr>
            <w:tcW w:w="390" w:type="pct"/>
            <w:tcBorders>
              <w:top w:val="nil"/>
              <w:left w:val="nil"/>
              <w:bottom w:val="single" w:sz="4" w:space="0" w:color="57BBAB"/>
              <w:right w:val="nil"/>
            </w:tcBorders>
            <w:shd w:val="clear" w:color="auto" w:fill="auto"/>
            <w:vAlign w:val="center"/>
            <w:hideMark/>
          </w:tcPr>
          <w:p w14:paraId="426406D2" w14:textId="79C9F66C"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60,00</w:t>
            </w:r>
          </w:p>
        </w:tc>
        <w:tc>
          <w:tcPr>
            <w:tcW w:w="390" w:type="pct"/>
            <w:tcBorders>
              <w:top w:val="nil"/>
              <w:left w:val="nil"/>
              <w:bottom w:val="single" w:sz="4" w:space="0" w:color="57BBAB"/>
              <w:right w:val="nil"/>
            </w:tcBorders>
            <w:shd w:val="clear" w:color="auto" w:fill="auto"/>
            <w:vAlign w:val="center"/>
            <w:hideMark/>
          </w:tcPr>
          <w:p w14:paraId="12668407" w14:textId="0C832337"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01E3BCF0" w14:textId="4FE2AFF1"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18D4061A" w14:textId="64D51A79"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90" w:type="pct"/>
            <w:tcBorders>
              <w:top w:val="nil"/>
              <w:left w:val="nil"/>
              <w:bottom w:val="single" w:sz="4" w:space="0" w:color="57BBAB"/>
              <w:right w:val="nil"/>
            </w:tcBorders>
            <w:shd w:val="clear" w:color="auto" w:fill="auto"/>
            <w:vAlign w:val="center"/>
            <w:hideMark/>
          </w:tcPr>
          <w:p w14:paraId="18FACECB" w14:textId="7828AF20"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75,00</w:t>
            </w:r>
          </w:p>
        </w:tc>
        <w:tc>
          <w:tcPr>
            <w:tcW w:w="335" w:type="pct"/>
            <w:tcBorders>
              <w:top w:val="nil"/>
              <w:left w:val="nil"/>
              <w:bottom w:val="single" w:sz="4" w:space="0" w:color="57BBAB"/>
              <w:right w:val="nil"/>
            </w:tcBorders>
            <w:shd w:val="clear" w:color="auto" w:fill="auto"/>
            <w:vAlign w:val="center"/>
            <w:hideMark/>
          </w:tcPr>
          <w:p w14:paraId="68DC06D4" w14:textId="4BD36173" w:rsidR="00281702" w:rsidRPr="00281702" w:rsidRDefault="00281702" w:rsidP="00DE4F69">
            <w:pPr>
              <w:spacing w:after="0" w:line="240" w:lineRule="auto"/>
              <w:jc w:val="right"/>
              <w:rPr>
                <w:rFonts w:ascii="Calibri Light" w:eastAsia="Times New Roman" w:hAnsi="Calibri Light" w:cs="Calibri Light"/>
                <w:color w:val="005CA9"/>
                <w:sz w:val="18"/>
                <w:szCs w:val="18"/>
                <w:lang w:eastAsia="pt-BR"/>
              </w:rPr>
            </w:pPr>
          </w:p>
        </w:tc>
      </w:tr>
      <w:tr w:rsidR="00281702" w:rsidRPr="00281702" w14:paraId="41CF6F24" w14:textId="77777777" w:rsidTr="003127E3">
        <w:trPr>
          <w:trHeight w:val="227"/>
        </w:trPr>
        <w:tc>
          <w:tcPr>
            <w:tcW w:w="1512" w:type="pct"/>
            <w:tcBorders>
              <w:top w:val="nil"/>
              <w:left w:val="nil"/>
              <w:bottom w:val="nil"/>
              <w:right w:val="nil"/>
            </w:tcBorders>
            <w:shd w:val="clear" w:color="auto" w:fill="auto"/>
            <w:vAlign w:val="center"/>
            <w:hideMark/>
          </w:tcPr>
          <w:p w14:paraId="5BBD5FEF"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Lucro líquido ajustado atribuível ao Grupo CAIXA Seguridade</w:t>
            </w:r>
          </w:p>
        </w:tc>
        <w:tc>
          <w:tcPr>
            <w:tcW w:w="385" w:type="pct"/>
            <w:tcBorders>
              <w:top w:val="nil"/>
              <w:left w:val="nil"/>
              <w:bottom w:val="nil"/>
              <w:right w:val="nil"/>
            </w:tcBorders>
            <w:shd w:val="clear" w:color="auto" w:fill="auto"/>
            <w:vAlign w:val="center"/>
            <w:hideMark/>
          </w:tcPr>
          <w:p w14:paraId="0B162D5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475.887</w:t>
            </w:r>
          </w:p>
        </w:tc>
        <w:tc>
          <w:tcPr>
            <w:tcW w:w="385" w:type="pct"/>
            <w:tcBorders>
              <w:top w:val="nil"/>
              <w:left w:val="nil"/>
              <w:bottom w:val="nil"/>
              <w:right w:val="nil"/>
            </w:tcBorders>
            <w:shd w:val="clear" w:color="auto" w:fill="auto"/>
            <w:vAlign w:val="center"/>
            <w:hideMark/>
          </w:tcPr>
          <w:p w14:paraId="6CD724F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55.879</w:t>
            </w:r>
          </w:p>
        </w:tc>
        <w:tc>
          <w:tcPr>
            <w:tcW w:w="433" w:type="pct"/>
            <w:tcBorders>
              <w:top w:val="nil"/>
              <w:left w:val="nil"/>
              <w:bottom w:val="nil"/>
              <w:right w:val="nil"/>
            </w:tcBorders>
            <w:shd w:val="clear" w:color="auto" w:fill="auto"/>
            <w:vAlign w:val="center"/>
            <w:hideMark/>
          </w:tcPr>
          <w:p w14:paraId="14B141C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16.586</w:t>
            </w:r>
          </w:p>
        </w:tc>
        <w:tc>
          <w:tcPr>
            <w:tcW w:w="390" w:type="pct"/>
            <w:tcBorders>
              <w:top w:val="nil"/>
              <w:left w:val="nil"/>
              <w:bottom w:val="nil"/>
              <w:right w:val="nil"/>
            </w:tcBorders>
            <w:shd w:val="clear" w:color="auto" w:fill="auto"/>
            <w:vAlign w:val="center"/>
            <w:hideMark/>
          </w:tcPr>
          <w:p w14:paraId="6F35AF2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1.097.482</w:t>
            </w:r>
          </w:p>
        </w:tc>
        <w:tc>
          <w:tcPr>
            <w:tcW w:w="390" w:type="pct"/>
            <w:tcBorders>
              <w:top w:val="nil"/>
              <w:left w:val="nil"/>
              <w:bottom w:val="nil"/>
              <w:right w:val="nil"/>
            </w:tcBorders>
            <w:shd w:val="clear" w:color="auto" w:fill="auto"/>
            <w:vAlign w:val="center"/>
            <w:hideMark/>
          </w:tcPr>
          <w:p w14:paraId="798E7EE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109.007</w:t>
            </w:r>
          </w:p>
        </w:tc>
        <w:tc>
          <w:tcPr>
            <w:tcW w:w="390" w:type="pct"/>
            <w:tcBorders>
              <w:top w:val="nil"/>
              <w:left w:val="nil"/>
              <w:bottom w:val="nil"/>
              <w:right w:val="nil"/>
            </w:tcBorders>
            <w:shd w:val="clear" w:color="auto" w:fill="auto"/>
            <w:vAlign w:val="center"/>
            <w:hideMark/>
          </w:tcPr>
          <w:p w14:paraId="6AA671A6"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53.496</w:t>
            </w:r>
          </w:p>
        </w:tc>
        <w:tc>
          <w:tcPr>
            <w:tcW w:w="390" w:type="pct"/>
            <w:tcBorders>
              <w:top w:val="nil"/>
              <w:left w:val="nil"/>
              <w:bottom w:val="nil"/>
              <w:right w:val="nil"/>
            </w:tcBorders>
            <w:shd w:val="clear" w:color="auto" w:fill="auto"/>
            <w:vAlign w:val="center"/>
            <w:hideMark/>
          </w:tcPr>
          <w:p w14:paraId="0E62ED8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2.377</w:t>
            </w:r>
          </w:p>
        </w:tc>
        <w:tc>
          <w:tcPr>
            <w:tcW w:w="390" w:type="pct"/>
            <w:tcBorders>
              <w:top w:val="nil"/>
              <w:left w:val="nil"/>
              <w:bottom w:val="nil"/>
              <w:right w:val="nil"/>
            </w:tcBorders>
            <w:shd w:val="clear" w:color="auto" w:fill="auto"/>
            <w:vAlign w:val="center"/>
            <w:hideMark/>
          </w:tcPr>
          <w:p w14:paraId="043E65E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1.193</w:t>
            </w:r>
          </w:p>
        </w:tc>
        <w:tc>
          <w:tcPr>
            <w:tcW w:w="335" w:type="pct"/>
            <w:tcBorders>
              <w:top w:val="nil"/>
              <w:left w:val="nil"/>
              <w:bottom w:val="nil"/>
              <w:right w:val="nil"/>
            </w:tcBorders>
            <w:shd w:val="clear" w:color="auto" w:fill="auto"/>
            <w:vAlign w:val="center"/>
            <w:hideMark/>
          </w:tcPr>
          <w:p w14:paraId="68D801F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1.811.907</w:t>
            </w:r>
          </w:p>
        </w:tc>
      </w:tr>
      <w:tr w:rsidR="00281702" w:rsidRPr="00281702" w14:paraId="76F2D811" w14:textId="77777777" w:rsidTr="003127E3">
        <w:trPr>
          <w:trHeight w:val="227"/>
        </w:trPr>
        <w:tc>
          <w:tcPr>
            <w:tcW w:w="1512" w:type="pct"/>
            <w:tcBorders>
              <w:top w:val="nil"/>
              <w:left w:val="nil"/>
              <w:bottom w:val="single" w:sz="4" w:space="0" w:color="57BBAB"/>
              <w:right w:val="nil"/>
            </w:tcBorders>
            <w:shd w:val="clear" w:color="auto" w:fill="auto"/>
            <w:vAlign w:val="center"/>
            <w:hideMark/>
          </w:tcPr>
          <w:p w14:paraId="4DE783D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atribuível aos demais acionistas controladores</w:t>
            </w:r>
          </w:p>
        </w:tc>
        <w:tc>
          <w:tcPr>
            <w:tcW w:w="385" w:type="pct"/>
            <w:tcBorders>
              <w:top w:val="nil"/>
              <w:left w:val="nil"/>
              <w:bottom w:val="single" w:sz="4" w:space="0" w:color="57BBAB"/>
              <w:right w:val="nil"/>
            </w:tcBorders>
            <w:shd w:val="clear" w:color="auto" w:fill="auto"/>
            <w:vAlign w:val="center"/>
            <w:hideMark/>
          </w:tcPr>
          <w:p w14:paraId="45B94E5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510.408</w:t>
            </w:r>
          </w:p>
        </w:tc>
        <w:tc>
          <w:tcPr>
            <w:tcW w:w="385" w:type="pct"/>
            <w:tcBorders>
              <w:top w:val="nil"/>
              <w:left w:val="nil"/>
              <w:bottom w:val="single" w:sz="4" w:space="0" w:color="57BBAB"/>
              <w:right w:val="nil"/>
            </w:tcBorders>
            <w:shd w:val="clear" w:color="auto" w:fill="auto"/>
            <w:vAlign w:val="center"/>
            <w:hideMark/>
          </w:tcPr>
          <w:p w14:paraId="70FFD9F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58.157</w:t>
            </w:r>
          </w:p>
        </w:tc>
        <w:tc>
          <w:tcPr>
            <w:tcW w:w="433" w:type="pct"/>
            <w:tcBorders>
              <w:top w:val="nil"/>
              <w:left w:val="nil"/>
              <w:bottom w:val="single" w:sz="4" w:space="0" w:color="57BBAB"/>
              <w:right w:val="nil"/>
            </w:tcBorders>
            <w:shd w:val="clear" w:color="auto" w:fill="auto"/>
            <w:vAlign w:val="center"/>
            <w:hideMark/>
          </w:tcPr>
          <w:p w14:paraId="2258C71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17.263</w:t>
            </w:r>
          </w:p>
        </w:tc>
        <w:tc>
          <w:tcPr>
            <w:tcW w:w="390" w:type="pct"/>
            <w:tcBorders>
              <w:top w:val="nil"/>
              <w:left w:val="nil"/>
              <w:bottom w:val="single" w:sz="4" w:space="0" w:color="57BBAB"/>
              <w:right w:val="nil"/>
            </w:tcBorders>
            <w:shd w:val="clear" w:color="auto" w:fill="auto"/>
            <w:vAlign w:val="center"/>
            <w:hideMark/>
          </w:tcPr>
          <w:p w14:paraId="42D9D32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731.656</w:t>
            </w:r>
          </w:p>
        </w:tc>
        <w:tc>
          <w:tcPr>
            <w:tcW w:w="390" w:type="pct"/>
            <w:tcBorders>
              <w:top w:val="nil"/>
              <w:left w:val="nil"/>
              <w:bottom w:val="single" w:sz="4" w:space="0" w:color="57BBAB"/>
              <w:right w:val="nil"/>
            </w:tcBorders>
            <w:shd w:val="clear" w:color="auto" w:fill="auto"/>
            <w:vAlign w:val="center"/>
            <w:hideMark/>
          </w:tcPr>
          <w:p w14:paraId="39877D2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36.343</w:t>
            </w:r>
          </w:p>
        </w:tc>
        <w:tc>
          <w:tcPr>
            <w:tcW w:w="390" w:type="pct"/>
            <w:tcBorders>
              <w:top w:val="nil"/>
              <w:left w:val="nil"/>
              <w:bottom w:val="single" w:sz="4" w:space="0" w:color="57BBAB"/>
              <w:right w:val="nil"/>
            </w:tcBorders>
            <w:shd w:val="clear" w:color="auto" w:fill="auto"/>
            <w:vAlign w:val="center"/>
            <w:hideMark/>
          </w:tcPr>
          <w:p w14:paraId="1DD91B2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17.835</w:t>
            </w:r>
          </w:p>
        </w:tc>
        <w:tc>
          <w:tcPr>
            <w:tcW w:w="390" w:type="pct"/>
            <w:tcBorders>
              <w:top w:val="nil"/>
              <w:left w:val="nil"/>
              <w:bottom w:val="single" w:sz="4" w:space="0" w:color="57BBAB"/>
              <w:right w:val="nil"/>
            </w:tcBorders>
            <w:shd w:val="clear" w:color="auto" w:fill="auto"/>
            <w:vAlign w:val="center"/>
            <w:hideMark/>
          </w:tcPr>
          <w:p w14:paraId="2CF3AD2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793</w:t>
            </w:r>
          </w:p>
        </w:tc>
        <w:tc>
          <w:tcPr>
            <w:tcW w:w="390" w:type="pct"/>
            <w:tcBorders>
              <w:top w:val="nil"/>
              <w:left w:val="nil"/>
              <w:bottom w:val="single" w:sz="4" w:space="0" w:color="57BBAB"/>
              <w:right w:val="nil"/>
            </w:tcBorders>
            <w:shd w:val="clear" w:color="auto" w:fill="auto"/>
            <w:vAlign w:val="center"/>
            <w:hideMark/>
          </w:tcPr>
          <w:p w14:paraId="1B460F3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398</w:t>
            </w:r>
          </w:p>
        </w:tc>
        <w:tc>
          <w:tcPr>
            <w:tcW w:w="335" w:type="pct"/>
            <w:tcBorders>
              <w:top w:val="nil"/>
              <w:left w:val="nil"/>
              <w:bottom w:val="single" w:sz="4" w:space="0" w:color="57BBAB"/>
              <w:right w:val="nil"/>
            </w:tcBorders>
            <w:shd w:val="clear" w:color="auto" w:fill="auto"/>
            <w:vAlign w:val="center"/>
            <w:hideMark/>
          </w:tcPr>
          <w:p w14:paraId="69C2F30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1.372.853</w:t>
            </w:r>
          </w:p>
        </w:tc>
      </w:tr>
      <w:tr w:rsidR="00281702" w:rsidRPr="00281702" w14:paraId="122BCBC1" w14:textId="77777777" w:rsidTr="003127E3">
        <w:trPr>
          <w:trHeight w:val="227"/>
        </w:trPr>
        <w:tc>
          <w:tcPr>
            <w:tcW w:w="5000" w:type="pct"/>
            <w:gridSpan w:val="10"/>
            <w:tcBorders>
              <w:top w:val="single" w:sz="4" w:space="0" w:color="57BBAB"/>
              <w:left w:val="nil"/>
              <w:bottom w:val="nil"/>
              <w:right w:val="nil"/>
            </w:tcBorders>
            <w:shd w:val="clear" w:color="auto" w:fill="auto"/>
            <w:vAlign w:val="center"/>
            <w:hideMark/>
          </w:tcPr>
          <w:p w14:paraId="5D57F3AB" w14:textId="77777777" w:rsidR="00281702" w:rsidRPr="00281702" w:rsidRDefault="00281702" w:rsidP="00944849">
            <w:pPr>
              <w:spacing w:after="0" w:line="240" w:lineRule="auto"/>
              <w:jc w:val="both"/>
              <w:rPr>
                <w:rFonts w:ascii="Calibri Light" w:eastAsia="Times New Roman" w:hAnsi="Calibri Light" w:cs="Calibri Light"/>
                <w:color w:val="2F75B5"/>
                <w:sz w:val="16"/>
                <w:szCs w:val="16"/>
                <w:lang w:eastAsia="pt-BR"/>
              </w:rPr>
            </w:pPr>
            <w:r w:rsidRPr="00281702">
              <w:rPr>
                <w:rFonts w:ascii="Calibri Light" w:eastAsia="Times New Roman" w:hAnsi="Calibri Light" w:cs="Calibri Light"/>
                <w:color w:val="2F75B5"/>
                <w:sz w:val="16"/>
                <w:szCs w:val="16"/>
                <w:lang w:eastAsia="pt-BR"/>
              </w:rPr>
              <w:t xml:space="preserve">(1) O Resultado de equivalência patrimonial da Holding XS1 está ajustado a menor em R$ 107.015, líquidos de impactos tributários, em função da eliminação dos efeitos do contrato que prevê a despesa de </w:t>
            </w:r>
            <w:proofErr w:type="spellStart"/>
            <w:r w:rsidRPr="00281702">
              <w:rPr>
                <w:rFonts w:ascii="Calibri Light" w:eastAsia="Times New Roman" w:hAnsi="Calibri Light" w:cs="Calibri Light"/>
                <w:i/>
                <w:iCs/>
                <w:color w:val="2F75B5"/>
                <w:sz w:val="16"/>
                <w:szCs w:val="16"/>
                <w:lang w:eastAsia="pt-BR"/>
              </w:rPr>
              <w:t>Launch</w:t>
            </w:r>
            <w:proofErr w:type="spellEnd"/>
            <w:r w:rsidRPr="00281702">
              <w:rPr>
                <w:rFonts w:ascii="Calibri Light" w:eastAsia="Times New Roman" w:hAnsi="Calibri Light" w:cs="Calibri Light"/>
                <w:i/>
                <w:iCs/>
                <w:color w:val="2F75B5"/>
                <w:sz w:val="16"/>
                <w:szCs w:val="16"/>
                <w:lang w:eastAsia="pt-BR"/>
              </w:rPr>
              <w:t xml:space="preserve"> Performance Commission</w:t>
            </w:r>
            <w:r w:rsidRPr="00281702">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281702">
              <w:rPr>
                <w:rFonts w:ascii="Calibri Light" w:eastAsia="Times New Roman" w:hAnsi="Calibri Light" w:cs="Calibri Light"/>
                <w:i/>
                <w:iCs/>
                <w:color w:val="2F75B5"/>
                <w:sz w:val="16"/>
                <w:szCs w:val="16"/>
                <w:lang w:eastAsia="pt-BR"/>
              </w:rPr>
              <w:t>Earn</w:t>
            </w:r>
            <w:proofErr w:type="spellEnd"/>
            <w:r w:rsidRPr="00281702">
              <w:rPr>
                <w:rFonts w:ascii="Calibri Light" w:eastAsia="Times New Roman" w:hAnsi="Calibri Light" w:cs="Calibri Light"/>
                <w:i/>
                <w:iCs/>
                <w:color w:val="2F75B5"/>
                <w:sz w:val="16"/>
                <w:szCs w:val="16"/>
                <w:lang w:eastAsia="pt-BR"/>
              </w:rPr>
              <w:t>-out</w:t>
            </w:r>
            <w:r w:rsidRPr="00281702">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281702" w:rsidRPr="00281702" w14:paraId="34CA3C47" w14:textId="77777777" w:rsidTr="003127E3">
        <w:trPr>
          <w:trHeight w:val="227"/>
        </w:trPr>
        <w:tc>
          <w:tcPr>
            <w:tcW w:w="5000" w:type="pct"/>
            <w:gridSpan w:val="10"/>
            <w:tcBorders>
              <w:top w:val="nil"/>
              <w:left w:val="nil"/>
              <w:bottom w:val="nil"/>
              <w:right w:val="nil"/>
            </w:tcBorders>
            <w:shd w:val="clear" w:color="auto" w:fill="auto"/>
            <w:vAlign w:val="center"/>
            <w:hideMark/>
          </w:tcPr>
          <w:p w14:paraId="35345C6B" w14:textId="77777777" w:rsidR="00281702" w:rsidRPr="00281702" w:rsidRDefault="00281702" w:rsidP="00944849">
            <w:pPr>
              <w:spacing w:after="0" w:line="240" w:lineRule="auto"/>
              <w:jc w:val="both"/>
              <w:rPr>
                <w:rFonts w:ascii="Calibri Light" w:eastAsia="Times New Roman" w:hAnsi="Calibri Light" w:cs="Calibri Light"/>
                <w:color w:val="2F75B5"/>
                <w:sz w:val="16"/>
                <w:szCs w:val="16"/>
                <w:lang w:eastAsia="pt-BR"/>
              </w:rPr>
            </w:pPr>
            <w:r w:rsidRPr="00281702">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5CECEFE0" w14:textId="7DEBB059" w:rsidR="00E56CEE" w:rsidRPr="00E97C45" w:rsidRDefault="00152074" w:rsidP="00E36CDD">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r w:rsidR="0011409D" w:rsidRPr="00E97C45">
        <w:rPr>
          <w:rFonts w:asciiTheme="majorHAnsi" w:hAnsiTheme="majorHAnsi" w:cstheme="majorHAnsi"/>
          <w:b/>
          <w:color w:val="2F75B5"/>
          <w:sz w:val="24"/>
          <w:szCs w:val="24"/>
        </w:rPr>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6664"/>
        <w:gridCol w:w="2634"/>
        <w:gridCol w:w="2634"/>
        <w:gridCol w:w="2637"/>
      </w:tblGrid>
      <w:tr w:rsidR="00281702" w:rsidRPr="00281702" w14:paraId="6EBC503F" w14:textId="77777777" w:rsidTr="00A2397B">
        <w:trPr>
          <w:trHeight w:val="227"/>
        </w:trPr>
        <w:tc>
          <w:tcPr>
            <w:tcW w:w="2287" w:type="pct"/>
            <w:vMerge w:val="restart"/>
            <w:tcBorders>
              <w:top w:val="single" w:sz="4" w:space="0" w:color="54BBAB"/>
              <w:left w:val="nil"/>
              <w:bottom w:val="single" w:sz="4" w:space="0" w:color="57BBAB"/>
              <w:right w:val="nil"/>
            </w:tcBorders>
            <w:shd w:val="clear" w:color="auto" w:fill="auto"/>
            <w:vAlign w:val="center"/>
            <w:hideMark/>
          </w:tcPr>
          <w:p w14:paraId="0E21763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Descrição</w:t>
            </w:r>
          </w:p>
        </w:tc>
        <w:tc>
          <w:tcPr>
            <w:tcW w:w="2713" w:type="pct"/>
            <w:gridSpan w:val="3"/>
            <w:tcBorders>
              <w:top w:val="single" w:sz="4" w:space="0" w:color="54BBAB"/>
              <w:left w:val="nil"/>
              <w:bottom w:val="single" w:sz="4" w:space="0" w:color="54BBAB"/>
              <w:right w:val="nil"/>
            </w:tcBorders>
            <w:shd w:val="clear" w:color="auto" w:fill="auto"/>
            <w:vAlign w:val="center"/>
            <w:hideMark/>
          </w:tcPr>
          <w:p w14:paraId="34C117D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3º trimestre de 2023</w:t>
            </w:r>
          </w:p>
        </w:tc>
      </w:tr>
      <w:tr w:rsidR="00DE4F69" w:rsidRPr="00281702" w14:paraId="729E7FD1" w14:textId="77777777" w:rsidTr="00A2397B">
        <w:trPr>
          <w:trHeight w:val="227"/>
        </w:trPr>
        <w:tc>
          <w:tcPr>
            <w:tcW w:w="2287" w:type="pct"/>
            <w:vMerge/>
            <w:tcBorders>
              <w:top w:val="single" w:sz="4" w:space="0" w:color="54BBAB"/>
              <w:left w:val="nil"/>
              <w:bottom w:val="single" w:sz="4" w:space="0" w:color="57BBAB"/>
              <w:right w:val="nil"/>
            </w:tcBorders>
            <w:shd w:val="clear" w:color="auto" w:fill="auto"/>
            <w:vAlign w:val="center"/>
            <w:hideMark/>
          </w:tcPr>
          <w:p w14:paraId="495F631E"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c>
          <w:tcPr>
            <w:tcW w:w="904" w:type="pct"/>
            <w:tcBorders>
              <w:top w:val="nil"/>
              <w:left w:val="nil"/>
              <w:bottom w:val="single" w:sz="4" w:space="0" w:color="54BBAB"/>
              <w:right w:val="nil"/>
            </w:tcBorders>
            <w:shd w:val="clear" w:color="auto" w:fill="auto"/>
            <w:vAlign w:val="center"/>
            <w:hideMark/>
          </w:tcPr>
          <w:p w14:paraId="6B6A54D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Caixa Seguradora</w:t>
            </w:r>
          </w:p>
        </w:tc>
        <w:tc>
          <w:tcPr>
            <w:tcW w:w="904" w:type="pct"/>
            <w:tcBorders>
              <w:top w:val="nil"/>
              <w:left w:val="nil"/>
              <w:bottom w:val="single" w:sz="4" w:space="0" w:color="54BBAB"/>
              <w:right w:val="nil"/>
            </w:tcBorders>
            <w:shd w:val="clear" w:color="auto" w:fill="auto"/>
            <w:vAlign w:val="center"/>
            <w:hideMark/>
          </w:tcPr>
          <w:p w14:paraId="69454E8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Outras / Ajustes de consolidação</w:t>
            </w:r>
          </w:p>
        </w:tc>
        <w:tc>
          <w:tcPr>
            <w:tcW w:w="905" w:type="pct"/>
            <w:tcBorders>
              <w:top w:val="nil"/>
              <w:left w:val="nil"/>
              <w:bottom w:val="single" w:sz="4" w:space="0" w:color="54BBAB"/>
              <w:right w:val="nil"/>
            </w:tcBorders>
            <w:shd w:val="clear" w:color="auto" w:fill="auto"/>
            <w:vAlign w:val="center"/>
            <w:hideMark/>
          </w:tcPr>
          <w:p w14:paraId="22E2D1FC"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Brasil</w:t>
            </w:r>
            <w:r w:rsidRPr="00281702">
              <w:rPr>
                <w:rFonts w:ascii="Calibri Light" w:eastAsia="Times New Roman" w:hAnsi="Calibri Light" w:cs="Calibri Light"/>
                <w:b/>
                <w:bCs/>
                <w:color w:val="005CA9"/>
                <w:sz w:val="18"/>
                <w:szCs w:val="18"/>
                <w:lang w:eastAsia="pt-BR"/>
              </w:rPr>
              <w:br/>
              <w:t>(Nota 4(n))</w:t>
            </w:r>
          </w:p>
        </w:tc>
      </w:tr>
      <w:tr w:rsidR="00DE4F69" w:rsidRPr="00281702" w14:paraId="3D063D0D" w14:textId="77777777" w:rsidTr="00A2397B">
        <w:trPr>
          <w:trHeight w:val="227"/>
        </w:trPr>
        <w:tc>
          <w:tcPr>
            <w:tcW w:w="2287" w:type="pct"/>
            <w:tcBorders>
              <w:top w:val="nil"/>
              <w:left w:val="nil"/>
              <w:bottom w:val="nil"/>
              <w:right w:val="nil"/>
            </w:tcBorders>
            <w:shd w:val="clear" w:color="auto" w:fill="auto"/>
            <w:vAlign w:val="center"/>
            <w:hideMark/>
          </w:tcPr>
          <w:p w14:paraId="459A7BDF"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Operações continuadas</w:t>
            </w:r>
          </w:p>
        </w:tc>
        <w:tc>
          <w:tcPr>
            <w:tcW w:w="904" w:type="pct"/>
            <w:tcBorders>
              <w:top w:val="nil"/>
              <w:left w:val="nil"/>
              <w:bottom w:val="nil"/>
              <w:right w:val="nil"/>
            </w:tcBorders>
            <w:shd w:val="clear" w:color="auto" w:fill="auto"/>
            <w:vAlign w:val="center"/>
            <w:hideMark/>
          </w:tcPr>
          <w:p w14:paraId="528EF918"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4" w:type="pct"/>
            <w:tcBorders>
              <w:top w:val="nil"/>
              <w:left w:val="nil"/>
              <w:bottom w:val="nil"/>
              <w:right w:val="nil"/>
            </w:tcBorders>
            <w:shd w:val="clear" w:color="auto" w:fill="auto"/>
            <w:vAlign w:val="center"/>
            <w:hideMark/>
          </w:tcPr>
          <w:p w14:paraId="51F6FAD0"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5" w:type="pct"/>
            <w:tcBorders>
              <w:top w:val="nil"/>
              <w:left w:val="nil"/>
              <w:bottom w:val="nil"/>
              <w:right w:val="nil"/>
            </w:tcBorders>
            <w:shd w:val="clear" w:color="auto" w:fill="auto"/>
            <w:vAlign w:val="center"/>
            <w:hideMark/>
          </w:tcPr>
          <w:p w14:paraId="0B00E96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r>
      <w:tr w:rsidR="00DE4F69" w:rsidRPr="00281702" w14:paraId="4DE2E686" w14:textId="77777777" w:rsidTr="00A2397B">
        <w:trPr>
          <w:trHeight w:val="227"/>
        </w:trPr>
        <w:tc>
          <w:tcPr>
            <w:tcW w:w="2287" w:type="pct"/>
            <w:tcBorders>
              <w:top w:val="nil"/>
              <w:left w:val="nil"/>
              <w:bottom w:val="nil"/>
              <w:right w:val="nil"/>
            </w:tcBorders>
            <w:shd w:val="clear" w:color="auto" w:fill="auto"/>
            <w:vAlign w:val="center"/>
            <w:hideMark/>
          </w:tcPr>
          <w:p w14:paraId="3360FD81"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Margem operacional</w:t>
            </w:r>
          </w:p>
        </w:tc>
        <w:tc>
          <w:tcPr>
            <w:tcW w:w="904" w:type="pct"/>
            <w:tcBorders>
              <w:top w:val="nil"/>
              <w:left w:val="nil"/>
              <w:bottom w:val="nil"/>
              <w:right w:val="nil"/>
            </w:tcBorders>
            <w:shd w:val="clear" w:color="auto" w:fill="auto"/>
            <w:vAlign w:val="center"/>
            <w:hideMark/>
          </w:tcPr>
          <w:p w14:paraId="2AEA194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227.499</w:t>
            </w:r>
          </w:p>
        </w:tc>
        <w:tc>
          <w:tcPr>
            <w:tcW w:w="904" w:type="pct"/>
            <w:tcBorders>
              <w:top w:val="nil"/>
              <w:left w:val="nil"/>
              <w:bottom w:val="nil"/>
              <w:right w:val="nil"/>
            </w:tcBorders>
            <w:shd w:val="clear" w:color="auto" w:fill="auto"/>
            <w:vAlign w:val="center"/>
            <w:hideMark/>
          </w:tcPr>
          <w:p w14:paraId="71D8835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8.524</w:t>
            </w:r>
          </w:p>
        </w:tc>
        <w:tc>
          <w:tcPr>
            <w:tcW w:w="905" w:type="pct"/>
            <w:tcBorders>
              <w:top w:val="nil"/>
              <w:left w:val="nil"/>
              <w:bottom w:val="nil"/>
              <w:right w:val="nil"/>
            </w:tcBorders>
            <w:shd w:val="clear" w:color="auto" w:fill="auto"/>
            <w:vAlign w:val="center"/>
            <w:hideMark/>
          </w:tcPr>
          <w:p w14:paraId="1A33BCE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236.023</w:t>
            </w:r>
          </w:p>
        </w:tc>
      </w:tr>
      <w:tr w:rsidR="00DE4F69" w:rsidRPr="00281702" w14:paraId="0942EC46" w14:textId="77777777" w:rsidTr="00A2397B">
        <w:trPr>
          <w:trHeight w:val="227"/>
        </w:trPr>
        <w:tc>
          <w:tcPr>
            <w:tcW w:w="2287" w:type="pct"/>
            <w:tcBorders>
              <w:top w:val="nil"/>
              <w:left w:val="nil"/>
              <w:bottom w:val="nil"/>
              <w:right w:val="nil"/>
            </w:tcBorders>
            <w:shd w:val="clear" w:color="auto" w:fill="auto"/>
            <w:vAlign w:val="center"/>
            <w:hideMark/>
          </w:tcPr>
          <w:p w14:paraId="14B27F2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Resultado financeiro</w:t>
            </w:r>
          </w:p>
        </w:tc>
        <w:tc>
          <w:tcPr>
            <w:tcW w:w="904" w:type="pct"/>
            <w:tcBorders>
              <w:top w:val="nil"/>
              <w:left w:val="nil"/>
              <w:bottom w:val="nil"/>
              <w:right w:val="nil"/>
            </w:tcBorders>
            <w:shd w:val="clear" w:color="auto" w:fill="auto"/>
            <w:vAlign w:val="center"/>
            <w:hideMark/>
          </w:tcPr>
          <w:p w14:paraId="1EC4677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79.881</w:t>
            </w:r>
          </w:p>
        </w:tc>
        <w:tc>
          <w:tcPr>
            <w:tcW w:w="904" w:type="pct"/>
            <w:tcBorders>
              <w:top w:val="nil"/>
              <w:left w:val="nil"/>
              <w:bottom w:val="nil"/>
              <w:right w:val="nil"/>
            </w:tcBorders>
            <w:shd w:val="clear" w:color="auto" w:fill="auto"/>
            <w:vAlign w:val="center"/>
            <w:hideMark/>
          </w:tcPr>
          <w:p w14:paraId="6FC1FC7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21.404</w:t>
            </w:r>
          </w:p>
        </w:tc>
        <w:tc>
          <w:tcPr>
            <w:tcW w:w="905" w:type="pct"/>
            <w:tcBorders>
              <w:top w:val="nil"/>
              <w:left w:val="nil"/>
              <w:bottom w:val="nil"/>
              <w:right w:val="nil"/>
            </w:tcBorders>
            <w:shd w:val="clear" w:color="auto" w:fill="auto"/>
            <w:vAlign w:val="center"/>
            <w:hideMark/>
          </w:tcPr>
          <w:p w14:paraId="7FFF894B"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101.285</w:t>
            </w:r>
          </w:p>
        </w:tc>
      </w:tr>
      <w:tr w:rsidR="00DE4F69" w:rsidRPr="00281702" w14:paraId="53BF2888" w14:textId="77777777" w:rsidTr="00A2397B">
        <w:trPr>
          <w:trHeight w:val="227"/>
        </w:trPr>
        <w:tc>
          <w:tcPr>
            <w:tcW w:w="2287" w:type="pct"/>
            <w:tcBorders>
              <w:top w:val="nil"/>
              <w:left w:val="nil"/>
              <w:bottom w:val="nil"/>
              <w:right w:val="nil"/>
            </w:tcBorders>
            <w:shd w:val="clear" w:color="auto" w:fill="auto"/>
            <w:vAlign w:val="center"/>
            <w:hideMark/>
          </w:tcPr>
          <w:p w14:paraId="676EEDCD"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Outras receitas/despesas operacionais</w:t>
            </w:r>
          </w:p>
        </w:tc>
        <w:tc>
          <w:tcPr>
            <w:tcW w:w="904" w:type="pct"/>
            <w:tcBorders>
              <w:top w:val="nil"/>
              <w:left w:val="nil"/>
              <w:bottom w:val="nil"/>
              <w:right w:val="nil"/>
            </w:tcBorders>
            <w:shd w:val="clear" w:color="auto" w:fill="auto"/>
            <w:vAlign w:val="center"/>
            <w:hideMark/>
          </w:tcPr>
          <w:p w14:paraId="25A5D06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(14.077)</w:t>
            </w:r>
          </w:p>
        </w:tc>
        <w:tc>
          <w:tcPr>
            <w:tcW w:w="904" w:type="pct"/>
            <w:tcBorders>
              <w:top w:val="nil"/>
              <w:left w:val="nil"/>
              <w:bottom w:val="nil"/>
              <w:right w:val="nil"/>
            </w:tcBorders>
            <w:shd w:val="clear" w:color="auto" w:fill="auto"/>
            <w:vAlign w:val="center"/>
            <w:hideMark/>
          </w:tcPr>
          <w:p w14:paraId="6538CDB7"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23.349</w:t>
            </w:r>
          </w:p>
        </w:tc>
        <w:tc>
          <w:tcPr>
            <w:tcW w:w="905" w:type="pct"/>
            <w:tcBorders>
              <w:top w:val="nil"/>
              <w:left w:val="nil"/>
              <w:bottom w:val="nil"/>
              <w:right w:val="nil"/>
            </w:tcBorders>
            <w:shd w:val="clear" w:color="auto" w:fill="auto"/>
            <w:vAlign w:val="center"/>
            <w:hideMark/>
          </w:tcPr>
          <w:p w14:paraId="4F38DE9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9.272</w:t>
            </w:r>
          </w:p>
        </w:tc>
      </w:tr>
      <w:tr w:rsidR="00DE4F69" w:rsidRPr="00281702" w14:paraId="3E3757AA" w14:textId="77777777" w:rsidTr="00A2397B">
        <w:trPr>
          <w:trHeight w:val="227"/>
        </w:trPr>
        <w:tc>
          <w:tcPr>
            <w:tcW w:w="2287" w:type="pct"/>
            <w:tcBorders>
              <w:top w:val="nil"/>
              <w:left w:val="nil"/>
              <w:bottom w:val="nil"/>
              <w:right w:val="nil"/>
            </w:tcBorders>
            <w:shd w:val="clear" w:color="auto" w:fill="auto"/>
            <w:vAlign w:val="center"/>
            <w:hideMark/>
          </w:tcPr>
          <w:p w14:paraId="6782CAA9"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operacional</w:t>
            </w:r>
          </w:p>
        </w:tc>
        <w:tc>
          <w:tcPr>
            <w:tcW w:w="904" w:type="pct"/>
            <w:tcBorders>
              <w:top w:val="nil"/>
              <w:left w:val="nil"/>
              <w:bottom w:val="nil"/>
              <w:right w:val="nil"/>
            </w:tcBorders>
            <w:shd w:val="clear" w:color="auto" w:fill="auto"/>
            <w:vAlign w:val="center"/>
            <w:hideMark/>
          </w:tcPr>
          <w:p w14:paraId="1FA5ACC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293.303</w:t>
            </w:r>
          </w:p>
        </w:tc>
        <w:tc>
          <w:tcPr>
            <w:tcW w:w="904" w:type="pct"/>
            <w:tcBorders>
              <w:top w:val="nil"/>
              <w:left w:val="nil"/>
              <w:bottom w:val="nil"/>
              <w:right w:val="nil"/>
            </w:tcBorders>
            <w:shd w:val="clear" w:color="auto" w:fill="auto"/>
            <w:vAlign w:val="center"/>
            <w:hideMark/>
          </w:tcPr>
          <w:p w14:paraId="31E14F8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53.277</w:t>
            </w:r>
          </w:p>
        </w:tc>
        <w:tc>
          <w:tcPr>
            <w:tcW w:w="905" w:type="pct"/>
            <w:tcBorders>
              <w:top w:val="nil"/>
              <w:left w:val="nil"/>
              <w:bottom w:val="nil"/>
              <w:right w:val="nil"/>
            </w:tcBorders>
            <w:shd w:val="clear" w:color="auto" w:fill="auto"/>
            <w:vAlign w:val="center"/>
            <w:hideMark/>
          </w:tcPr>
          <w:p w14:paraId="2BB447E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346.580</w:t>
            </w:r>
          </w:p>
        </w:tc>
      </w:tr>
      <w:tr w:rsidR="00DE4F69" w:rsidRPr="00281702" w14:paraId="14DA25A8" w14:textId="77777777" w:rsidTr="00A2397B">
        <w:trPr>
          <w:trHeight w:val="227"/>
        </w:trPr>
        <w:tc>
          <w:tcPr>
            <w:tcW w:w="2287" w:type="pct"/>
            <w:tcBorders>
              <w:top w:val="nil"/>
              <w:left w:val="nil"/>
              <w:bottom w:val="nil"/>
              <w:right w:val="nil"/>
            </w:tcBorders>
            <w:shd w:val="clear" w:color="auto" w:fill="auto"/>
            <w:vAlign w:val="center"/>
            <w:hideMark/>
          </w:tcPr>
          <w:p w14:paraId="6C2ADA10"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antes dos impostos e participações</w:t>
            </w:r>
          </w:p>
        </w:tc>
        <w:tc>
          <w:tcPr>
            <w:tcW w:w="904" w:type="pct"/>
            <w:tcBorders>
              <w:top w:val="nil"/>
              <w:left w:val="nil"/>
              <w:bottom w:val="nil"/>
              <w:right w:val="nil"/>
            </w:tcBorders>
            <w:shd w:val="clear" w:color="auto" w:fill="auto"/>
            <w:vAlign w:val="center"/>
            <w:hideMark/>
          </w:tcPr>
          <w:p w14:paraId="42FC98B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293.303</w:t>
            </w:r>
          </w:p>
        </w:tc>
        <w:tc>
          <w:tcPr>
            <w:tcW w:w="904" w:type="pct"/>
            <w:tcBorders>
              <w:top w:val="nil"/>
              <w:left w:val="nil"/>
              <w:bottom w:val="nil"/>
              <w:right w:val="nil"/>
            </w:tcBorders>
            <w:shd w:val="clear" w:color="auto" w:fill="auto"/>
            <w:vAlign w:val="center"/>
            <w:hideMark/>
          </w:tcPr>
          <w:p w14:paraId="6F7A81F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53.277</w:t>
            </w:r>
          </w:p>
        </w:tc>
        <w:tc>
          <w:tcPr>
            <w:tcW w:w="905" w:type="pct"/>
            <w:tcBorders>
              <w:top w:val="nil"/>
              <w:left w:val="nil"/>
              <w:bottom w:val="nil"/>
              <w:right w:val="nil"/>
            </w:tcBorders>
            <w:shd w:val="clear" w:color="auto" w:fill="auto"/>
            <w:vAlign w:val="center"/>
            <w:hideMark/>
          </w:tcPr>
          <w:p w14:paraId="49D8950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346.580</w:t>
            </w:r>
          </w:p>
        </w:tc>
      </w:tr>
      <w:tr w:rsidR="00DE4F69" w:rsidRPr="00281702" w14:paraId="709E5901" w14:textId="77777777" w:rsidTr="00A2397B">
        <w:trPr>
          <w:trHeight w:val="227"/>
        </w:trPr>
        <w:tc>
          <w:tcPr>
            <w:tcW w:w="2287" w:type="pct"/>
            <w:tcBorders>
              <w:top w:val="nil"/>
              <w:left w:val="nil"/>
              <w:bottom w:val="nil"/>
              <w:right w:val="nil"/>
            </w:tcBorders>
            <w:shd w:val="clear" w:color="auto" w:fill="auto"/>
            <w:vAlign w:val="center"/>
            <w:hideMark/>
          </w:tcPr>
          <w:p w14:paraId="0FE35807"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Tributos sobre lucro</w:t>
            </w:r>
          </w:p>
        </w:tc>
        <w:tc>
          <w:tcPr>
            <w:tcW w:w="904" w:type="pct"/>
            <w:tcBorders>
              <w:top w:val="nil"/>
              <w:left w:val="nil"/>
              <w:bottom w:val="nil"/>
              <w:right w:val="nil"/>
            </w:tcBorders>
            <w:shd w:val="clear" w:color="auto" w:fill="auto"/>
            <w:vAlign w:val="center"/>
            <w:hideMark/>
          </w:tcPr>
          <w:p w14:paraId="1FB4CEA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199.617</w:t>
            </w:r>
          </w:p>
        </w:tc>
        <w:tc>
          <w:tcPr>
            <w:tcW w:w="904" w:type="pct"/>
            <w:tcBorders>
              <w:top w:val="nil"/>
              <w:left w:val="nil"/>
              <w:bottom w:val="nil"/>
              <w:right w:val="nil"/>
            </w:tcBorders>
            <w:shd w:val="clear" w:color="auto" w:fill="auto"/>
            <w:vAlign w:val="center"/>
            <w:hideMark/>
          </w:tcPr>
          <w:p w14:paraId="7668826E"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(8.370)</w:t>
            </w:r>
          </w:p>
        </w:tc>
        <w:tc>
          <w:tcPr>
            <w:tcW w:w="905" w:type="pct"/>
            <w:tcBorders>
              <w:top w:val="nil"/>
              <w:left w:val="nil"/>
              <w:bottom w:val="nil"/>
              <w:right w:val="nil"/>
            </w:tcBorders>
            <w:shd w:val="clear" w:color="auto" w:fill="auto"/>
            <w:vAlign w:val="center"/>
            <w:hideMark/>
          </w:tcPr>
          <w:p w14:paraId="2260A4C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191.247</w:t>
            </w:r>
          </w:p>
        </w:tc>
      </w:tr>
      <w:tr w:rsidR="00DE4F69" w:rsidRPr="00281702" w14:paraId="7B49B1D2" w14:textId="77777777" w:rsidTr="00A2397B">
        <w:trPr>
          <w:trHeight w:val="227"/>
        </w:trPr>
        <w:tc>
          <w:tcPr>
            <w:tcW w:w="2287" w:type="pct"/>
            <w:tcBorders>
              <w:top w:val="nil"/>
              <w:left w:val="nil"/>
              <w:bottom w:val="nil"/>
              <w:right w:val="nil"/>
            </w:tcBorders>
            <w:shd w:val="clear" w:color="auto" w:fill="auto"/>
            <w:vAlign w:val="center"/>
            <w:hideMark/>
          </w:tcPr>
          <w:p w14:paraId="05C97F1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continuadas</w:t>
            </w:r>
          </w:p>
        </w:tc>
        <w:tc>
          <w:tcPr>
            <w:tcW w:w="904" w:type="pct"/>
            <w:tcBorders>
              <w:top w:val="nil"/>
              <w:left w:val="nil"/>
              <w:bottom w:val="nil"/>
              <w:right w:val="nil"/>
            </w:tcBorders>
            <w:shd w:val="clear" w:color="auto" w:fill="auto"/>
            <w:vAlign w:val="center"/>
            <w:hideMark/>
          </w:tcPr>
          <w:p w14:paraId="1E1D556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492.920</w:t>
            </w:r>
          </w:p>
        </w:tc>
        <w:tc>
          <w:tcPr>
            <w:tcW w:w="904" w:type="pct"/>
            <w:tcBorders>
              <w:top w:val="nil"/>
              <w:left w:val="nil"/>
              <w:bottom w:val="nil"/>
              <w:right w:val="nil"/>
            </w:tcBorders>
            <w:shd w:val="clear" w:color="auto" w:fill="auto"/>
            <w:vAlign w:val="center"/>
            <w:hideMark/>
          </w:tcPr>
          <w:p w14:paraId="6662CF5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44.907</w:t>
            </w:r>
          </w:p>
        </w:tc>
        <w:tc>
          <w:tcPr>
            <w:tcW w:w="905" w:type="pct"/>
            <w:tcBorders>
              <w:top w:val="nil"/>
              <w:left w:val="nil"/>
              <w:bottom w:val="nil"/>
              <w:right w:val="nil"/>
            </w:tcBorders>
            <w:shd w:val="clear" w:color="auto" w:fill="auto"/>
            <w:vAlign w:val="center"/>
            <w:hideMark/>
          </w:tcPr>
          <w:p w14:paraId="77B87AB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537.827</w:t>
            </w:r>
          </w:p>
        </w:tc>
      </w:tr>
      <w:tr w:rsidR="00DE4F69" w:rsidRPr="00281702" w14:paraId="3139689F" w14:textId="77777777" w:rsidTr="00A2397B">
        <w:trPr>
          <w:trHeight w:val="227"/>
        </w:trPr>
        <w:tc>
          <w:tcPr>
            <w:tcW w:w="2287" w:type="pct"/>
            <w:tcBorders>
              <w:top w:val="nil"/>
              <w:left w:val="nil"/>
              <w:bottom w:val="nil"/>
              <w:right w:val="nil"/>
            </w:tcBorders>
            <w:shd w:val="clear" w:color="auto" w:fill="auto"/>
            <w:vAlign w:val="center"/>
            <w:hideMark/>
          </w:tcPr>
          <w:p w14:paraId="5537CD9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do período</w:t>
            </w:r>
          </w:p>
        </w:tc>
        <w:tc>
          <w:tcPr>
            <w:tcW w:w="904" w:type="pct"/>
            <w:tcBorders>
              <w:top w:val="nil"/>
              <w:left w:val="nil"/>
              <w:bottom w:val="nil"/>
              <w:right w:val="nil"/>
            </w:tcBorders>
            <w:shd w:val="clear" w:color="auto" w:fill="auto"/>
            <w:vAlign w:val="center"/>
            <w:hideMark/>
          </w:tcPr>
          <w:p w14:paraId="58D6B68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492.920</w:t>
            </w:r>
          </w:p>
        </w:tc>
        <w:tc>
          <w:tcPr>
            <w:tcW w:w="904" w:type="pct"/>
            <w:tcBorders>
              <w:top w:val="nil"/>
              <w:left w:val="nil"/>
              <w:bottom w:val="nil"/>
              <w:right w:val="nil"/>
            </w:tcBorders>
            <w:shd w:val="clear" w:color="auto" w:fill="auto"/>
            <w:vAlign w:val="center"/>
            <w:hideMark/>
          </w:tcPr>
          <w:p w14:paraId="40262ED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44.907</w:t>
            </w:r>
          </w:p>
        </w:tc>
        <w:tc>
          <w:tcPr>
            <w:tcW w:w="905" w:type="pct"/>
            <w:tcBorders>
              <w:top w:val="nil"/>
              <w:left w:val="nil"/>
              <w:bottom w:val="nil"/>
              <w:right w:val="nil"/>
            </w:tcBorders>
            <w:shd w:val="clear" w:color="auto" w:fill="auto"/>
            <w:vAlign w:val="center"/>
            <w:hideMark/>
          </w:tcPr>
          <w:p w14:paraId="13E0C6D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537.827</w:t>
            </w:r>
          </w:p>
        </w:tc>
      </w:tr>
      <w:tr w:rsidR="00DE4F69" w:rsidRPr="00281702" w14:paraId="4D0FD8AA" w14:textId="77777777" w:rsidTr="00A2397B">
        <w:trPr>
          <w:trHeight w:val="227"/>
        </w:trPr>
        <w:tc>
          <w:tcPr>
            <w:tcW w:w="2287" w:type="pct"/>
            <w:tcBorders>
              <w:top w:val="nil"/>
              <w:left w:val="nil"/>
              <w:bottom w:val="nil"/>
              <w:right w:val="nil"/>
            </w:tcBorders>
            <w:shd w:val="clear" w:color="auto" w:fill="auto"/>
            <w:vAlign w:val="center"/>
            <w:hideMark/>
          </w:tcPr>
          <w:p w14:paraId="026F63EC"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do Grupo</w:t>
            </w:r>
          </w:p>
        </w:tc>
        <w:tc>
          <w:tcPr>
            <w:tcW w:w="904" w:type="pct"/>
            <w:tcBorders>
              <w:top w:val="nil"/>
              <w:left w:val="nil"/>
              <w:bottom w:val="nil"/>
              <w:right w:val="nil"/>
            </w:tcBorders>
            <w:shd w:val="clear" w:color="auto" w:fill="auto"/>
            <w:vAlign w:val="center"/>
            <w:hideMark/>
          </w:tcPr>
          <w:p w14:paraId="0659052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492.920</w:t>
            </w:r>
          </w:p>
        </w:tc>
        <w:tc>
          <w:tcPr>
            <w:tcW w:w="904" w:type="pct"/>
            <w:tcBorders>
              <w:top w:val="nil"/>
              <w:left w:val="nil"/>
              <w:bottom w:val="nil"/>
              <w:right w:val="nil"/>
            </w:tcBorders>
            <w:shd w:val="clear" w:color="auto" w:fill="auto"/>
            <w:vAlign w:val="center"/>
            <w:hideMark/>
          </w:tcPr>
          <w:p w14:paraId="2026F69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43.588</w:t>
            </w:r>
          </w:p>
        </w:tc>
        <w:tc>
          <w:tcPr>
            <w:tcW w:w="905" w:type="pct"/>
            <w:tcBorders>
              <w:top w:val="nil"/>
              <w:left w:val="nil"/>
              <w:bottom w:val="nil"/>
              <w:right w:val="nil"/>
            </w:tcBorders>
            <w:shd w:val="clear" w:color="auto" w:fill="auto"/>
            <w:vAlign w:val="center"/>
            <w:hideMark/>
          </w:tcPr>
          <w:p w14:paraId="11CEFEC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536.508</w:t>
            </w:r>
          </w:p>
        </w:tc>
      </w:tr>
      <w:tr w:rsidR="00DE4F69" w:rsidRPr="00281702" w14:paraId="3AC22856" w14:textId="77777777" w:rsidTr="00A2397B">
        <w:trPr>
          <w:trHeight w:val="227"/>
        </w:trPr>
        <w:tc>
          <w:tcPr>
            <w:tcW w:w="2287" w:type="pct"/>
            <w:tcBorders>
              <w:top w:val="nil"/>
              <w:left w:val="nil"/>
              <w:bottom w:val="nil"/>
              <w:right w:val="nil"/>
            </w:tcBorders>
            <w:shd w:val="clear" w:color="auto" w:fill="auto"/>
            <w:vAlign w:val="center"/>
            <w:hideMark/>
          </w:tcPr>
          <w:p w14:paraId="73F7C9D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Reversão Ajuste de Consolidação</w:t>
            </w:r>
          </w:p>
        </w:tc>
        <w:tc>
          <w:tcPr>
            <w:tcW w:w="904" w:type="pct"/>
            <w:tcBorders>
              <w:top w:val="nil"/>
              <w:left w:val="nil"/>
              <w:bottom w:val="nil"/>
              <w:right w:val="nil"/>
            </w:tcBorders>
            <w:shd w:val="clear" w:color="auto" w:fill="auto"/>
            <w:vAlign w:val="center"/>
            <w:hideMark/>
          </w:tcPr>
          <w:p w14:paraId="0406F142"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904" w:type="pct"/>
            <w:tcBorders>
              <w:top w:val="nil"/>
              <w:left w:val="nil"/>
              <w:bottom w:val="nil"/>
              <w:right w:val="nil"/>
            </w:tcBorders>
            <w:shd w:val="clear" w:color="auto" w:fill="auto"/>
            <w:vAlign w:val="center"/>
            <w:hideMark/>
          </w:tcPr>
          <w:p w14:paraId="196234A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405</w:t>
            </w:r>
          </w:p>
        </w:tc>
        <w:tc>
          <w:tcPr>
            <w:tcW w:w="905" w:type="pct"/>
            <w:tcBorders>
              <w:top w:val="nil"/>
              <w:left w:val="nil"/>
              <w:bottom w:val="nil"/>
              <w:right w:val="nil"/>
            </w:tcBorders>
            <w:shd w:val="clear" w:color="auto" w:fill="auto"/>
            <w:vAlign w:val="center"/>
            <w:hideMark/>
          </w:tcPr>
          <w:p w14:paraId="678A2BE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405</w:t>
            </w:r>
          </w:p>
        </w:tc>
      </w:tr>
      <w:tr w:rsidR="00DE4F69" w:rsidRPr="00281702" w14:paraId="5B76DE4F" w14:textId="77777777" w:rsidTr="00A2397B">
        <w:trPr>
          <w:trHeight w:val="227"/>
        </w:trPr>
        <w:tc>
          <w:tcPr>
            <w:tcW w:w="2287" w:type="pct"/>
            <w:tcBorders>
              <w:top w:val="nil"/>
              <w:left w:val="nil"/>
              <w:bottom w:val="nil"/>
              <w:right w:val="nil"/>
            </w:tcBorders>
            <w:shd w:val="clear" w:color="auto" w:fill="auto"/>
            <w:noWrap/>
            <w:vAlign w:val="center"/>
            <w:hideMark/>
          </w:tcPr>
          <w:p w14:paraId="45923DAA"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Atribuível a Acionistas do Grupo Ajustado</w:t>
            </w:r>
          </w:p>
        </w:tc>
        <w:tc>
          <w:tcPr>
            <w:tcW w:w="904" w:type="pct"/>
            <w:tcBorders>
              <w:top w:val="nil"/>
              <w:left w:val="nil"/>
              <w:bottom w:val="nil"/>
              <w:right w:val="nil"/>
            </w:tcBorders>
            <w:shd w:val="clear" w:color="auto" w:fill="auto"/>
            <w:vAlign w:val="center"/>
            <w:hideMark/>
          </w:tcPr>
          <w:p w14:paraId="1654751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492.920</w:t>
            </w:r>
          </w:p>
        </w:tc>
        <w:tc>
          <w:tcPr>
            <w:tcW w:w="904" w:type="pct"/>
            <w:tcBorders>
              <w:top w:val="nil"/>
              <w:left w:val="nil"/>
              <w:bottom w:val="nil"/>
              <w:right w:val="nil"/>
            </w:tcBorders>
            <w:shd w:val="clear" w:color="auto" w:fill="auto"/>
            <w:vAlign w:val="center"/>
            <w:hideMark/>
          </w:tcPr>
          <w:p w14:paraId="411D583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43.993</w:t>
            </w:r>
          </w:p>
        </w:tc>
        <w:tc>
          <w:tcPr>
            <w:tcW w:w="905" w:type="pct"/>
            <w:tcBorders>
              <w:top w:val="nil"/>
              <w:left w:val="nil"/>
              <w:bottom w:val="nil"/>
              <w:right w:val="nil"/>
            </w:tcBorders>
            <w:shd w:val="clear" w:color="auto" w:fill="auto"/>
            <w:vAlign w:val="center"/>
            <w:hideMark/>
          </w:tcPr>
          <w:p w14:paraId="1DCCF8F0"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536.913</w:t>
            </w:r>
          </w:p>
        </w:tc>
      </w:tr>
      <w:tr w:rsidR="00DE4F69" w:rsidRPr="00281702" w14:paraId="72C248A5" w14:textId="77777777" w:rsidTr="00A2397B">
        <w:trPr>
          <w:trHeight w:val="227"/>
        </w:trPr>
        <w:tc>
          <w:tcPr>
            <w:tcW w:w="2287" w:type="pct"/>
            <w:tcBorders>
              <w:top w:val="nil"/>
              <w:left w:val="nil"/>
              <w:bottom w:val="nil"/>
              <w:right w:val="nil"/>
            </w:tcBorders>
            <w:shd w:val="clear" w:color="auto" w:fill="auto"/>
            <w:vAlign w:val="center"/>
            <w:hideMark/>
          </w:tcPr>
          <w:p w14:paraId="7A3B75B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não controladores em controladas</w:t>
            </w:r>
          </w:p>
        </w:tc>
        <w:tc>
          <w:tcPr>
            <w:tcW w:w="904" w:type="pct"/>
            <w:tcBorders>
              <w:top w:val="nil"/>
              <w:left w:val="nil"/>
              <w:bottom w:val="nil"/>
              <w:right w:val="nil"/>
            </w:tcBorders>
            <w:shd w:val="clear" w:color="auto" w:fill="auto"/>
            <w:vAlign w:val="center"/>
            <w:hideMark/>
          </w:tcPr>
          <w:p w14:paraId="561F8801"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904" w:type="pct"/>
            <w:tcBorders>
              <w:top w:val="nil"/>
              <w:left w:val="nil"/>
              <w:bottom w:val="nil"/>
              <w:right w:val="nil"/>
            </w:tcBorders>
            <w:shd w:val="clear" w:color="auto" w:fill="auto"/>
            <w:vAlign w:val="center"/>
            <w:hideMark/>
          </w:tcPr>
          <w:p w14:paraId="12B173E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1.319</w:t>
            </w:r>
          </w:p>
        </w:tc>
        <w:tc>
          <w:tcPr>
            <w:tcW w:w="905" w:type="pct"/>
            <w:tcBorders>
              <w:top w:val="nil"/>
              <w:left w:val="nil"/>
              <w:bottom w:val="nil"/>
              <w:right w:val="nil"/>
            </w:tcBorders>
            <w:shd w:val="clear" w:color="auto" w:fill="auto"/>
            <w:vAlign w:val="center"/>
            <w:hideMark/>
          </w:tcPr>
          <w:p w14:paraId="3CB7D06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1.319</w:t>
            </w:r>
          </w:p>
        </w:tc>
      </w:tr>
      <w:tr w:rsidR="00DE4F69" w:rsidRPr="00281702" w14:paraId="4D3325AD" w14:textId="77777777" w:rsidTr="00A2397B">
        <w:trPr>
          <w:trHeight w:val="227"/>
        </w:trPr>
        <w:tc>
          <w:tcPr>
            <w:tcW w:w="2287" w:type="pct"/>
            <w:tcBorders>
              <w:top w:val="nil"/>
              <w:left w:val="nil"/>
              <w:bottom w:val="single" w:sz="4" w:space="0" w:color="54BBAB"/>
              <w:right w:val="nil"/>
            </w:tcBorders>
            <w:shd w:val="clear" w:color="auto" w:fill="auto"/>
            <w:vAlign w:val="center"/>
            <w:hideMark/>
          </w:tcPr>
          <w:p w14:paraId="2269C440"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de Participação do Grupo CAIXA Seguridade</w:t>
            </w:r>
          </w:p>
        </w:tc>
        <w:tc>
          <w:tcPr>
            <w:tcW w:w="904" w:type="pct"/>
            <w:tcBorders>
              <w:top w:val="nil"/>
              <w:left w:val="nil"/>
              <w:bottom w:val="single" w:sz="4" w:space="0" w:color="54BBAB"/>
              <w:right w:val="nil"/>
            </w:tcBorders>
            <w:shd w:val="clear" w:color="auto" w:fill="auto"/>
            <w:noWrap/>
            <w:vAlign w:val="bottom"/>
            <w:hideMark/>
          </w:tcPr>
          <w:p w14:paraId="4E9A8AB7"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w:t>
            </w:r>
          </w:p>
        </w:tc>
        <w:tc>
          <w:tcPr>
            <w:tcW w:w="904" w:type="pct"/>
            <w:tcBorders>
              <w:top w:val="nil"/>
              <w:left w:val="nil"/>
              <w:bottom w:val="single" w:sz="4" w:space="0" w:color="54BBAB"/>
              <w:right w:val="nil"/>
            </w:tcBorders>
            <w:shd w:val="clear" w:color="auto" w:fill="auto"/>
            <w:noWrap/>
            <w:vAlign w:val="bottom"/>
            <w:hideMark/>
          </w:tcPr>
          <w:p w14:paraId="19C8628D" w14:textId="77777777" w:rsidR="00281702" w:rsidRPr="00281702" w:rsidRDefault="00281702" w:rsidP="00281702">
            <w:pPr>
              <w:spacing w:after="0" w:line="240" w:lineRule="auto"/>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w:t>
            </w:r>
          </w:p>
        </w:tc>
        <w:tc>
          <w:tcPr>
            <w:tcW w:w="905" w:type="pct"/>
            <w:tcBorders>
              <w:top w:val="nil"/>
              <w:left w:val="nil"/>
              <w:bottom w:val="single" w:sz="4" w:space="0" w:color="54BBAB"/>
              <w:right w:val="nil"/>
            </w:tcBorders>
            <w:shd w:val="clear" w:color="auto" w:fill="auto"/>
            <w:vAlign w:val="center"/>
            <w:hideMark/>
          </w:tcPr>
          <w:p w14:paraId="37798D6B" w14:textId="3DFB4926" w:rsidR="00281702" w:rsidRPr="00281702" w:rsidRDefault="00281702" w:rsidP="003127E3">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48,25</w:t>
            </w:r>
          </w:p>
        </w:tc>
      </w:tr>
      <w:tr w:rsidR="00DE4F69" w:rsidRPr="00281702" w14:paraId="06DB070F" w14:textId="77777777" w:rsidTr="00A2397B">
        <w:trPr>
          <w:trHeight w:val="227"/>
        </w:trPr>
        <w:tc>
          <w:tcPr>
            <w:tcW w:w="2287" w:type="pct"/>
            <w:tcBorders>
              <w:top w:val="nil"/>
              <w:left w:val="nil"/>
              <w:bottom w:val="nil"/>
              <w:right w:val="nil"/>
            </w:tcBorders>
            <w:shd w:val="clear" w:color="auto" w:fill="auto"/>
            <w:vAlign w:val="center"/>
            <w:hideMark/>
          </w:tcPr>
          <w:p w14:paraId="3E39359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Atribuível ao Grupo CAIXA Seguridade</w:t>
            </w:r>
          </w:p>
        </w:tc>
        <w:tc>
          <w:tcPr>
            <w:tcW w:w="904" w:type="pct"/>
            <w:tcBorders>
              <w:top w:val="nil"/>
              <w:left w:val="nil"/>
              <w:bottom w:val="nil"/>
              <w:right w:val="nil"/>
            </w:tcBorders>
            <w:shd w:val="clear" w:color="auto" w:fill="auto"/>
            <w:vAlign w:val="center"/>
            <w:hideMark/>
          </w:tcPr>
          <w:p w14:paraId="33C9B03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4" w:type="pct"/>
            <w:tcBorders>
              <w:top w:val="nil"/>
              <w:left w:val="nil"/>
              <w:bottom w:val="nil"/>
              <w:right w:val="nil"/>
            </w:tcBorders>
            <w:shd w:val="clear" w:color="auto" w:fill="auto"/>
            <w:vAlign w:val="center"/>
            <w:hideMark/>
          </w:tcPr>
          <w:p w14:paraId="5B7AA11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5" w:type="pct"/>
            <w:tcBorders>
              <w:top w:val="nil"/>
              <w:left w:val="nil"/>
              <w:bottom w:val="nil"/>
              <w:right w:val="nil"/>
            </w:tcBorders>
            <w:shd w:val="clear" w:color="auto" w:fill="auto"/>
            <w:vAlign w:val="center"/>
            <w:hideMark/>
          </w:tcPr>
          <w:p w14:paraId="0A840C5D"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259.061</w:t>
            </w:r>
          </w:p>
        </w:tc>
      </w:tr>
      <w:tr w:rsidR="00DE4F69" w:rsidRPr="00281702" w14:paraId="75A4A860" w14:textId="77777777" w:rsidTr="00A2397B">
        <w:trPr>
          <w:trHeight w:val="227"/>
        </w:trPr>
        <w:tc>
          <w:tcPr>
            <w:tcW w:w="2287" w:type="pct"/>
            <w:tcBorders>
              <w:top w:val="nil"/>
              <w:left w:val="nil"/>
              <w:bottom w:val="single" w:sz="4" w:space="0" w:color="54BBAB"/>
              <w:right w:val="nil"/>
            </w:tcBorders>
            <w:shd w:val="clear" w:color="auto" w:fill="auto"/>
            <w:vAlign w:val="center"/>
            <w:hideMark/>
          </w:tcPr>
          <w:p w14:paraId="1BAA7190"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Atribuível aos demais acionistas</w:t>
            </w:r>
          </w:p>
        </w:tc>
        <w:tc>
          <w:tcPr>
            <w:tcW w:w="904" w:type="pct"/>
            <w:tcBorders>
              <w:top w:val="nil"/>
              <w:left w:val="nil"/>
              <w:bottom w:val="single" w:sz="4" w:space="0" w:color="54BBAB"/>
              <w:right w:val="nil"/>
            </w:tcBorders>
            <w:shd w:val="clear" w:color="auto" w:fill="auto"/>
            <w:vAlign w:val="center"/>
            <w:hideMark/>
          </w:tcPr>
          <w:p w14:paraId="74D3741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4" w:type="pct"/>
            <w:tcBorders>
              <w:top w:val="nil"/>
              <w:left w:val="nil"/>
              <w:bottom w:val="single" w:sz="4" w:space="0" w:color="54BBAB"/>
              <w:right w:val="nil"/>
            </w:tcBorders>
            <w:shd w:val="clear" w:color="auto" w:fill="auto"/>
            <w:vAlign w:val="center"/>
            <w:hideMark/>
          </w:tcPr>
          <w:p w14:paraId="6F1A24F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905" w:type="pct"/>
            <w:tcBorders>
              <w:top w:val="nil"/>
              <w:left w:val="nil"/>
              <w:bottom w:val="single" w:sz="4" w:space="0" w:color="54BBAB"/>
              <w:right w:val="nil"/>
            </w:tcBorders>
            <w:shd w:val="clear" w:color="auto" w:fill="auto"/>
            <w:vAlign w:val="center"/>
            <w:hideMark/>
          </w:tcPr>
          <w:p w14:paraId="590A27C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277.852</w:t>
            </w:r>
          </w:p>
        </w:tc>
      </w:tr>
    </w:tbl>
    <w:p w14:paraId="530F31C1" w14:textId="77777777" w:rsidR="00A2397B" w:rsidRDefault="00A2397B" w:rsidP="00FE1962">
      <w:pPr>
        <w:spacing w:line="240" w:lineRule="auto"/>
        <w:rPr>
          <w:rFonts w:asciiTheme="majorHAnsi" w:hAnsiTheme="majorHAnsi" w:cstheme="majorHAnsi"/>
          <w:b/>
          <w:color w:val="2F75B5"/>
          <w:sz w:val="2"/>
          <w:szCs w:val="2"/>
        </w:rPr>
        <w:sectPr w:rsidR="00A2397B" w:rsidSect="004173B9">
          <w:pgSz w:w="16838" w:h="11906" w:orient="landscape" w:code="9"/>
          <w:pgMar w:top="1418" w:right="851" w:bottom="851" w:left="1418" w:header="0" w:footer="0" w:gutter="0"/>
          <w:cols w:space="708"/>
          <w:docGrid w:linePitch="360"/>
        </w:sectPr>
      </w:pPr>
    </w:p>
    <w:p w14:paraId="256FDA07" w14:textId="77777777" w:rsidR="002A09A0" w:rsidRPr="003127E3" w:rsidRDefault="002A09A0" w:rsidP="00FE1962">
      <w:pPr>
        <w:spacing w:line="240" w:lineRule="auto"/>
        <w:rPr>
          <w:rFonts w:asciiTheme="majorHAnsi" w:hAnsiTheme="majorHAnsi" w:cstheme="majorHAnsi"/>
          <w:b/>
          <w:color w:val="2F75B5"/>
          <w:sz w:val="2"/>
          <w:szCs w:val="2"/>
        </w:rPr>
      </w:pPr>
    </w:p>
    <w:tbl>
      <w:tblPr>
        <w:tblW w:w="5000" w:type="pct"/>
        <w:tblCellMar>
          <w:left w:w="70" w:type="dxa"/>
          <w:right w:w="70" w:type="dxa"/>
        </w:tblCellMar>
        <w:tblLook w:val="04A0" w:firstRow="1" w:lastRow="0" w:firstColumn="1" w:lastColumn="0" w:noHBand="0" w:noVBand="1"/>
      </w:tblPr>
      <w:tblGrid>
        <w:gridCol w:w="4536"/>
        <w:gridCol w:w="2004"/>
        <w:gridCol w:w="2005"/>
        <w:gridCol w:w="2008"/>
        <w:gridCol w:w="2005"/>
        <w:gridCol w:w="2011"/>
      </w:tblGrid>
      <w:tr w:rsidR="00281702" w:rsidRPr="00281702" w14:paraId="7A1D844A" w14:textId="77777777" w:rsidTr="00A2397B">
        <w:trPr>
          <w:trHeight w:val="227"/>
        </w:trPr>
        <w:tc>
          <w:tcPr>
            <w:tcW w:w="1557" w:type="pct"/>
            <w:vMerge w:val="restart"/>
            <w:tcBorders>
              <w:top w:val="single" w:sz="4" w:space="0" w:color="54BBAB"/>
              <w:left w:val="nil"/>
              <w:bottom w:val="single" w:sz="4" w:space="0" w:color="54BBAB"/>
              <w:right w:val="nil"/>
            </w:tcBorders>
            <w:shd w:val="clear" w:color="auto" w:fill="auto"/>
            <w:vAlign w:val="center"/>
            <w:hideMark/>
          </w:tcPr>
          <w:p w14:paraId="731A110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Descrição</w:t>
            </w:r>
          </w:p>
        </w:tc>
        <w:tc>
          <w:tcPr>
            <w:tcW w:w="3443" w:type="pct"/>
            <w:gridSpan w:val="5"/>
            <w:tcBorders>
              <w:top w:val="single" w:sz="4" w:space="0" w:color="54BBAB"/>
              <w:left w:val="nil"/>
              <w:bottom w:val="single" w:sz="4" w:space="0" w:color="54BBAB"/>
              <w:right w:val="nil"/>
            </w:tcBorders>
            <w:shd w:val="clear" w:color="auto" w:fill="auto"/>
            <w:vAlign w:val="center"/>
            <w:hideMark/>
          </w:tcPr>
          <w:p w14:paraId="4A0D4504"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3º trimestre de 2022</w:t>
            </w:r>
          </w:p>
        </w:tc>
      </w:tr>
      <w:tr w:rsidR="00CB1E18" w:rsidRPr="00281702" w14:paraId="337BB25F" w14:textId="77777777" w:rsidTr="00A2397B">
        <w:trPr>
          <w:trHeight w:val="227"/>
        </w:trPr>
        <w:tc>
          <w:tcPr>
            <w:tcW w:w="1557" w:type="pct"/>
            <w:vMerge/>
            <w:tcBorders>
              <w:top w:val="single" w:sz="4" w:space="0" w:color="54BBAB"/>
              <w:left w:val="nil"/>
              <w:bottom w:val="single" w:sz="4" w:space="0" w:color="54BBAB"/>
              <w:right w:val="nil"/>
            </w:tcBorders>
            <w:shd w:val="clear" w:color="auto" w:fill="auto"/>
            <w:vAlign w:val="center"/>
            <w:hideMark/>
          </w:tcPr>
          <w:p w14:paraId="596902EB"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p>
        </w:tc>
        <w:tc>
          <w:tcPr>
            <w:tcW w:w="688" w:type="pct"/>
            <w:tcBorders>
              <w:top w:val="nil"/>
              <w:left w:val="nil"/>
              <w:bottom w:val="single" w:sz="4" w:space="0" w:color="54BBAB"/>
              <w:right w:val="nil"/>
            </w:tcBorders>
            <w:shd w:val="clear" w:color="auto" w:fill="auto"/>
            <w:vAlign w:val="center"/>
            <w:hideMark/>
          </w:tcPr>
          <w:p w14:paraId="2CA1CAE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Caixa Seguradora</w:t>
            </w:r>
          </w:p>
        </w:tc>
        <w:tc>
          <w:tcPr>
            <w:tcW w:w="688" w:type="pct"/>
            <w:tcBorders>
              <w:top w:val="nil"/>
              <w:left w:val="nil"/>
              <w:bottom w:val="single" w:sz="4" w:space="0" w:color="54BBAB"/>
              <w:right w:val="nil"/>
            </w:tcBorders>
            <w:shd w:val="clear" w:color="auto" w:fill="auto"/>
            <w:vAlign w:val="center"/>
            <w:hideMark/>
          </w:tcPr>
          <w:p w14:paraId="55F228CE"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Capitalização</w:t>
            </w:r>
          </w:p>
        </w:tc>
        <w:tc>
          <w:tcPr>
            <w:tcW w:w="689" w:type="pct"/>
            <w:tcBorders>
              <w:top w:val="nil"/>
              <w:left w:val="nil"/>
              <w:bottom w:val="single" w:sz="4" w:space="0" w:color="54BBAB"/>
              <w:right w:val="nil"/>
            </w:tcBorders>
            <w:shd w:val="clear" w:color="auto" w:fill="auto"/>
            <w:vAlign w:val="center"/>
            <w:hideMark/>
          </w:tcPr>
          <w:p w14:paraId="461450B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Consórcio</w:t>
            </w:r>
          </w:p>
        </w:tc>
        <w:tc>
          <w:tcPr>
            <w:tcW w:w="688" w:type="pct"/>
            <w:tcBorders>
              <w:top w:val="nil"/>
              <w:left w:val="nil"/>
              <w:bottom w:val="single" w:sz="4" w:space="0" w:color="54BBAB"/>
              <w:right w:val="nil"/>
            </w:tcBorders>
            <w:shd w:val="clear" w:color="auto" w:fill="auto"/>
            <w:vAlign w:val="center"/>
            <w:hideMark/>
          </w:tcPr>
          <w:p w14:paraId="146922D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Outras / Ajustes de consolidação</w:t>
            </w:r>
          </w:p>
        </w:tc>
        <w:tc>
          <w:tcPr>
            <w:tcW w:w="689" w:type="pct"/>
            <w:tcBorders>
              <w:top w:val="nil"/>
              <w:left w:val="nil"/>
              <w:bottom w:val="single" w:sz="4" w:space="0" w:color="54BBAB"/>
              <w:right w:val="nil"/>
            </w:tcBorders>
            <w:shd w:val="clear" w:color="auto" w:fill="auto"/>
            <w:vAlign w:val="center"/>
            <w:hideMark/>
          </w:tcPr>
          <w:p w14:paraId="206A924F"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CNP Brasil</w:t>
            </w:r>
            <w:r w:rsidRPr="00281702">
              <w:rPr>
                <w:rFonts w:ascii="Calibri Light" w:eastAsia="Times New Roman" w:hAnsi="Calibri Light" w:cs="Calibri Light"/>
                <w:b/>
                <w:bCs/>
                <w:color w:val="005CA9"/>
                <w:sz w:val="18"/>
                <w:szCs w:val="18"/>
                <w:lang w:eastAsia="pt-BR"/>
              </w:rPr>
              <w:br/>
              <w:t>(Nota 4(n))</w:t>
            </w:r>
          </w:p>
        </w:tc>
      </w:tr>
      <w:tr w:rsidR="00CB1E18" w:rsidRPr="00281702" w14:paraId="2AFA701C" w14:textId="77777777" w:rsidTr="00A2397B">
        <w:trPr>
          <w:trHeight w:val="227"/>
        </w:trPr>
        <w:tc>
          <w:tcPr>
            <w:tcW w:w="1557" w:type="pct"/>
            <w:tcBorders>
              <w:top w:val="single" w:sz="4" w:space="0" w:color="57BBAB"/>
              <w:left w:val="nil"/>
              <w:bottom w:val="nil"/>
              <w:right w:val="nil"/>
            </w:tcBorders>
            <w:shd w:val="clear" w:color="auto" w:fill="auto"/>
            <w:vAlign w:val="center"/>
            <w:hideMark/>
          </w:tcPr>
          <w:p w14:paraId="2B76BFE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Operações continuadas</w:t>
            </w:r>
          </w:p>
        </w:tc>
        <w:tc>
          <w:tcPr>
            <w:tcW w:w="688" w:type="pct"/>
            <w:tcBorders>
              <w:top w:val="nil"/>
              <w:left w:val="nil"/>
              <w:bottom w:val="nil"/>
              <w:right w:val="nil"/>
            </w:tcBorders>
            <w:shd w:val="clear" w:color="auto" w:fill="auto"/>
            <w:vAlign w:val="center"/>
            <w:hideMark/>
          </w:tcPr>
          <w:p w14:paraId="05ACCF2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nil"/>
              <w:right w:val="nil"/>
            </w:tcBorders>
            <w:shd w:val="clear" w:color="auto" w:fill="auto"/>
            <w:vAlign w:val="center"/>
            <w:hideMark/>
          </w:tcPr>
          <w:p w14:paraId="51938A31"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nil"/>
              <w:right w:val="nil"/>
            </w:tcBorders>
            <w:shd w:val="clear" w:color="auto" w:fill="auto"/>
            <w:vAlign w:val="center"/>
            <w:hideMark/>
          </w:tcPr>
          <w:p w14:paraId="24296C2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nil"/>
              <w:right w:val="nil"/>
            </w:tcBorders>
            <w:shd w:val="clear" w:color="auto" w:fill="auto"/>
            <w:vAlign w:val="center"/>
            <w:hideMark/>
          </w:tcPr>
          <w:p w14:paraId="642681F5"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nil"/>
              <w:right w:val="nil"/>
            </w:tcBorders>
            <w:shd w:val="clear" w:color="auto" w:fill="auto"/>
            <w:vAlign w:val="center"/>
            <w:hideMark/>
          </w:tcPr>
          <w:p w14:paraId="34548EE3"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r>
      <w:tr w:rsidR="00CB1E18" w:rsidRPr="00281702" w14:paraId="63F1F61C" w14:textId="77777777" w:rsidTr="00A2397B">
        <w:trPr>
          <w:trHeight w:val="227"/>
        </w:trPr>
        <w:tc>
          <w:tcPr>
            <w:tcW w:w="1557" w:type="pct"/>
            <w:tcBorders>
              <w:top w:val="nil"/>
              <w:left w:val="nil"/>
              <w:bottom w:val="nil"/>
              <w:right w:val="nil"/>
            </w:tcBorders>
            <w:shd w:val="clear" w:color="auto" w:fill="auto"/>
            <w:vAlign w:val="center"/>
            <w:hideMark/>
          </w:tcPr>
          <w:p w14:paraId="64ABAD40"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Margem operacional</w:t>
            </w:r>
          </w:p>
        </w:tc>
        <w:tc>
          <w:tcPr>
            <w:tcW w:w="688" w:type="pct"/>
            <w:tcBorders>
              <w:top w:val="nil"/>
              <w:left w:val="nil"/>
              <w:bottom w:val="nil"/>
              <w:right w:val="nil"/>
            </w:tcBorders>
            <w:shd w:val="clear" w:color="auto" w:fill="auto"/>
            <w:vAlign w:val="center"/>
            <w:hideMark/>
          </w:tcPr>
          <w:p w14:paraId="29224A3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329.004</w:t>
            </w:r>
          </w:p>
        </w:tc>
        <w:tc>
          <w:tcPr>
            <w:tcW w:w="688" w:type="pct"/>
            <w:tcBorders>
              <w:top w:val="nil"/>
              <w:left w:val="nil"/>
              <w:bottom w:val="nil"/>
              <w:right w:val="nil"/>
            </w:tcBorders>
            <w:shd w:val="clear" w:color="auto" w:fill="auto"/>
            <w:vAlign w:val="center"/>
            <w:hideMark/>
          </w:tcPr>
          <w:p w14:paraId="2386E5C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10.404</w:t>
            </w:r>
          </w:p>
        </w:tc>
        <w:tc>
          <w:tcPr>
            <w:tcW w:w="689" w:type="pct"/>
            <w:tcBorders>
              <w:top w:val="nil"/>
              <w:left w:val="nil"/>
              <w:bottom w:val="nil"/>
              <w:right w:val="nil"/>
            </w:tcBorders>
            <w:shd w:val="clear" w:color="auto" w:fill="auto"/>
            <w:vAlign w:val="center"/>
            <w:hideMark/>
          </w:tcPr>
          <w:p w14:paraId="092987B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33.466</w:t>
            </w:r>
          </w:p>
        </w:tc>
        <w:tc>
          <w:tcPr>
            <w:tcW w:w="688" w:type="pct"/>
            <w:tcBorders>
              <w:top w:val="nil"/>
              <w:left w:val="nil"/>
              <w:bottom w:val="nil"/>
              <w:right w:val="nil"/>
            </w:tcBorders>
            <w:shd w:val="clear" w:color="auto" w:fill="auto"/>
            <w:vAlign w:val="center"/>
            <w:hideMark/>
          </w:tcPr>
          <w:p w14:paraId="1948467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(26.503)</w:t>
            </w:r>
          </w:p>
        </w:tc>
        <w:tc>
          <w:tcPr>
            <w:tcW w:w="689" w:type="pct"/>
            <w:tcBorders>
              <w:top w:val="nil"/>
              <w:left w:val="nil"/>
              <w:bottom w:val="nil"/>
              <w:right w:val="nil"/>
            </w:tcBorders>
            <w:shd w:val="clear" w:color="auto" w:fill="auto"/>
            <w:vAlign w:val="center"/>
            <w:hideMark/>
          </w:tcPr>
          <w:p w14:paraId="04C3BB3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346.371</w:t>
            </w:r>
          </w:p>
        </w:tc>
      </w:tr>
      <w:tr w:rsidR="00CB1E18" w:rsidRPr="00281702" w14:paraId="653DE8C7" w14:textId="77777777" w:rsidTr="00A2397B">
        <w:trPr>
          <w:trHeight w:val="227"/>
        </w:trPr>
        <w:tc>
          <w:tcPr>
            <w:tcW w:w="1557" w:type="pct"/>
            <w:tcBorders>
              <w:top w:val="nil"/>
              <w:left w:val="nil"/>
              <w:bottom w:val="nil"/>
              <w:right w:val="nil"/>
            </w:tcBorders>
            <w:shd w:val="clear" w:color="auto" w:fill="auto"/>
            <w:vAlign w:val="center"/>
            <w:hideMark/>
          </w:tcPr>
          <w:p w14:paraId="547B74CD"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Resultado financeiro</w:t>
            </w:r>
          </w:p>
        </w:tc>
        <w:tc>
          <w:tcPr>
            <w:tcW w:w="688" w:type="pct"/>
            <w:tcBorders>
              <w:top w:val="nil"/>
              <w:left w:val="nil"/>
              <w:bottom w:val="nil"/>
              <w:right w:val="nil"/>
            </w:tcBorders>
            <w:shd w:val="clear" w:color="auto" w:fill="auto"/>
            <w:vAlign w:val="center"/>
            <w:hideMark/>
          </w:tcPr>
          <w:p w14:paraId="1F3CB42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73.458</w:t>
            </w:r>
          </w:p>
        </w:tc>
        <w:tc>
          <w:tcPr>
            <w:tcW w:w="688" w:type="pct"/>
            <w:tcBorders>
              <w:top w:val="nil"/>
              <w:left w:val="nil"/>
              <w:bottom w:val="nil"/>
              <w:right w:val="nil"/>
            </w:tcBorders>
            <w:shd w:val="clear" w:color="auto" w:fill="auto"/>
            <w:vAlign w:val="center"/>
            <w:hideMark/>
          </w:tcPr>
          <w:p w14:paraId="76D7907B"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22.281</w:t>
            </w:r>
          </w:p>
        </w:tc>
        <w:tc>
          <w:tcPr>
            <w:tcW w:w="689" w:type="pct"/>
            <w:tcBorders>
              <w:top w:val="nil"/>
              <w:left w:val="nil"/>
              <w:bottom w:val="nil"/>
              <w:right w:val="nil"/>
            </w:tcBorders>
            <w:shd w:val="clear" w:color="auto" w:fill="auto"/>
            <w:vAlign w:val="center"/>
            <w:hideMark/>
          </w:tcPr>
          <w:p w14:paraId="46CEC2DB"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8.539</w:t>
            </w:r>
          </w:p>
        </w:tc>
        <w:tc>
          <w:tcPr>
            <w:tcW w:w="688" w:type="pct"/>
            <w:tcBorders>
              <w:top w:val="nil"/>
              <w:left w:val="nil"/>
              <w:bottom w:val="nil"/>
              <w:right w:val="nil"/>
            </w:tcBorders>
            <w:shd w:val="clear" w:color="auto" w:fill="auto"/>
            <w:vAlign w:val="center"/>
            <w:hideMark/>
          </w:tcPr>
          <w:p w14:paraId="05163549"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(3.797)</w:t>
            </w:r>
          </w:p>
        </w:tc>
        <w:tc>
          <w:tcPr>
            <w:tcW w:w="689" w:type="pct"/>
            <w:tcBorders>
              <w:top w:val="nil"/>
              <w:left w:val="nil"/>
              <w:bottom w:val="nil"/>
              <w:right w:val="nil"/>
            </w:tcBorders>
            <w:shd w:val="clear" w:color="auto" w:fill="auto"/>
            <w:vAlign w:val="center"/>
            <w:hideMark/>
          </w:tcPr>
          <w:p w14:paraId="4006F04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100.481</w:t>
            </w:r>
          </w:p>
        </w:tc>
      </w:tr>
      <w:tr w:rsidR="00CB1E18" w:rsidRPr="00281702" w14:paraId="600A7C44" w14:textId="77777777" w:rsidTr="00A2397B">
        <w:trPr>
          <w:trHeight w:val="227"/>
        </w:trPr>
        <w:tc>
          <w:tcPr>
            <w:tcW w:w="1557" w:type="pct"/>
            <w:tcBorders>
              <w:top w:val="nil"/>
              <w:left w:val="nil"/>
              <w:bottom w:val="nil"/>
              <w:right w:val="nil"/>
            </w:tcBorders>
            <w:shd w:val="clear" w:color="auto" w:fill="auto"/>
            <w:vAlign w:val="center"/>
            <w:hideMark/>
          </w:tcPr>
          <w:p w14:paraId="13181195"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Outras receitas/despesas operacionais</w:t>
            </w:r>
          </w:p>
        </w:tc>
        <w:tc>
          <w:tcPr>
            <w:tcW w:w="688" w:type="pct"/>
            <w:tcBorders>
              <w:top w:val="nil"/>
              <w:left w:val="nil"/>
              <w:bottom w:val="nil"/>
              <w:right w:val="nil"/>
            </w:tcBorders>
            <w:shd w:val="clear" w:color="auto" w:fill="auto"/>
            <w:noWrap/>
            <w:vAlign w:val="center"/>
            <w:hideMark/>
          </w:tcPr>
          <w:p w14:paraId="1D673B3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61.450</w:t>
            </w:r>
          </w:p>
        </w:tc>
        <w:tc>
          <w:tcPr>
            <w:tcW w:w="688" w:type="pct"/>
            <w:tcBorders>
              <w:top w:val="nil"/>
              <w:left w:val="nil"/>
              <w:bottom w:val="nil"/>
              <w:right w:val="nil"/>
            </w:tcBorders>
            <w:shd w:val="clear" w:color="auto" w:fill="auto"/>
            <w:noWrap/>
            <w:vAlign w:val="center"/>
            <w:hideMark/>
          </w:tcPr>
          <w:p w14:paraId="1C56E49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(12.978)</w:t>
            </w:r>
          </w:p>
        </w:tc>
        <w:tc>
          <w:tcPr>
            <w:tcW w:w="689" w:type="pct"/>
            <w:tcBorders>
              <w:top w:val="nil"/>
              <w:left w:val="nil"/>
              <w:bottom w:val="nil"/>
              <w:right w:val="nil"/>
            </w:tcBorders>
            <w:shd w:val="clear" w:color="auto" w:fill="auto"/>
            <w:noWrap/>
            <w:vAlign w:val="center"/>
            <w:hideMark/>
          </w:tcPr>
          <w:p w14:paraId="4C8CAFF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(30.212)</w:t>
            </w:r>
          </w:p>
        </w:tc>
        <w:tc>
          <w:tcPr>
            <w:tcW w:w="688" w:type="pct"/>
            <w:tcBorders>
              <w:top w:val="nil"/>
              <w:left w:val="nil"/>
              <w:bottom w:val="nil"/>
              <w:right w:val="nil"/>
            </w:tcBorders>
            <w:shd w:val="clear" w:color="auto" w:fill="auto"/>
            <w:noWrap/>
            <w:vAlign w:val="center"/>
            <w:hideMark/>
          </w:tcPr>
          <w:p w14:paraId="4C46EC78"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37.445</w:t>
            </w:r>
          </w:p>
        </w:tc>
        <w:tc>
          <w:tcPr>
            <w:tcW w:w="689" w:type="pct"/>
            <w:tcBorders>
              <w:top w:val="nil"/>
              <w:left w:val="nil"/>
              <w:bottom w:val="nil"/>
              <w:right w:val="nil"/>
            </w:tcBorders>
            <w:shd w:val="clear" w:color="auto" w:fill="auto"/>
            <w:vAlign w:val="center"/>
            <w:hideMark/>
          </w:tcPr>
          <w:p w14:paraId="57EAA6B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55.705</w:t>
            </w:r>
          </w:p>
        </w:tc>
      </w:tr>
      <w:tr w:rsidR="00CB1E18" w:rsidRPr="00281702" w14:paraId="0778A59A" w14:textId="77777777" w:rsidTr="00A2397B">
        <w:trPr>
          <w:trHeight w:val="227"/>
        </w:trPr>
        <w:tc>
          <w:tcPr>
            <w:tcW w:w="1557" w:type="pct"/>
            <w:tcBorders>
              <w:top w:val="nil"/>
              <w:left w:val="nil"/>
              <w:bottom w:val="nil"/>
              <w:right w:val="nil"/>
            </w:tcBorders>
            <w:shd w:val="clear" w:color="auto" w:fill="auto"/>
            <w:vAlign w:val="center"/>
            <w:hideMark/>
          </w:tcPr>
          <w:p w14:paraId="0D4E28FA"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operacional</w:t>
            </w:r>
          </w:p>
        </w:tc>
        <w:tc>
          <w:tcPr>
            <w:tcW w:w="688" w:type="pct"/>
            <w:tcBorders>
              <w:top w:val="nil"/>
              <w:left w:val="nil"/>
              <w:bottom w:val="nil"/>
              <w:right w:val="nil"/>
            </w:tcBorders>
            <w:shd w:val="clear" w:color="auto" w:fill="auto"/>
            <w:vAlign w:val="center"/>
            <w:hideMark/>
          </w:tcPr>
          <w:p w14:paraId="0A86C45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463.912</w:t>
            </w:r>
          </w:p>
        </w:tc>
        <w:tc>
          <w:tcPr>
            <w:tcW w:w="688" w:type="pct"/>
            <w:tcBorders>
              <w:top w:val="nil"/>
              <w:left w:val="nil"/>
              <w:bottom w:val="nil"/>
              <w:right w:val="nil"/>
            </w:tcBorders>
            <w:shd w:val="clear" w:color="auto" w:fill="auto"/>
            <w:vAlign w:val="center"/>
            <w:hideMark/>
          </w:tcPr>
          <w:p w14:paraId="6F27A01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19.707</w:t>
            </w:r>
          </w:p>
        </w:tc>
        <w:tc>
          <w:tcPr>
            <w:tcW w:w="689" w:type="pct"/>
            <w:tcBorders>
              <w:top w:val="nil"/>
              <w:left w:val="nil"/>
              <w:bottom w:val="nil"/>
              <w:right w:val="nil"/>
            </w:tcBorders>
            <w:shd w:val="clear" w:color="auto" w:fill="auto"/>
            <w:vAlign w:val="center"/>
            <w:hideMark/>
          </w:tcPr>
          <w:p w14:paraId="5E36563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11.793</w:t>
            </w:r>
          </w:p>
        </w:tc>
        <w:tc>
          <w:tcPr>
            <w:tcW w:w="688" w:type="pct"/>
            <w:tcBorders>
              <w:top w:val="nil"/>
              <w:left w:val="nil"/>
              <w:bottom w:val="nil"/>
              <w:right w:val="nil"/>
            </w:tcBorders>
            <w:shd w:val="clear" w:color="auto" w:fill="auto"/>
            <w:vAlign w:val="center"/>
            <w:hideMark/>
          </w:tcPr>
          <w:p w14:paraId="6595981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7.145</w:t>
            </w:r>
          </w:p>
        </w:tc>
        <w:tc>
          <w:tcPr>
            <w:tcW w:w="689" w:type="pct"/>
            <w:tcBorders>
              <w:top w:val="nil"/>
              <w:left w:val="nil"/>
              <w:bottom w:val="nil"/>
              <w:right w:val="nil"/>
            </w:tcBorders>
            <w:shd w:val="clear" w:color="auto" w:fill="auto"/>
            <w:vAlign w:val="center"/>
            <w:hideMark/>
          </w:tcPr>
          <w:p w14:paraId="36F8F26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502.557</w:t>
            </w:r>
          </w:p>
        </w:tc>
      </w:tr>
      <w:tr w:rsidR="00CB1E18" w:rsidRPr="00281702" w14:paraId="310E887A" w14:textId="77777777" w:rsidTr="00A2397B">
        <w:trPr>
          <w:trHeight w:val="227"/>
        </w:trPr>
        <w:tc>
          <w:tcPr>
            <w:tcW w:w="1557" w:type="pct"/>
            <w:tcBorders>
              <w:top w:val="nil"/>
              <w:left w:val="nil"/>
              <w:bottom w:val="nil"/>
              <w:right w:val="nil"/>
            </w:tcBorders>
            <w:shd w:val="clear" w:color="auto" w:fill="auto"/>
            <w:vAlign w:val="center"/>
            <w:hideMark/>
          </w:tcPr>
          <w:p w14:paraId="3A75B74C"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Resultado antes dos impostos e participações</w:t>
            </w:r>
          </w:p>
        </w:tc>
        <w:tc>
          <w:tcPr>
            <w:tcW w:w="688" w:type="pct"/>
            <w:tcBorders>
              <w:top w:val="nil"/>
              <w:left w:val="nil"/>
              <w:bottom w:val="nil"/>
              <w:right w:val="nil"/>
            </w:tcBorders>
            <w:shd w:val="clear" w:color="auto" w:fill="auto"/>
            <w:vAlign w:val="center"/>
            <w:hideMark/>
          </w:tcPr>
          <w:p w14:paraId="5105BAD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463.912</w:t>
            </w:r>
          </w:p>
        </w:tc>
        <w:tc>
          <w:tcPr>
            <w:tcW w:w="688" w:type="pct"/>
            <w:tcBorders>
              <w:top w:val="nil"/>
              <w:left w:val="nil"/>
              <w:bottom w:val="nil"/>
              <w:right w:val="nil"/>
            </w:tcBorders>
            <w:shd w:val="clear" w:color="auto" w:fill="auto"/>
            <w:vAlign w:val="center"/>
            <w:hideMark/>
          </w:tcPr>
          <w:p w14:paraId="63DDE14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19.707</w:t>
            </w:r>
          </w:p>
        </w:tc>
        <w:tc>
          <w:tcPr>
            <w:tcW w:w="689" w:type="pct"/>
            <w:tcBorders>
              <w:top w:val="nil"/>
              <w:left w:val="nil"/>
              <w:bottom w:val="nil"/>
              <w:right w:val="nil"/>
            </w:tcBorders>
            <w:shd w:val="clear" w:color="auto" w:fill="auto"/>
            <w:vAlign w:val="center"/>
            <w:hideMark/>
          </w:tcPr>
          <w:p w14:paraId="521982A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11.793</w:t>
            </w:r>
          </w:p>
        </w:tc>
        <w:tc>
          <w:tcPr>
            <w:tcW w:w="688" w:type="pct"/>
            <w:tcBorders>
              <w:top w:val="nil"/>
              <w:left w:val="nil"/>
              <w:bottom w:val="nil"/>
              <w:right w:val="nil"/>
            </w:tcBorders>
            <w:shd w:val="clear" w:color="auto" w:fill="auto"/>
            <w:vAlign w:val="center"/>
            <w:hideMark/>
          </w:tcPr>
          <w:p w14:paraId="37B6B456"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7.145</w:t>
            </w:r>
          </w:p>
        </w:tc>
        <w:tc>
          <w:tcPr>
            <w:tcW w:w="689" w:type="pct"/>
            <w:tcBorders>
              <w:top w:val="nil"/>
              <w:left w:val="nil"/>
              <w:bottom w:val="nil"/>
              <w:right w:val="nil"/>
            </w:tcBorders>
            <w:shd w:val="clear" w:color="auto" w:fill="auto"/>
            <w:vAlign w:val="center"/>
            <w:hideMark/>
          </w:tcPr>
          <w:p w14:paraId="7731156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502.557</w:t>
            </w:r>
          </w:p>
        </w:tc>
      </w:tr>
      <w:tr w:rsidR="00CB1E18" w:rsidRPr="00281702" w14:paraId="00B4C27C" w14:textId="77777777" w:rsidTr="00A2397B">
        <w:trPr>
          <w:trHeight w:val="227"/>
        </w:trPr>
        <w:tc>
          <w:tcPr>
            <w:tcW w:w="1557" w:type="pct"/>
            <w:tcBorders>
              <w:top w:val="nil"/>
              <w:left w:val="nil"/>
              <w:bottom w:val="nil"/>
              <w:right w:val="nil"/>
            </w:tcBorders>
            <w:shd w:val="clear" w:color="auto" w:fill="auto"/>
            <w:vAlign w:val="center"/>
            <w:hideMark/>
          </w:tcPr>
          <w:p w14:paraId="15968092"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Tributos sobre lucro</w:t>
            </w:r>
          </w:p>
        </w:tc>
        <w:tc>
          <w:tcPr>
            <w:tcW w:w="688" w:type="pct"/>
            <w:tcBorders>
              <w:top w:val="nil"/>
              <w:left w:val="nil"/>
              <w:bottom w:val="nil"/>
              <w:right w:val="nil"/>
            </w:tcBorders>
            <w:shd w:val="clear" w:color="auto" w:fill="auto"/>
            <w:vAlign w:val="center"/>
            <w:hideMark/>
          </w:tcPr>
          <w:p w14:paraId="49CF291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(547.981)</w:t>
            </w:r>
          </w:p>
        </w:tc>
        <w:tc>
          <w:tcPr>
            <w:tcW w:w="688" w:type="pct"/>
            <w:tcBorders>
              <w:top w:val="nil"/>
              <w:left w:val="nil"/>
              <w:bottom w:val="nil"/>
              <w:right w:val="nil"/>
            </w:tcBorders>
            <w:shd w:val="clear" w:color="auto" w:fill="auto"/>
            <w:vAlign w:val="center"/>
            <w:hideMark/>
          </w:tcPr>
          <w:p w14:paraId="2B695A10"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(7.776)</w:t>
            </w:r>
          </w:p>
        </w:tc>
        <w:tc>
          <w:tcPr>
            <w:tcW w:w="689" w:type="pct"/>
            <w:tcBorders>
              <w:top w:val="nil"/>
              <w:left w:val="nil"/>
              <w:bottom w:val="nil"/>
              <w:right w:val="nil"/>
            </w:tcBorders>
            <w:shd w:val="clear" w:color="auto" w:fill="auto"/>
            <w:vAlign w:val="center"/>
            <w:hideMark/>
          </w:tcPr>
          <w:p w14:paraId="03B0DC73"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(4.008)</w:t>
            </w:r>
          </w:p>
        </w:tc>
        <w:tc>
          <w:tcPr>
            <w:tcW w:w="688" w:type="pct"/>
            <w:tcBorders>
              <w:top w:val="nil"/>
              <w:left w:val="nil"/>
              <w:bottom w:val="nil"/>
              <w:right w:val="nil"/>
            </w:tcBorders>
            <w:shd w:val="clear" w:color="auto" w:fill="auto"/>
            <w:vAlign w:val="center"/>
            <w:hideMark/>
          </w:tcPr>
          <w:p w14:paraId="3305E9F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(44)</w:t>
            </w:r>
          </w:p>
        </w:tc>
        <w:tc>
          <w:tcPr>
            <w:tcW w:w="689" w:type="pct"/>
            <w:tcBorders>
              <w:top w:val="nil"/>
              <w:left w:val="nil"/>
              <w:bottom w:val="nil"/>
              <w:right w:val="nil"/>
            </w:tcBorders>
            <w:shd w:val="clear" w:color="auto" w:fill="auto"/>
            <w:vAlign w:val="center"/>
            <w:hideMark/>
          </w:tcPr>
          <w:p w14:paraId="04EC84F1"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(559.809)</w:t>
            </w:r>
          </w:p>
        </w:tc>
      </w:tr>
      <w:tr w:rsidR="00CB1E18" w:rsidRPr="00281702" w14:paraId="13C783C9" w14:textId="77777777" w:rsidTr="00A2397B">
        <w:trPr>
          <w:trHeight w:val="227"/>
        </w:trPr>
        <w:tc>
          <w:tcPr>
            <w:tcW w:w="1557" w:type="pct"/>
            <w:tcBorders>
              <w:top w:val="nil"/>
              <w:left w:val="nil"/>
              <w:bottom w:val="nil"/>
              <w:right w:val="nil"/>
            </w:tcBorders>
            <w:shd w:val="clear" w:color="auto" w:fill="auto"/>
            <w:vAlign w:val="center"/>
            <w:hideMark/>
          </w:tcPr>
          <w:p w14:paraId="3195B39D"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Participações sobre o resultado</w:t>
            </w:r>
          </w:p>
        </w:tc>
        <w:tc>
          <w:tcPr>
            <w:tcW w:w="688" w:type="pct"/>
            <w:tcBorders>
              <w:top w:val="nil"/>
              <w:left w:val="nil"/>
              <w:bottom w:val="nil"/>
              <w:right w:val="nil"/>
            </w:tcBorders>
            <w:shd w:val="clear" w:color="auto" w:fill="auto"/>
            <w:noWrap/>
            <w:vAlign w:val="center"/>
            <w:hideMark/>
          </w:tcPr>
          <w:p w14:paraId="57185A16"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368.893</w:t>
            </w:r>
          </w:p>
        </w:tc>
        <w:tc>
          <w:tcPr>
            <w:tcW w:w="688" w:type="pct"/>
            <w:tcBorders>
              <w:top w:val="nil"/>
              <w:left w:val="nil"/>
              <w:bottom w:val="nil"/>
              <w:right w:val="nil"/>
            </w:tcBorders>
            <w:shd w:val="clear" w:color="auto" w:fill="auto"/>
            <w:vAlign w:val="center"/>
            <w:hideMark/>
          </w:tcPr>
          <w:p w14:paraId="5C44F15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5BEB9BFA"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8" w:type="pct"/>
            <w:tcBorders>
              <w:top w:val="nil"/>
              <w:left w:val="nil"/>
              <w:bottom w:val="nil"/>
              <w:right w:val="nil"/>
            </w:tcBorders>
            <w:shd w:val="clear" w:color="auto" w:fill="auto"/>
            <w:noWrap/>
            <w:vAlign w:val="center"/>
            <w:hideMark/>
          </w:tcPr>
          <w:p w14:paraId="78CBABF2"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4.039</w:t>
            </w:r>
          </w:p>
        </w:tc>
        <w:tc>
          <w:tcPr>
            <w:tcW w:w="689" w:type="pct"/>
            <w:tcBorders>
              <w:top w:val="nil"/>
              <w:left w:val="nil"/>
              <w:bottom w:val="nil"/>
              <w:right w:val="nil"/>
            </w:tcBorders>
            <w:shd w:val="clear" w:color="auto" w:fill="auto"/>
            <w:vAlign w:val="center"/>
            <w:hideMark/>
          </w:tcPr>
          <w:p w14:paraId="389052D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372.932</w:t>
            </w:r>
          </w:p>
        </w:tc>
      </w:tr>
      <w:tr w:rsidR="00CB1E18" w:rsidRPr="00281702" w14:paraId="5B4EB9C0" w14:textId="77777777" w:rsidTr="00A2397B">
        <w:trPr>
          <w:trHeight w:val="227"/>
        </w:trPr>
        <w:tc>
          <w:tcPr>
            <w:tcW w:w="1557" w:type="pct"/>
            <w:tcBorders>
              <w:top w:val="nil"/>
              <w:left w:val="nil"/>
              <w:bottom w:val="nil"/>
              <w:right w:val="nil"/>
            </w:tcBorders>
            <w:shd w:val="clear" w:color="auto" w:fill="auto"/>
            <w:vAlign w:val="center"/>
            <w:hideMark/>
          </w:tcPr>
          <w:p w14:paraId="681782E5"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continuadas</w:t>
            </w:r>
          </w:p>
        </w:tc>
        <w:tc>
          <w:tcPr>
            <w:tcW w:w="688" w:type="pct"/>
            <w:tcBorders>
              <w:top w:val="nil"/>
              <w:left w:val="nil"/>
              <w:bottom w:val="nil"/>
              <w:right w:val="nil"/>
            </w:tcBorders>
            <w:shd w:val="clear" w:color="auto" w:fill="auto"/>
            <w:vAlign w:val="center"/>
            <w:hideMark/>
          </w:tcPr>
          <w:p w14:paraId="690572F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284.824</w:t>
            </w:r>
          </w:p>
        </w:tc>
        <w:tc>
          <w:tcPr>
            <w:tcW w:w="688" w:type="pct"/>
            <w:tcBorders>
              <w:top w:val="nil"/>
              <w:left w:val="nil"/>
              <w:bottom w:val="nil"/>
              <w:right w:val="nil"/>
            </w:tcBorders>
            <w:shd w:val="clear" w:color="auto" w:fill="auto"/>
            <w:vAlign w:val="center"/>
            <w:hideMark/>
          </w:tcPr>
          <w:p w14:paraId="11185D87"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11.931</w:t>
            </w:r>
          </w:p>
        </w:tc>
        <w:tc>
          <w:tcPr>
            <w:tcW w:w="689" w:type="pct"/>
            <w:tcBorders>
              <w:top w:val="nil"/>
              <w:left w:val="nil"/>
              <w:bottom w:val="nil"/>
              <w:right w:val="nil"/>
            </w:tcBorders>
            <w:shd w:val="clear" w:color="auto" w:fill="auto"/>
            <w:vAlign w:val="center"/>
            <w:hideMark/>
          </w:tcPr>
          <w:p w14:paraId="6EC8B7D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7.785</w:t>
            </w:r>
          </w:p>
        </w:tc>
        <w:tc>
          <w:tcPr>
            <w:tcW w:w="688" w:type="pct"/>
            <w:tcBorders>
              <w:top w:val="nil"/>
              <w:left w:val="nil"/>
              <w:bottom w:val="nil"/>
              <w:right w:val="nil"/>
            </w:tcBorders>
            <w:shd w:val="clear" w:color="auto" w:fill="auto"/>
            <w:vAlign w:val="center"/>
            <w:hideMark/>
          </w:tcPr>
          <w:p w14:paraId="2540BA7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11.140</w:t>
            </w:r>
          </w:p>
        </w:tc>
        <w:tc>
          <w:tcPr>
            <w:tcW w:w="689" w:type="pct"/>
            <w:tcBorders>
              <w:top w:val="nil"/>
              <w:left w:val="nil"/>
              <w:bottom w:val="nil"/>
              <w:right w:val="nil"/>
            </w:tcBorders>
            <w:shd w:val="clear" w:color="auto" w:fill="auto"/>
            <w:vAlign w:val="center"/>
            <w:hideMark/>
          </w:tcPr>
          <w:p w14:paraId="3F3E7D0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315.680</w:t>
            </w:r>
          </w:p>
        </w:tc>
      </w:tr>
      <w:tr w:rsidR="00CB1E18" w:rsidRPr="00281702" w14:paraId="2DF54F36" w14:textId="77777777" w:rsidTr="00A2397B">
        <w:trPr>
          <w:trHeight w:val="227"/>
        </w:trPr>
        <w:tc>
          <w:tcPr>
            <w:tcW w:w="1557" w:type="pct"/>
            <w:tcBorders>
              <w:top w:val="nil"/>
              <w:left w:val="nil"/>
              <w:bottom w:val="nil"/>
              <w:right w:val="nil"/>
            </w:tcBorders>
            <w:shd w:val="clear" w:color="auto" w:fill="auto"/>
            <w:vAlign w:val="center"/>
            <w:hideMark/>
          </w:tcPr>
          <w:p w14:paraId="7638D689"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das operações descontinuadas</w:t>
            </w:r>
          </w:p>
        </w:tc>
        <w:tc>
          <w:tcPr>
            <w:tcW w:w="688" w:type="pct"/>
            <w:tcBorders>
              <w:top w:val="nil"/>
              <w:left w:val="nil"/>
              <w:bottom w:val="nil"/>
              <w:right w:val="nil"/>
            </w:tcBorders>
            <w:shd w:val="clear" w:color="auto" w:fill="auto"/>
            <w:vAlign w:val="center"/>
            <w:hideMark/>
          </w:tcPr>
          <w:p w14:paraId="7D8B3329"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688" w:type="pct"/>
            <w:tcBorders>
              <w:top w:val="nil"/>
              <w:left w:val="nil"/>
              <w:bottom w:val="nil"/>
              <w:right w:val="nil"/>
            </w:tcBorders>
            <w:shd w:val="clear" w:color="auto" w:fill="auto"/>
            <w:vAlign w:val="center"/>
            <w:hideMark/>
          </w:tcPr>
          <w:p w14:paraId="6036B397"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2D947FE6" w14:textId="77777777" w:rsidR="00281702" w:rsidRPr="00281702" w:rsidRDefault="00281702" w:rsidP="00281702">
            <w:pPr>
              <w:spacing w:after="0" w:line="240" w:lineRule="auto"/>
              <w:jc w:val="center"/>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w:t>
            </w:r>
          </w:p>
        </w:tc>
        <w:tc>
          <w:tcPr>
            <w:tcW w:w="688" w:type="pct"/>
            <w:tcBorders>
              <w:top w:val="nil"/>
              <w:left w:val="nil"/>
              <w:bottom w:val="nil"/>
              <w:right w:val="nil"/>
            </w:tcBorders>
            <w:shd w:val="clear" w:color="auto" w:fill="auto"/>
            <w:noWrap/>
            <w:vAlign w:val="center"/>
            <w:hideMark/>
          </w:tcPr>
          <w:p w14:paraId="34FB5E7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12.816</w:t>
            </w:r>
          </w:p>
        </w:tc>
        <w:tc>
          <w:tcPr>
            <w:tcW w:w="689" w:type="pct"/>
            <w:tcBorders>
              <w:top w:val="nil"/>
              <w:left w:val="nil"/>
              <w:bottom w:val="nil"/>
              <w:right w:val="nil"/>
            </w:tcBorders>
            <w:shd w:val="clear" w:color="auto" w:fill="auto"/>
            <w:vAlign w:val="center"/>
            <w:hideMark/>
          </w:tcPr>
          <w:p w14:paraId="2A62DE4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12.816</w:t>
            </w:r>
          </w:p>
        </w:tc>
      </w:tr>
      <w:tr w:rsidR="00CB1E18" w:rsidRPr="00281702" w14:paraId="18881AB3" w14:textId="77777777" w:rsidTr="00A2397B">
        <w:trPr>
          <w:trHeight w:val="227"/>
        </w:trPr>
        <w:tc>
          <w:tcPr>
            <w:tcW w:w="1557" w:type="pct"/>
            <w:tcBorders>
              <w:top w:val="nil"/>
              <w:left w:val="nil"/>
              <w:bottom w:val="nil"/>
              <w:right w:val="nil"/>
            </w:tcBorders>
            <w:shd w:val="clear" w:color="auto" w:fill="auto"/>
            <w:vAlign w:val="center"/>
            <w:hideMark/>
          </w:tcPr>
          <w:p w14:paraId="36EC9E2A"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Lucro líquido do período</w:t>
            </w:r>
          </w:p>
        </w:tc>
        <w:tc>
          <w:tcPr>
            <w:tcW w:w="688" w:type="pct"/>
            <w:tcBorders>
              <w:top w:val="nil"/>
              <w:left w:val="nil"/>
              <w:bottom w:val="nil"/>
              <w:right w:val="nil"/>
            </w:tcBorders>
            <w:shd w:val="clear" w:color="auto" w:fill="auto"/>
            <w:vAlign w:val="center"/>
            <w:hideMark/>
          </w:tcPr>
          <w:p w14:paraId="2E7C790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284.824</w:t>
            </w:r>
          </w:p>
        </w:tc>
        <w:tc>
          <w:tcPr>
            <w:tcW w:w="688" w:type="pct"/>
            <w:tcBorders>
              <w:top w:val="nil"/>
              <w:left w:val="nil"/>
              <w:bottom w:val="nil"/>
              <w:right w:val="nil"/>
            </w:tcBorders>
            <w:shd w:val="clear" w:color="auto" w:fill="auto"/>
            <w:vAlign w:val="center"/>
            <w:hideMark/>
          </w:tcPr>
          <w:p w14:paraId="783C4EEB"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11.931</w:t>
            </w:r>
          </w:p>
        </w:tc>
        <w:tc>
          <w:tcPr>
            <w:tcW w:w="689" w:type="pct"/>
            <w:tcBorders>
              <w:top w:val="nil"/>
              <w:left w:val="nil"/>
              <w:bottom w:val="nil"/>
              <w:right w:val="nil"/>
            </w:tcBorders>
            <w:shd w:val="clear" w:color="auto" w:fill="auto"/>
            <w:vAlign w:val="center"/>
            <w:hideMark/>
          </w:tcPr>
          <w:p w14:paraId="3CAC88D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7.785</w:t>
            </w:r>
          </w:p>
        </w:tc>
        <w:tc>
          <w:tcPr>
            <w:tcW w:w="688" w:type="pct"/>
            <w:tcBorders>
              <w:top w:val="nil"/>
              <w:left w:val="nil"/>
              <w:bottom w:val="nil"/>
              <w:right w:val="nil"/>
            </w:tcBorders>
            <w:shd w:val="clear" w:color="auto" w:fill="auto"/>
            <w:vAlign w:val="center"/>
            <w:hideMark/>
          </w:tcPr>
          <w:p w14:paraId="420AFA3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23.956</w:t>
            </w:r>
          </w:p>
        </w:tc>
        <w:tc>
          <w:tcPr>
            <w:tcW w:w="689" w:type="pct"/>
            <w:tcBorders>
              <w:top w:val="nil"/>
              <w:left w:val="nil"/>
              <w:bottom w:val="nil"/>
              <w:right w:val="nil"/>
            </w:tcBorders>
            <w:shd w:val="clear" w:color="auto" w:fill="auto"/>
            <w:vAlign w:val="center"/>
            <w:hideMark/>
          </w:tcPr>
          <w:p w14:paraId="3A2E2D2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328.496</w:t>
            </w:r>
          </w:p>
        </w:tc>
      </w:tr>
      <w:tr w:rsidR="00CB1E18" w:rsidRPr="00281702" w14:paraId="0F0F5DE5" w14:textId="77777777" w:rsidTr="00A2397B">
        <w:trPr>
          <w:trHeight w:val="227"/>
        </w:trPr>
        <w:tc>
          <w:tcPr>
            <w:tcW w:w="1557" w:type="pct"/>
            <w:tcBorders>
              <w:top w:val="nil"/>
              <w:left w:val="nil"/>
              <w:bottom w:val="nil"/>
              <w:right w:val="nil"/>
            </w:tcBorders>
            <w:shd w:val="clear" w:color="auto" w:fill="auto"/>
            <w:vAlign w:val="center"/>
            <w:hideMark/>
          </w:tcPr>
          <w:p w14:paraId="38750877"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do Grupo</w:t>
            </w:r>
          </w:p>
        </w:tc>
        <w:tc>
          <w:tcPr>
            <w:tcW w:w="688" w:type="pct"/>
            <w:tcBorders>
              <w:top w:val="nil"/>
              <w:left w:val="nil"/>
              <w:bottom w:val="nil"/>
              <w:right w:val="nil"/>
            </w:tcBorders>
            <w:shd w:val="clear" w:color="auto" w:fill="auto"/>
            <w:vAlign w:val="center"/>
            <w:hideMark/>
          </w:tcPr>
          <w:p w14:paraId="7CD282F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284.824</w:t>
            </w:r>
          </w:p>
        </w:tc>
        <w:tc>
          <w:tcPr>
            <w:tcW w:w="688" w:type="pct"/>
            <w:tcBorders>
              <w:top w:val="nil"/>
              <w:left w:val="nil"/>
              <w:bottom w:val="nil"/>
              <w:right w:val="nil"/>
            </w:tcBorders>
            <w:shd w:val="clear" w:color="auto" w:fill="auto"/>
            <w:vAlign w:val="center"/>
            <w:hideMark/>
          </w:tcPr>
          <w:p w14:paraId="32F801D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6.085</w:t>
            </w:r>
          </w:p>
        </w:tc>
        <w:tc>
          <w:tcPr>
            <w:tcW w:w="689" w:type="pct"/>
            <w:tcBorders>
              <w:top w:val="nil"/>
              <w:left w:val="nil"/>
              <w:bottom w:val="nil"/>
              <w:right w:val="nil"/>
            </w:tcBorders>
            <w:shd w:val="clear" w:color="auto" w:fill="auto"/>
            <w:vAlign w:val="center"/>
            <w:hideMark/>
          </w:tcPr>
          <w:p w14:paraId="6F6C9975"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7.785</w:t>
            </w:r>
          </w:p>
        </w:tc>
        <w:tc>
          <w:tcPr>
            <w:tcW w:w="688" w:type="pct"/>
            <w:tcBorders>
              <w:top w:val="nil"/>
              <w:left w:val="nil"/>
              <w:bottom w:val="nil"/>
              <w:right w:val="nil"/>
            </w:tcBorders>
            <w:shd w:val="clear" w:color="auto" w:fill="auto"/>
            <w:vAlign w:val="center"/>
            <w:hideMark/>
          </w:tcPr>
          <w:p w14:paraId="3448085A"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22.843</w:t>
            </w:r>
          </w:p>
        </w:tc>
        <w:tc>
          <w:tcPr>
            <w:tcW w:w="689" w:type="pct"/>
            <w:tcBorders>
              <w:top w:val="nil"/>
              <w:left w:val="nil"/>
              <w:bottom w:val="nil"/>
              <w:right w:val="nil"/>
            </w:tcBorders>
            <w:shd w:val="clear" w:color="auto" w:fill="auto"/>
            <w:vAlign w:val="center"/>
            <w:hideMark/>
          </w:tcPr>
          <w:p w14:paraId="4A753F6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321.537</w:t>
            </w:r>
          </w:p>
        </w:tc>
      </w:tr>
      <w:tr w:rsidR="00CB1E18" w:rsidRPr="00281702" w14:paraId="65F77297" w14:textId="77777777" w:rsidTr="00A2397B">
        <w:trPr>
          <w:trHeight w:val="227"/>
        </w:trPr>
        <w:tc>
          <w:tcPr>
            <w:tcW w:w="1557" w:type="pct"/>
            <w:tcBorders>
              <w:top w:val="nil"/>
              <w:left w:val="nil"/>
              <w:bottom w:val="nil"/>
              <w:right w:val="nil"/>
            </w:tcBorders>
            <w:shd w:val="clear" w:color="auto" w:fill="auto"/>
            <w:vAlign w:val="center"/>
            <w:hideMark/>
          </w:tcPr>
          <w:p w14:paraId="5B91C220"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 Reversão Ajuste de Consolidação</w:t>
            </w:r>
          </w:p>
        </w:tc>
        <w:tc>
          <w:tcPr>
            <w:tcW w:w="688" w:type="pct"/>
            <w:tcBorders>
              <w:top w:val="nil"/>
              <w:left w:val="nil"/>
              <w:bottom w:val="nil"/>
              <w:right w:val="nil"/>
            </w:tcBorders>
            <w:shd w:val="clear" w:color="auto" w:fill="auto"/>
            <w:noWrap/>
            <w:vAlign w:val="center"/>
            <w:hideMark/>
          </w:tcPr>
          <w:p w14:paraId="01D13EB7"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8" w:type="pct"/>
            <w:tcBorders>
              <w:top w:val="nil"/>
              <w:left w:val="nil"/>
              <w:bottom w:val="nil"/>
              <w:right w:val="nil"/>
            </w:tcBorders>
            <w:shd w:val="clear" w:color="auto" w:fill="auto"/>
            <w:noWrap/>
            <w:vAlign w:val="center"/>
            <w:hideMark/>
          </w:tcPr>
          <w:p w14:paraId="535F93F9"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noWrap/>
            <w:vAlign w:val="center"/>
            <w:hideMark/>
          </w:tcPr>
          <w:p w14:paraId="14BC98B8"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8" w:type="pct"/>
            <w:tcBorders>
              <w:top w:val="nil"/>
              <w:left w:val="nil"/>
              <w:bottom w:val="nil"/>
              <w:right w:val="nil"/>
            </w:tcBorders>
            <w:shd w:val="clear" w:color="auto" w:fill="auto"/>
            <w:vAlign w:val="center"/>
            <w:hideMark/>
          </w:tcPr>
          <w:p w14:paraId="223B8C7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1.414</w:t>
            </w:r>
          </w:p>
        </w:tc>
        <w:tc>
          <w:tcPr>
            <w:tcW w:w="689" w:type="pct"/>
            <w:tcBorders>
              <w:top w:val="nil"/>
              <w:left w:val="nil"/>
              <w:bottom w:val="nil"/>
              <w:right w:val="nil"/>
            </w:tcBorders>
            <w:shd w:val="clear" w:color="auto" w:fill="auto"/>
            <w:vAlign w:val="center"/>
            <w:hideMark/>
          </w:tcPr>
          <w:p w14:paraId="6189290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1.414</w:t>
            </w:r>
          </w:p>
        </w:tc>
      </w:tr>
      <w:tr w:rsidR="00CB1E18" w:rsidRPr="00281702" w14:paraId="1E77A892" w14:textId="77777777" w:rsidTr="00A2397B">
        <w:trPr>
          <w:trHeight w:val="227"/>
        </w:trPr>
        <w:tc>
          <w:tcPr>
            <w:tcW w:w="1557" w:type="pct"/>
            <w:tcBorders>
              <w:top w:val="nil"/>
              <w:left w:val="nil"/>
              <w:bottom w:val="nil"/>
              <w:right w:val="nil"/>
            </w:tcBorders>
            <w:shd w:val="clear" w:color="auto" w:fill="auto"/>
            <w:noWrap/>
            <w:vAlign w:val="center"/>
            <w:hideMark/>
          </w:tcPr>
          <w:p w14:paraId="60F3F986"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Atribuível a Acionistas do Grupo Ajustado</w:t>
            </w:r>
          </w:p>
        </w:tc>
        <w:tc>
          <w:tcPr>
            <w:tcW w:w="688" w:type="pct"/>
            <w:tcBorders>
              <w:top w:val="nil"/>
              <w:left w:val="nil"/>
              <w:bottom w:val="nil"/>
              <w:right w:val="nil"/>
            </w:tcBorders>
            <w:shd w:val="clear" w:color="auto" w:fill="auto"/>
            <w:vAlign w:val="center"/>
            <w:hideMark/>
          </w:tcPr>
          <w:p w14:paraId="0AB86E63"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284.824</w:t>
            </w:r>
          </w:p>
        </w:tc>
        <w:tc>
          <w:tcPr>
            <w:tcW w:w="688" w:type="pct"/>
            <w:tcBorders>
              <w:top w:val="nil"/>
              <w:left w:val="nil"/>
              <w:bottom w:val="nil"/>
              <w:right w:val="nil"/>
            </w:tcBorders>
            <w:shd w:val="clear" w:color="auto" w:fill="auto"/>
            <w:vAlign w:val="center"/>
            <w:hideMark/>
          </w:tcPr>
          <w:p w14:paraId="606F843C"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6.085</w:t>
            </w:r>
          </w:p>
        </w:tc>
        <w:tc>
          <w:tcPr>
            <w:tcW w:w="689" w:type="pct"/>
            <w:tcBorders>
              <w:top w:val="nil"/>
              <w:left w:val="nil"/>
              <w:bottom w:val="nil"/>
              <w:right w:val="nil"/>
            </w:tcBorders>
            <w:shd w:val="clear" w:color="auto" w:fill="auto"/>
            <w:vAlign w:val="center"/>
            <w:hideMark/>
          </w:tcPr>
          <w:p w14:paraId="3130DB72"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7.785</w:t>
            </w:r>
          </w:p>
        </w:tc>
        <w:tc>
          <w:tcPr>
            <w:tcW w:w="688" w:type="pct"/>
            <w:tcBorders>
              <w:top w:val="nil"/>
              <w:left w:val="nil"/>
              <w:bottom w:val="nil"/>
              <w:right w:val="nil"/>
            </w:tcBorders>
            <w:shd w:val="clear" w:color="auto" w:fill="auto"/>
            <w:vAlign w:val="center"/>
            <w:hideMark/>
          </w:tcPr>
          <w:p w14:paraId="3A5F829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24.257</w:t>
            </w:r>
          </w:p>
        </w:tc>
        <w:tc>
          <w:tcPr>
            <w:tcW w:w="689" w:type="pct"/>
            <w:tcBorders>
              <w:top w:val="nil"/>
              <w:left w:val="nil"/>
              <w:bottom w:val="nil"/>
              <w:right w:val="nil"/>
            </w:tcBorders>
            <w:shd w:val="clear" w:color="auto" w:fill="auto"/>
            <w:vAlign w:val="center"/>
            <w:hideMark/>
          </w:tcPr>
          <w:p w14:paraId="7D220DC8"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322.951</w:t>
            </w:r>
          </w:p>
        </w:tc>
      </w:tr>
      <w:tr w:rsidR="00CB1E18" w:rsidRPr="00281702" w14:paraId="206354E2" w14:textId="77777777" w:rsidTr="00A2397B">
        <w:trPr>
          <w:trHeight w:val="227"/>
        </w:trPr>
        <w:tc>
          <w:tcPr>
            <w:tcW w:w="1557" w:type="pct"/>
            <w:tcBorders>
              <w:top w:val="nil"/>
              <w:left w:val="nil"/>
              <w:bottom w:val="nil"/>
              <w:right w:val="nil"/>
            </w:tcBorders>
            <w:shd w:val="clear" w:color="auto" w:fill="auto"/>
            <w:vAlign w:val="center"/>
            <w:hideMark/>
          </w:tcPr>
          <w:p w14:paraId="6F8AA6B4" w14:textId="77777777" w:rsidR="00281702" w:rsidRPr="00281702" w:rsidRDefault="00281702" w:rsidP="00281702">
            <w:pPr>
              <w:spacing w:after="0" w:line="240" w:lineRule="auto"/>
              <w:ind w:firstLineChars="100" w:firstLine="180"/>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Atribuível a Acionistas não controladores em controladas</w:t>
            </w:r>
          </w:p>
        </w:tc>
        <w:tc>
          <w:tcPr>
            <w:tcW w:w="688" w:type="pct"/>
            <w:tcBorders>
              <w:top w:val="nil"/>
              <w:left w:val="nil"/>
              <w:bottom w:val="nil"/>
              <w:right w:val="nil"/>
            </w:tcBorders>
            <w:shd w:val="clear" w:color="auto" w:fill="auto"/>
            <w:noWrap/>
            <w:vAlign w:val="center"/>
            <w:hideMark/>
          </w:tcPr>
          <w:p w14:paraId="352A340A"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8" w:type="pct"/>
            <w:tcBorders>
              <w:top w:val="nil"/>
              <w:left w:val="nil"/>
              <w:bottom w:val="nil"/>
              <w:right w:val="nil"/>
            </w:tcBorders>
            <w:shd w:val="clear" w:color="auto" w:fill="auto"/>
            <w:vAlign w:val="center"/>
            <w:hideMark/>
          </w:tcPr>
          <w:p w14:paraId="2F1B25CC"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5.846</w:t>
            </w:r>
          </w:p>
        </w:tc>
        <w:tc>
          <w:tcPr>
            <w:tcW w:w="689" w:type="pct"/>
            <w:tcBorders>
              <w:top w:val="nil"/>
              <w:left w:val="nil"/>
              <w:bottom w:val="nil"/>
              <w:right w:val="nil"/>
            </w:tcBorders>
            <w:shd w:val="clear" w:color="auto" w:fill="auto"/>
            <w:noWrap/>
            <w:vAlign w:val="center"/>
            <w:hideMark/>
          </w:tcPr>
          <w:p w14:paraId="3F85C57F" w14:textId="77777777" w:rsidR="00281702" w:rsidRPr="00281702" w:rsidRDefault="00281702" w:rsidP="00281702">
            <w:pPr>
              <w:spacing w:after="0" w:line="240" w:lineRule="auto"/>
              <w:jc w:val="center"/>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w:t>
            </w:r>
          </w:p>
        </w:tc>
        <w:tc>
          <w:tcPr>
            <w:tcW w:w="688" w:type="pct"/>
            <w:tcBorders>
              <w:top w:val="nil"/>
              <w:left w:val="nil"/>
              <w:bottom w:val="nil"/>
              <w:right w:val="nil"/>
            </w:tcBorders>
            <w:shd w:val="clear" w:color="auto" w:fill="auto"/>
            <w:vAlign w:val="center"/>
            <w:hideMark/>
          </w:tcPr>
          <w:p w14:paraId="09F6706F"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1.113</w:t>
            </w:r>
          </w:p>
        </w:tc>
        <w:tc>
          <w:tcPr>
            <w:tcW w:w="689" w:type="pct"/>
            <w:tcBorders>
              <w:top w:val="nil"/>
              <w:left w:val="nil"/>
              <w:bottom w:val="nil"/>
              <w:right w:val="nil"/>
            </w:tcBorders>
            <w:shd w:val="clear" w:color="auto" w:fill="auto"/>
            <w:vAlign w:val="center"/>
            <w:hideMark/>
          </w:tcPr>
          <w:p w14:paraId="4E43F6E4" w14:textId="77777777" w:rsidR="00281702" w:rsidRPr="00281702" w:rsidRDefault="00281702" w:rsidP="00281702">
            <w:pPr>
              <w:spacing w:after="0" w:line="240" w:lineRule="auto"/>
              <w:jc w:val="right"/>
              <w:rPr>
                <w:rFonts w:ascii="Calibri Light" w:eastAsia="Times New Roman" w:hAnsi="Calibri Light" w:cs="Calibri Light"/>
                <w:color w:val="005CA9"/>
                <w:sz w:val="18"/>
                <w:szCs w:val="18"/>
                <w:lang w:eastAsia="pt-BR"/>
              </w:rPr>
            </w:pPr>
            <w:r w:rsidRPr="00281702">
              <w:rPr>
                <w:rFonts w:ascii="Calibri Light" w:eastAsia="Times New Roman" w:hAnsi="Calibri Light" w:cs="Calibri Light"/>
                <w:color w:val="005CA9"/>
                <w:sz w:val="18"/>
                <w:szCs w:val="18"/>
                <w:lang w:eastAsia="pt-BR"/>
              </w:rPr>
              <w:t>6.959</w:t>
            </w:r>
          </w:p>
        </w:tc>
      </w:tr>
      <w:tr w:rsidR="00CB1E18" w:rsidRPr="00281702" w14:paraId="72CB8052" w14:textId="77777777" w:rsidTr="00A2397B">
        <w:trPr>
          <w:trHeight w:val="227"/>
        </w:trPr>
        <w:tc>
          <w:tcPr>
            <w:tcW w:w="1557" w:type="pct"/>
            <w:tcBorders>
              <w:top w:val="nil"/>
              <w:left w:val="nil"/>
              <w:bottom w:val="single" w:sz="4" w:space="0" w:color="57BBAB"/>
              <w:right w:val="nil"/>
            </w:tcBorders>
            <w:shd w:val="clear" w:color="auto" w:fill="auto"/>
            <w:vAlign w:val="center"/>
            <w:hideMark/>
          </w:tcPr>
          <w:p w14:paraId="1DBC239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de Participação do Grupo CAIXA Seguridade</w:t>
            </w:r>
          </w:p>
        </w:tc>
        <w:tc>
          <w:tcPr>
            <w:tcW w:w="688" w:type="pct"/>
            <w:tcBorders>
              <w:top w:val="nil"/>
              <w:left w:val="nil"/>
              <w:bottom w:val="single" w:sz="4" w:space="0" w:color="57BBAB"/>
              <w:right w:val="nil"/>
            </w:tcBorders>
            <w:shd w:val="clear" w:color="auto" w:fill="auto"/>
            <w:noWrap/>
            <w:vAlign w:val="center"/>
            <w:hideMark/>
          </w:tcPr>
          <w:p w14:paraId="55AE2841"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single" w:sz="4" w:space="0" w:color="57BBAB"/>
              <w:right w:val="nil"/>
            </w:tcBorders>
            <w:shd w:val="clear" w:color="auto" w:fill="auto"/>
            <w:noWrap/>
            <w:vAlign w:val="center"/>
            <w:hideMark/>
          </w:tcPr>
          <w:p w14:paraId="154B1BA2"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single" w:sz="4" w:space="0" w:color="57BBAB"/>
              <w:right w:val="nil"/>
            </w:tcBorders>
            <w:shd w:val="clear" w:color="auto" w:fill="auto"/>
            <w:noWrap/>
            <w:vAlign w:val="center"/>
            <w:hideMark/>
          </w:tcPr>
          <w:p w14:paraId="7D6FDD68"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single" w:sz="4" w:space="0" w:color="57BBAB"/>
              <w:right w:val="nil"/>
            </w:tcBorders>
            <w:shd w:val="clear" w:color="auto" w:fill="auto"/>
            <w:noWrap/>
            <w:vAlign w:val="center"/>
            <w:hideMark/>
          </w:tcPr>
          <w:p w14:paraId="478DCA87"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single" w:sz="4" w:space="0" w:color="57BBAB"/>
              <w:right w:val="nil"/>
            </w:tcBorders>
            <w:shd w:val="clear" w:color="auto" w:fill="auto"/>
            <w:vAlign w:val="center"/>
            <w:hideMark/>
          </w:tcPr>
          <w:p w14:paraId="259F7EAD" w14:textId="576A9EFA" w:rsidR="00281702" w:rsidRPr="00281702" w:rsidRDefault="00281702" w:rsidP="003127E3">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48,25</w:t>
            </w:r>
          </w:p>
        </w:tc>
      </w:tr>
      <w:tr w:rsidR="00CB1E18" w:rsidRPr="00281702" w14:paraId="0458D671" w14:textId="77777777" w:rsidTr="00A2397B">
        <w:trPr>
          <w:trHeight w:val="227"/>
        </w:trPr>
        <w:tc>
          <w:tcPr>
            <w:tcW w:w="1557" w:type="pct"/>
            <w:tcBorders>
              <w:top w:val="nil"/>
              <w:left w:val="nil"/>
              <w:bottom w:val="nil"/>
              <w:right w:val="nil"/>
            </w:tcBorders>
            <w:shd w:val="clear" w:color="auto" w:fill="auto"/>
            <w:vAlign w:val="center"/>
            <w:hideMark/>
          </w:tcPr>
          <w:p w14:paraId="0406C2F4"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Atribuível ao Grupo CAIXA Seguridade</w:t>
            </w:r>
          </w:p>
        </w:tc>
        <w:tc>
          <w:tcPr>
            <w:tcW w:w="688" w:type="pct"/>
            <w:tcBorders>
              <w:top w:val="nil"/>
              <w:left w:val="nil"/>
              <w:bottom w:val="nil"/>
              <w:right w:val="nil"/>
            </w:tcBorders>
            <w:shd w:val="clear" w:color="auto" w:fill="auto"/>
            <w:vAlign w:val="center"/>
            <w:hideMark/>
          </w:tcPr>
          <w:p w14:paraId="1271B32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nil"/>
              <w:right w:val="nil"/>
            </w:tcBorders>
            <w:shd w:val="clear" w:color="auto" w:fill="auto"/>
            <w:vAlign w:val="center"/>
            <w:hideMark/>
          </w:tcPr>
          <w:p w14:paraId="2EF3A97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nil"/>
              <w:right w:val="nil"/>
            </w:tcBorders>
            <w:shd w:val="clear" w:color="auto" w:fill="auto"/>
            <w:vAlign w:val="center"/>
            <w:hideMark/>
          </w:tcPr>
          <w:p w14:paraId="54B89464"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nil"/>
              <w:right w:val="nil"/>
            </w:tcBorders>
            <w:shd w:val="clear" w:color="auto" w:fill="auto"/>
            <w:vAlign w:val="center"/>
            <w:hideMark/>
          </w:tcPr>
          <w:p w14:paraId="4821A495"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nil"/>
              <w:right w:val="nil"/>
            </w:tcBorders>
            <w:shd w:val="clear" w:color="auto" w:fill="auto"/>
            <w:vAlign w:val="center"/>
            <w:hideMark/>
          </w:tcPr>
          <w:p w14:paraId="4DB3C351"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155.824</w:t>
            </w:r>
          </w:p>
        </w:tc>
      </w:tr>
      <w:tr w:rsidR="00CB1E18" w:rsidRPr="00281702" w14:paraId="258129C2" w14:textId="77777777" w:rsidTr="00A2397B">
        <w:trPr>
          <w:trHeight w:val="227"/>
        </w:trPr>
        <w:tc>
          <w:tcPr>
            <w:tcW w:w="1557" w:type="pct"/>
            <w:tcBorders>
              <w:top w:val="nil"/>
              <w:left w:val="nil"/>
              <w:bottom w:val="single" w:sz="4" w:space="0" w:color="57BBAB"/>
              <w:right w:val="nil"/>
            </w:tcBorders>
            <w:shd w:val="clear" w:color="auto" w:fill="auto"/>
            <w:vAlign w:val="center"/>
            <w:hideMark/>
          </w:tcPr>
          <w:p w14:paraId="5F27629F" w14:textId="77777777" w:rsidR="00281702" w:rsidRPr="00281702" w:rsidRDefault="00281702" w:rsidP="00281702">
            <w:pPr>
              <w:spacing w:after="0" w:line="240" w:lineRule="auto"/>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Atribuível aos demais acionistas</w:t>
            </w:r>
          </w:p>
        </w:tc>
        <w:tc>
          <w:tcPr>
            <w:tcW w:w="688" w:type="pct"/>
            <w:tcBorders>
              <w:top w:val="nil"/>
              <w:left w:val="nil"/>
              <w:bottom w:val="single" w:sz="4" w:space="0" w:color="57BBAB"/>
              <w:right w:val="nil"/>
            </w:tcBorders>
            <w:shd w:val="clear" w:color="auto" w:fill="auto"/>
            <w:vAlign w:val="center"/>
            <w:hideMark/>
          </w:tcPr>
          <w:p w14:paraId="04FF6919"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single" w:sz="4" w:space="0" w:color="57BBAB"/>
              <w:right w:val="nil"/>
            </w:tcBorders>
            <w:shd w:val="clear" w:color="auto" w:fill="auto"/>
            <w:vAlign w:val="center"/>
            <w:hideMark/>
          </w:tcPr>
          <w:p w14:paraId="556F96CF"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single" w:sz="4" w:space="0" w:color="57BBAB"/>
              <w:right w:val="nil"/>
            </w:tcBorders>
            <w:shd w:val="clear" w:color="auto" w:fill="auto"/>
            <w:vAlign w:val="center"/>
            <w:hideMark/>
          </w:tcPr>
          <w:p w14:paraId="34F95BEA"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8" w:type="pct"/>
            <w:tcBorders>
              <w:top w:val="nil"/>
              <w:left w:val="nil"/>
              <w:bottom w:val="single" w:sz="4" w:space="0" w:color="57BBAB"/>
              <w:right w:val="nil"/>
            </w:tcBorders>
            <w:shd w:val="clear" w:color="auto" w:fill="auto"/>
            <w:vAlign w:val="center"/>
            <w:hideMark/>
          </w:tcPr>
          <w:p w14:paraId="5D47FC3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 </w:t>
            </w:r>
          </w:p>
        </w:tc>
        <w:tc>
          <w:tcPr>
            <w:tcW w:w="689" w:type="pct"/>
            <w:tcBorders>
              <w:top w:val="nil"/>
              <w:left w:val="nil"/>
              <w:bottom w:val="single" w:sz="4" w:space="0" w:color="57BBAB"/>
              <w:right w:val="nil"/>
            </w:tcBorders>
            <w:shd w:val="clear" w:color="auto" w:fill="auto"/>
            <w:vAlign w:val="center"/>
            <w:hideMark/>
          </w:tcPr>
          <w:p w14:paraId="2DA4C75E" w14:textId="77777777" w:rsidR="00281702" w:rsidRPr="00281702" w:rsidRDefault="00281702" w:rsidP="00281702">
            <w:pPr>
              <w:spacing w:after="0" w:line="240" w:lineRule="auto"/>
              <w:jc w:val="right"/>
              <w:rPr>
                <w:rFonts w:ascii="Calibri Light" w:eastAsia="Times New Roman" w:hAnsi="Calibri Light" w:cs="Calibri Light"/>
                <w:b/>
                <w:bCs/>
                <w:color w:val="005CA9"/>
                <w:sz w:val="18"/>
                <w:szCs w:val="18"/>
                <w:lang w:eastAsia="pt-BR"/>
              </w:rPr>
            </w:pPr>
            <w:r w:rsidRPr="00281702">
              <w:rPr>
                <w:rFonts w:ascii="Calibri Light" w:eastAsia="Times New Roman" w:hAnsi="Calibri Light" w:cs="Calibri Light"/>
                <w:b/>
                <w:bCs/>
                <w:color w:val="005CA9"/>
                <w:sz w:val="18"/>
                <w:szCs w:val="18"/>
                <w:lang w:eastAsia="pt-BR"/>
              </w:rPr>
              <w:t>167.127</w:t>
            </w:r>
          </w:p>
        </w:tc>
      </w:tr>
    </w:tbl>
    <w:p w14:paraId="1AF613D2" w14:textId="77777777" w:rsidR="00A2397B" w:rsidRDefault="00A2397B" w:rsidP="00FE1962">
      <w:pPr>
        <w:spacing w:line="240" w:lineRule="auto"/>
        <w:rPr>
          <w:rFonts w:asciiTheme="majorHAnsi" w:hAnsiTheme="majorHAnsi" w:cstheme="majorHAnsi"/>
          <w:b/>
          <w:color w:val="2F75B5"/>
          <w:sz w:val="2"/>
          <w:szCs w:val="2"/>
        </w:rPr>
        <w:sectPr w:rsidR="00A2397B" w:rsidSect="004173B9">
          <w:pgSz w:w="16838" w:h="11906" w:orient="landscape" w:code="9"/>
          <w:pgMar w:top="1418" w:right="851" w:bottom="851" w:left="1418" w:header="0" w:footer="0" w:gutter="0"/>
          <w:cols w:space="708"/>
          <w:docGrid w:linePitch="360"/>
        </w:sectPr>
      </w:pPr>
    </w:p>
    <w:p w14:paraId="233AA96B" w14:textId="189B9531" w:rsidR="00C87827" w:rsidRPr="003127E3" w:rsidRDefault="00C87827" w:rsidP="00FE1962">
      <w:pPr>
        <w:spacing w:line="240" w:lineRule="auto"/>
        <w:rPr>
          <w:rFonts w:asciiTheme="majorHAnsi" w:hAnsiTheme="majorHAnsi" w:cstheme="majorHAnsi"/>
          <w:b/>
          <w:color w:val="2F75B5"/>
          <w:sz w:val="2"/>
          <w:szCs w:val="2"/>
        </w:rPr>
      </w:pPr>
    </w:p>
    <w:tbl>
      <w:tblPr>
        <w:tblW w:w="5000" w:type="pct"/>
        <w:tblCellMar>
          <w:left w:w="70" w:type="dxa"/>
          <w:right w:w="70" w:type="dxa"/>
        </w:tblCellMar>
        <w:tblLook w:val="04A0" w:firstRow="1" w:lastRow="0" w:firstColumn="1" w:lastColumn="0" w:noHBand="0" w:noVBand="1"/>
      </w:tblPr>
      <w:tblGrid>
        <w:gridCol w:w="6097"/>
        <w:gridCol w:w="2823"/>
        <w:gridCol w:w="2823"/>
        <w:gridCol w:w="2826"/>
      </w:tblGrid>
      <w:tr w:rsidR="00F16653" w:rsidRPr="00F16653" w14:paraId="7F0F9892" w14:textId="77777777" w:rsidTr="00A2397B">
        <w:trPr>
          <w:trHeight w:val="227"/>
        </w:trPr>
        <w:tc>
          <w:tcPr>
            <w:tcW w:w="2092" w:type="pct"/>
            <w:vMerge w:val="restart"/>
            <w:tcBorders>
              <w:top w:val="single" w:sz="4" w:space="0" w:color="54BBAB"/>
              <w:left w:val="nil"/>
              <w:bottom w:val="single" w:sz="4" w:space="0" w:color="57BBAB"/>
              <w:right w:val="nil"/>
            </w:tcBorders>
            <w:shd w:val="clear" w:color="auto" w:fill="auto"/>
            <w:vAlign w:val="center"/>
            <w:hideMark/>
          </w:tcPr>
          <w:p w14:paraId="0BB43EFC"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Descrição</w:t>
            </w:r>
          </w:p>
        </w:tc>
        <w:tc>
          <w:tcPr>
            <w:tcW w:w="2908" w:type="pct"/>
            <w:gridSpan w:val="3"/>
            <w:tcBorders>
              <w:top w:val="single" w:sz="4" w:space="0" w:color="54BBAB"/>
              <w:left w:val="nil"/>
              <w:bottom w:val="single" w:sz="4" w:space="0" w:color="54BBAB"/>
              <w:right w:val="nil"/>
            </w:tcBorders>
            <w:shd w:val="clear" w:color="auto" w:fill="auto"/>
            <w:vAlign w:val="center"/>
            <w:hideMark/>
          </w:tcPr>
          <w:p w14:paraId="1CE101D2"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01 de janeiro a 30 de setembro de 2023</w:t>
            </w:r>
          </w:p>
        </w:tc>
      </w:tr>
      <w:tr w:rsidR="00DE4F69" w:rsidRPr="00F16653" w14:paraId="4FFAF7EB" w14:textId="77777777" w:rsidTr="00A2397B">
        <w:trPr>
          <w:trHeight w:val="227"/>
        </w:trPr>
        <w:tc>
          <w:tcPr>
            <w:tcW w:w="2092" w:type="pct"/>
            <w:vMerge/>
            <w:tcBorders>
              <w:top w:val="single" w:sz="4" w:space="0" w:color="54BBAB"/>
              <w:left w:val="nil"/>
              <w:bottom w:val="single" w:sz="4" w:space="0" w:color="57BBAB"/>
              <w:right w:val="nil"/>
            </w:tcBorders>
            <w:shd w:val="clear" w:color="auto" w:fill="auto"/>
            <w:vAlign w:val="center"/>
            <w:hideMark/>
          </w:tcPr>
          <w:p w14:paraId="145D1D97"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p>
        </w:tc>
        <w:tc>
          <w:tcPr>
            <w:tcW w:w="969" w:type="pct"/>
            <w:tcBorders>
              <w:top w:val="nil"/>
              <w:left w:val="nil"/>
              <w:bottom w:val="single" w:sz="4" w:space="0" w:color="54BBAB"/>
              <w:right w:val="nil"/>
            </w:tcBorders>
            <w:shd w:val="clear" w:color="auto" w:fill="auto"/>
            <w:vAlign w:val="center"/>
            <w:hideMark/>
          </w:tcPr>
          <w:p w14:paraId="5344E9C5"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Caixa Seguradora</w:t>
            </w:r>
          </w:p>
        </w:tc>
        <w:tc>
          <w:tcPr>
            <w:tcW w:w="969" w:type="pct"/>
            <w:tcBorders>
              <w:top w:val="nil"/>
              <w:left w:val="nil"/>
              <w:bottom w:val="single" w:sz="4" w:space="0" w:color="54BBAB"/>
              <w:right w:val="nil"/>
            </w:tcBorders>
            <w:shd w:val="clear" w:color="auto" w:fill="auto"/>
            <w:vAlign w:val="center"/>
            <w:hideMark/>
          </w:tcPr>
          <w:p w14:paraId="15C9021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Outras / Ajustes de consolidação</w:t>
            </w:r>
          </w:p>
        </w:tc>
        <w:tc>
          <w:tcPr>
            <w:tcW w:w="970" w:type="pct"/>
            <w:tcBorders>
              <w:top w:val="nil"/>
              <w:left w:val="nil"/>
              <w:bottom w:val="single" w:sz="4" w:space="0" w:color="54BBAB"/>
              <w:right w:val="nil"/>
            </w:tcBorders>
            <w:shd w:val="clear" w:color="auto" w:fill="auto"/>
            <w:vAlign w:val="center"/>
            <w:hideMark/>
          </w:tcPr>
          <w:p w14:paraId="5B61BF7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CNP Brasil</w:t>
            </w:r>
            <w:r w:rsidRPr="00F16653">
              <w:rPr>
                <w:rFonts w:ascii="Calibri Light" w:eastAsia="Times New Roman" w:hAnsi="Calibri Light" w:cs="Calibri Light"/>
                <w:b/>
                <w:bCs/>
                <w:color w:val="005CA9"/>
                <w:sz w:val="18"/>
                <w:szCs w:val="18"/>
                <w:lang w:eastAsia="pt-BR"/>
              </w:rPr>
              <w:br/>
              <w:t>(Nota 4(n))</w:t>
            </w:r>
          </w:p>
        </w:tc>
      </w:tr>
      <w:tr w:rsidR="00DE4F69" w:rsidRPr="00F16653" w14:paraId="70E69130" w14:textId="77777777" w:rsidTr="00A2397B">
        <w:trPr>
          <w:trHeight w:val="227"/>
        </w:trPr>
        <w:tc>
          <w:tcPr>
            <w:tcW w:w="2092" w:type="pct"/>
            <w:tcBorders>
              <w:top w:val="nil"/>
              <w:left w:val="nil"/>
              <w:bottom w:val="nil"/>
              <w:right w:val="nil"/>
            </w:tcBorders>
            <w:shd w:val="clear" w:color="auto" w:fill="auto"/>
            <w:vAlign w:val="center"/>
            <w:hideMark/>
          </w:tcPr>
          <w:p w14:paraId="6A05DB58"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Operações continuadas</w:t>
            </w:r>
          </w:p>
        </w:tc>
        <w:tc>
          <w:tcPr>
            <w:tcW w:w="969" w:type="pct"/>
            <w:tcBorders>
              <w:top w:val="nil"/>
              <w:left w:val="nil"/>
              <w:bottom w:val="nil"/>
              <w:right w:val="nil"/>
            </w:tcBorders>
            <w:shd w:val="clear" w:color="auto" w:fill="auto"/>
            <w:vAlign w:val="center"/>
            <w:hideMark/>
          </w:tcPr>
          <w:p w14:paraId="7DBCAB29"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69" w:type="pct"/>
            <w:tcBorders>
              <w:top w:val="nil"/>
              <w:left w:val="nil"/>
              <w:bottom w:val="nil"/>
              <w:right w:val="nil"/>
            </w:tcBorders>
            <w:shd w:val="clear" w:color="auto" w:fill="auto"/>
            <w:vAlign w:val="center"/>
            <w:hideMark/>
          </w:tcPr>
          <w:p w14:paraId="49FF4F30"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70" w:type="pct"/>
            <w:tcBorders>
              <w:top w:val="nil"/>
              <w:left w:val="nil"/>
              <w:bottom w:val="nil"/>
              <w:right w:val="nil"/>
            </w:tcBorders>
            <w:shd w:val="clear" w:color="auto" w:fill="auto"/>
            <w:vAlign w:val="center"/>
            <w:hideMark/>
          </w:tcPr>
          <w:p w14:paraId="628DB1B0"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r>
      <w:tr w:rsidR="00DE4F69" w:rsidRPr="00F16653" w14:paraId="22D5836F" w14:textId="77777777" w:rsidTr="00A2397B">
        <w:trPr>
          <w:trHeight w:val="227"/>
        </w:trPr>
        <w:tc>
          <w:tcPr>
            <w:tcW w:w="2092" w:type="pct"/>
            <w:tcBorders>
              <w:top w:val="nil"/>
              <w:left w:val="nil"/>
              <w:bottom w:val="nil"/>
              <w:right w:val="nil"/>
            </w:tcBorders>
            <w:shd w:val="clear" w:color="auto" w:fill="auto"/>
            <w:vAlign w:val="center"/>
            <w:hideMark/>
          </w:tcPr>
          <w:p w14:paraId="585CDFFD"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Margem operacional</w:t>
            </w:r>
          </w:p>
        </w:tc>
        <w:tc>
          <w:tcPr>
            <w:tcW w:w="969" w:type="pct"/>
            <w:tcBorders>
              <w:top w:val="nil"/>
              <w:left w:val="nil"/>
              <w:bottom w:val="nil"/>
              <w:right w:val="nil"/>
            </w:tcBorders>
            <w:shd w:val="clear" w:color="auto" w:fill="auto"/>
            <w:vAlign w:val="center"/>
            <w:hideMark/>
          </w:tcPr>
          <w:p w14:paraId="7E09C8F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1.028.801</w:t>
            </w:r>
          </w:p>
        </w:tc>
        <w:tc>
          <w:tcPr>
            <w:tcW w:w="969" w:type="pct"/>
            <w:tcBorders>
              <w:top w:val="nil"/>
              <w:left w:val="nil"/>
              <w:bottom w:val="nil"/>
              <w:right w:val="nil"/>
            </w:tcBorders>
            <w:shd w:val="clear" w:color="auto" w:fill="auto"/>
            <w:vAlign w:val="center"/>
            <w:hideMark/>
          </w:tcPr>
          <w:p w14:paraId="5870C18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33.247</w:t>
            </w:r>
          </w:p>
        </w:tc>
        <w:tc>
          <w:tcPr>
            <w:tcW w:w="970" w:type="pct"/>
            <w:tcBorders>
              <w:top w:val="nil"/>
              <w:left w:val="nil"/>
              <w:bottom w:val="nil"/>
              <w:right w:val="nil"/>
            </w:tcBorders>
            <w:shd w:val="clear" w:color="auto" w:fill="auto"/>
            <w:vAlign w:val="center"/>
            <w:hideMark/>
          </w:tcPr>
          <w:p w14:paraId="78BDC25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1.062.048</w:t>
            </w:r>
          </w:p>
        </w:tc>
      </w:tr>
      <w:tr w:rsidR="00DE4F69" w:rsidRPr="00F16653" w14:paraId="0F5433C8" w14:textId="77777777" w:rsidTr="00A2397B">
        <w:trPr>
          <w:trHeight w:val="227"/>
        </w:trPr>
        <w:tc>
          <w:tcPr>
            <w:tcW w:w="2092" w:type="pct"/>
            <w:tcBorders>
              <w:top w:val="nil"/>
              <w:left w:val="nil"/>
              <w:bottom w:val="nil"/>
              <w:right w:val="nil"/>
            </w:tcBorders>
            <w:shd w:val="clear" w:color="auto" w:fill="auto"/>
            <w:vAlign w:val="center"/>
            <w:hideMark/>
          </w:tcPr>
          <w:p w14:paraId="74200EAA"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Resultado financeiro</w:t>
            </w:r>
          </w:p>
        </w:tc>
        <w:tc>
          <w:tcPr>
            <w:tcW w:w="969" w:type="pct"/>
            <w:tcBorders>
              <w:top w:val="nil"/>
              <w:left w:val="nil"/>
              <w:bottom w:val="nil"/>
              <w:right w:val="nil"/>
            </w:tcBorders>
            <w:shd w:val="clear" w:color="auto" w:fill="auto"/>
            <w:vAlign w:val="center"/>
            <w:hideMark/>
          </w:tcPr>
          <w:p w14:paraId="0CDF8BB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252.156</w:t>
            </w:r>
          </w:p>
        </w:tc>
        <w:tc>
          <w:tcPr>
            <w:tcW w:w="969" w:type="pct"/>
            <w:tcBorders>
              <w:top w:val="nil"/>
              <w:left w:val="nil"/>
              <w:bottom w:val="nil"/>
              <w:right w:val="nil"/>
            </w:tcBorders>
            <w:shd w:val="clear" w:color="auto" w:fill="auto"/>
            <w:vAlign w:val="center"/>
            <w:hideMark/>
          </w:tcPr>
          <w:p w14:paraId="76FEC98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49.455</w:t>
            </w:r>
          </w:p>
        </w:tc>
        <w:tc>
          <w:tcPr>
            <w:tcW w:w="970" w:type="pct"/>
            <w:tcBorders>
              <w:top w:val="nil"/>
              <w:left w:val="nil"/>
              <w:bottom w:val="nil"/>
              <w:right w:val="nil"/>
            </w:tcBorders>
            <w:shd w:val="clear" w:color="auto" w:fill="auto"/>
            <w:vAlign w:val="center"/>
            <w:hideMark/>
          </w:tcPr>
          <w:p w14:paraId="27875EF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301.611</w:t>
            </w:r>
          </w:p>
        </w:tc>
      </w:tr>
      <w:tr w:rsidR="00DE4F69" w:rsidRPr="00F16653" w14:paraId="38DE9352" w14:textId="77777777" w:rsidTr="00A2397B">
        <w:trPr>
          <w:trHeight w:val="227"/>
        </w:trPr>
        <w:tc>
          <w:tcPr>
            <w:tcW w:w="2092" w:type="pct"/>
            <w:tcBorders>
              <w:top w:val="nil"/>
              <w:left w:val="nil"/>
              <w:bottom w:val="nil"/>
              <w:right w:val="nil"/>
            </w:tcBorders>
            <w:shd w:val="clear" w:color="auto" w:fill="auto"/>
            <w:vAlign w:val="center"/>
            <w:hideMark/>
          </w:tcPr>
          <w:p w14:paraId="2C533CA6"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Outras receitas/despesas operacionais</w:t>
            </w:r>
          </w:p>
        </w:tc>
        <w:tc>
          <w:tcPr>
            <w:tcW w:w="969" w:type="pct"/>
            <w:tcBorders>
              <w:top w:val="nil"/>
              <w:left w:val="nil"/>
              <w:bottom w:val="nil"/>
              <w:right w:val="nil"/>
            </w:tcBorders>
            <w:shd w:val="clear" w:color="auto" w:fill="auto"/>
            <w:vAlign w:val="center"/>
            <w:hideMark/>
          </w:tcPr>
          <w:p w14:paraId="104A809A"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(125.047)</w:t>
            </w:r>
          </w:p>
        </w:tc>
        <w:tc>
          <w:tcPr>
            <w:tcW w:w="969" w:type="pct"/>
            <w:tcBorders>
              <w:top w:val="nil"/>
              <w:left w:val="nil"/>
              <w:bottom w:val="nil"/>
              <w:right w:val="nil"/>
            </w:tcBorders>
            <w:shd w:val="clear" w:color="auto" w:fill="auto"/>
            <w:vAlign w:val="center"/>
            <w:hideMark/>
          </w:tcPr>
          <w:p w14:paraId="153454B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22.049</w:t>
            </w:r>
          </w:p>
        </w:tc>
        <w:tc>
          <w:tcPr>
            <w:tcW w:w="970" w:type="pct"/>
            <w:tcBorders>
              <w:top w:val="nil"/>
              <w:left w:val="nil"/>
              <w:bottom w:val="nil"/>
              <w:right w:val="nil"/>
            </w:tcBorders>
            <w:shd w:val="clear" w:color="auto" w:fill="auto"/>
            <w:vAlign w:val="center"/>
            <w:hideMark/>
          </w:tcPr>
          <w:p w14:paraId="13A1950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(102.998)</w:t>
            </w:r>
          </w:p>
        </w:tc>
      </w:tr>
      <w:tr w:rsidR="00DE4F69" w:rsidRPr="00F16653" w14:paraId="211AECA8" w14:textId="77777777" w:rsidTr="00A2397B">
        <w:trPr>
          <w:trHeight w:val="227"/>
        </w:trPr>
        <w:tc>
          <w:tcPr>
            <w:tcW w:w="2092" w:type="pct"/>
            <w:tcBorders>
              <w:top w:val="nil"/>
              <w:left w:val="nil"/>
              <w:bottom w:val="nil"/>
              <w:right w:val="nil"/>
            </w:tcBorders>
            <w:shd w:val="clear" w:color="auto" w:fill="auto"/>
            <w:vAlign w:val="center"/>
            <w:hideMark/>
          </w:tcPr>
          <w:p w14:paraId="4DC67499"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operacional</w:t>
            </w:r>
          </w:p>
        </w:tc>
        <w:tc>
          <w:tcPr>
            <w:tcW w:w="969" w:type="pct"/>
            <w:tcBorders>
              <w:top w:val="nil"/>
              <w:left w:val="nil"/>
              <w:bottom w:val="nil"/>
              <w:right w:val="nil"/>
            </w:tcBorders>
            <w:shd w:val="clear" w:color="auto" w:fill="auto"/>
            <w:vAlign w:val="center"/>
            <w:hideMark/>
          </w:tcPr>
          <w:p w14:paraId="5173FA2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1.155.910</w:t>
            </w:r>
          </w:p>
        </w:tc>
        <w:tc>
          <w:tcPr>
            <w:tcW w:w="969" w:type="pct"/>
            <w:tcBorders>
              <w:top w:val="nil"/>
              <w:left w:val="nil"/>
              <w:bottom w:val="nil"/>
              <w:right w:val="nil"/>
            </w:tcBorders>
            <w:shd w:val="clear" w:color="auto" w:fill="auto"/>
            <w:vAlign w:val="center"/>
            <w:hideMark/>
          </w:tcPr>
          <w:p w14:paraId="6951A66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104.751</w:t>
            </w:r>
          </w:p>
        </w:tc>
        <w:tc>
          <w:tcPr>
            <w:tcW w:w="970" w:type="pct"/>
            <w:tcBorders>
              <w:top w:val="nil"/>
              <w:left w:val="nil"/>
              <w:bottom w:val="nil"/>
              <w:right w:val="nil"/>
            </w:tcBorders>
            <w:shd w:val="clear" w:color="auto" w:fill="auto"/>
            <w:vAlign w:val="center"/>
            <w:hideMark/>
          </w:tcPr>
          <w:p w14:paraId="7C6A9D21"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1.260.661</w:t>
            </w:r>
          </w:p>
        </w:tc>
      </w:tr>
      <w:tr w:rsidR="00DE4F69" w:rsidRPr="00F16653" w14:paraId="293EA0E4" w14:textId="77777777" w:rsidTr="00A2397B">
        <w:trPr>
          <w:trHeight w:val="227"/>
        </w:trPr>
        <w:tc>
          <w:tcPr>
            <w:tcW w:w="2092" w:type="pct"/>
            <w:tcBorders>
              <w:top w:val="nil"/>
              <w:left w:val="nil"/>
              <w:bottom w:val="nil"/>
              <w:right w:val="nil"/>
            </w:tcBorders>
            <w:shd w:val="clear" w:color="auto" w:fill="auto"/>
            <w:vAlign w:val="center"/>
            <w:hideMark/>
          </w:tcPr>
          <w:p w14:paraId="20F5B1A4"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antes dos impostos e participações</w:t>
            </w:r>
          </w:p>
        </w:tc>
        <w:tc>
          <w:tcPr>
            <w:tcW w:w="969" w:type="pct"/>
            <w:tcBorders>
              <w:top w:val="nil"/>
              <w:left w:val="nil"/>
              <w:bottom w:val="nil"/>
              <w:right w:val="nil"/>
            </w:tcBorders>
            <w:shd w:val="clear" w:color="auto" w:fill="auto"/>
            <w:vAlign w:val="center"/>
            <w:hideMark/>
          </w:tcPr>
          <w:p w14:paraId="0CAC946F"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1.155.910</w:t>
            </w:r>
          </w:p>
        </w:tc>
        <w:tc>
          <w:tcPr>
            <w:tcW w:w="969" w:type="pct"/>
            <w:tcBorders>
              <w:top w:val="nil"/>
              <w:left w:val="nil"/>
              <w:bottom w:val="nil"/>
              <w:right w:val="nil"/>
            </w:tcBorders>
            <w:shd w:val="clear" w:color="auto" w:fill="auto"/>
            <w:vAlign w:val="center"/>
            <w:hideMark/>
          </w:tcPr>
          <w:p w14:paraId="53C70E1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104.751</w:t>
            </w:r>
          </w:p>
        </w:tc>
        <w:tc>
          <w:tcPr>
            <w:tcW w:w="970" w:type="pct"/>
            <w:tcBorders>
              <w:top w:val="nil"/>
              <w:left w:val="nil"/>
              <w:bottom w:val="nil"/>
              <w:right w:val="nil"/>
            </w:tcBorders>
            <w:shd w:val="clear" w:color="auto" w:fill="auto"/>
            <w:vAlign w:val="center"/>
            <w:hideMark/>
          </w:tcPr>
          <w:p w14:paraId="16753352"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1.260.661</w:t>
            </w:r>
          </w:p>
        </w:tc>
      </w:tr>
      <w:tr w:rsidR="00DE4F69" w:rsidRPr="00F16653" w14:paraId="2833EDF6" w14:textId="77777777" w:rsidTr="00A2397B">
        <w:trPr>
          <w:trHeight w:val="227"/>
        </w:trPr>
        <w:tc>
          <w:tcPr>
            <w:tcW w:w="2092" w:type="pct"/>
            <w:tcBorders>
              <w:top w:val="nil"/>
              <w:left w:val="nil"/>
              <w:bottom w:val="nil"/>
              <w:right w:val="nil"/>
            </w:tcBorders>
            <w:shd w:val="clear" w:color="auto" w:fill="auto"/>
            <w:vAlign w:val="center"/>
            <w:hideMark/>
          </w:tcPr>
          <w:p w14:paraId="62AF04F8"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Tributos sobre lucro</w:t>
            </w:r>
          </w:p>
        </w:tc>
        <w:tc>
          <w:tcPr>
            <w:tcW w:w="969" w:type="pct"/>
            <w:tcBorders>
              <w:top w:val="nil"/>
              <w:left w:val="nil"/>
              <w:bottom w:val="nil"/>
              <w:right w:val="nil"/>
            </w:tcBorders>
            <w:shd w:val="clear" w:color="auto" w:fill="auto"/>
            <w:vAlign w:val="center"/>
            <w:hideMark/>
          </w:tcPr>
          <w:p w14:paraId="6F5E9C7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(145.563)</w:t>
            </w:r>
          </w:p>
        </w:tc>
        <w:tc>
          <w:tcPr>
            <w:tcW w:w="969" w:type="pct"/>
            <w:tcBorders>
              <w:top w:val="nil"/>
              <w:left w:val="nil"/>
              <w:bottom w:val="nil"/>
              <w:right w:val="nil"/>
            </w:tcBorders>
            <w:shd w:val="clear" w:color="auto" w:fill="auto"/>
            <w:vAlign w:val="center"/>
            <w:hideMark/>
          </w:tcPr>
          <w:p w14:paraId="1BA69E63"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(21.681)</w:t>
            </w:r>
          </w:p>
        </w:tc>
        <w:tc>
          <w:tcPr>
            <w:tcW w:w="970" w:type="pct"/>
            <w:tcBorders>
              <w:top w:val="nil"/>
              <w:left w:val="nil"/>
              <w:bottom w:val="nil"/>
              <w:right w:val="nil"/>
            </w:tcBorders>
            <w:shd w:val="clear" w:color="auto" w:fill="auto"/>
            <w:vAlign w:val="center"/>
            <w:hideMark/>
          </w:tcPr>
          <w:p w14:paraId="6217055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(167.244)</w:t>
            </w:r>
          </w:p>
        </w:tc>
      </w:tr>
      <w:tr w:rsidR="00DE4F69" w:rsidRPr="00F16653" w14:paraId="37FC6762" w14:textId="77777777" w:rsidTr="00A2397B">
        <w:trPr>
          <w:trHeight w:val="227"/>
        </w:trPr>
        <w:tc>
          <w:tcPr>
            <w:tcW w:w="2092" w:type="pct"/>
            <w:tcBorders>
              <w:top w:val="nil"/>
              <w:left w:val="nil"/>
              <w:bottom w:val="nil"/>
              <w:right w:val="nil"/>
            </w:tcBorders>
            <w:shd w:val="clear" w:color="auto" w:fill="auto"/>
            <w:vAlign w:val="center"/>
            <w:hideMark/>
          </w:tcPr>
          <w:p w14:paraId="6B3CC1AB"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das operações continuadas</w:t>
            </w:r>
          </w:p>
        </w:tc>
        <w:tc>
          <w:tcPr>
            <w:tcW w:w="969" w:type="pct"/>
            <w:tcBorders>
              <w:top w:val="nil"/>
              <w:left w:val="nil"/>
              <w:bottom w:val="nil"/>
              <w:right w:val="nil"/>
            </w:tcBorders>
            <w:shd w:val="clear" w:color="auto" w:fill="auto"/>
            <w:vAlign w:val="center"/>
            <w:hideMark/>
          </w:tcPr>
          <w:p w14:paraId="14DEAC05"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1.010.347</w:t>
            </w:r>
          </w:p>
        </w:tc>
        <w:tc>
          <w:tcPr>
            <w:tcW w:w="969" w:type="pct"/>
            <w:tcBorders>
              <w:top w:val="nil"/>
              <w:left w:val="nil"/>
              <w:bottom w:val="nil"/>
              <w:right w:val="nil"/>
            </w:tcBorders>
            <w:shd w:val="clear" w:color="auto" w:fill="auto"/>
            <w:vAlign w:val="center"/>
            <w:hideMark/>
          </w:tcPr>
          <w:p w14:paraId="3D79E8B3"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83.070</w:t>
            </w:r>
          </w:p>
        </w:tc>
        <w:tc>
          <w:tcPr>
            <w:tcW w:w="970" w:type="pct"/>
            <w:tcBorders>
              <w:top w:val="nil"/>
              <w:left w:val="nil"/>
              <w:bottom w:val="nil"/>
              <w:right w:val="nil"/>
            </w:tcBorders>
            <w:shd w:val="clear" w:color="auto" w:fill="auto"/>
            <w:vAlign w:val="center"/>
            <w:hideMark/>
          </w:tcPr>
          <w:p w14:paraId="08E0ED4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1.093.417</w:t>
            </w:r>
          </w:p>
        </w:tc>
      </w:tr>
      <w:tr w:rsidR="00DE4F69" w:rsidRPr="00F16653" w14:paraId="60E58253" w14:textId="77777777" w:rsidTr="00A2397B">
        <w:trPr>
          <w:trHeight w:val="227"/>
        </w:trPr>
        <w:tc>
          <w:tcPr>
            <w:tcW w:w="2092" w:type="pct"/>
            <w:tcBorders>
              <w:top w:val="nil"/>
              <w:left w:val="nil"/>
              <w:bottom w:val="nil"/>
              <w:right w:val="nil"/>
            </w:tcBorders>
            <w:shd w:val="clear" w:color="auto" w:fill="auto"/>
            <w:vAlign w:val="center"/>
            <w:hideMark/>
          </w:tcPr>
          <w:p w14:paraId="6916EE38"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do período</w:t>
            </w:r>
          </w:p>
        </w:tc>
        <w:tc>
          <w:tcPr>
            <w:tcW w:w="969" w:type="pct"/>
            <w:tcBorders>
              <w:top w:val="nil"/>
              <w:left w:val="nil"/>
              <w:bottom w:val="nil"/>
              <w:right w:val="nil"/>
            </w:tcBorders>
            <w:shd w:val="clear" w:color="auto" w:fill="auto"/>
            <w:vAlign w:val="center"/>
            <w:hideMark/>
          </w:tcPr>
          <w:p w14:paraId="2FBDCF75"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1.010.347</w:t>
            </w:r>
          </w:p>
        </w:tc>
        <w:tc>
          <w:tcPr>
            <w:tcW w:w="969" w:type="pct"/>
            <w:tcBorders>
              <w:top w:val="nil"/>
              <w:left w:val="nil"/>
              <w:bottom w:val="nil"/>
              <w:right w:val="nil"/>
            </w:tcBorders>
            <w:shd w:val="clear" w:color="auto" w:fill="auto"/>
            <w:vAlign w:val="center"/>
            <w:hideMark/>
          </w:tcPr>
          <w:p w14:paraId="1FCC91A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83.070</w:t>
            </w:r>
          </w:p>
        </w:tc>
        <w:tc>
          <w:tcPr>
            <w:tcW w:w="970" w:type="pct"/>
            <w:tcBorders>
              <w:top w:val="nil"/>
              <w:left w:val="nil"/>
              <w:bottom w:val="nil"/>
              <w:right w:val="nil"/>
            </w:tcBorders>
            <w:shd w:val="clear" w:color="auto" w:fill="auto"/>
            <w:vAlign w:val="center"/>
            <w:hideMark/>
          </w:tcPr>
          <w:p w14:paraId="05FD48F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1.093.417</w:t>
            </w:r>
          </w:p>
        </w:tc>
      </w:tr>
      <w:tr w:rsidR="00DE4F69" w:rsidRPr="00F16653" w14:paraId="7DCE7C64" w14:textId="77777777" w:rsidTr="00A2397B">
        <w:trPr>
          <w:trHeight w:val="227"/>
        </w:trPr>
        <w:tc>
          <w:tcPr>
            <w:tcW w:w="2092" w:type="pct"/>
            <w:tcBorders>
              <w:top w:val="nil"/>
              <w:left w:val="nil"/>
              <w:bottom w:val="nil"/>
              <w:right w:val="nil"/>
            </w:tcBorders>
            <w:shd w:val="clear" w:color="auto" w:fill="auto"/>
            <w:vAlign w:val="center"/>
            <w:hideMark/>
          </w:tcPr>
          <w:p w14:paraId="5FC58C62"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do Grupo</w:t>
            </w:r>
          </w:p>
        </w:tc>
        <w:tc>
          <w:tcPr>
            <w:tcW w:w="969" w:type="pct"/>
            <w:tcBorders>
              <w:top w:val="nil"/>
              <w:left w:val="nil"/>
              <w:bottom w:val="nil"/>
              <w:right w:val="nil"/>
            </w:tcBorders>
            <w:shd w:val="clear" w:color="auto" w:fill="auto"/>
            <w:vAlign w:val="center"/>
            <w:hideMark/>
          </w:tcPr>
          <w:p w14:paraId="38A76A76"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1.010.346</w:t>
            </w:r>
          </w:p>
        </w:tc>
        <w:tc>
          <w:tcPr>
            <w:tcW w:w="969" w:type="pct"/>
            <w:tcBorders>
              <w:top w:val="nil"/>
              <w:left w:val="nil"/>
              <w:bottom w:val="nil"/>
              <w:right w:val="nil"/>
            </w:tcBorders>
            <w:shd w:val="clear" w:color="auto" w:fill="auto"/>
            <w:vAlign w:val="center"/>
            <w:hideMark/>
          </w:tcPr>
          <w:p w14:paraId="09AC091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79.641</w:t>
            </w:r>
          </w:p>
        </w:tc>
        <w:tc>
          <w:tcPr>
            <w:tcW w:w="970" w:type="pct"/>
            <w:tcBorders>
              <w:top w:val="nil"/>
              <w:left w:val="nil"/>
              <w:bottom w:val="nil"/>
              <w:right w:val="nil"/>
            </w:tcBorders>
            <w:shd w:val="clear" w:color="auto" w:fill="auto"/>
            <w:vAlign w:val="center"/>
            <w:hideMark/>
          </w:tcPr>
          <w:p w14:paraId="27E45646"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1.089.987</w:t>
            </w:r>
          </w:p>
        </w:tc>
      </w:tr>
      <w:tr w:rsidR="00DE4F69" w:rsidRPr="00F16653" w14:paraId="1561173F" w14:textId="77777777" w:rsidTr="00A2397B">
        <w:trPr>
          <w:trHeight w:val="227"/>
        </w:trPr>
        <w:tc>
          <w:tcPr>
            <w:tcW w:w="2092" w:type="pct"/>
            <w:tcBorders>
              <w:top w:val="nil"/>
              <w:left w:val="nil"/>
              <w:bottom w:val="nil"/>
              <w:right w:val="nil"/>
            </w:tcBorders>
            <w:shd w:val="clear" w:color="auto" w:fill="auto"/>
            <w:vAlign w:val="center"/>
            <w:hideMark/>
          </w:tcPr>
          <w:p w14:paraId="7586F4AC"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Reversão Ajuste de Consolidação</w:t>
            </w:r>
          </w:p>
        </w:tc>
        <w:tc>
          <w:tcPr>
            <w:tcW w:w="969" w:type="pct"/>
            <w:tcBorders>
              <w:top w:val="nil"/>
              <w:left w:val="nil"/>
              <w:bottom w:val="nil"/>
              <w:right w:val="nil"/>
            </w:tcBorders>
            <w:shd w:val="clear" w:color="auto" w:fill="auto"/>
            <w:vAlign w:val="center"/>
            <w:hideMark/>
          </w:tcPr>
          <w:p w14:paraId="55655D80"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969" w:type="pct"/>
            <w:tcBorders>
              <w:top w:val="nil"/>
              <w:left w:val="nil"/>
              <w:bottom w:val="nil"/>
              <w:right w:val="nil"/>
            </w:tcBorders>
            <w:shd w:val="clear" w:color="auto" w:fill="auto"/>
            <w:vAlign w:val="center"/>
            <w:hideMark/>
          </w:tcPr>
          <w:p w14:paraId="2CC0CA7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3.406</w:t>
            </w:r>
          </w:p>
        </w:tc>
        <w:tc>
          <w:tcPr>
            <w:tcW w:w="970" w:type="pct"/>
            <w:tcBorders>
              <w:top w:val="nil"/>
              <w:left w:val="nil"/>
              <w:bottom w:val="nil"/>
              <w:right w:val="nil"/>
            </w:tcBorders>
            <w:shd w:val="clear" w:color="auto" w:fill="auto"/>
            <w:vAlign w:val="center"/>
            <w:hideMark/>
          </w:tcPr>
          <w:p w14:paraId="7B23542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3.406</w:t>
            </w:r>
          </w:p>
        </w:tc>
      </w:tr>
      <w:tr w:rsidR="00DE4F69" w:rsidRPr="00F16653" w14:paraId="2DD9E4FD" w14:textId="77777777" w:rsidTr="00A2397B">
        <w:trPr>
          <w:trHeight w:val="227"/>
        </w:trPr>
        <w:tc>
          <w:tcPr>
            <w:tcW w:w="2092" w:type="pct"/>
            <w:tcBorders>
              <w:top w:val="nil"/>
              <w:left w:val="nil"/>
              <w:bottom w:val="nil"/>
              <w:right w:val="nil"/>
            </w:tcBorders>
            <w:shd w:val="clear" w:color="auto" w:fill="auto"/>
            <w:noWrap/>
            <w:vAlign w:val="center"/>
            <w:hideMark/>
          </w:tcPr>
          <w:p w14:paraId="48C577B8"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Atribuível a Acionistas do Grupo Ajustado</w:t>
            </w:r>
          </w:p>
        </w:tc>
        <w:tc>
          <w:tcPr>
            <w:tcW w:w="969" w:type="pct"/>
            <w:tcBorders>
              <w:top w:val="nil"/>
              <w:left w:val="nil"/>
              <w:bottom w:val="nil"/>
              <w:right w:val="nil"/>
            </w:tcBorders>
            <w:shd w:val="clear" w:color="auto" w:fill="auto"/>
            <w:vAlign w:val="center"/>
            <w:hideMark/>
          </w:tcPr>
          <w:p w14:paraId="5A8EB1A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1.010.346</w:t>
            </w:r>
          </w:p>
        </w:tc>
        <w:tc>
          <w:tcPr>
            <w:tcW w:w="969" w:type="pct"/>
            <w:tcBorders>
              <w:top w:val="nil"/>
              <w:left w:val="nil"/>
              <w:bottom w:val="nil"/>
              <w:right w:val="nil"/>
            </w:tcBorders>
            <w:shd w:val="clear" w:color="auto" w:fill="auto"/>
            <w:vAlign w:val="center"/>
            <w:hideMark/>
          </w:tcPr>
          <w:p w14:paraId="2F42050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83.047</w:t>
            </w:r>
          </w:p>
        </w:tc>
        <w:tc>
          <w:tcPr>
            <w:tcW w:w="970" w:type="pct"/>
            <w:tcBorders>
              <w:top w:val="nil"/>
              <w:left w:val="nil"/>
              <w:bottom w:val="nil"/>
              <w:right w:val="nil"/>
            </w:tcBorders>
            <w:shd w:val="clear" w:color="auto" w:fill="auto"/>
            <w:vAlign w:val="center"/>
            <w:hideMark/>
          </w:tcPr>
          <w:p w14:paraId="12C86BB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1.093.393</w:t>
            </w:r>
          </w:p>
        </w:tc>
      </w:tr>
      <w:tr w:rsidR="00DE4F69" w:rsidRPr="00F16653" w14:paraId="645E0469" w14:textId="77777777" w:rsidTr="00A2397B">
        <w:trPr>
          <w:trHeight w:val="227"/>
        </w:trPr>
        <w:tc>
          <w:tcPr>
            <w:tcW w:w="2092" w:type="pct"/>
            <w:tcBorders>
              <w:top w:val="nil"/>
              <w:left w:val="nil"/>
              <w:bottom w:val="nil"/>
              <w:right w:val="nil"/>
            </w:tcBorders>
            <w:shd w:val="clear" w:color="auto" w:fill="auto"/>
            <w:vAlign w:val="center"/>
            <w:hideMark/>
          </w:tcPr>
          <w:p w14:paraId="1B3281A6"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não controladores em controladas</w:t>
            </w:r>
          </w:p>
        </w:tc>
        <w:tc>
          <w:tcPr>
            <w:tcW w:w="969" w:type="pct"/>
            <w:tcBorders>
              <w:top w:val="nil"/>
              <w:left w:val="nil"/>
              <w:bottom w:val="nil"/>
              <w:right w:val="nil"/>
            </w:tcBorders>
            <w:shd w:val="clear" w:color="auto" w:fill="auto"/>
            <w:vAlign w:val="center"/>
            <w:hideMark/>
          </w:tcPr>
          <w:p w14:paraId="7BA47892"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969" w:type="pct"/>
            <w:tcBorders>
              <w:top w:val="nil"/>
              <w:left w:val="nil"/>
              <w:bottom w:val="nil"/>
              <w:right w:val="nil"/>
            </w:tcBorders>
            <w:shd w:val="clear" w:color="auto" w:fill="auto"/>
            <w:vAlign w:val="center"/>
            <w:hideMark/>
          </w:tcPr>
          <w:p w14:paraId="6FB26CE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3.430</w:t>
            </w:r>
          </w:p>
        </w:tc>
        <w:tc>
          <w:tcPr>
            <w:tcW w:w="970" w:type="pct"/>
            <w:tcBorders>
              <w:top w:val="nil"/>
              <w:left w:val="nil"/>
              <w:bottom w:val="nil"/>
              <w:right w:val="nil"/>
            </w:tcBorders>
            <w:shd w:val="clear" w:color="auto" w:fill="auto"/>
            <w:vAlign w:val="center"/>
            <w:hideMark/>
          </w:tcPr>
          <w:p w14:paraId="2B07C6A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3.430</w:t>
            </w:r>
          </w:p>
        </w:tc>
      </w:tr>
      <w:tr w:rsidR="00DE4F69" w:rsidRPr="00F16653" w14:paraId="01739066" w14:textId="77777777" w:rsidTr="00A2397B">
        <w:trPr>
          <w:trHeight w:val="227"/>
        </w:trPr>
        <w:tc>
          <w:tcPr>
            <w:tcW w:w="2092" w:type="pct"/>
            <w:tcBorders>
              <w:top w:val="nil"/>
              <w:left w:val="nil"/>
              <w:bottom w:val="single" w:sz="4" w:space="0" w:color="54BBAB"/>
              <w:right w:val="nil"/>
            </w:tcBorders>
            <w:shd w:val="clear" w:color="auto" w:fill="auto"/>
            <w:vAlign w:val="center"/>
            <w:hideMark/>
          </w:tcPr>
          <w:p w14:paraId="05DC0C03"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de Participação do Grupo CAIXA Seguridade</w:t>
            </w:r>
          </w:p>
        </w:tc>
        <w:tc>
          <w:tcPr>
            <w:tcW w:w="969" w:type="pct"/>
            <w:tcBorders>
              <w:top w:val="nil"/>
              <w:left w:val="nil"/>
              <w:bottom w:val="single" w:sz="4" w:space="0" w:color="54BBAB"/>
              <w:right w:val="nil"/>
            </w:tcBorders>
            <w:shd w:val="clear" w:color="auto" w:fill="auto"/>
            <w:noWrap/>
            <w:vAlign w:val="bottom"/>
            <w:hideMark/>
          </w:tcPr>
          <w:p w14:paraId="65C576BA" w14:textId="77777777" w:rsidR="00F16653" w:rsidRPr="00F16653" w:rsidRDefault="00F16653" w:rsidP="00F16653">
            <w:pPr>
              <w:spacing w:after="0" w:line="240" w:lineRule="auto"/>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w:t>
            </w:r>
          </w:p>
        </w:tc>
        <w:tc>
          <w:tcPr>
            <w:tcW w:w="969" w:type="pct"/>
            <w:tcBorders>
              <w:top w:val="nil"/>
              <w:left w:val="nil"/>
              <w:bottom w:val="single" w:sz="4" w:space="0" w:color="54BBAB"/>
              <w:right w:val="nil"/>
            </w:tcBorders>
            <w:shd w:val="clear" w:color="auto" w:fill="auto"/>
            <w:noWrap/>
            <w:vAlign w:val="bottom"/>
            <w:hideMark/>
          </w:tcPr>
          <w:p w14:paraId="63689AC7" w14:textId="77777777" w:rsidR="00F16653" w:rsidRPr="00F16653" w:rsidRDefault="00F16653" w:rsidP="00F16653">
            <w:pPr>
              <w:spacing w:after="0" w:line="240" w:lineRule="auto"/>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w:t>
            </w:r>
          </w:p>
        </w:tc>
        <w:tc>
          <w:tcPr>
            <w:tcW w:w="970" w:type="pct"/>
            <w:tcBorders>
              <w:top w:val="nil"/>
              <w:left w:val="nil"/>
              <w:bottom w:val="single" w:sz="4" w:space="0" w:color="54BBAB"/>
              <w:right w:val="nil"/>
            </w:tcBorders>
            <w:shd w:val="clear" w:color="auto" w:fill="auto"/>
            <w:vAlign w:val="center"/>
            <w:hideMark/>
          </w:tcPr>
          <w:p w14:paraId="3F06C2FF" w14:textId="1CB9B35C" w:rsidR="00F16653" w:rsidRPr="00F16653" w:rsidRDefault="00F16653" w:rsidP="003127E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48,25</w:t>
            </w:r>
          </w:p>
        </w:tc>
      </w:tr>
      <w:tr w:rsidR="00DE4F69" w:rsidRPr="00F16653" w14:paraId="6794BA54" w14:textId="77777777" w:rsidTr="00A2397B">
        <w:trPr>
          <w:trHeight w:val="227"/>
        </w:trPr>
        <w:tc>
          <w:tcPr>
            <w:tcW w:w="2092" w:type="pct"/>
            <w:tcBorders>
              <w:top w:val="nil"/>
              <w:left w:val="nil"/>
              <w:bottom w:val="nil"/>
              <w:right w:val="nil"/>
            </w:tcBorders>
            <w:shd w:val="clear" w:color="auto" w:fill="auto"/>
            <w:vAlign w:val="center"/>
            <w:hideMark/>
          </w:tcPr>
          <w:p w14:paraId="497751C6"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 Grupo CAIXA Seguridade (1)</w:t>
            </w:r>
          </w:p>
        </w:tc>
        <w:tc>
          <w:tcPr>
            <w:tcW w:w="969" w:type="pct"/>
            <w:tcBorders>
              <w:top w:val="nil"/>
              <w:left w:val="nil"/>
              <w:bottom w:val="nil"/>
              <w:right w:val="nil"/>
            </w:tcBorders>
            <w:shd w:val="clear" w:color="auto" w:fill="auto"/>
            <w:vAlign w:val="center"/>
            <w:hideMark/>
          </w:tcPr>
          <w:p w14:paraId="0189060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69" w:type="pct"/>
            <w:tcBorders>
              <w:top w:val="nil"/>
              <w:left w:val="nil"/>
              <w:bottom w:val="nil"/>
              <w:right w:val="nil"/>
            </w:tcBorders>
            <w:shd w:val="clear" w:color="auto" w:fill="auto"/>
            <w:vAlign w:val="center"/>
            <w:hideMark/>
          </w:tcPr>
          <w:p w14:paraId="00B90B7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70" w:type="pct"/>
            <w:tcBorders>
              <w:top w:val="nil"/>
              <w:left w:val="nil"/>
              <w:bottom w:val="nil"/>
              <w:right w:val="nil"/>
            </w:tcBorders>
            <w:shd w:val="clear" w:color="auto" w:fill="auto"/>
            <w:vAlign w:val="center"/>
            <w:hideMark/>
          </w:tcPr>
          <w:p w14:paraId="55F9B4A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527.563</w:t>
            </w:r>
          </w:p>
        </w:tc>
      </w:tr>
      <w:tr w:rsidR="00DE4F69" w:rsidRPr="00F16653" w14:paraId="7EDEF922" w14:textId="77777777" w:rsidTr="00A2397B">
        <w:trPr>
          <w:trHeight w:val="227"/>
        </w:trPr>
        <w:tc>
          <w:tcPr>
            <w:tcW w:w="2092" w:type="pct"/>
            <w:tcBorders>
              <w:top w:val="nil"/>
              <w:left w:val="nil"/>
              <w:bottom w:val="single" w:sz="4" w:space="0" w:color="54BBAB"/>
              <w:right w:val="nil"/>
            </w:tcBorders>
            <w:shd w:val="clear" w:color="auto" w:fill="auto"/>
            <w:vAlign w:val="center"/>
            <w:hideMark/>
          </w:tcPr>
          <w:p w14:paraId="4FBD0E91"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aos demais acionistas</w:t>
            </w:r>
          </w:p>
        </w:tc>
        <w:tc>
          <w:tcPr>
            <w:tcW w:w="969" w:type="pct"/>
            <w:tcBorders>
              <w:top w:val="nil"/>
              <w:left w:val="nil"/>
              <w:bottom w:val="single" w:sz="4" w:space="0" w:color="54BBAB"/>
              <w:right w:val="nil"/>
            </w:tcBorders>
            <w:shd w:val="clear" w:color="auto" w:fill="auto"/>
            <w:vAlign w:val="center"/>
            <w:hideMark/>
          </w:tcPr>
          <w:p w14:paraId="22E4B9A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69" w:type="pct"/>
            <w:tcBorders>
              <w:top w:val="nil"/>
              <w:left w:val="nil"/>
              <w:bottom w:val="single" w:sz="4" w:space="0" w:color="54BBAB"/>
              <w:right w:val="nil"/>
            </w:tcBorders>
            <w:shd w:val="clear" w:color="auto" w:fill="auto"/>
            <w:vAlign w:val="center"/>
            <w:hideMark/>
          </w:tcPr>
          <w:p w14:paraId="3BB3018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970" w:type="pct"/>
            <w:tcBorders>
              <w:top w:val="nil"/>
              <w:left w:val="nil"/>
              <w:bottom w:val="single" w:sz="4" w:space="0" w:color="54BBAB"/>
              <w:right w:val="nil"/>
            </w:tcBorders>
            <w:shd w:val="clear" w:color="auto" w:fill="auto"/>
            <w:vAlign w:val="center"/>
            <w:hideMark/>
          </w:tcPr>
          <w:p w14:paraId="5D4D706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565.830</w:t>
            </w:r>
          </w:p>
        </w:tc>
      </w:tr>
      <w:tr w:rsidR="00F16653" w:rsidRPr="00F16653" w14:paraId="22AF8C63" w14:textId="77777777" w:rsidTr="003127E3">
        <w:trPr>
          <w:trHeight w:val="227"/>
        </w:trPr>
        <w:tc>
          <w:tcPr>
            <w:tcW w:w="5000" w:type="pct"/>
            <w:gridSpan w:val="4"/>
            <w:tcBorders>
              <w:top w:val="single" w:sz="4" w:space="0" w:color="54BBAB"/>
              <w:left w:val="nil"/>
              <w:bottom w:val="nil"/>
              <w:right w:val="nil"/>
            </w:tcBorders>
            <w:shd w:val="clear" w:color="auto" w:fill="auto"/>
            <w:vAlign w:val="center"/>
            <w:hideMark/>
          </w:tcPr>
          <w:p w14:paraId="4B089100" w14:textId="77777777" w:rsidR="00F16653" w:rsidRPr="00F16653" w:rsidRDefault="00F16653" w:rsidP="00944849">
            <w:pPr>
              <w:spacing w:after="0" w:line="240" w:lineRule="auto"/>
              <w:jc w:val="both"/>
              <w:rPr>
                <w:rFonts w:ascii="Calibri Light" w:eastAsia="Times New Roman" w:hAnsi="Calibri Light" w:cs="Calibri Light"/>
                <w:color w:val="005CA9"/>
                <w:sz w:val="16"/>
                <w:szCs w:val="16"/>
                <w:lang w:eastAsia="pt-BR"/>
              </w:rPr>
            </w:pPr>
            <w:r w:rsidRPr="00F16653">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bl>
    <w:p w14:paraId="62E048AB" w14:textId="77777777" w:rsidR="00A2397B" w:rsidRDefault="00A2397B" w:rsidP="00FE1962">
      <w:pPr>
        <w:spacing w:line="240" w:lineRule="auto"/>
        <w:rPr>
          <w:rFonts w:asciiTheme="majorHAnsi" w:hAnsiTheme="majorHAnsi" w:cstheme="majorHAnsi"/>
          <w:b/>
          <w:color w:val="2F75B5"/>
          <w:sz w:val="20"/>
          <w:szCs w:val="20"/>
        </w:rPr>
        <w:sectPr w:rsidR="00A2397B" w:rsidSect="004173B9">
          <w:pgSz w:w="16838" w:h="11906" w:orient="landscape" w:code="9"/>
          <w:pgMar w:top="1418" w:right="851" w:bottom="851" w:left="1418" w:header="0" w:footer="0" w:gutter="0"/>
          <w:cols w:space="708"/>
          <w:docGrid w:linePitch="360"/>
        </w:sectPr>
      </w:pPr>
    </w:p>
    <w:p w14:paraId="727D18AD" w14:textId="05BC0941" w:rsidR="00C87827" w:rsidRPr="00E97C45" w:rsidRDefault="00C87827" w:rsidP="00FE1962">
      <w:pPr>
        <w:spacing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6217"/>
        <w:gridCol w:w="1669"/>
        <w:gridCol w:w="1670"/>
        <w:gridCol w:w="1670"/>
        <w:gridCol w:w="1670"/>
        <w:gridCol w:w="1673"/>
      </w:tblGrid>
      <w:tr w:rsidR="00F16653" w:rsidRPr="00F16653" w14:paraId="7A2F6164" w14:textId="77777777" w:rsidTr="00A2397B">
        <w:trPr>
          <w:trHeight w:val="227"/>
        </w:trPr>
        <w:tc>
          <w:tcPr>
            <w:tcW w:w="2134" w:type="pct"/>
            <w:vMerge w:val="restart"/>
            <w:tcBorders>
              <w:top w:val="single" w:sz="4" w:space="0" w:color="54BBAB"/>
              <w:left w:val="nil"/>
              <w:bottom w:val="single" w:sz="4" w:space="0" w:color="54BBAB"/>
              <w:right w:val="nil"/>
            </w:tcBorders>
            <w:shd w:val="clear" w:color="auto" w:fill="auto"/>
            <w:vAlign w:val="center"/>
            <w:hideMark/>
          </w:tcPr>
          <w:p w14:paraId="4FB0E880"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Descrição</w:t>
            </w:r>
          </w:p>
        </w:tc>
        <w:tc>
          <w:tcPr>
            <w:tcW w:w="2866" w:type="pct"/>
            <w:gridSpan w:val="5"/>
            <w:tcBorders>
              <w:top w:val="single" w:sz="4" w:space="0" w:color="54BBAB"/>
              <w:left w:val="nil"/>
              <w:bottom w:val="single" w:sz="4" w:space="0" w:color="54BBAB"/>
              <w:right w:val="nil"/>
            </w:tcBorders>
            <w:shd w:val="clear" w:color="auto" w:fill="auto"/>
            <w:vAlign w:val="center"/>
            <w:hideMark/>
          </w:tcPr>
          <w:p w14:paraId="50D44387"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01 de janeiro a 30 de setembro de 2022</w:t>
            </w:r>
          </w:p>
        </w:tc>
      </w:tr>
      <w:tr w:rsidR="00CB1E18" w:rsidRPr="00F16653" w14:paraId="179F236B" w14:textId="77777777" w:rsidTr="00A2397B">
        <w:trPr>
          <w:trHeight w:val="227"/>
        </w:trPr>
        <w:tc>
          <w:tcPr>
            <w:tcW w:w="2134" w:type="pct"/>
            <w:vMerge/>
            <w:tcBorders>
              <w:top w:val="single" w:sz="4" w:space="0" w:color="54BBAB"/>
              <w:left w:val="nil"/>
              <w:bottom w:val="single" w:sz="4" w:space="0" w:color="54BBAB"/>
              <w:right w:val="nil"/>
            </w:tcBorders>
            <w:shd w:val="clear" w:color="auto" w:fill="auto"/>
            <w:vAlign w:val="center"/>
            <w:hideMark/>
          </w:tcPr>
          <w:p w14:paraId="06B820E2"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4BBAB"/>
              <w:right w:val="nil"/>
            </w:tcBorders>
            <w:shd w:val="clear" w:color="auto" w:fill="auto"/>
            <w:vAlign w:val="center"/>
            <w:hideMark/>
          </w:tcPr>
          <w:p w14:paraId="60D232C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Caixa Seguradora</w:t>
            </w:r>
          </w:p>
        </w:tc>
        <w:tc>
          <w:tcPr>
            <w:tcW w:w="573" w:type="pct"/>
            <w:tcBorders>
              <w:top w:val="nil"/>
              <w:left w:val="nil"/>
              <w:bottom w:val="single" w:sz="4" w:space="0" w:color="54BBAB"/>
              <w:right w:val="nil"/>
            </w:tcBorders>
            <w:shd w:val="clear" w:color="auto" w:fill="auto"/>
            <w:vAlign w:val="center"/>
            <w:hideMark/>
          </w:tcPr>
          <w:p w14:paraId="7AF2CA5D"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CNP Capitalização</w:t>
            </w:r>
          </w:p>
        </w:tc>
        <w:tc>
          <w:tcPr>
            <w:tcW w:w="573" w:type="pct"/>
            <w:tcBorders>
              <w:top w:val="nil"/>
              <w:left w:val="nil"/>
              <w:bottom w:val="single" w:sz="4" w:space="0" w:color="54BBAB"/>
              <w:right w:val="nil"/>
            </w:tcBorders>
            <w:shd w:val="clear" w:color="auto" w:fill="auto"/>
            <w:vAlign w:val="center"/>
            <w:hideMark/>
          </w:tcPr>
          <w:p w14:paraId="4F4A5C54"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CNP Consórcio</w:t>
            </w:r>
          </w:p>
        </w:tc>
        <w:tc>
          <w:tcPr>
            <w:tcW w:w="573" w:type="pct"/>
            <w:tcBorders>
              <w:top w:val="nil"/>
              <w:left w:val="nil"/>
              <w:bottom w:val="single" w:sz="4" w:space="0" w:color="54BBAB"/>
              <w:right w:val="nil"/>
            </w:tcBorders>
            <w:shd w:val="clear" w:color="auto" w:fill="auto"/>
            <w:vAlign w:val="center"/>
            <w:hideMark/>
          </w:tcPr>
          <w:p w14:paraId="72C4D6CF"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Outras / Ajustes de consolidação</w:t>
            </w:r>
          </w:p>
        </w:tc>
        <w:tc>
          <w:tcPr>
            <w:tcW w:w="574" w:type="pct"/>
            <w:tcBorders>
              <w:top w:val="nil"/>
              <w:left w:val="nil"/>
              <w:bottom w:val="single" w:sz="4" w:space="0" w:color="54BBAB"/>
              <w:right w:val="nil"/>
            </w:tcBorders>
            <w:shd w:val="clear" w:color="auto" w:fill="auto"/>
            <w:vAlign w:val="center"/>
            <w:hideMark/>
          </w:tcPr>
          <w:p w14:paraId="0471AA4E"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CNP Brasil</w:t>
            </w:r>
            <w:r w:rsidRPr="00F16653">
              <w:rPr>
                <w:rFonts w:ascii="Calibri Light" w:eastAsia="Times New Roman" w:hAnsi="Calibri Light" w:cs="Calibri Light"/>
                <w:b/>
                <w:bCs/>
                <w:color w:val="005CA9"/>
                <w:sz w:val="18"/>
                <w:szCs w:val="18"/>
                <w:lang w:eastAsia="pt-BR"/>
              </w:rPr>
              <w:br/>
              <w:t>(Nota 4(n))</w:t>
            </w:r>
          </w:p>
        </w:tc>
      </w:tr>
      <w:tr w:rsidR="00CB1E18" w:rsidRPr="00F16653" w14:paraId="3CB3D9EE" w14:textId="77777777" w:rsidTr="00A2397B">
        <w:trPr>
          <w:trHeight w:val="227"/>
        </w:trPr>
        <w:tc>
          <w:tcPr>
            <w:tcW w:w="2134" w:type="pct"/>
            <w:tcBorders>
              <w:top w:val="single" w:sz="4" w:space="0" w:color="57BBAB"/>
              <w:left w:val="nil"/>
              <w:bottom w:val="nil"/>
              <w:right w:val="nil"/>
            </w:tcBorders>
            <w:shd w:val="clear" w:color="auto" w:fill="auto"/>
            <w:vAlign w:val="center"/>
            <w:hideMark/>
          </w:tcPr>
          <w:p w14:paraId="4F1E725F"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Operações continuadas</w:t>
            </w:r>
          </w:p>
        </w:tc>
        <w:tc>
          <w:tcPr>
            <w:tcW w:w="573" w:type="pct"/>
            <w:tcBorders>
              <w:top w:val="nil"/>
              <w:left w:val="nil"/>
              <w:bottom w:val="nil"/>
              <w:right w:val="nil"/>
            </w:tcBorders>
            <w:shd w:val="clear" w:color="auto" w:fill="auto"/>
            <w:vAlign w:val="center"/>
            <w:hideMark/>
          </w:tcPr>
          <w:p w14:paraId="5E1690AF"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22B9722D"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3F5DF1B4"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120E5990"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4" w:type="pct"/>
            <w:tcBorders>
              <w:top w:val="nil"/>
              <w:left w:val="nil"/>
              <w:bottom w:val="nil"/>
              <w:right w:val="nil"/>
            </w:tcBorders>
            <w:shd w:val="clear" w:color="auto" w:fill="auto"/>
            <w:vAlign w:val="center"/>
            <w:hideMark/>
          </w:tcPr>
          <w:p w14:paraId="4B8EB49D"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r>
      <w:tr w:rsidR="00CB1E18" w:rsidRPr="00F16653" w14:paraId="02A5432D" w14:textId="77777777" w:rsidTr="00A2397B">
        <w:trPr>
          <w:trHeight w:val="227"/>
        </w:trPr>
        <w:tc>
          <w:tcPr>
            <w:tcW w:w="2134" w:type="pct"/>
            <w:tcBorders>
              <w:top w:val="nil"/>
              <w:left w:val="nil"/>
              <w:bottom w:val="nil"/>
              <w:right w:val="nil"/>
            </w:tcBorders>
            <w:shd w:val="clear" w:color="auto" w:fill="auto"/>
            <w:vAlign w:val="center"/>
            <w:hideMark/>
          </w:tcPr>
          <w:p w14:paraId="5ABC52B4"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Margem operacional</w:t>
            </w:r>
          </w:p>
        </w:tc>
        <w:tc>
          <w:tcPr>
            <w:tcW w:w="573" w:type="pct"/>
            <w:tcBorders>
              <w:top w:val="nil"/>
              <w:left w:val="nil"/>
              <w:bottom w:val="nil"/>
              <w:right w:val="nil"/>
            </w:tcBorders>
            <w:shd w:val="clear" w:color="auto" w:fill="auto"/>
            <w:vAlign w:val="center"/>
            <w:hideMark/>
          </w:tcPr>
          <w:p w14:paraId="05BDBC0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1.240.839</w:t>
            </w:r>
          </w:p>
        </w:tc>
        <w:tc>
          <w:tcPr>
            <w:tcW w:w="573" w:type="pct"/>
            <w:tcBorders>
              <w:top w:val="nil"/>
              <w:left w:val="nil"/>
              <w:bottom w:val="nil"/>
              <w:right w:val="nil"/>
            </w:tcBorders>
            <w:shd w:val="clear" w:color="auto" w:fill="auto"/>
            <w:vAlign w:val="center"/>
            <w:hideMark/>
          </w:tcPr>
          <w:p w14:paraId="5AE31CF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41.578</w:t>
            </w:r>
          </w:p>
        </w:tc>
        <w:tc>
          <w:tcPr>
            <w:tcW w:w="573" w:type="pct"/>
            <w:tcBorders>
              <w:top w:val="nil"/>
              <w:left w:val="nil"/>
              <w:bottom w:val="nil"/>
              <w:right w:val="nil"/>
            </w:tcBorders>
            <w:shd w:val="clear" w:color="auto" w:fill="auto"/>
            <w:vAlign w:val="center"/>
            <w:hideMark/>
          </w:tcPr>
          <w:p w14:paraId="55DA9042"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174.648</w:t>
            </w:r>
          </w:p>
        </w:tc>
        <w:tc>
          <w:tcPr>
            <w:tcW w:w="573" w:type="pct"/>
            <w:tcBorders>
              <w:top w:val="nil"/>
              <w:left w:val="nil"/>
              <w:bottom w:val="nil"/>
              <w:right w:val="nil"/>
            </w:tcBorders>
            <w:shd w:val="clear" w:color="auto" w:fill="auto"/>
            <w:vAlign w:val="center"/>
            <w:hideMark/>
          </w:tcPr>
          <w:p w14:paraId="3CDD291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(201.211)</w:t>
            </w:r>
          </w:p>
        </w:tc>
        <w:tc>
          <w:tcPr>
            <w:tcW w:w="574" w:type="pct"/>
            <w:tcBorders>
              <w:top w:val="nil"/>
              <w:left w:val="nil"/>
              <w:bottom w:val="nil"/>
              <w:right w:val="nil"/>
            </w:tcBorders>
            <w:shd w:val="clear" w:color="auto" w:fill="auto"/>
            <w:vAlign w:val="center"/>
            <w:hideMark/>
          </w:tcPr>
          <w:p w14:paraId="0B7E2D8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1.255.854</w:t>
            </w:r>
          </w:p>
        </w:tc>
      </w:tr>
      <w:tr w:rsidR="00CB1E18" w:rsidRPr="00F16653" w14:paraId="13690EEE" w14:textId="77777777" w:rsidTr="00A2397B">
        <w:trPr>
          <w:trHeight w:val="227"/>
        </w:trPr>
        <w:tc>
          <w:tcPr>
            <w:tcW w:w="2134" w:type="pct"/>
            <w:tcBorders>
              <w:top w:val="nil"/>
              <w:left w:val="nil"/>
              <w:bottom w:val="nil"/>
              <w:right w:val="nil"/>
            </w:tcBorders>
            <w:shd w:val="clear" w:color="auto" w:fill="auto"/>
            <w:vAlign w:val="center"/>
            <w:hideMark/>
          </w:tcPr>
          <w:p w14:paraId="190ED27E"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Resultado financeiro</w:t>
            </w:r>
          </w:p>
        </w:tc>
        <w:tc>
          <w:tcPr>
            <w:tcW w:w="573" w:type="pct"/>
            <w:tcBorders>
              <w:top w:val="nil"/>
              <w:left w:val="nil"/>
              <w:bottom w:val="nil"/>
              <w:right w:val="nil"/>
            </w:tcBorders>
            <w:shd w:val="clear" w:color="auto" w:fill="auto"/>
            <w:vAlign w:val="center"/>
            <w:hideMark/>
          </w:tcPr>
          <w:p w14:paraId="68ADE7A4"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213.275</w:t>
            </w:r>
          </w:p>
        </w:tc>
        <w:tc>
          <w:tcPr>
            <w:tcW w:w="573" w:type="pct"/>
            <w:tcBorders>
              <w:top w:val="nil"/>
              <w:left w:val="nil"/>
              <w:bottom w:val="nil"/>
              <w:right w:val="nil"/>
            </w:tcBorders>
            <w:shd w:val="clear" w:color="auto" w:fill="auto"/>
            <w:vAlign w:val="center"/>
            <w:hideMark/>
          </w:tcPr>
          <w:p w14:paraId="729C747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77.625</w:t>
            </w:r>
          </w:p>
        </w:tc>
        <w:tc>
          <w:tcPr>
            <w:tcW w:w="573" w:type="pct"/>
            <w:tcBorders>
              <w:top w:val="nil"/>
              <w:left w:val="nil"/>
              <w:bottom w:val="nil"/>
              <w:right w:val="nil"/>
            </w:tcBorders>
            <w:shd w:val="clear" w:color="auto" w:fill="auto"/>
            <w:vAlign w:val="center"/>
            <w:hideMark/>
          </w:tcPr>
          <w:p w14:paraId="772BE22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23.946</w:t>
            </w:r>
          </w:p>
        </w:tc>
        <w:tc>
          <w:tcPr>
            <w:tcW w:w="573" w:type="pct"/>
            <w:tcBorders>
              <w:top w:val="nil"/>
              <w:left w:val="nil"/>
              <w:bottom w:val="nil"/>
              <w:right w:val="nil"/>
            </w:tcBorders>
            <w:shd w:val="clear" w:color="auto" w:fill="auto"/>
            <w:vAlign w:val="center"/>
            <w:hideMark/>
          </w:tcPr>
          <w:p w14:paraId="6990AAFE"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(24.929)</w:t>
            </w:r>
          </w:p>
        </w:tc>
        <w:tc>
          <w:tcPr>
            <w:tcW w:w="574" w:type="pct"/>
            <w:tcBorders>
              <w:top w:val="nil"/>
              <w:left w:val="nil"/>
              <w:bottom w:val="nil"/>
              <w:right w:val="nil"/>
            </w:tcBorders>
            <w:shd w:val="clear" w:color="auto" w:fill="auto"/>
            <w:vAlign w:val="center"/>
            <w:hideMark/>
          </w:tcPr>
          <w:p w14:paraId="6DFCB999"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289.917</w:t>
            </w:r>
          </w:p>
        </w:tc>
      </w:tr>
      <w:tr w:rsidR="00CB1E18" w:rsidRPr="00F16653" w14:paraId="3F07DEC9" w14:textId="77777777" w:rsidTr="00A2397B">
        <w:trPr>
          <w:trHeight w:val="227"/>
        </w:trPr>
        <w:tc>
          <w:tcPr>
            <w:tcW w:w="2134" w:type="pct"/>
            <w:tcBorders>
              <w:top w:val="nil"/>
              <w:left w:val="nil"/>
              <w:bottom w:val="nil"/>
              <w:right w:val="nil"/>
            </w:tcBorders>
            <w:shd w:val="clear" w:color="auto" w:fill="auto"/>
            <w:vAlign w:val="center"/>
            <w:hideMark/>
          </w:tcPr>
          <w:p w14:paraId="406E8D1D"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Outras receitas/despesas operacionais</w:t>
            </w:r>
          </w:p>
        </w:tc>
        <w:tc>
          <w:tcPr>
            <w:tcW w:w="573" w:type="pct"/>
            <w:tcBorders>
              <w:top w:val="nil"/>
              <w:left w:val="nil"/>
              <w:bottom w:val="nil"/>
              <w:right w:val="nil"/>
            </w:tcBorders>
            <w:shd w:val="clear" w:color="auto" w:fill="auto"/>
            <w:vAlign w:val="center"/>
            <w:hideMark/>
          </w:tcPr>
          <w:p w14:paraId="6C286467"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(73.626)</w:t>
            </w:r>
          </w:p>
        </w:tc>
        <w:tc>
          <w:tcPr>
            <w:tcW w:w="573" w:type="pct"/>
            <w:tcBorders>
              <w:top w:val="nil"/>
              <w:left w:val="nil"/>
              <w:bottom w:val="nil"/>
              <w:right w:val="nil"/>
            </w:tcBorders>
            <w:shd w:val="clear" w:color="auto" w:fill="auto"/>
            <w:vAlign w:val="center"/>
            <w:hideMark/>
          </w:tcPr>
          <w:p w14:paraId="64A0BF9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(36.624)</w:t>
            </w:r>
          </w:p>
        </w:tc>
        <w:tc>
          <w:tcPr>
            <w:tcW w:w="573" w:type="pct"/>
            <w:tcBorders>
              <w:top w:val="nil"/>
              <w:left w:val="nil"/>
              <w:bottom w:val="nil"/>
              <w:right w:val="nil"/>
            </w:tcBorders>
            <w:shd w:val="clear" w:color="auto" w:fill="auto"/>
            <w:vAlign w:val="center"/>
            <w:hideMark/>
          </w:tcPr>
          <w:p w14:paraId="05E2437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(83.705)</w:t>
            </w:r>
          </w:p>
        </w:tc>
        <w:tc>
          <w:tcPr>
            <w:tcW w:w="573" w:type="pct"/>
            <w:tcBorders>
              <w:top w:val="nil"/>
              <w:left w:val="nil"/>
              <w:bottom w:val="nil"/>
              <w:right w:val="nil"/>
            </w:tcBorders>
            <w:shd w:val="clear" w:color="auto" w:fill="auto"/>
            <w:vAlign w:val="center"/>
            <w:hideMark/>
          </w:tcPr>
          <w:p w14:paraId="5444117D"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129.647</w:t>
            </w:r>
          </w:p>
        </w:tc>
        <w:tc>
          <w:tcPr>
            <w:tcW w:w="574" w:type="pct"/>
            <w:tcBorders>
              <w:top w:val="nil"/>
              <w:left w:val="nil"/>
              <w:bottom w:val="nil"/>
              <w:right w:val="nil"/>
            </w:tcBorders>
            <w:shd w:val="clear" w:color="auto" w:fill="auto"/>
            <w:vAlign w:val="center"/>
            <w:hideMark/>
          </w:tcPr>
          <w:p w14:paraId="525FC4A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(64.308)</w:t>
            </w:r>
          </w:p>
        </w:tc>
      </w:tr>
      <w:tr w:rsidR="00CB1E18" w:rsidRPr="00F16653" w14:paraId="5C06A834" w14:textId="77777777" w:rsidTr="00A2397B">
        <w:trPr>
          <w:trHeight w:val="227"/>
        </w:trPr>
        <w:tc>
          <w:tcPr>
            <w:tcW w:w="2134" w:type="pct"/>
            <w:tcBorders>
              <w:top w:val="nil"/>
              <w:left w:val="nil"/>
              <w:bottom w:val="nil"/>
              <w:right w:val="nil"/>
            </w:tcBorders>
            <w:shd w:val="clear" w:color="auto" w:fill="auto"/>
            <w:vAlign w:val="center"/>
            <w:hideMark/>
          </w:tcPr>
          <w:p w14:paraId="2BFA8DA0"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operacional</w:t>
            </w:r>
          </w:p>
        </w:tc>
        <w:tc>
          <w:tcPr>
            <w:tcW w:w="573" w:type="pct"/>
            <w:tcBorders>
              <w:top w:val="nil"/>
              <w:left w:val="nil"/>
              <w:bottom w:val="nil"/>
              <w:right w:val="nil"/>
            </w:tcBorders>
            <w:shd w:val="clear" w:color="auto" w:fill="auto"/>
            <w:vAlign w:val="center"/>
            <w:hideMark/>
          </w:tcPr>
          <w:p w14:paraId="46180D5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1.380.488</w:t>
            </w:r>
          </w:p>
        </w:tc>
        <w:tc>
          <w:tcPr>
            <w:tcW w:w="573" w:type="pct"/>
            <w:tcBorders>
              <w:top w:val="nil"/>
              <w:left w:val="nil"/>
              <w:bottom w:val="nil"/>
              <w:right w:val="nil"/>
            </w:tcBorders>
            <w:shd w:val="clear" w:color="auto" w:fill="auto"/>
            <w:vAlign w:val="center"/>
            <w:hideMark/>
          </w:tcPr>
          <w:p w14:paraId="23C490C2"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82.579</w:t>
            </w:r>
          </w:p>
        </w:tc>
        <w:tc>
          <w:tcPr>
            <w:tcW w:w="573" w:type="pct"/>
            <w:tcBorders>
              <w:top w:val="nil"/>
              <w:left w:val="nil"/>
              <w:bottom w:val="nil"/>
              <w:right w:val="nil"/>
            </w:tcBorders>
            <w:shd w:val="clear" w:color="auto" w:fill="auto"/>
            <w:vAlign w:val="center"/>
            <w:hideMark/>
          </w:tcPr>
          <w:p w14:paraId="46F22743"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114.889</w:t>
            </w:r>
          </w:p>
        </w:tc>
        <w:tc>
          <w:tcPr>
            <w:tcW w:w="573" w:type="pct"/>
            <w:tcBorders>
              <w:top w:val="nil"/>
              <w:left w:val="nil"/>
              <w:bottom w:val="nil"/>
              <w:right w:val="nil"/>
            </w:tcBorders>
            <w:shd w:val="clear" w:color="auto" w:fill="auto"/>
            <w:vAlign w:val="center"/>
            <w:hideMark/>
          </w:tcPr>
          <w:p w14:paraId="52D9057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(96.493)</w:t>
            </w:r>
          </w:p>
        </w:tc>
        <w:tc>
          <w:tcPr>
            <w:tcW w:w="574" w:type="pct"/>
            <w:tcBorders>
              <w:top w:val="nil"/>
              <w:left w:val="nil"/>
              <w:bottom w:val="nil"/>
              <w:right w:val="nil"/>
            </w:tcBorders>
            <w:shd w:val="clear" w:color="auto" w:fill="auto"/>
            <w:vAlign w:val="center"/>
            <w:hideMark/>
          </w:tcPr>
          <w:p w14:paraId="6AB27A31"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1.481.463</w:t>
            </w:r>
          </w:p>
        </w:tc>
      </w:tr>
      <w:tr w:rsidR="00CB1E18" w:rsidRPr="00F16653" w14:paraId="14FA3869" w14:textId="77777777" w:rsidTr="00A2397B">
        <w:trPr>
          <w:trHeight w:val="227"/>
        </w:trPr>
        <w:tc>
          <w:tcPr>
            <w:tcW w:w="2134" w:type="pct"/>
            <w:tcBorders>
              <w:top w:val="nil"/>
              <w:left w:val="nil"/>
              <w:bottom w:val="nil"/>
              <w:right w:val="nil"/>
            </w:tcBorders>
            <w:shd w:val="clear" w:color="auto" w:fill="auto"/>
            <w:vAlign w:val="center"/>
            <w:hideMark/>
          </w:tcPr>
          <w:p w14:paraId="066FBD25"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antes dos impostos e participações</w:t>
            </w:r>
          </w:p>
        </w:tc>
        <w:tc>
          <w:tcPr>
            <w:tcW w:w="573" w:type="pct"/>
            <w:tcBorders>
              <w:top w:val="nil"/>
              <w:left w:val="nil"/>
              <w:bottom w:val="nil"/>
              <w:right w:val="nil"/>
            </w:tcBorders>
            <w:shd w:val="clear" w:color="auto" w:fill="auto"/>
            <w:vAlign w:val="center"/>
            <w:hideMark/>
          </w:tcPr>
          <w:p w14:paraId="07B7D74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1.380.488</w:t>
            </w:r>
          </w:p>
        </w:tc>
        <w:tc>
          <w:tcPr>
            <w:tcW w:w="573" w:type="pct"/>
            <w:tcBorders>
              <w:top w:val="nil"/>
              <w:left w:val="nil"/>
              <w:bottom w:val="nil"/>
              <w:right w:val="nil"/>
            </w:tcBorders>
            <w:shd w:val="clear" w:color="auto" w:fill="auto"/>
            <w:vAlign w:val="center"/>
            <w:hideMark/>
          </w:tcPr>
          <w:p w14:paraId="32CAD0C1"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82.579</w:t>
            </w:r>
          </w:p>
        </w:tc>
        <w:tc>
          <w:tcPr>
            <w:tcW w:w="573" w:type="pct"/>
            <w:tcBorders>
              <w:top w:val="nil"/>
              <w:left w:val="nil"/>
              <w:bottom w:val="nil"/>
              <w:right w:val="nil"/>
            </w:tcBorders>
            <w:shd w:val="clear" w:color="auto" w:fill="auto"/>
            <w:vAlign w:val="center"/>
            <w:hideMark/>
          </w:tcPr>
          <w:p w14:paraId="29B74FA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114.889</w:t>
            </w:r>
          </w:p>
        </w:tc>
        <w:tc>
          <w:tcPr>
            <w:tcW w:w="573" w:type="pct"/>
            <w:tcBorders>
              <w:top w:val="nil"/>
              <w:left w:val="nil"/>
              <w:bottom w:val="nil"/>
              <w:right w:val="nil"/>
            </w:tcBorders>
            <w:shd w:val="clear" w:color="auto" w:fill="auto"/>
            <w:vAlign w:val="center"/>
            <w:hideMark/>
          </w:tcPr>
          <w:p w14:paraId="7877CE2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(96.493)</w:t>
            </w:r>
          </w:p>
        </w:tc>
        <w:tc>
          <w:tcPr>
            <w:tcW w:w="574" w:type="pct"/>
            <w:tcBorders>
              <w:top w:val="nil"/>
              <w:left w:val="nil"/>
              <w:bottom w:val="nil"/>
              <w:right w:val="nil"/>
            </w:tcBorders>
            <w:shd w:val="clear" w:color="auto" w:fill="auto"/>
            <w:vAlign w:val="center"/>
            <w:hideMark/>
          </w:tcPr>
          <w:p w14:paraId="272D6EA3"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1.481.463</w:t>
            </w:r>
          </w:p>
        </w:tc>
      </w:tr>
      <w:tr w:rsidR="00CB1E18" w:rsidRPr="00F16653" w14:paraId="50C90A36" w14:textId="77777777" w:rsidTr="00A2397B">
        <w:trPr>
          <w:trHeight w:val="227"/>
        </w:trPr>
        <w:tc>
          <w:tcPr>
            <w:tcW w:w="2134" w:type="pct"/>
            <w:tcBorders>
              <w:top w:val="nil"/>
              <w:left w:val="nil"/>
              <w:bottom w:val="nil"/>
              <w:right w:val="nil"/>
            </w:tcBorders>
            <w:shd w:val="clear" w:color="auto" w:fill="auto"/>
            <w:vAlign w:val="center"/>
            <w:hideMark/>
          </w:tcPr>
          <w:p w14:paraId="5E52DBC6"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Tributos sobre lucro</w:t>
            </w:r>
          </w:p>
        </w:tc>
        <w:tc>
          <w:tcPr>
            <w:tcW w:w="573" w:type="pct"/>
            <w:tcBorders>
              <w:top w:val="nil"/>
              <w:left w:val="nil"/>
              <w:bottom w:val="nil"/>
              <w:right w:val="nil"/>
            </w:tcBorders>
            <w:shd w:val="clear" w:color="auto" w:fill="auto"/>
            <w:vAlign w:val="center"/>
            <w:hideMark/>
          </w:tcPr>
          <w:p w14:paraId="2BC62DA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(547.981)</w:t>
            </w:r>
          </w:p>
        </w:tc>
        <w:tc>
          <w:tcPr>
            <w:tcW w:w="573" w:type="pct"/>
            <w:tcBorders>
              <w:top w:val="nil"/>
              <w:left w:val="nil"/>
              <w:bottom w:val="nil"/>
              <w:right w:val="nil"/>
            </w:tcBorders>
            <w:shd w:val="clear" w:color="auto" w:fill="auto"/>
            <w:vAlign w:val="center"/>
            <w:hideMark/>
          </w:tcPr>
          <w:p w14:paraId="6CD1F04D"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(33.242)</w:t>
            </w:r>
          </w:p>
        </w:tc>
        <w:tc>
          <w:tcPr>
            <w:tcW w:w="573" w:type="pct"/>
            <w:tcBorders>
              <w:top w:val="nil"/>
              <w:left w:val="nil"/>
              <w:bottom w:val="nil"/>
              <w:right w:val="nil"/>
            </w:tcBorders>
            <w:shd w:val="clear" w:color="auto" w:fill="auto"/>
            <w:vAlign w:val="center"/>
            <w:hideMark/>
          </w:tcPr>
          <w:p w14:paraId="4CFCA04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(39.253)</w:t>
            </w:r>
          </w:p>
        </w:tc>
        <w:tc>
          <w:tcPr>
            <w:tcW w:w="573" w:type="pct"/>
            <w:tcBorders>
              <w:top w:val="nil"/>
              <w:left w:val="nil"/>
              <w:bottom w:val="nil"/>
              <w:right w:val="nil"/>
            </w:tcBorders>
            <w:shd w:val="clear" w:color="auto" w:fill="auto"/>
            <w:vAlign w:val="center"/>
            <w:hideMark/>
          </w:tcPr>
          <w:p w14:paraId="129C8ED8"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52.930</w:t>
            </w:r>
          </w:p>
        </w:tc>
        <w:tc>
          <w:tcPr>
            <w:tcW w:w="574" w:type="pct"/>
            <w:tcBorders>
              <w:top w:val="nil"/>
              <w:left w:val="nil"/>
              <w:bottom w:val="nil"/>
              <w:right w:val="nil"/>
            </w:tcBorders>
            <w:shd w:val="clear" w:color="auto" w:fill="auto"/>
            <w:vAlign w:val="center"/>
            <w:hideMark/>
          </w:tcPr>
          <w:p w14:paraId="1B20B4E9"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(567.546)</w:t>
            </w:r>
          </w:p>
        </w:tc>
      </w:tr>
      <w:tr w:rsidR="00CB1E18" w:rsidRPr="00F16653" w14:paraId="33379E63" w14:textId="77777777" w:rsidTr="00A2397B">
        <w:trPr>
          <w:trHeight w:val="227"/>
        </w:trPr>
        <w:tc>
          <w:tcPr>
            <w:tcW w:w="2134" w:type="pct"/>
            <w:tcBorders>
              <w:top w:val="nil"/>
              <w:left w:val="nil"/>
              <w:bottom w:val="nil"/>
              <w:right w:val="nil"/>
            </w:tcBorders>
            <w:shd w:val="clear" w:color="auto" w:fill="auto"/>
            <w:vAlign w:val="center"/>
            <w:hideMark/>
          </w:tcPr>
          <w:p w14:paraId="4B99A2F7"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das operações continuadas</w:t>
            </w:r>
          </w:p>
        </w:tc>
        <w:tc>
          <w:tcPr>
            <w:tcW w:w="573" w:type="pct"/>
            <w:tcBorders>
              <w:top w:val="nil"/>
              <w:left w:val="nil"/>
              <w:bottom w:val="nil"/>
              <w:right w:val="nil"/>
            </w:tcBorders>
            <w:shd w:val="clear" w:color="auto" w:fill="auto"/>
            <w:vAlign w:val="center"/>
            <w:hideMark/>
          </w:tcPr>
          <w:p w14:paraId="600DC66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832.507</w:t>
            </w:r>
          </w:p>
        </w:tc>
        <w:tc>
          <w:tcPr>
            <w:tcW w:w="573" w:type="pct"/>
            <w:tcBorders>
              <w:top w:val="nil"/>
              <w:left w:val="nil"/>
              <w:bottom w:val="nil"/>
              <w:right w:val="nil"/>
            </w:tcBorders>
            <w:shd w:val="clear" w:color="auto" w:fill="auto"/>
            <w:vAlign w:val="center"/>
            <w:hideMark/>
          </w:tcPr>
          <w:p w14:paraId="0B81541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49.337</w:t>
            </w:r>
          </w:p>
        </w:tc>
        <w:tc>
          <w:tcPr>
            <w:tcW w:w="573" w:type="pct"/>
            <w:tcBorders>
              <w:top w:val="nil"/>
              <w:left w:val="nil"/>
              <w:bottom w:val="nil"/>
              <w:right w:val="nil"/>
            </w:tcBorders>
            <w:shd w:val="clear" w:color="auto" w:fill="auto"/>
            <w:vAlign w:val="center"/>
            <w:hideMark/>
          </w:tcPr>
          <w:p w14:paraId="7B845ED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75.636</w:t>
            </w:r>
          </w:p>
        </w:tc>
        <w:tc>
          <w:tcPr>
            <w:tcW w:w="573" w:type="pct"/>
            <w:tcBorders>
              <w:top w:val="nil"/>
              <w:left w:val="nil"/>
              <w:bottom w:val="nil"/>
              <w:right w:val="nil"/>
            </w:tcBorders>
            <w:shd w:val="clear" w:color="auto" w:fill="auto"/>
            <w:vAlign w:val="center"/>
            <w:hideMark/>
          </w:tcPr>
          <w:p w14:paraId="2037E99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(43.563)</w:t>
            </w:r>
          </w:p>
        </w:tc>
        <w:tc>
          <w:tcPr>
            <w:tcW w:w="574" w:type="pct"/>
            <w:tcBorders>
              <w:top w:val="nil"/>
              <w:left w:val="nil"/>
              <w:bottom w:val="nil"/>
              <w:right w:val="nil"/>
            </w:tcBorders>
            <w:shd w:val="clear" w:color="auto" w:fill="auto"/>
            <w:vAlign w:val="center"/>
            <w:hideMark/>
          </w:tcPr>
          <w:p w14:paraId="1C097E1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913.917</w:t>
            </w:r>
          </w:p>
        </w:tc>
      </w:tr>
      <w:tr w:rsidR="00CB1E18" w:rsidRPr="00F16653" w14:paraId="3EA2ECA2" w14:textId="77777777" w:rsidTr="00A2397B">
        <w:trPr>
          <w:trHeight w:val="227"/>
        </w:trPr>
        <w:tc>
          <w:tcPr>
            <w:tcW w:w="2134" w:type="pct"/>
            <w:tcBorders>
              <w:top w:val="nil"/>
              <w:left w:val="nil"/>
              <w:bottom w:val="nil"/>
              <w:right w:val="nil"/>
            </w:tcBorders>
            <w:shd w:val="clear" w:color="auto" w:fill="auto"/>
            <w:vAlign w:val="center"/>
            <w:hideMark/>
          </w:tcPr>
          <w:p w14:paraId="77C407DD"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das operações descontinuadas</w:t>
            </w:r>
          </w:p>
        </w:tc>
        <w:tc>
          <w:tcPr>
            <w:tcW w:w="573" w:type="pct"/>
            <w:tcBorders>
              <w:top w:val="nil"/>
              <w:left w:val="nil"/>
              <w:bottom w:val="nil"/>
              <w:right w:val="nil"/>
            </w:tcBorders>
            <w:shd w:val="clear" w:color="auto" w:fill="auto"/>
            <w:vAlign w:val="center"/>
            <w:hideMark/>
          </w:tcPr>
          <w:p w14:paraId="366EA990"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4E6BD1F4"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196252E9"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6C13833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96.497</w:t>
            </w:r>
          </w:p>
        </w:tc>
        <w:tc>
          <w:tcPr>
            <w:tcW w:w="574" w:type="pct"/>
            <w:tcBorders>
              <w:top w:val="nil"/>
              <w:left w:val="nil"/>
              <w:bottom w:val="nil"/>
              <w:right w:val="nil"/>
            </w:tcBorders>
            <w:shd w:val="clear" w:color="auto" w:fill="auto"/>
            <w:vAlign w:val="center"/>
            <w:hideMark/>
          </w:tcPr>
          <w:p w14:paraId="439ED01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96.497</w:t>
            </w:r>
          </w:p>
        </w:tc>
      </w:tr>
      <w:tr w:rsidR="00CB1E18" w:rsidRPr="00F16653" w14:paraId="25CEB7EA" w14:textId="77777777" w:rsidTr="00A2397B">
        <w:trPr>
          <w:trHeight w:val="227"/>
        </w:trPr>
        <w:tc>
          <w:tcPr>
            <w:tcW w:w="2134" w:type="pct"/>
            <w:tcBorders>
              <w:top w:val="nil"/>
              <w:left w:val="nil"/>
              <w:bottom w:val="nil"/>
              <w:right w:val="nil"/>
            </w:tcBorders>
            <w:shd w:val="clear" w:color="auto" w:fill="auto"/>
            <w:vAlign w:val="center"/>
            <w:hideMark/>
          </w:tcPr>
          <w:p w14:paraId="0B5CE59C"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do período</w:t>
            </w:r>
          </w:p>
        </w:tc>
        <w:tc>
          <w:tcPr>
            <w:tcW w:w="573" w:type="pct"/>
            <w:tcBorders>
              <w:top w:val="nil"/>
              <w:left w:val="nil"/>
              <w:bottom w:val="nil"/>
              <w:right w:val="nil"/>
            </w:tcBorders>
            <w:shd w:val="clear" w:color="auto" w:fill="auto"/>
            <w:vAlign w:val="center"/>
            <w:hideMark/>
          </w:tcPr>
          <w:p w14:paraId="05E1549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832.507</w:t>
            </w:r>
          </w:p>
        </w:tc>
        <w:tc>
          <w:tcPr>
            <w:tcW w:w="573" w:type="pct"/>
            <w:tcBorders>
              <w:top w:val="nil"/>
              <w:left w:val="nil"/>
              <w:bottom w:val="nil"/>
              <w:right w:val="nil"/>
            </w:tcBorders>
            <w:shd w:val="clear" w:color="auto" w:fill="auto"/>
            <w:vAlign w:val="center"/>
            <w:hideMark/>
          </w:tcPr>
          <w:p w14:paraId="3076B9D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49.337</w:t>
            </w:r>
          </w:p>
        </w:tc>
        <w:tc>
          <w:tcPr>
            <w:tcW w:w="573" w:type="pct"/>
            <w:tcBorders>
              <w:top w:val="nil"/>
              <w:left w:val="nil"/>
              <w:bottom w:val="nil"/>
              <w:right w:val="nil"/>
            </w:tcBorders>
            <w:shd w:val="clear" w:color="auto" w:fill="auto"/>
            <w:vAlign w:val="center"/>
            <w:hideMark/>
          </w:tcPr>
          <w:p w14:paraId="55C41B2F"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75.636</w:t>
            </w:r>
          </w:p>
        </w:tc>
        <w:tc>
          <w:tcPr>
            <w:tcW w:w="573" w:type="pct"/>
            <w:tcBorders>
              <w:top w:val="nil"/>
              <w:left w:val="nil"/>
              <w:bottom w:val="nil"/>
              <w:right w:val="nil"/>
            </w:tcBorders>
            <w:shd w:val="clear" w:color="auto" w:fill="auto"/>
            <w:vAlign w:val="center"/>
            <w:hideMark/>
          </w:tcPr>
          <w:p w14:paraId="5F53CF1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52.934</w:t>
            </w:r>
          </w:p>
        </w:tc>
        <w:tc>
          <w:tcPr>
            <w:tcW w:w="574" w:type="pct"/>
            <w:tcBorders>
              <w:top w:val="nil"/>
              <w:left w:val="nil"/>
              <w:bottom w:val="nil"/>
              <w:right w:val="nil"/>
            </w:tcBorders>
            <w:shd w:val="clear" w:color="auto" w:fill="auto"/>
            <w:vAlign w:val="center"/>
            <w:hideMark/>
          </w:tcPr>
          <w:p w14:paraId="2D3D5AB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1.010.414</w:t>
            </w:r>
          </w:p>
        </w:tc>
      </w:tr>
      <w:tr w:rsidR="00CB1E18" w:rsidRPr="00F16653" w14:paraId="0A0BEE62" w14:textId="77777777" w:rsidTr="00A2397B">
        <w:trPr>
          <w:trHeight w:val="227"/>
        </w:trPr>
        <w:tc>
          <w:tcPr>
            <w:tcW w:w="2134" w:type="pct"/>
            <w:tcBorders>
              <w:top w:val="nil"/>
              <w:left w:val="nil"/>
              <w:bottom w:val="nil"/>
              <w:right w:val="nil"/>
            </w:tcBorders>
            <w:shd w:val="clear" w:color="auto" w:fill="auto"/>
            <w:vAlign w:val="center"/>
            <w:hideMark/>
          </w:tcPr>
          <w:p w14:paraId="067248C7"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do Grupo</w:t>
            </w:r>
          </w:p>
        </w:tc>
        <w:tc>
          <w:tcPr>
            <w:tcW w:w="573" w:type="pct"/>
            <w:tcBorders>
              <w:top w:val="nil"/>
              <w:left w:val="nil"/>
              <w:bottom w:val="nil"/>
              <w:right w:val="nil"/>
            </w:tcBorders>
            <w:shd w:val="clear" w:color="auto" w:fill="auto"/>
            <w:vAlign w:val="center"/>
            <w:hideMark/>
          </w:tcPr>
          <w:p w14:paraId="695EB9AE"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832.507</w:t>
            </w:r>
          </w:p>
        </w:tc>
        <w:tc>
          <w:tcPr>
            <w:tcW w:w="573" w:type="pct"/>
            <w:tcBorders>
              <w:top w:val="nil"/>
              <w:left w:val="nil"/>
              <w:bottom w:val="nil"/>
              <w:right w:val="nil"/>
            </w:tcBorders>
            <w:shd w:val="clear" w:color="auto" w:fill="auto"/>
            <w:vAlign w:val="center"/>
            <w:hideMark/>
          </w:tcPr>
          <w:p w14:paraId="72063BA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25.162</w:t>
            </w:r>
          </w:p>
        </w:tc>
        <w:tc>
          <w:tcPr>
            <w:tcW w:w="573" w:type="pct"/>
            <w:tcBorders>
              <w:top w:val="nil"/>
              <w:left w:val="nil"/>
              <w:bottom w:val="nil"/>
              <w:right w:val="nil"/>
            </w:tcBorders>
            <w:shd w:val="clear" w:color="auto" w:fill="auto"/>
            <w:vAlign w:val="center"/>
            <w:hideMark/>
          </w:tcPr>
          <w:p w14:paraId="742C322A"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75.636</w:t>
            </w:r>
          </w:p>
        </w:tc>
        <w:tc>
          <w:tcPr>
            <w:tcW w:w="573" w:type="pct"/>
            <w:tcBorders>
              <w:top w:val="nil"/>
              <w:left w:val="nil"/>
              <w:bottom w:val="nil"/>
              <w:right w:val="nil"/>
            </w:tcBorders>
            <w:shd w:val="clear" w:color="auto" w:fill="auto"/>
            <w:vAlign w:val="center"/>
            <w:hideMark/>
          </w:tcPr>
          <w:p w14:paraId="5E8D58B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48.428</w:t>
            </w:r>
          </w:p>
        </w:tc>
        <w:tc>
          <w:tcPr>
            <w:tcW w:w="574" w:type="pct"/>
            <w:tcBorders>
              <w:top w:val="nil"/>
              <w:left w:val="nil"/>
              <w:bottom w:val="nil"/>
              <w:right w:val="nil"/>
            </w:tcBorders>
            <w:shd w:val="clear" w:color="auto" w:fill="auto"/>
            <w:vAlign w:val="center"/>
            <w:hideMark/>
          </w:tcPr>
          <w:p w14:paraId="6F903346"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981.733</w:t>
            </w:r>
          </w:p>
        </w:tc>
      </w:tr>
      <w:tr w:rsidR="00CB1E18" w:rsidRPr="00F16653" w14:paraId="06546ED9" w14:textId="77777777" w:rsidTr="00A2397B">
        <w:trPr>
          <w:trHeight w:val="227"/>
        </w:trPr>
        <w:tc>
          <w:tcPr>
            <w:tcW w:w="2134" w:type="pct"/>
            <w:tcBorders>
              <w:top w:val="nil"/>
              <w:left w:val="nil"/>
              <w:bottom w:val="nil"/>
              <w:right w:val="nil"/>
            </w:tcBorders>
            <w:shd w:val="clear" w:color="auto" w:fill="auto"/>
            <w:vAlign w:val="center"/>
            <w:hideMark/>
          </w:tcPr>
          <w:p w14:paraId="06C4D316"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Reversão Ajuste de Consolidação</w:t>
            </w:r>
          </w:p>
        </w:tc>
        <w:tc>
          <w:tcPr>
            <w:tcW w:w="573" w:type="pct"/>
            <w:tcBorders>
              <w:top w:val="nil"/>
              <w:left w:val="nil"/>
              <w:bottom w:val="nil"/>
              <w:right w:val="nil"/>
            </w:tcBorders>
            <w:shd w:val="clear" w:color="auto" w:fill="auto"/>
            <w:vAlign w:val="center"/>
            <w:hideMark/>
          </w:tcPr>
          <w:p w14:paraId="47E2B049"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E91AA53"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154008C6"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549D468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4.562</w:t>
            </w:r>
          </w:p>
        </w:tc>
        <w:tc>
          <w:tcPr>
            <w:tcW w:w="574" w:type="pct"/>
            <w:tcBorders>
              <w:top w:val="nil"/>
              <w:left w:val="nil"/>
              <w:bottom w:val="nil"/>
              <w:right w:val="nil"/>
            </w:tcBorders>
            <w:shd w:val="clear" w:color="auto" w:fill="auto"/>
            <w:vAlign w:val="center"/>
            <w:hideMark/>
          </w:tcPr>
          <w:p w14:paraId="30A6B40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4.562</w:t>
            </w:r>
          </w:p>
        </w:tc>
      </w:tr>
      <w:tr w:rsidR="00CB1E18" w:rsidRPr="00F16653" w14:paraId="011E13FF" w14:textId="77777777" w:rsidTr="00A2397B">
        <w:trPr>
          <w:trHeight w:val="227"/>
        </w:trPr>
        <w:tc>
          <w:tcPr>
            <w:tcW w:w="2134" w:type="pct"/>
            <w:tcBorders>
              <w:top w:val="nil"/>
              <w:left w:val="nil"/>
              <w:bottom w:val="nil"/>
              <w:right w:val="nil"/>
            </w:tcBorders>
            <w:shd w:val="clear" w:color="auto" w:fill="auto"/>
            <w:noWrap/>
            <w:vAlign w:val="center"/>
            <w:hideMark/>
          </w:tcPr>
          <w:p w14:paraId="702D1E32"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Atribuível a Acionistas do Grupo Ajustado</w:t>
            </w:r>
          </w:p>
        </w:tc>
        <w:tc>
          <w:tcPr>
            <w:tcW w:w="573" w:type="pct"/>
            <w:tcBorders>
              <w:top w:val="nil"/>
              <w:left w:val="nil"/>
              <w:bottom w:val="nil"/>
              <w:right w:val="nil"/>
            </w:tcBorders>
            <w:shd w:val="clear" w:color="auto" w:fill="auto"/>
            <w:vAlign w:val="center"/>
            <w:hideMark/>
          </w:tcPr>
          <w:p w14:paraId="0DEC5A2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832.507</w:t>
            </w:r>
          </w:p>
        </w:tc>
        <w:tc>
          <w:tcPr>
            <w:tcW w:w="573" w:type="pct"/>
            <w:tcBorders>
              <w:top w:val="nil"/>
              <w:left w:val="nil"/>
              <w:bottom w:val="nil"/>
              <w:right w:val="nil"/>
            </w:tcBorders>
            <w:shd w:val="clear" w:color="auto" w:fill="auto"/>
            <w:vAlign w:val="center"/>
            <w:hideMark/>
          </w:tcPr>
          <w:p w14:paraId="3F4C4D7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25.162</w:t>
            </w:r>
          </w:p>
        </w:tc>
        <w:tc>
          <w:tcPr>
            <w:tcW w:w="573" w:type="pct"/>
            <w:tcBorders>
              <w:top w:val="nil"/>
              <w:left w:val="nil"/>
              <w:bottom w:val="nil"/>
              <w:right w:val="nil"/>
            </w:tcBorders>
            <w:shd w:val="clear" w:color="auto" w:fill="auto"/>
            <w:vAlign w:val="center"/>
            <w:hideMark/>
          </w:tcPr>
          <w:p w14:paraId="6D455F6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75.636</w:t>
            </w:r>
          </w:p>
        </w:tc>
        <w:tc>
          <w:tcPr>
            <w:tcW w:w="573" w:type="pct"/>
            <w:tcBorders>
              <w:top w:val="nil"/>
              <w:left w:val="nil"/>
              <w:bottom w:val="nil"/>
              <w:right w:val="nil"/>
            </w:tcBorders>
            <w:shd w:val="clear" w:color="auto" w:fill="auto"/>
            <w:vAlign w:val="center"/>
            <w:hideMark/>
          </w:tcPr>
          <w:p w14:paraId="196A6FC1"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52.990</w:t>
            </w:r>
          </w:p>
        </w:tc>
        <w:tc>
          <w:tcPr>
            <w:tcW w:w="574" w:type="pct"/>
            <w:tcBorders>
              <w:top w:val="nil"/>
              <w:left w:val="nil"/>
              <w:bottom w:val="nil"/>
              <w:right w:val="nil"/>
            </w:tcBorders>
            <w:shd w:val="clear" w:color="auto" w:fill="auto"/>
            <w:vAlign w:val="center"/>
            <w:hideMark/>
          </w:tcPr>
          <w:p w14:paraId="234DF78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986.295</w:t>
            </w:r>
          </w:p>
        </w:tc>
      </w:tr>
      <w:tr w:rsidR="00CB1E18" w:rsidRPr="00F16653" w14:paraId="4AF38ADF" w14:textId="77777777" w:rsidTr="00A2397B">
        <w:trPr>
          <w:trHeight w:val="227"/>
        </w:trPr>
        <w:tc>
          <w:tcPr>
            <w:tcW w:w="2134" w:type="pct"/>
            <w:tcBorders>
              <w:top w:val="nil"/>
              <w:left w:val="nil"/>
              <w:bottom w:val="nil"/>
              <w:right w:val="nil"/>
            </w:tcBorders>
            <w:shd w:val="clear" w:color="auto" w:fill="auto"/>
            <w:vAlign w:val="center"/>
            <w:hideMark/>
          </w:tcPr>
          <w:p w14:paraId="79F1CD37"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não controladores em controladas</w:t>
            </w:r>
          </w:p>
        </w:tc>
        <w:tc>
          <w:tcPr>
            <w:tcW w:w="573" w:type="pct"/>
            <w:tcBorders>
              <w:top w:val="nil"/>
              <w:left w:val="nil"/>
              <w:bottom w:val="nil"/>
              <w:right w:val="nil"/>
            </w:tcBorders>
            <w:shd w:val="clear" w:color="auto" w:fill="auto"/>
            <w:vAlign w:val="center"/>
            <w:hideMark/>
          </w:tcPr>
          <w:p w14:paraId="4C5A9DEF"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4B69AEDE"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24.175</w:t>
            </w:r>
          </w:p>
        </w:tc>
        <w:tc>
          <w:tcPr>
            <w:tcW w:w="573" w:type="pct"/>
            <w:tcBorders>
              <w:top w:val="nil"/>
              <w:left w:val="nil"/>
              <w:bottom w:val="nil"/>
              <w:right w:val="nil"/>
            </w:tcBorders>
            <w:shd w:val="clear" w:color="auto" w:fill="auto"/>
            <w:vAlign w:val="center"/>
            <w:hideMark/>
          </w:tcPr>
          <w:p w14:paraId="30665AB5"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61B2A659"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4.506</w:t>
            </w:r>
          </w:p>
        </w:tc>
        <w:tc>
          <w:tcPr>
            <w:tcW w:w="574" w:type="pct"/>
            <w:tcBorders>
              <w:top w:val="nil"/>
              <w:left w:val="nil"/>
              <w:bottom w:val="nil"/>
              <w:right w:val="nil"/>
            </w:tcBorders>
            <w:shd w:val="clear" w:color="auto" w:fill="auto"/>
            <w:vAlign w:val="center"/>
            <w:hideMark/>
          </w:tcPr>
          <w:p w14:paraId="1DA480F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28.681</w:t>
            </w:r>
          </w:p>
        </w:tc>
      </w:tr>
      <w:tr w:rsidR="00CB1E18" w:rsidRPr="00F16653" w14:paraId="0BE2E5F4" w14:textId="77777777" w:rsidTr="00A2397B">
        <w:trPr>
          <w:trHeight w:val="227"/>
        </w:trPr>
        <w:tc>
          <w:tcPr>
            <w:tcW w:w="2134" w:type="pct"/>
            <w:tcBorders>
              <w:top w:val="nil"/>
              <w:left w:val="nil"/>
              <w:bottom w:val="single" w:sz="4" w:space="0" w:color="57BBAB"/>
              <w:right w:val="nil"/>
            </w:tcBorders>
            <w:shd w:val="clear" w:color="auto" w:fill="auto"/>
            <w:vAlign w:val="center"/>
            <w:hideMark/>
          </w:tcPr>
          <w:p w14:paraId="7C23675F"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de Participação do Grupo CAIXA Seguridade</w:t>
            </w:r>
          </w:p>
        </w:tc>
        <w:tc>
          <w:tcPr>
            <w:tcW w:w="573" w:type="pct"/>
            <w:tcBorders>
              <w:top w:val="nil"/>
              <w:left w:val="nil"/>
              <w:bottom w:val="single" w:sz="4" w:space="0" w:color="57BBAB"/>
              <w:right w:val="nil"/>
            </w:tcBorders>
            <w:shd w:val="clear" w:color="auto" w:fill="auto"/>
            <w:noWrap/>
            <w:vAlign w:val="center"/>
            <w:hideMark/>
          </w:tcPr>
          <w:p w14:paraId="7541A9F5"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73222558"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7FFF9F38"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0C8C2A19"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4" w:type="pct"/>
            <w:tcBorders>
              <w:top w:val="nil"/>
              <w:left w:val="nil"/>
              <w:bottom w:val="single" w:sz="4" w:space="0" w:color="57BBAB"/>
              <w:right w:val="nil"/>
            </w:tcBorders>
            <w:shd w:val="clear" w:color="auto" w:fill="auto"/>
            <w:vAlign w:val="center"/>
            <w:hideMark/>
          </w:tcPr>
          <w:p w14:paraId="7837B335" w14:textId="112C28D4" w:rsidR="00F16653" w:rsidRPr="00F16653" w:rsidRDefault="00F16653" w:rsidP="00A2397B">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48,25</w:t>
            </w:r>
          </w:p>
        </w:tc>
      </w:tr>
      <w:tr w:rsidR="00CB1E18" w:rsidRPr="00F16653" w14:paraId="5B2DA318" w14:textId="77777777" w:rsidTr="00A2397B">
        <w:trPr>
          <w:trHeight w:val="227"/>
        </w:trPr>
        <w:tc>
          <w:tcPr>
            <w:tcW w:w="2134" w:type="pct"/>
            <w:tcBorders>
              <w:top w:val="nil"/>
              <w:left w:val="nil"/>
              <w:bottom w:val="nil"/>
              <w:right w:val="nil"/>
            </w:tcBorders>
            <w:shd w:val="clear" w:color="auto" w:fill="auto"/>
            <w:vAlign w:val="center"/>
            <w:hideMark/>
          </w:tcPr>
          <w:p w14:paraId="1A9C721F"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 Grupo CAIXA Seguridade</w:t>
            </w:r>
          </w:p>
        </w:tc>
        <w:tc>
          <w:tcPr>
            <w:tcW w:w="573" w:type="pct"/>
            <w:tcBorders>
              <w:top w:val="nil"/>
              <w:left w:val="nil"/>
              <w:bottom w:val="nil"/>
              <w:right w:val="nil"/>
            </w:tcBorders>
            <w:shd w:val="clear" w:color="auto" w:fill="auto"/>
            <w:vAlign w:val="center"/>
            <w:hideMark/>
          </w:tcPr>
          <w:p w14:paraId="7ED2D6B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79851BC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02886D2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46D0376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4" w:type="pct"/>
            <w:tcBorders>
              <w:top w:val="nil"/>
              <w:left w:val="nil"/>
              <w:bottom w:val="nil"/>
              <w:right w:val="nil"/>
            </w:tcBorders>
            <w:shd w:val="clear" w:color="auto" w:fill="auto"/>
            <w:vAlign w:val="center"/>
            <w:hideMark/>
          </w:tcPr>
          <w:p w14:paraId="3CE93F4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475.887</w:t>
            </w:r>
          </w:p>
        </w:tc>
      </w:tr>
      <w:tr w:rsidR="00CB1E18" w:rsidRPr="00F16653" w14:paraId="24672E83" w14:textId="77777777" w:rsidTr="00A2397B">
        <w:trPr>
          <w:trHeight w:val="227"/>
        </w:trPr>
        <w:tc>
          <w:tcPr>
            <w:tcW w:w="2134" w:type="pct"/>
            <w:tcBorders>
              <w:top w:val="nil"/>
              <w:left w:val="nil"/>
              <w:bottom w:val="single" w:sz="4" w:space="0" w:color="57BBAB"/>
              <w:right w:val="nil"/>
            </w:tcBorders>
            <w:shd w:val="clear" w:color="auto" w:fill="auto"/>
            <w:vAlign w:val="center"/>
            <w:hideMark/>
          </w:tcPr>
          <w:p w14:paraId="00D6A5D1"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aos demais acionistas</w:t>
            </w:r>
          </w:p>
        </w:tc>
        <w:tc>
          <w:tcPr>
            <w:tcW w:w="573" w:type="pct"/>
            <w:tcBorders>
              <w:top w:val="nil"/>
              <w:left w:val="nil"/>
              <w:bottom w:val="single" w:sz="4" w:space="0" w:color="57BBAB"/>
              <w:right w:val="nil"/>
            </w:tcBorders>
            <w:shd w:val="clear" w:color="auto" w:fill="auto"/>
            <w:vAlign w:val="center"/>
            <w:hideMark/>
          </w:tcPr>
          <w:p w14:paraId="45A3EB1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3C7E929F"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5ECBA4B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457B0135"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574" w:type="pct"/>
            <w:tcBorders>
              <w:top w:val="nil"/>
              <w:left w:val="nil"/>
              <w:bottom w:val="single" w:sz="4" w:space="0" w:color="57BBAB"/>
              <w:right w:val="nil"/>
            </w:tcBorders>
            <w:shd w:val="clear" w:color="auto" w:fill="auto"/>
            <w:vAlign w:val="center"/>
            <w:hideMark/>
          </w:tcPr>
          <w:p w14:paraId="1AEA2A5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510.408</w:t>
            </w:r>
          </w:p>
        </w:tc>
      </w:tr>
    </w:tbl>
    <w:p w14:paraId="41F4D34D" w14:textId="77777777" w:rsidR="008F2710" w:rsidRPr="00E97C45" w:rsidRDefault="008F2710" w:rsidP="00FE1962">
      <w:pPr>
        <w:spacing w:line="240" w:lineRule="auto"/>
        <w:rPr>
          <w:rFonts w:asciiTheme="majorHAnsi" w:hAnsiTheme="majorHAnsi" w:cstheme="majorHAnsi"/>
          <w:b/>
          <w:color w:val="2F75B5"/>
          <w:sz w:val="20"/>
          <w:szCs w:val="20"/>
        </w:rPr>
      </w:pPr>
    </w:p>
    <w:p w14:paraId="787118D6" w14:textId="77777777" w:rsidR="002A09A0" w:rsidRPr="00E97C45" w:rsidRDefault="002A09A0" w:rsidP="00FE1962">
      <w:pPr>
        <w:spacing w:line="240" w:lineRule="auto"/>
        <w:rPr>
          <w:rFonts w:asciiTheme="majorHAnsi" w:hAnsiTheme="majorHAnsi" w:cstheme="majorHAnsi"/>
          <w:b/>
          <w:color w:val="2F75B5"/>
          <w:sz w:val="20"/>
          <w:szCs w:val="20"/>
        </w:rPr>
        <w:sectPr w:rsidR="002A09A0" w:rsidRPr="00E97C45" w:rsidSect="004173B9">
          <w:pgSz w:w="16838" w:h="11906" w:orient="landscape" w:code="9"/>
          <w:pgMar w:top="1418" w:right="851" w:bottom="851" w:left="1418" w:header="0" w:footer="0" w:gutter="0"/>
          <w:cols w:space="708"/>
          <w:docGrid w:linePitch="360"/>
        </w:sectPr>
      </w:pPr>
    </w:p>
    <w:p w14:paraId="25D2D02A" w14:textId="7213ECB0" w:rsidR="00B700B4" w:rsidRPr="00E97C45" w:rsidRDefault="004E560D"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F16653" w:rsidRPr="00F16653" w14:paraId="2E06C86E" w14:textId="77777777" w:rsidTr="00A2397B">
        <w:trPr>
          <w:trHeight w:val="227"/>
        </w:trPr>
        <w:tc>
          <w:tcPr>
            <w:tcW w:w="2396" w:type="pct"/>
            <w:vMerge w:val="restart"/>
            <w:tcBorders>
              <w:top w:val="single" w:sz="4" w:space="0" w:color="54BBAB"/>
              <w:left w:val="nil"/>
              <w:bottom w:val="single" w:sz="4" w:space="0" w:color="54BBAB"/>
              <w:right w:val="nil"/>
            </w:tcBorders>
            <w:shd w:val="clear" w:color="auto" w:fill="auto"/>
            <w:vAlign w:val="center"/>
            <w:hideMark/>
          </w:tcPr>
          <w:p w14:paraId="41ADC51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4BBAB"/>
              <w:left w:val="nil"/>
              <w:bottom w:val="single" w:sz="4" w:space="0" w:color="54BBAB"/>
              <w:right w:val="nil"/>
            </w:tcBorders>
            <w:shd w:val="clear" w:color="auto" w:fill="auto"/>
            <w:vAlign w:val="center"/>
            <w:hideMark/>
          </w:tcPr>
          <w:p w14:paraId="426EC19F"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3º trimestre de 2023</w:t>
            </w:r>
          </w:p>
        </w:tc>
      </w:tr>
      <w:tr w:rsidR="00CB1E18" w:rsidRPr="00F16653" w14:paraId="37C22CCE" w14:textId="77777777" w:rsidTr="00A2397B">
        <w:trPr>
          <w:trHeight w:val="227"/>
        </w:trPr>
        <w:tc>
          <w:tcPr>
            <w:tcW w:w="2396" w:type="pct"/>
            <w:vMerge/>
            <w:tcBorders>
              <w:top w:val="single" w:sz="4" w:space="0" w:color="54BBAB"/>
              <w:left w:val="nil"/>
              <w:bottom w:val="single" w:sz="4" w:space="0" w:color="54BBAB"/>
              <w:right w:val="nil"/>
            </w:tcBorders>
            <w:shd w:val="clear" w:color="auto" w:fill="auto"/>
            <w:vAlign w:val="center"/>
            <w:hideMark/>
          </w:tcPr>
          <w:p w14:paraId="5543EB5E"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29A952F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5FE06ABA"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3F6B46B9"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1185094B"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Holding XS1</w:t>
            </w:r>
            <w:r w:rsidRPr="00F16653">
              <w:rPr>
                <w:rFonts w:ascii="Calibri Light" w:eastAsia="Times New Roman" w:hAnsi="Calibri Light" w:cs="Calibri Light"/>
                <w:b/>
                <w:bCs/>
                <w:color w:val="005CA9"/>
                <w:sz w:val="18"/>
                <w:szCs w:val="18"/>
                <w:lang w:eastAsia="pt-BR"/>
              </w:rPr>
              <w:br/>
              <w:t>(Nota 4(n))</w:t>
            </w:r>
          </w:p>
        </w:tc>
      </w:tr>
      <w:tr w:rsidR="00CB1E18" w:rsidRPr="00F16653" w14:paraId="762EAED2" w14:textId="77777777" w:rsidTr="00A2397B">
        <w:trPr>
          <w:trHeight w:val="227"/>
        </w:trPr>
        <w:tc>
          <w:tcPr>
            <w:tcW w:w="2396" w:type="pct"/>
            <w:tcBorders>
              <w:top w:val="nil"/>
              <w:left w:val="nil"/>
              <w:bottom w:val="nil"/>
              <w:right w:val="nil"/>
            </w:tcBorders>
            <w:shd w:val="clear" w:color="auto" w:fill="auto"/>
            <w:noWrap/>
            <w:vAlign w:val="center"/>
            <w:hideMark/>
          </w:tcPr>
          <w:p w14:paraId="2F3DBB45"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Operações continuadas</w:t>
            </w:r>
          </w:p>
        </w:tc>
        <w:tc>
          <w:tcPr>
            <w:tcW w:w="651" w:type="pct"/>
            <w:tcBorders>
              <w:top w:val="nil"/>
              <w:left w:val="nil"/>
              <w:bottom w:val="nil"/>
              <w:right w:val="nil"/>
            </w:tcBorders>
            <w:shd w:val="clear" w:color="auto" w:fill="auto"/>
            <w:vAlign w:val="center"/>
            <w:hideMark/>
          </w:tcPr>
          <w:p w14:paraId="6E461723"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1F2881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205B7CE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0D35347"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r>
      <w:tr w:rsidR="00CB1E18" w:rsidRPr="00F16653" w14:paraId="71A83B9F" w14:textId="77777777" w:rsidTr="00A2397B">
        <w:trPr>
          <w:trHeight w:val="227"/>
        </w:trPr>
        <w:tc>
          <w:tcPr>
            <w:tcW w:w="2396" w:type="pct"/>
            <w:tcBorders>
              <w:top w:val="nil"/>
              <w:left w:val="nil"/>
              <w:bottom w:val="nil"/>
              <w:right w:val="nil"/>
            </w:tcBorders>
            <w:shd w:val="clear" w:color="auto" w:fill="auto"/>
            <w:vAlign w:val="center"/>
            <w:hideMark/>
          </w:tcPr>
          <w:p w14:paraId="77F59B02"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24488B2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127.160</w:t>
            </w:r>
          </w:p>
        </w:tc>
        <w:tc>
          <w:tcPr>
            <w:tcW w:w="651" w:type="pct"/>
            <w:tcBorders>
              <w:top w:val="nil"/>
              <w:left w:val="nil"/>
              <w:bottom w:val="nil"/>
              <w:right w:val="nil"/>
            </w:tcBorders>
            <w:shd w:val="clear" w:color="auto" w:fill="auto"/>
            <w:vAlign w:val="center"/>
            <w:hideMark/>
          </w:tcPr>
          <w:p w14:paraId="0E0EE82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545.441</w:t>
            </w:r>
          </w:p>
        </w:tc>
        <w:tc>
          <w:tcPr>
            <w:tcW w:w="651" w:type="pct"/>
            <w:tcBorders>
              <w:top w:val="nil"/>
              <w:left w:val="nil"/>
              <w:bottom w:val="nil"/>
              <w:right w:val="nil"/>
            </w:tcBorders>
            <w:shd w:val="clear" w:color="auto" w:fill="auto"/>
            <w:vAlign w:val="center"/>
            <w:hideMark/>
          </w:tcPr>
          <w:p w14:paraId="6CEDE91A"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E1473B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672.601</w:t>
            </w:r>
          </w:p>
        </w:tc>
      </w:tr>
      <w:tr w:rsidR="00CB1E18" w:rsidRPr="00F16653" w14:paraId="02C7EF23" w14:textId="77777777" w:rsidTr="00A2397B">
        <w:trPr>
          <w:trHeight w:val="227"/>
        </w:trPr>
        <w:tc>
          <w:tcPr>
            <w:tcW w:w="2396" w:type="pct"/>
            <w:tcBorders>
              <w:top w:val="nil"/>
              <w:left w:val="nil"/>
              <w:bottom w:val="nil"/>
              <w:right w:val="nil"/>
            </w:tcBorders>
            <w:shd w:val="clear" w:color="auto" w:fill="auto"/>
            <w:vAlign w:val="center"/>
            <w:hideMark/>
          </w:tcPr>
          <w:p w14:paraId="5E04449C"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64C90CA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59.834</w:t>
            </w:r>
          </w:p>
        </w:tc>
        <w:tc>
          <w:tcPr>
            <w:tcW w:w="651" w:type="pct"/>
            <w:tcBorders>
              <w:top w:val="nil"/>
              <w:left w:val="nil"/>
              <w:bottom w:val="nil"/>
              <w:right w:val="nil"/>
            </w:tcBorders>
            <w:shd w:val="clear" w:color="auto" w:fill="auto"/>
            <w:vAlign w:val="center"/>
            <w:hideMark/>
          </w:tcPr>
          <w:p w14:paraId="0FF67547"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23.114</w:t>
            </w:r>
          </w:p>
        </w:tc>
        <w:tc>
          <w:tcPr>
            <w:tcW w:w="651" w:type="pct"/>
            <w:tcBorders>
              <w:top w:val="nil"/>
              <w:left w:val="nil"/>
              <w:bottom w:val="nil"/>
              <w:right w:val="nil"/>
            </w:tcBorders>
            <w:shd w:val="clear" w:color="auto" w:fill="auto"/>
            <w:vAlign w:val="center"/>
            <w:hideMark/>
          </w:tcPr>
          <w:p w14:paraId="7CFDD0C6"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740</w:t>
            </w:r>
          </w:p>
        </w:tc>
        <w:tc>
          <w:tcPr>
            <w:tcW w:w="651" w:type="pct"/>
            <w:tcBorders>
              <w:top w:val="nil"/>
              <w:left w:val="nil"/>
              <w:bottom w:val="nil"/>
              <w:right w:val="nil"/>
            </w:tcBorders>
            <w:shd w:val="clear" w:color="auto" w:fill="auto"/>
            <w:vAlign w:val="center"/>
            <w:hideMark/>
          </w:tcPr>
          <w:p w14:paraId="303F2DA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83.688</w:t>
            </w:r>
          </w:p>
        </w:tc>
      </w:tr>
      <w:tr w:rsidR="00CB1E18" w:rsidRPr="00F16653" w14:paraId="298AEAAC" w14:textId="77777777" w:rsidTr="00A2397B">
        <w:trPr>
          <w:trHeight w:val="227"/>
        </w:trPr>
        <w:tc>
          <w:tcPr>
            <w:tcW w:w="2396" w:type="pct"/>
            <w:tcBorders>
              <w:top w:val="nil"/>
              <w:left w:val="nil"/>
              <w:bottom w:val="nil"/>
              <w:right w:val="nil"/>
            </w:tcBorders>
            <w:shd w:val="clear" w:color="auto" w:fill="auto"/>
            <w:vAlign w:val="center"/>
            <w:hideMark/>
          </w:tcPr>
          <w:p w14:paraId="4B2DC86A"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366E54EA"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(85.080)</w:t>
            </w:r>
          </w:p>
        </w:tc>
        <w:tc>
          <w:tcPr>
            <w:tcW w:w="651" w:type="pct"/>
            <w:tcBorders>
              <w:top w:val="nil"/>
              <w:left w:val="nil"/>
              <w:bottom w:val="nil"/>
              <w:right w:val="nil"/>
            </w:tcBorders>
            <w:shd w:val="clear" w:color="auto" w:fill="auto"/>
            <w:vAlign w:val="center"/>
            <w:hideMark/>
          </w:tcPr>
          <w:p w14:paraId="41BC6DA6"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(34.329)</w:t>
            </w:r>
          </w:p>
        </w:tc>
        <w:tc>
          <w:tcPr>
            <w:tcW w:w="651" w:type="pct"/>
            <w:tcBorders>
              <w:top w:val="nil"/>
              <w:left w:val="nil"/>
              <w:bottom w:val="nil"/>
              <w:right w:val="nil"/>
            </w:tcBorders>
            <w:shd w:val="clear" w:color="auto" w:fill="auto"/>
            <w:vAlign w:val="center"/>
            <w:hideMark/>
          </w:tcPr>
          <w:p w14:paraId="74C74E9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(1.549)</w:t>
            </w:r>
          </w:p>
        </w:tc>
        <w:tc>
          <w:tcPr>
            <w:tcW w:w="651" w:type="pct"/>
            <w:tcBorders>
              <w:top w:val="nil"/>
              <w:left w:val="nil"/>
              <w:bottom w:val="nil"/>
              <w:right w:val="nil"/>
            </w:tcBorders>
            <w:shd w:val="clear" w:color="auto" w:fill="auto"/>
            <w:vAlign w:val="center"/>
            <w:hideMark/>
          </w:tcPr>
          <w:p w14:paraId="1D1E2C0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(120.958)</w:t>
            </w:r>
          </w:p>
        </w:tc>
      </w:tr>
      <w:tr w:rsidR="00CB1E18" w:rsidRPr="00F16653" w14:paraId="79E918F5" w14:textId="77777777" w:rsidTr="00A2397B">
        <w:trPr>
          <w:trHeight w:val="227"/>
        </w:trPr>
        <w:tc>
          <w:tcPr>
            <w:tcW w:w="2396" w:type="pct"/>
            <w:tcBorders>
              <w:top w:val="nil"/>
              <w:left w:val="nil"/>
              <w:bottom w:val="nil"/>
              <w:right w:val="nil"/>
            </w:tcBorders>
            <w:shd w:val="clear" w:color="auto" w:fill="auto"/>
            <w:vAlign w:val="center"/>
            <w:hideMark/>
          </w:tcPr>
          <w:p w14:paraId="515986D3"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72962B4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101.914</w:t>
            </w:r>
          </w:p>
        </w:tc>
        <w:tc>
          <w:tcPr>
            <w:tcW w:w="651" w:type="pct"/>
            <w:tcBorders>
              <w:top w:val="nil"/>
              <w:left w:val="nil"/>
              <w:bottom w:val="nil"/>
              <w:right w:val="nil"/>
            </w:tcBorders>
            <w:shd w:val="clear" w:color="auto" w:fill="auto"/>
            <w:vAlign w:val="center"/>
            <w:hideMark/>
          </w:tcPr>
          <w:p w14:paraId="0607792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534.226</w:t>
            </w:r>
          </w:p>
        </w:tc>
        <w:tc>
          <w:tcPr>
            <w:tcW w:w="651" w:type="pct"/>
            <w:tcBorders>
              <w:top w:val="nil"/>
              <w:left w:val="nil"/>
              <w:bottom w:val="nil"/>
              <w:right w:val="nil"/>
            </w:tcBorders>
            <w:shd w:val="clear" w:color="auto" w:fill="auto"/>
            <w:vAlign w:val="center"/>
            <w:hideMark/>
          </w:tcPr>
          <w:p w14:paraId="67C044F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(809)</w:t>
            </w:r>
          </w:p>
        </w:tc>
        <w:tc>
          <w:tcPr>
            <w:tcW w:w="651" w:type="pct"/>
            <w:tcBorders>
              <w:top w:val="nil"/>
              <w:left w:val="nil"/>
              <w:bottom w:val="nil"/>
              <w:right w:val="nil"/>
            </w:tcBorders>
            <w:shd w:val="clear" w:color="auto" w:fill="auto"/>
            <w:vAlign w:val="center"/>
            <w:hideMark/>
          </w:tcPr>
          <w:p w14:paraId="562238C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635.331</w:t>
            </w:r>
          </w:p>
        </w:tc>
      </w:tr>
      <w:tr w:rsidR="00CB1E18" w:rsidRPr="00F16653" w14:paraId="506F0AB5" w14:textId="77777777" w:rsidTr="00A2397B">
        <w:trPr>
          <w:trHeight w:val="227"/>
        </w:trPr>
        <w:tc>
          <w:tcPr>
            <w:tcW w:w="2396" w:type="pct"/>
            <w:tcBorders>
              <w:top w:val="nil"/>
              <w:left w:val="nil"/>
              <w:bottom w:val="nil"/>
              <w:right w:val="nil"/>
            </w:tcBorders>
            <w:shd w:val="clear" w:color="auto" w:fill="auto"/>
            <w:vAlign w:val="center"/>
            <w:hideMark/>
          </w:tcPr>
          <w:p w14:paraId="7E6F7A11"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15AAE32D"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17.828</w:t>
            </w:r>
          </w:p>
        </w:tc>
        <w:tc>
          <w:tcPr>
            <w:tcW w:w="651" w:type="pct"/>
            <w:tcBorders>
              <w:top w:val="nil"/>
              <w:left w:val="nil"/>
              <w:bottom w:val="nil"/>
              <w:right w:val="nil"/>
            </w:tcBorders>
            <w:shd w:val="clear" w:color="auto" w:fill="auto"/>
            <w:vAlign w:val="center"/>
            <w:hideMark/>
          </w:tcPr>
          <w:p w14:paraId="57D9F8B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16.614</w:t>
            </w:r>
          </w:p>
        </w:tc>
        <w:tc>
          <w:tcPr>
            <w:tcW w:w="651" w:type="pct"/>
            <w:tcBorders>
              <w:top w:val="nil"/>
              <w:left w:val="nil"/>
              <w:bottom w:val="nil"/>
              <w:right w:val="nil"/>
            </w:tcBorders>
            <w:shd w:val="clear" w:color="auto" w:fill="auto"/>
            <w:vAlign w:val="center"/>
            <w:hideMark/>
          </w:tcPr>
          <w:p w14:paraId="60271CE8"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78CD25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34.442</w:t>
            </w:r>
          </w:p>
        </w:tc>
      </w:tr>
      <w:tr w:rsidR="00CB1E18" w:rsidRPr="00F16653" w14:paraId="444087A9" w14:textId="77777777" w:rsidTr="00A2397B">
        <w:trPr>
          <w:trHeight w:val="227"/>
        </w:trPr>
        <w:tc>
          <w:tcPr>
            <w:tcW w:w="2396" w:type="pct"/>
            <w:tcBorders>
              <w:top w:val="nil"/>
              <w:left w:val="nil"/>
              <w:bottom w:val="nil"/>
              <w:right w:val="nil"/>
            </w:tcBorders>
            <w:shd w:val="clear" w:color="auto" w:fill="auto"/>
            <w:vAlign w:val="center"/>
            <w:hideMark/>
          </w:tcPr>
          <w:p w14:paraId="4EFAA230"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002CDC8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119.742</w:t>
            </w:r>
          </w:p>
        </w:tc>
        <w:tc>
          <w:tcPr>
            <w:tcW w:w="651" w:type="pct"/>
            <w:tcBorders>
              <w:top w:val="nil"/>
              <w:left w:val="nil"/>
              <w:bottom w:val="nil"/>
              <w:right w:val="nil"/>
            </w:tcBorders>
            <w:shd w:val="clear" w:color="auto" w:fill="auto"/>
            <w:vAlign w:val="center"/>
            <w:hideMark/>
          </w:tcPr>
          <w:p w14:paraId="5414559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550.840</w:t>
            </w:r>
          </w:p>
        </w:tc>
        <w:tc>
          <w:tcPr>
            <w:tcW w:w="651" w:type="pct"/>
            <w:tcBorders>
              <w:top w:val="nil"/>
              <w:left w:val="nil"/>
              <w:bottom w:val="nil"/>
              <w:right w:val="nil"/>
            </w:tcBorders>
            <w:shd w:val="clear" w:color="auto" w:fill="auto"/>
            <w:vAlign w:val="center"/>
            <w:hideMark/>
          </w:tcPr>
          <w:p w14:paraId="2B24976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(809)</w:t>
            </w:r>
          </w:p>
        </w:tc>
        <w:tc>
          <w:tcPr>
            <w:tcW w:w="651" w:type="pct"/>
            <w:tcBorders>
              <w:top w:val="nil"/>
              <w:left w:val="nil"/>
              <w:bottom w:val="nil"/>
              <w:right w:val="nil"/>
            </w:tcBorders>
            <w:shd w:val="clear" w:color="auto" w:fill="auto"/>
            <w:vAlign w:val="center"/>
            <w:hideMark/>
          </w:tcPr>
          <w:p w14:paraId="35D194A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669.773</w:t>
            </w:r>
          </w:p>
        </w:tc>
      </w:tr>
      <w:tr w:rsidR="00CB1E18" w:rsidRPr="00F16653" w14:paraId="5121BD79" w14:textId="77777777" w:rsidTr="00A2397B">
        <w:trPr>
          <w:trHeight w:val="227"/>
        </w:trPr>
        <w:tc>
          <w:tcPr>
            <w:tcW w:w="2396" w:type="pct"/>
            <w:tcBorders>
              <w:top w:val="nil"/>
              <w:left w:val="nil"/>
              <w:bottom w:val="nil"/>
              <w:right w:val="nil"/>
            </w:tcBorders>
            <w:shd w:val="clear" w:color="auto" w:fill="auto"/>
            <w:vAlign w:val="center"/>
            <w:hideMark/>
          </w:tcPr>
          <w:p w14:paraId="7AA132B0"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1522710B"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(13.207)</w:t>
            </w:r>
          </w:p>
        </w:tc>
        <w:tc>
          <w:tcPr>
            <w:tcW w:w="651" w:type="pct"/>
            <w:tcBorders>
              <w:top w:val="nil"/>
              <w:left w:val="nil"/>
              <w:bottom w:val="nil"/>
              <w:right w:val="nil"/>
            </w:tcBorders>
            <w:shd w:val="clear" w:color="auto" w:fill="auto"/>
            <w:vAlign w:val="center"/>
            <w:hideMark/>
          </w:tcPr>
          <w:p w14:paraId="6557641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(137.240)</w:t>
            </w:r>
          </w:p>
        </w:tc>
        <w:tc>
          <w:tcPr>
            <w:tcW w:w="651" w:type="pct"/>
            <w:tcBorders>
              <w:top w:val="nil"/>
              <w:left w:val="nil"/>
              <w:bottom w:val="nil"/>
              <w:right w:val="nil"/>
            </w:tcBorders>
            <w:shd w:val="clear" w:color="auto" w:fill="auto"/>
            <w:vAlign w:val="center"/>
            <w:hideMark/>
          </w:tcPr>
          <w:p w14:paraId="64A705C4"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6951A6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(150.447)</w:t>
            </w:r>
          </w:p>
        </w:tc>
      </w:tr>
      <w:tr w:rsidR="00CB1E18" w:rsidRPr="00F16653" w14:paraId="461CA68B" w14:textId="77777777" w:rsidTr="00A2397B">
        <w:trPr>
          <w:trHeight w:val="227"/>
        </w:trPr>
        <w:tc>
          <w:tcPr>
            <w:tcW w:w="2396" w:type="pct"/>
            <w:tcBorders>
              <w:top w:val="nil"/>
              <w:left w:val="nil"/>
              <w:bottom w:val="nil"/>
              <w:right w:val="nil"/>
            </w:tcBorders>
            <w:shd w:val="clear" w:color="auto" w:fill="auto"/>
            <w:noWrap/>
            <w:vAlign w:val="center"/>
            <w:hideMark/>
          </w:tcPr>
          <w:p w14:paraId="166EBAAE"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das operações continuadas</w:t>
            </w:r>
          </w:p>
        </w:tc>
        <w:tc>
          <w:tcPr>
            <w:tcW w:w="651" w:type="pct"/>
            <w:tcBorders>
              <w:top w:val="nil"/>
              <w:left w:val="nil"/>
              <w:bottom w:val="nil"/>
              <w:right w:val="nil"/>
            </w:tcBorders>
            <w:shd w:val="clear" w:color="auto" w:fill="auto"/>
            <w:vAlign w:val="center"/>
            <w:hideMark/>
          </w:tcPr>
          <w:p w14:paraId="30FC5205"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106.535</w:t>
            </w:r>
          </w:p>
        </w:tc>
        <w:tc>
          <w:tcPr>
            <w:tcW w:w="651" w:type="pct"/>
            <w:tcBorders>
              <w:top w:val="nil"/>
              <w:left w:val="nil"/>
              <w:bottom w:val="nil"/>
              <w:right w:val="nil"/>
            </w:tcBorders>
            <w:shd w:val="clear" w:color="auto" w:fill="auto"/>
            <w:vAlign w:val="center"/>
            <w:hideMark/>
          </w:tcPr>
          <w:p w14:paraId="5AE3551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413.600</w:t>
            </w:r>
          </w:p>
        </w:tc>
        <w:tc>
          <w:tcPr>
            <w:tcW w:w="651" w:type="pct"/>
            <w:tcBorders>
              <w:top w:val="nil"/>
              <w:left w:val="nil"/>
              <w:bottom w:val="nil"/>
              <w:right w:val="nil"/>
            </w:tcBorders>
            <w:shd w:val="clear" w:color="auto" w:fill="auto"/>
            <w:vAlign w:val="center"/>
            <w:hideMark/>
          </w:tcPr>
          <w:p w14:paraId="5E454EC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(809)</w:t>
            </w:r>
          </w:p>
        </w:tc>
        <w:tc>
          <w:tcPr>
            <w:tcW w:w="651" w:type="pct"/>
            <w:tcBorders>
              <w:top w:val="nil"/>
              <w:left w:val="nil"/>
              <w:bottom w:val="nil"/>
              <w:right w:val="nil"/>
            </w:tcBorders>
            <w:shd w:val="clear" w:color="auto" w:fill="auto"/>
            <w:vAlign w:val="center"/>
            <w:hideMark/>
          </w:tcPr>
          <w:p w14:paraId="23EC94F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519.326</w:t>
            </w:r>
          </w:p>
        </w:tc>
      </w:tr>
      <w:tr w:rsidR="00CB1E18" w:rsidRPr="00F16653" w14:paraId="53F8C97A" w14:textId="77777777" w:rsidTr="00A2397B">
        <w:trPr>
          <w:trHeight w:val="227"/>
        </w:trPr>
        <w:tc>
          <w:tcPr>
            <w:tcW w:w="2396" w:type="pct"/>
            <w:tcBorders>
              <w:top w:val="nil"/>
              <w:left w:val="nil"/>
              <w:bottom w:val="nil"/>
              <w:right w:val="nil"/>
            </w:tcBorders>
            <w:shd w:val="clear" w:color="auto" w:fill="auto"/>
            <w:vAlign w:val="center"/>
            <w:hideMark/>
          </w:tcPr>
          <w:p w14:paraId="542E0D45"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05BFE3B1"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106.535</w:t>
            </w:r>
          </w:p>
        </w:tc>
        <w:tc>
          <w:tcPr>
            <w:tcW w:w="651" w:type="pct"/>
            <w:tcBorders>
              <w:top w:val="nil"/>
              <w:left w:val="nil"/>
              <w:bottom w:val="nil"/>
              <w:right w:val="nil"/>
            </w:tcBorders>
            <w:shd w:val="clear" w:color="auto" w:fill="auto"/>
            <w:vAlign w:val="center"/>
            <w:hideMark/>
          </w:tcPr>
          <w:p w14:paraId="2D8EA5B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413.600</w:t>
            </w:r>
          </w:p>
        </w:tc>
        <w:tc>
          <w:tcPr>
            <w:tcW w:w="651" w:type="pct"/>
            <w:tcBorders>
              <w:top w:val="nil"/>
              <w:left w:val="nil"/>
              <w:bottom w:val="nil"/>
              <w:right w:val="nil"/>
            </w:tcBorders>
            <w:shd w:val="clear" w:color="auto" w:fill="auto"/>
            <w:vAlign w:val="center"/>
            <w:hideMark/>
          </w:tcPr>
          <w:p w14:paraId="5477271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(809)</w:t>
            </w:r>
          </w:p>
        </w:tc>
        <w:tc>
          <w:tcPr>
            <w:tcW w:w="651" w:type="pct"/>
            <w:tcBorders>
              <w:top w:val="nil"/>
              <w:left w:val="nil"/>
              <w:bottom w:val="nil"/>
              <w:right w:val="nil"/>
            </w:tcBorders>
            <w:shd w:val="clear" w:color="auto" w:fill="auto"/>
            <w:vAlign w:val="center"/>
            <w:hideMark/>
          </w:tcPr>
          <w:p w14:paraId="7A240C4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519.326</w:t>
            </w:r>
          </w:p>
        </w:tc>
      </w:tr>
      <w:tr w:rsidR="00CB1E18" w:rsidRPr="00F16653" w14:paraId="677B978E" w14:textId="77777777" w:rsidTr="00A2397B">
        <w:trPr>
          <w:trHeight w:val="227"/>
        </w:trPr>
        <w:tc>
          <w:tcPr>
            <w:tcW w:w="2396" w:type="pct"/>
            <w:tcBorders>
              <w:top w:val="nil"/>
              <w:left w:val="nil"/>
              <w:bottom w:val="nil"/>
              <w:right w:val="nil"/>
            </w:tcBorders>
            <w:shd w:val="clear" w:color="auto" w:fill="auto"/>
            <w:vAlign w:val="center"/>
            <w:hideMark/>
          </w:tcPr>
          <w:p w14:paraId="0A562F8E"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276B131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106.535</w:t>
            </w:r>
          </w:p>
        </w:tc>
        <w:tc>
          <w:tcPr>
            <w:tcW w:w="651" w:type="pct"/>
            <w:tcBorders>
              <w:top w:val="nil"/>
              <w:left w:val="nil"/>
              <w:bottom w:val="nil"/>
              <w:right w:val="nil"/>
            </w:tcBorders>
            <w:shd w:val="clear" w:color="auto" w:fill="auto"/>
            <w:vAlign w:val="center"/>
            <w:hideMark/>
          </w:tcPr>
          <w:p w14:paraId="51C7E4D2"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413.600</w:t>
            </w:r>
          </w:p>
        </w:tc>
        <w:tc>
          <w:tcPr>
            <w:tcW w:w="651" w:type="pct"/>
            <w:tcBorders>
              <w:top w:val="nil"/>
              <w:left w:val="nil"/>
              <w:bottom w:val="nil"/>
              <w:right w:val="nil"/>
            </w:tcBorders>
            <w:shd w:val="clear" w:color="auto" w:fill="auto"/>
            <w:vAlign w:val="center"/>
            <w:hideMark/>
          </w:tcPr>
          <w:p w14:paraId="7CA21E1B"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(809)</w:t>
            </w:r>
          </w:p>
        </w:tc>
        <w:tc>
          <w:tcPr>
            <w:tcW w:w="651" w:type="pct"/>
            <w:tcBorders>
              <w:top w:val="nil"/>
              <w:left w:val="nil"/>
              <w:bottom w:val="nil"/>
              <w:right w:val="nil"/>
            </w:tcBorders>
            <w:shd w:val="clear" w:color="auto" w:fill="auto"/>
            <w:vAlign w:val="center"/>
            <w:hideMark/>
          </w:tcPr>
          <w:p w14:paraId="7269FF7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519.326</w:t>
            </w:r>
          </w:p>
        </w:tc>
      </w:tr>
      <w:tr w:rsidR="00CB1E18" w:rsidRPr="00F16653" w14:paraId="75508DDE" w14:textId="77777777" w:rsidTr="00A2397B">
        <w:trPr>
          <w:trHeight w:val="227"/>
        </w:trPr>
        <w:tc>
          <w:tcPr>
            <w:tcW w:w="2396" w:type="pct"/>
            <w:tcBorders>
              <w:top w:val="nil"/>
              <w:left w:val="nil"/>
              <w:bottom w:val="single" w:sz="4" w:space="0" w:color="54BBAB"/>
              <w:right w:val="nil"/>
            </w:tcBorders>
            <w:shd w:val="clear" w:color="auto" w:fill="auto"/>
            <w:vAlign w:val="center"/>
            <w:hideMark/>
          </w:tcPr>
          <w:p w14:paraId="0B721C7F"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4BBAB"/>
              <w:right w:val="nil"/>
            </w:tcBorders>
            <w:shd w:val="clear" w:color="auto" w:fill="auto"/>
            <w:noWrap/>
            <w:vAlign w:val="bottom"/>
            <w:hideMark/>
          </w:tcPr>
          <w:p w14:paraId="33BBFBEB" w14:textId="77777777" w:rsidR="00F16653" w:rsidRPr="00F16653" w:rsidRDefault="00F16653" w:rsidP="00F16653">
            <w:pPr>
              <w:spacing w:after="0" w:line="240" w:lineRule="auto"/>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4DBC40A9" w14:textId="77777777" w:rsidR="00F16653" w:rsidRPr="00F16653" w:rsidRDefault="00F16653" w:rsidP="00F16653">
            <w:pPr>
              <w:spacing w:after="0" w:line="240" w:lineRule="auto"/>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4A096883" w14:textId="77777777" w:rsidR="00F16653" w:rsidRPr="00F16653" w:rsidRDefault="00F16653" w:rsidP="00F16653">
            <w:pPr>
              <w:spacing w:after="0" w:line="240" w:lineRule="auto"/>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65FB509D" w14:textId="49760CE6" w:rsidR="00F16653" w:rsidRPr="00F16653" w:rsidRDefault="00F16653" w:rsidP="00A2397B">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60,00</w:t>
            </w:r>
          </w:p>
        </w:tc>
      </w:tr>
      <w:tr w:rsidR="00CB1E18" w:rsidRPr="00F16653" w14:paraId="37C64123" w14:textId="77777777" w:rsidTr="00A2397B">
        <w:trPr>
          <w:trHeight w:val="227"/>
        </w:trPr>
        <w:tc>
          <w:tcPr>
            <w:tcW w:w="2396" w:type="pct"/>
            <w:tcBorders>
              <w:top w:val="nil"/>
              <w:left w:val="nil"/>
              <w:bottom w:val="nil"/>
              <w:right w:val="nil"/>
            </w:tcBorders>
            <w:shd w:val="clear" w:color="auto" w:fill="auto"/>
            <w:vAlign w:val="center"/>
            <w:hideMark/>
          </w:tcPr>
          <w:p w14:paraId="2E5F8100"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20E4A083"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DEE8E5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43D6934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9DC697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311.596</w:t>
            </w:r>
          </w:p>
        </w:tc>
      </w:tr>
      <w:tr w:rsidR="00CB1E18" w:rsidRPr="00F16653" w14:paraId="5DF26F1D" w14:textId="77777777" w:rsidTr="00A2397B">
        <w:trPr>
          <w:trHeight w:val="227"/>
        </w:trPr>
        <w:tc>
          <w:tcPr>
            <w:tcW w:w="2396" w:type="pct"/>
            <w:tcBorders>
              <w:top w:val="nil"/>
              <w:left w:val="nil"/>
              <w:bottom w:val="single" w:sz="4" w:space="0" w:color="54BBAB"/>
              <w:right w:val="nil"/>
            </w:tcBorders>
            <w:shd w:val="clear" w:color="auto" w:fill="auto"/>
            <w:vAlign w:val="center"/>
            <w:hideMark/>
          </w:tcPr>
          <w:p w14:paraId="4BBDA5D2"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4BBAB"/>
              <w:right w:val="nil"/>
            </w:tcBorders>
            <w:shd w:val="clear" w:color="auto" w:fill="auto"/>
            <w:vAlign w:val="center"/>
            <w:hideMark/>
          </w:tcPr>
          <w:p w14:paraId="458F356B"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2201125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1E28ECCC"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2310FE2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(207.730)</w:t>
            </w:r>
          </w:p>
        </w:tc>
      </w:tr>
      <w:tr w:rsidR="00F16653" w:rsidRPr="00F16653" w14:paraId="0DAB0A35" w14:textId="77777777" w:rsidTr="00A2397B">
        <w:trPr>
          <w:trHeight w:val="227"/>
        </w:trPr>
        <w:tc>
          <w:tcPr>
            <w:tcW w:w="5000" w:type="pct"/>
            <w:gridSpan w:val="5"/>
            <w:tcBorders>
              <w:top w:val="nil"/>
              <w:left w:val="nil"/>
              <w:bottom w:val="nil"/>
              <w:right w:val="nil"/>
            </w:tcBorders>
            <w:shd w:val="clear" w:color="auto" w:fill="auto"/>
            <w:vAlign w:val="center"/>
            <w:hideMark/>
          </w:tcPr>
          <w:p w14:paraId="389D82AD" w14:textId="77777777" w:rsidR="00F16653" w:rsidRPr="00F16653" w:rsidRDefault="00F16653" w:rsidP="00944849">
            <w:pPr>
              <w:spacing w:after="0" w:line="240" w:lineRule="auto"/>
              <w:jc w:val="both"/>
              <w:rPr>
                <w:rFonts w:ascii="Calibri Light" w:eastAsia="Times New Roman" w:hAnsi="Calibri Light" w:cs="Calibri Light"/>
                <w:color w:val="005CA9"/>
                <w:sz w:val="16"/>
                <w:szCs w:val="16"/>
                <w:lang w:eastAsia="pt-BR"/>
              </w:rPr>
            </w:pPr>
            <w:r w:rsidRPr="00F16653">
              <w:rPr>
                <w:rFonts w:ascii="Calibri Light" w:eastAsia="Times New Roman" w:hAnsi="Calibri Light" w:cs="Calibri Light"/>
                <w:color w:val="005CA9"/>
                <w:sz w:val="16"/>
                <w:szCs w:val="16"/>
                <w:lang w:eastAsia="pt-BR"/>
              </w:rPr>
              <w:t xml:space="preserve">(1) O Lucro líquido da Holding XS1 atribuível ao Grupo está a maior em R$ 14.649, considerando o resultado de equivalência registrado, em função do ajuste dos efeitos do contrato que prevê a despesa de </w:t>
            </w:r>
            <w:proofErr w:type="spellStart"/>
            <w:r w:rsidRPr="00F16653">
              <w:rPr>
                <w:rFonts w:ascii="Calibri Light" w:eastAsia="Times New Roman" w:hAnsi="Calibri Light" w:cs="Calibri Light"/>
                <w:color w:val="005CA9"/>
                <w:sz w:val="16"/>
                <w:szCs w:val="16"/>
                <w:lang w:eastAsia="pt-BR"/>
              </w:rPr>
              <w:t>Launch</w:t>
            </w:r>
            <w:proofErr w:type="spellEnd"/>
            <w:r w:rsidRPr="00F1665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16653">
              <w:rPr>
                <w:rFonts w:ascii="Calibri Light" w:eastAsia="Times New Roman" w:hAnsi="Calibri Light" w:cs="Calibri Light"/>
                <w:color w:val="005CA9"/>
                <w:sz w:val="16"/>
                <w:szCs w:val="16"/>
                <w:lang w:eastAsia="pt-BR"/>
              </w:rPr>
              <w:t>Earn</w:t>
            </w:r>
            <w:proofErr w:type="spellEnd"/>
            <w:r w:rsidRPr="00F1665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79282BDE" w14:textId="4FFE9822" w:rsidR="007D78DB" w:rsidRPr="00E97C45" w:rsidRDefault="007D78DB">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751F3FFE" w14:textId="77777777" w:rsidR="006D11C3" w:rsidRPr="00E97C45" w:rsidRDefault="006D11C3" w:rsidP="00087564">
      <w:pPr>
        <w:tabs>
          <w:tab w:val="center" w:pos="284"/>
        </w:tabs>
        <w:spacing w:before="100" w:beforeAutospacing="1" w:after="100" w:afterAutospacing="1"/>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F16653" w:rsidRPr="00F16653" w14:paraId="7587D746" w14:textId="77777777" w:rsidTr="00A2397B">
        <w:trPr>
          <w:trHeight w:val="227"/>
        </w:trPr>
        <w:tc>
          <w:tcPr>
            <w:tcW w:w="2396" w:type="pct"/>
            <w:vMerge w:val="restart"/>
            <w:tcBorders>
              <w:top w:val="single" w:sz="4" w:space="0" w:color="57BBAB"/>
              <w:left w:val="nil"/>
              <w:bottom w:val="single" w:sz="4" w:space="0" w:color="54BBAB"/>
              <w:right w:val="nil"/>
            </w:tcBorders>
            <w:shd w:val="clear" w:color="auto" w:fill="auto"/>
            <w:vAlign w:val="center"/>
            <w:hideMark/>
          </w:tcPr>
          <w:p w14:paraId="37BD6ADC"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7BBAB"/>
              <w:left w:val="nil"/>
              <w:bottom w:val="single" w:sz="4" w:space="0" w:color="54BBAB"/>
              <w:right w:val="nil"/>
            </w:tcBorders>
            <w:shd w:val="clear" w:color="auto" w:fill="auto"/>
            <w:vAlign w:val="center"/>
            <w:hideMark/>
          </w:tcPr>
          <w:p w14:paraId="78B93DE1"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3º trimestre de 2022</w:t>
            </w:r>
          </w:p>
        </w:tc>
      </w:tr>
      <w:tr w:rsidR="00CB1E18" w:rsidRPr="00F16653" w14:paraId="0B55A93E" w14:textId="77777777" w:rsidTr="00A2397B">
        <w:trPr>
          <w:trHeight w:val="227"/>
        </w:trPr>
        <w:tc>
          <w:tcPr>
            <w:tcW w:w="2396" w:type="pct"/>
            <w:vMerge/>
            <w:tcBorders>
              <w:top w:val="single" w:sz="4" w:space="0" w:color="57BBAB"/>
              <w:left w:val="nil"/>
              <w:bottom w:val="single" w:sz="4" w:space="0" w:color="54BBAB"/>
              <w:right w:val="nil"/>
            </w:tcBorders>
            <w:shd w:val="clear" w:color="auto" w:fill="auto"/>
            <w:vAlign w:val="center"/>
            <w:hideMark/>
          </w:tcPr>
          <w:p w14:paraId="775A800D"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65EF7B04"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2F4F31E1"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0C394E0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0D72E206"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Holding XS1</w:t>
            </w:r>
            <w:r w:rsidRPr="00F16653">
              <w:rPr>
                <w:rFonts w:ascii="Calibri Light" w:eastAsia="Times New Roman" w:hAnsi="Calibri Light" w:cs="Calibri Light"/>
                <w:b/>
                <w:bCs/>
                <w:color w:val="005CA9"/>
                <w:sz w:val="18"/>
                <w:szCs w:val="18"/>
                <w:lang w:eastAsia="pt-BR"/>
              </w:rPr>
              <w:br/>
              <w:t>(Nota 4(n))</w:t>
            </w:r>
          </w:p>
        </w:tc>
      </w:tr>
      <w:tr w:rsidR="00CB1E18" w:rsidRPr="00F16653" w14:paraId="400CC87B" w14:textId="77777777" w:rsidTr="00A2397B">
        <w:trPr>
          <w:trHeight w:val="227"/>
        </w:trPr>
        <w:tc>
          <w:tcPr>
            <w:tcW w:w="2396" w:type="pct"/>
            <w:tcBorders>
              <w:top w:val="nil"/>
              <w:left w:val="nil"/>
              <w:bottom w:val="nil"/>
              <w:right w:val="nil"/>
            </w:tcBorders>
            <w:shd w:val="clear" w:color="auto" w:fill="auto"/>
            <w:noWrap/>
            <w:vAlign w:val="center"/>
            <w:hideMark/>
          </w:tcPr>
          <w:p w14:paraId="704A77AD"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Operações continuadas</w:t>
            </w:r>
          </w:p>
        </w:tc>
        <w:tc>
          <w:tcPr>
            <w:tcW w:w="651" w:type="pct"/>
            <w:tcBorders>
              <w:top w:val="nil"/>
              <w:left w:val="nil"/>
              <w:bottom w:val="nil"/>
              <w:right w:val="nil"/>
            </w:tcBorders>
            <w:shd w:val="clear" w:color="auto" w:fill="auto"/>
            <w:vAlign w:val="center"/>
            <w:hideMark/>
          </w:tcPr>
          <w:p w14:paraId="73DE24FA"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2C3D71D9"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4C456261"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CDC0732"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r>
      <w:tr w:rsidR="00CB1E18" w:rsidRPr="00F16653" w14:paraId="6E594CAA" w14:textId="77777777" w:rsidTr="00A2397B">
        <w:trPr>
          <w:trHeight w:val="227"/>
        </w:trPr>
        <w:tc>
          <w:tcPr>
            <w:tcW w:w="2396" w:type="pct"/>
            <w:tcBorders>
              <w:top w:val="nil"/>
              <w:left w:val="nil"/>
              <w:bottom w:val="nil"/>
              <w:right w:val="nil"/>
            </w:tcBorders>
            <w:shd w:val="clear" w:color="auto" w:fill="auto"/>
            <w:vAlign w:val="center"/>
            <w:hideMark/>
          </w:tcPr>
          <w:p w14:paraId="4573DCD1"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08EB185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225.791</w:t>
            </w:r>
          </w:p>
        </w:tc>
        <w:tc>
          <w:tcPr>
            <w:tcW w:w="651" w:type="pct"/>
            <w:tcBorders>
              <w:top w:val="nil"/>
              <w:left w:val="nil"/>
              <w:bottom w:val="nil"/>
              <w:right w:val="nil"/>
            </w:tcBorders>
            <w:shd w:val="clear" w:color="auto" w:fill="auto"/>
            <w:vAlign w:val="center"/>
            <w:hideMark/>
          </w:tcPr>
          <w:p w14:paraId="3E128AD7"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593.228</w:t>
            </w:r>
          </w:p>
        </w:tc>
        <w:tc>
          <w:tcPr>
            <w:tcW w:w="651" w:type="pct"/>
            <w:tcBorders>
              <w:top w:val="nil"/>
              <w:left w:val="nil"/>
              <w:bottom w:val="nil"/>
              <w:right w:val="nil"/>
            </w:tcBorders>
            <w:shd w:val="clear" w:color="auto" w:fill="auto"/>
            <w:vAlign w:val="center"/>
            <w:hideMark/>
          </w:tcPr>
          <w:p w14:paraId="686538E3" w14:textId="77777777" w:rsidR="00F16653" w:rsidRPr="00F16653" w:rsidRDefault="00F16653" w:rsidP="00F16653">
            <w:pPr>
              <w:spacing w:after="0" w:line="240" w:lineRule="auto"/>
              <w:jc w:val="center"/>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E44540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819.019</w:t>
            </w:r>
          </w:p>
        </w:tc>
      </w:tr>
      <w:tr w:rsidR="00CB1E18" w:rsidRPr="00F16653" w14:paraId="1D6E471C" w14:textId="77777777" w:rsidTr="00A2397B">
        <w:trPr>
          <w:trHeight w:val="227"/>
        </w:trPr>
        <w:tc>
          <w:tcPr>
            <w:tcW w:w="2396" w:type="pct"/>
            <w:tcBorders>
              <w:top w:val="nil"/>
              <w:left w:val="nil"/>
              <w:bottom w:val="nil"/>
              <w:right w:val="nil"/>
            </w:tcBorders>
            <w:shd w:val="clear" w:color="auto" w:fill="auto"/>
            <w:vAlign w:val="center"/>
            <w:hideMark/>
          </w:tcPr>
          <w:p w14:paraId="72DEFCB5"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6F919BC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55.436</w:t>
            </w:r>
          </w:p>
        </w:tc>
        <w:tc>
          <w:tcPr>
            <w:tcW w:w="651" w:type="pct"/>
            <w:tcBorders>
              <w:top w:val="nil"/>
              <w:left w:val="nil"/>
              <w:bottom w:val="nil"/>
              <w:right w:val="nil"/>
            </w:tcBorders>
            <w:shd w:val="clear" w:color="auto" w:fill="auto"/>
            <w:vAlign w:val="center"/>
            <w:hideMark/>
          </w:tcPr>
          <w:p w14:paraId="4011C3A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916.166</w:t>
            </w:r>
          </w:p>
        </w:tc>
        <w:tc>
          <w:tcPr>
            <w:tcW w:w="651" w:type="pct"/>
            <w:tcBorders>
              <w:top w:val="nil"/>
              <w:left w:val="nil"/>
              <w:bottom w:val="nil"/>
              <w:right w:val="nil"/>
            </w:tcBorders>
            <w:shd w:val="clear" w:color="auto" w:fill="auto"/>
            <w:vAlign w:val="center"/>
            <w:hideMark/>
          </w:tcPr>
          <w:p w14:paraId="048CF8CE"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994</w:t>
            </w:r>
          </w:p>
        </w:tc>
        <w:tc>
          <w:tcPr>
            <w:tcW w:w="651" w:type="pct"/>
            <w:tcBorders>
              <w:top w:val="nil"/>
              <w:left w:val="nil"/>
              <w:bottom w:val="nil"/>
              <w:right w:val="nil"/>
            </w:tcBorders>
            <w:shd w:val="clear" w:color="auto" w:fill="auto"/>
            <w:vAlign w:val="center"/>
            <w:hideMark/>
          </w:tcPr>
          <w:p w14:paraId="2F319D5A"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972.596</w:t>
            </w:r>
          </w:p>
        </w:tc>
      </w:tr>
      <w:tr w:rsidR="00CB1E18" w:rsidRPr="00F16653" w14:paraId="2786CE0E" w14:textId="77777777" w:rsidTr="00A2397B">
        <w:trPr>
          <w:trHeight w:val="227"/>
        </w:trPr>
        <w:tc>
          <w:tcPr>
            <w:tcW w:w="2396" w:type="pct"/>
            <w:tcBorders>
              <w:top w:val="nil"/>
              <w:left w:val="nil"/>
              <w:bottom w:val="nil"/>
              <w:right w:val="nil"/>
            </w:tcBorders>
            <w:shd w:val="clear" w:color="auto" w:fill="auto"/>
            <w:vAlign w:val="center"/>
            <w:hideMark/>
          </w:tcPr>
          <w:p w14:paraId="2AAAC69A"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7491DC15"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(85.820)</w:t>
            </w:r>
          </w:p>
        </w:tc>
        <w:tc>
          <w:tcPr>
            <w:tcW w:w="651" w:type="pct"/>
            <w:tcBorders>
              <w:top w:val="nil"/>
              <w:left w:val="nil"/>
              <w:bottom w:val="nil"/>
              <w:right w:val="nil"/>
            </w:tcBorders>
            <w:shd w:val="clear" w:color="auto" w:fill="auto"/>
            <w:vAlign w:val="center"/>
            <w:hideMark/>
          </w:tcPr>
          <w:p w14:paraId="1AB4FF2D"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24.763</w:t>
            </w:r>
          </w:p>
        </w:tc>
        <w:tc>
          <w:tcPr>
            <w:tcW w:w="651" w:type="pct"/>
            <w:tcBorders>
              <w:top w:val="nil"/>
              <w:left w:val="nil"/>
              <w:bottom w:val="nil"/>
              <w:right w:val="nil"/>
            </w:tcBorders>
            <w:shd w:val="clear" w:color="auto" w:fill="auto"/>
            <w:vAlign w:val="center"/>
            <w:hideMark/>
          </w:tcPr>
          <w:p w14:paraId="2CAE2A67"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(1.556)</w:t>
            </w:r>
          </w:p>
        </w:tc>
        <w:tc>
          <w:tcPr>
            <w:tcW w:w="651" w:type="pct"/>
            <w:tcBorders>
              <w:top w:val="nil"/>
              <w:left w:val="nil"/>
              <w:bottom w:val="nil"/>
              <w:right w:val="nil"/>
            </w:tcBorders>
            <w:shd w:val="clear" w:color="auto" w:fill="auto"/>
            <w:vAlign w:val="center"/>
            <w:hideMark/>
          </w:tcPr>
          <w:p w14:paraId="309D8F14"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(62.613)</w:t>
            </w:r>
          </w:p>
        </w:tc>
      </w:tr>
      <w:tr w:rsidR="00CB1E18" w:rsidRPr="00F16653" w14:paraId="1F41BB1A" w14:textId="77777777" w:rsidTr="00A2397B">
        <w:trPr>
          <w:trHeight w:val="227"/>
        </w:trPr>
        <w:tc>
          <w:tcPr>
            <w:tcW w:w="2396" w:type="pct"/>
            <w:tcBorders>
              <w:top w:val="nil"/>
              <w:left w:val="nil"/>
              <w:bottom w:val="nil"/>
              <w:right w:val="nil"/>
            </w:tcBorders>
            <w:shd w:val="clear" w:color="auto" w:fill="auto"/>
            <w:vAlign w:val="center"/>
            <w:hideMark/>
          </w:tcPr>
          <w:p w14:paraId="799BB61D"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65A67E3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195.407</w:t>
            </w:r>
          </w:p>
        </w:tc>
        <w:tc>
          <w:tcPr>
            <w:tcW w:w="651" w:type="pct"/>
            <w:tcBorders>
              <w:top w:val="nil"/>
              <w:left w:val="nil"/>
              <w:bottom w:val="nil"/>
              <w:right w:val="nil"/>
            </w:tcBorders>
            <w:shd w:val="clear" w:color="auto" w:fill="auto"/>
            <w:vAlign w:val="center"/>
            <w:hideMark/>
          </w:tcPr>
          <w:p w14:paraId="3F45757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1.534.157</w:t>
            </w:r>
          </w:p>
        </w:tc>
        <w:tc>
          <w:tcPr>
            <w:tcW w:w="651" w:type="pct"/>
            <w:tcBorders>
              <w:top w:val="nil"/>
              <w:left w:val="nil"/>
              <w:bottom w:val="nil"/>
              <w:right w:val="nil"/>
            </w:tcBorders>
            <w:shd w:val="clear" w:color="auto" w:fill="auto"/>
            <w:vAlign w:val="center"/>
            <w:hideMark/>
          </w:tcPr>
          <w:p w14:paraId="66B88D3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(562)</w:t>
            </w:r>
          </w:p>
        </w:tc>
        <w:tc>
          <w:tcPr>
            <w:tcW w:w="651" w:type="pct"/>
            <w:tcBorders>
              <w:top w:val="nil"/>
              <w:left w:val="nil"/>
              <w:bottom w:val="nil"/>
              <w:right w:val="nil"/>
            </w:tcBorders>
            <w:shd w:val="clear" w:color="auto" w:fill="auto"/>
            <w:vAlign w:val="center"/>
            <w:hideMark/>
          </w:tcPr>
          <w:p w14:paraId="510DF375"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1.729.002</w:t>
            </w:r>
          </w:p>
        </w:tc>
      </w:tr>
      <w:tr w:rsidR="00CB1E18" w:rsidRPr="00F16653" w14:paraId="23374E9E" w14:textId="77777777" w:rsidTr="00A2397B">
        <w:trPr>
          <w:trHeight w:val="227"/>
        </w:trPr>
        <w:tc>
          <w:tcPr>
            <w:tcW w:w="2396" w:type="pct"/>
            <w:tcBorders>
              <w:top w:val="nil"/>
              <w:left w:val="nil"/>
              <w:bottom w:val="nil"/>
              <w:right w:val="nil"/>
            </w:tcBorders>
            <w:shd w:val="clear" w:color="auto" w:fill="auto"/>
            <w:vAlign w:val="center"/>
            <w:hideMark/>
          </w:tcPr>
          <w:p w14:paraId="37B3A7FE"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0240830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(37.861)</w:t>
            </w:r>
          </w:p>
        </w:tc>
        <w:tc>
          <w:tcPr>
            <w:tcW w:w="651" w:type="pct"/>
            <w:tcBorders>
              <w:top w:val="nil"/>
              <w:left w:val="nil"/>
              <w:bottom w:val="nil"/>
              <w:right w:val="nil"/>
            </w:tcBorders>
            <w:shd w:val="clear" w:color="auto" w:fill="auto"/>
            <w:vAlign w:val="center"/>
            <w:hideMark/>
          </w:tcPr>
          <w:p w14:paraId="7FF08A5F"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(57.185)</w:t>
            </w:r>
          </w:p>
        </w:tc>
        <w:tc>
          <w:tcPr>
            <w:tcW w:w="651" w:type="pct"/>
            <w:tcBorders>
              <w:top w:val="nil"/>
              <w:left w:val="nil"/>
              <w:bottom w:val="nil"/>
              <w:right w:val="nil"/>
            </w:tcBorders>
            <w:shd w:val="clear" w:color="auto" w:fill="auto"/>
            <w:vAlign w:val="center"/>
            <w:hideMark/>
          </w:tcPr>
          <w:p w14:paraId="49F959FF"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DFE6360"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(95.046)</w:t>
            </w:r>
          </w:p>
        </w:tc>
      </w:tr>
      <w:tr w:rsidR="00CB1E18" w:rsidRPr="00F16653" w14:paraId="5334C261" w14:textId="77777777" w:rsidTr="00A2397B">
        <w:trPr>
          <w:trHeight w:val="227"/>
        </w:trPr>
        <w:tc>
          <w:tcPr>
            <w:tcW w:w="2396" w:type="pct"/>
            <w:tcBorders>
              <w:top w:val="nil"/>
              <w:left w:val="nil"/>
              <w:bottom w:val="nil"/>
              <w:right w:val="nil"/>
            </w:tcBorders>
            <w:shd w:val="clear" w:color="auto" w:fill="auto"/>
            <w:vAlign w:val="center"/>
            <w:hideMark/>
          </w:tcPr>
          <w:p w14:paraId="1BCFB6E0"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0AA7810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157.546</w:t>
            </w:r>
          </w:p>
        </w:tc>
        <w:tc>
          <w:tcPr>
            <w:tcW w:w="651" w:type="pct"/>
            <w:tcBorders>
              <w:top w:val="nil"/>
              <w:left w:val="nil"/>
              <w:bottom w:val="nil"/>
              <w:right w:val="nil"/>
            </w:tcBorders>
            <w:shd w:val="clear" w:color="auto" w:fill="auto"/>
            <w:vAlign w:val="center"/>
            <w:hideMark/>
          </w:tcPr>
          <w:p w14:paraId="570E82BF"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1.476.972</w:t>
            </w:r>
          </w:p>
        </w:tc>
        <w:tc>
          <w:tcPr>
            <w:tcW w:w="651" w:type="pct"/>
            <w:tcBorders>
              <w:top w:val="nil"/>
              <w:left w:val="nil"/>
              <w:bottom w:val="nil"/>
              <w:right w:val="nil"/>
            </w:tcBorders>
            <w:shd w:val="clear" w:color="auto" w:fill="auto"/>
            <w:vAlign w:val="center"/>
            <w:hideMark/>
          </w:tcPr>
          <w:p w14:paraId="62BACDF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(562)</w:t>
            </w:r>
          </w:p>
        </w:tc>
        <w:tc>
          <w:tcPr>
            <w:tcW w:w="651" w:type="pct"/>
            <w:tcBorders>
              <w:top w:val="nil"/>
              <w:left w:val="nil"/>
              <w:bottom w:val="nil"/>
              <w:right w:val="nil"/>
            </w:tcBorders>
            <w:shd w:val="clear" w:color="auto" w:fill="auto"/>
            <w:vAlign w:val="center"/>
            <w:hideMark/>
          </w:tcPr>
          <w:p w14:paraId="337CBB93"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1.633.956</w:t>
            </w:r>
          </w:p>
        </w:tc>
      </w:tr>
      <w:tr w:rsidR="00CB1E18" w:rsidRPr="00F16653" w14:paraId="5B64E1CD" w14:textId="77777777" w:rsidTr="00A2397B">
        <w:trPr>
          <w:trHeight w:val="227"/>
        </w:trPr>
        <w:tc>
          <w:tcPr>
            <w:tcW w:w="2396" w:type="pct"/>
            <w:tcBorders>
              <w:top w:val="nil"/>
              <w:left w:val="nil"/>
              <w:bottom w:val="nil"/>
              <w:right w:val="nil"/>
            </w:tcBorders>
            <w:shd w:val="clear" w:color="auto" w:fill="auto"/>
            <w:vAlign w:val="center"/>
            <w:hideMark/>
          </w:tcPr>
          <w:p w14:paraId="2A11E41F"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0B694DC9"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(64.594)</w:t>
            </w:r>
          </w:p>
        </w:tc>
        <w:tc>
          <w:tcPr>
            <w:tcW w:w="651" w:type="pct"/>
            <w:tcBorders>
              <w:top w:val="nil"/>
              <w:left w:val="nil"/>
              <w:bottom w:val="nil"/>
              <w:right w:val="nil"/>
            </w:tcBorders>
            <w:shd w:val="clear" w:color="auto" w:fill="auto"/>
            <w:vAlign w:val="center"/>
            <w:hideMark/>
          </w:tcPr>
          <w:p w14:paraId="61D9C74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(605.559)</w:t>
            </w:r>
          </w:p>
        </w:tc>
        <w:tc>
          <w:tcPr>
            <w:tcW w:w="651" w:type="pct"/>
            <w:tcBorders>
              <w:top w:val="nil"/>
              <w:left w:val="nil"/>
              <w:bottom w:val="nil"/>
              <w:right w:val="nil"/>
            </w:tcBorders>
            <w:shd w:val="clear" w:color="auto" w:fill="auto"/>
            <w:vAlign w:val="center"/>
            <w:hideMark/>
          </w:tcPr>
          <w:p w14:paraId="7ABFA00C" w14:textId="77777777" w:rsidR="00F16653" w:rsidRPr="00F16653" w:rsidRDefault="00F16653" w:rsidP="00F16653">
            <w:pPr>
              <w:spacing w:after="0" w:line="240" w:lineRule="auto"/>
              <w:jc w:val="center"/>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46BECB7"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(670.153)</w:t>
            </w:r>
          </w:p>
        </w:tc>
      </w:tr>
      <w:tr w:rsidR="00CB1E18" w:rsidRPr="00F16653" w14:paraId="0DFF1F39" w14:textId="77777777" w:rsidTr="00A2397B">
        <w:trPr>
          <w:trHeight w:val="227"/>
        </w:trPr>
        <w:tc>
          <w:tcPr>
            <w:tcW w:w="2396" w:type="pct"/>
            <w:tcBorders>
              <w:top w:val="nil"/>
              <w:left w:val="nil"/>
              <w:bottom w:val="nil"/>
              <w:right w:val="nil"/>
            </w:tcBorders>
            <w:shd w:val="clear" w:color="auto" w:fill="auto"/>
            <w:noWrap/>
            <w:vAlign w:val="center"/>
            <w:hideMark/>
          </w:tcPr>
          <w:p w14:paraId="48374D97"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das operações continuadas</w:t>
            </w:r>
          </w:p>
        </w:tc>
        <w:tc>
          <w:tcPr>
            <w:tcW w:w="651" w:type="pct"/>
            <w:tcBorders>
              <w:top w:val="nil"/>
              <w:left w:val="nil"/>
              <w:bottom w:val="nil"/>
              <w:right w:val="nil"/>
            </w:tcBorders>
            <w:shd w:val="clear" w:color="auto" w:fill="auto"/>
            <w:vAlign w:val="center"/>
            <w:hideMark/>
          </w:tcPr>
          <w:p w14:paraId="0CA864B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92.952</w:t>
            </w:r>
          </w:p>
        </w:tc>
        <w:tc>
          <w:tcPr>
            <w:tcW w:w="651" w:type="pct"/>
            <w:tcBorders>
              <w:top w:val="nil"/>
              <w:left w:val="nil"/>
              <w:bottom w:val="nil"/>
              <w:right w:val="nil"/>
            </w:tcBorders>
            <w:shd w:val="clear" w:color="auto" w:fill="auto"/>
            <w:vAlign w:val="center"/>
            <w:hideMark/>
          </w:tcPr>
          <w:p w14:paraId="332C5F3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871.413</w:t>
            </w:r>
          </w:p>
        </w:tc>
        <w:tc>
          <w:tcPr>
            <w:tcW w:w="651" w:type="pct"/>
            <w:tcBorders>
              <w:top w:val="nil"/>
              <w:left w:val="nil"/>
              <w:bottom w:val="nil"/>
              <w:right w:val="nil"/>
            </w:tcBorders>
            <w:shd w:val="clear" w:color="auto" w:fill="auto"/>
            <w:vAlign w:val="center"/>
            <w:hideMark/>
          </w:tcPr>
          <w:p w14:paraId="484D1380"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(562)</w:t>
            </w:r>
          </w:p>
        </w:tc>
        <w:tc>
          <w:tcPr>
            <w:tcW w:w="651" w:type="pct"/>
            <w:tcBorders>
              <w:top w:val="nil"/>
              <w:left w:val="nil"/>
              <w:bottom w:val="nil"/>
              <w:right w:val="nil"/>
            </w:tcBorders>
            <w:shd w:val="clear" w:color="auto" w:fill="auto"/>
            <w:vAlign w:val="center"/>
            <w:hideMark/>
          </w:tcPr>
          <w:p w14:paraId="4FF1E58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963.803</w:t>
            </w:r>
          </w:p>
        </w:tc>
      </w:tr>
      <w:tr w:rsidR="00CB1E18" w:rsidRPr="00F16653" w14:paraId="431F2B9E" w14:textId="77777777" w:rsidTr="00A2397B">
        <w:trPr>
          <w:trHeight w:val="227"/>
        </w:trPr>
        <w:tc>
          <w:tcPr>
            <w:tcW w:w="2396" w:type="pct"/>
            <w:tcBorders>
              <w:top w:val="nil"/>
              <w:left w:val="nil"/>
              <w:bottom w:val="nil"/>
              <w:right w:val="nil"/>
            </w:tcBorders>
            <w:shd w:val="clear" w:color="auto" w:fill="auto"/>
            <w:vAlign w:val="center"/>
            <w:hideMark/>
          </w:tcPr>
          <w:p w14:paraId="0F5D8382"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118AD5B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92.952</w:t>
            </w:r>
          </w:p>
        </w:tc>
        <w:tc>
          <w:tcPr>
            <w:tcW w:w="651" w:type="pct"/>
            <w:tcBorders>
              <w:top w:val="nil"/>
              <w:left w:val="nil"/>
              <w:bottom w:val="nil"/>
              <w:right w:val="nil"/>
            </w:tcBorders>
            <w:shd w:val="clear" w:color="auto" w:fill="auto"/>
            <w:vAlign w:val="center"/>
            <w:hideMark/>
          </w:tcPr>
          <w:p w14:paraId="1636806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871.413</w:t>
            </w:r>
          </w:p>
        </w:tc>
        <w:tc>
          <w:tcPr>
            <w:tcW w:w="651" w:type="pct"/>
            <w:tcBorders>
              <w:top w:val="nil"/>
              <w:left w:val="nil"/>
              <w:bottom w:val="nil"/>
              <w:right w:val="nil"/>
            </w:tcBorders>
            <w:shd w:val="clear" w:color="auto" w:fill="auto"/>
            <w:vAlign w:val="center"/>
            <w:hideMark/>
          </w:tcPr>
          <w:p w14:paraId="43E82FCE"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(562)</w:t>
            </w:r>
          </w:p>
        </w:tc>
        <w:tc>
          <w:tcPr>
            <w:tcW w:w="651" w:type="pct"/>
            <w:tcBorders>
              <w:top w:val="nil"/>
              <w:left w:val="nil"/>
              <w:bottom w:val="nil"/>
              <w:right w:val="nil"/>
            </w:tcBorders>
            <w:shd w:val="clear" w:color="auto" w:fill="auto"/>
            <w:vAlign w:val="center"/>
            <w:hideMark/>
          </w:tcPr>
          <w:p w14:paraId="3D7EC382"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963.803</w:t>
            </w:r>
          </w:p>
        </w:tc>
      </w:tr>
      <w:tr w:rsidR="00CB1E18" w:rsidRPr="00F16653" w14:paraId="1C04A4FB" w14:textId="77777777" w:rsidTr="00A2397B">
        <w:trPr>
          <w:trHeight w:val="227"/>
        </w:trPr>
        <w:tc>
          <w:tcPr>
            <w:tcW w:w="2396" w:type="pct"/>
            <w:tcBorders>
              <w:top w:val="nil"/>
              <w:left w:val="nil"/>
              <w:bottom w:val="nil"/>
              <w:right w:val="nil"/>
            </w:tcBorders>
            <w:shd w:val="clear" w:color="auto" w:fill="auto"/>
            <w:vAlign w:val="center"/>
            <w:hideMark/>
          </w:tcPr>
          <w:p w14:paraId="1DD91AA0" w14:textId="77777777" w:rsidR="00F16653" w:rsidRPr="00F16653" w:rsidRDefault="00F16653" w:rsidP="00F16653">
            <w:pPr>
              <w:spacing w:after="0" w:line="240" w:lineRule="auto"/>
              <w:ind w:firstLineChars="100" w:firstLine="180"/>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2CDF37E1"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92.952</w:t>
            </w:r>
          </w:p>
        </w:tc>
        <w:tc>
          <w:tcPr>
            <w:tcW w:w="651" w:type="pct"/>
            <w:tcBorders>
              <w:top w:val="nil"/>
              <w:left w:val="nil"/>
              <w:bottom w:val="nil"/>
              <w:right w:val="nil"/>
            </w:tcBorders>
            <w:shd w:val="clear" w:color="auto" w:fill="auto"/>
            <w:vAlign w:val="center"/>
            <w:hideMark/>
          </w:tcPr>
          <w:p w14:paraId="0A6F7EB8"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871.413</w:t>
            </w:r>
          </w:p>
        </w:tc>
        <w:tc>
          <w:tcPr>
            <w:tcW w:w="651" w:type="pct"/>
            <w:tcBorders>
              <w:top w:val="nil"/>
              <w:left w:val="nil"/>
              <w:bottom w:val="nil"/>
              <w:right w:val="nil"/>
            </w:tcBorders>
            <w:shd w:val="clear" w:color="auto" w:fill="auto"/>
            <w:vAlign w:val="center"/>
            <w:hideMark/>
          </w:tcPr>
          <w:p w14:paraId="725D135C"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(562)</w:t>
            </w:r>
          </w:p>
        </w:tc>
        <w:tc>
          <w:tcPr>
            <w:tcW w:w="651" w:type="pct"/>
            <w:tcBorders>
              <w:top w:val="nil"/>
              <w:left w:val="nil"/>
              <w:bottom w:val="nil"/>
              <w:right w:val="nil"/>
            </w:tcBorders>
            <w:shd w:val="clear" w:color="auto" w:fill="auto"/>
            <w:vAlign w:val="center"/>
            <w:hideMark/>
          </w:tcPr>
          <w:p w14:paraId="77BCAB4D" w14:textId="77777777" w:rsidR="00F16653" w:rsidRPr="00F16653" w:rsidRDefault="00F16653" w:rsidP="00F16653">
            <w:pPr>
              <w:spacing w:after="0" w:line="240" w:lineRule="auto"/>
              <w:jc w:val="right"/>
              <w:rPr>
                <w:rFonts w:ascii="Calibri Light" w:eastAsia="Times New Roman" w:hAnsi="Calibri Light" w:cs="Calibri Light"/>
                <w:color w:val="005CA9"/>
                <w:sz w:val="18"/>
                <w:szCs w:val="18"/>
                <w:lang w:eastAsia="pt-BR"/>
              </w:rPr>
            </w:pPr>
            <w:r w:rsidRPr="00F16653">
              <w:rPr>
                <w:rFonts w:ascii="Calibri Light" w:eastAsia="Times New Roman" w:hAnsi="Calibri Light" w:cs="Calibri Light"/>
                <w:color w:val="005CA9"/>
                <w:sz w:val="18"/>
                <w:szCs w:val="18"/>
                <w:lang w:eastAsia="pt-BR"/>
              </w:rPr>
              <w:t>963.803</w:t>
            </w:r>
          </w:p>
        </w:tc>
      </w:tr>
      <w:tr w:rsidR="00CB1E18" w:rsidRPr="00F16653" w14:paraId="5491F84D" w14:textId="77777777" w:rsidTr="00A2397B">
        <w:trPr>
          <w:trHeight w:val="227"/>
        </w:trPr>
        <w:tc>
          <w:tcPr>
            <w:tcW w:w="2396" w:type="pct"/>
            <w:tcBorders>
              <w:top w:val="nil"/>
              <w:left w:val="nil"/>
              <w:bottom w:val="single" w:sz="4" w:space="0" w:color="57BBAB"/>
              <w:right w:val="nil"/>
            </w:tcBorders>
            <w:shd w:val="clear" w:color="auto" w:fill="auto"/>
            <w:vAlign w:val="center"/>
            <w:hideMark/>
          </w:tcPr>
          <w:p w14:paraId="7939FC55"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40925033"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481B902A"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64767AB7"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304EA80E" w14:textId="4AF1C0F3" w:rsidR="00F16653" w:rsidRPr="00F16653" w:rsidRDefault="00F16653" w:rsidP="00A2397B">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60,00</w:t>
            </w:r>
          </w:p>
        </w:tc>
      </w:tr>
      <w:tr w:rsidR="00CB1E18" w:rsidRPr="00F16653" w14:paraId="75D88B61" w14:textId="77777777" w:rsidTr="00A2397B">
        <w:trPr>
          <w:trHeight w:val="227"/>
        </w:trPr>
        <w:tc>
          <w:tcPr>
            <w:tcW w:w="2396" w:type="pct"/>
            <w:tcBorders>
              <w:top w:val="nil"/>
              <w:left w:val="nil"/>
              <w:bottom w:val="nil"/>
              <w:right w:val="nil"/>
            </w:tcBorders>
            <w:shd w:val="clear" w:color="auto" w:fill="auto"/>
            <w:vAlign w:val="center"/>
            <w:hideMark/>
          </w:tcPr>
          <w:p w14:paraId="7EEF8C4B"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46E60FC8"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2F8534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B9FD304"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D6EFC7A"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578.281</w:t>
            </w:r>
          </w:p>
        </w:tc>
      </w:tr>
      <w:tr w:rsidR="00CB1E18" w:rsidRPr="00F16653" w14:paraId="30C985FB" w14:textId="77777777" w:rsidTr="00A2397B">
        <w:trPr>
          <w:trHeight w:val="227"/>
        </w:trPr>
        <w:tc>
          <w:tcPr>
            <w:tcW w:w="2396" w:type="pct"/>
            <w:tcBorders>
              <w:top w:val="nil"/>
              <w:left w:val="nil"/>
              <w:bottom w:val="single" w:sz="4" w:space="0" w:color="57BBAB"/>
              <w:right w:val="nil"/>
            </w:tcBorders>
            <w:shd w:val="clear" w:color="auto" w:fill="auto"/>
            <w:vAlign w:val="center"/>
            <w:hideMark/>
          </w:tcPr>
          <w:p w14:paraId="0F680C9A" w14:textId="77777777" w:rsidR="00F16653" w:rsidRPr="00F16653" w:rsidRDefault="00F16653" w:rsidP="00F16653">
            <w:pPr>
              <w:spacing w:after="0" w:line="240" w:lineRule="auto"/>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7BBAB"/>
              <w:right w:val="nil"/>
            </w:tcBorders>
            <w:shd w:val="clear" w:color="auto" w:fill="auto"/>
            <w:vAlign w:val="center"/>
            <w:hideMark/>
          </w:tcPr>
          <w:p w14:paraId="25B831A9"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2655DF5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4765AFE6"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2319D33D" w14:textId="77777777" w:rsidR="00F16653" w:rsidRPr="00F16653" w:rsidRDefault="00F16653" w:rsidP="00F16653">
            <w:pPr>
              <w:spacing w:after="0" w:line="240" w:lineRule="auto"/>
              <w:jc w:val="right"/>
              <w:rPr>
                <w:rFonts w:ascii="Calibri Light" w:eastAsia="Times New Roman" w:hAnsi="Calibri Light" w:cs="Calibri Light"/>
                <w:b/>
                <w:bCs/>
                <w:color w:val="005CA9"/>
                <w:sz w:val="18"/>
                <w:szCs w:val="18"/>
                <w:lang w:eastAsia="pt-BR"/>
              </w:rPr>
            </w:pPr>
            <w:r w:rsidRPr="00F16653">
              <w:rPr>
                <w:rFonts w:ascii="Calibri Light" w:eastAsia="Times New Roman" w:hAnsi="Calibri Light" w:cs="Calibri Light"/>
                <w:b/>
                <w:bCs/>
                <w:color w:val="005CA9"/>
                <w:sz w:val="18"/>
                <w:szCs w:val="18"/>
                <w:lang w:eastAsia="pt-BR"/>
              </w:rPr>
              <w:t>385.522</w:t>
            </w:r>
          </w:p>
        </w:tc>
      </w:tr>
      <w:tr w:rsidR="00F16653" w:rsidRPr="00F16653" w14:paraId="4818DB24" w14:textId="77777777" w:rsidTr="00A2397B">
        <w:trPr>
          <w:trHeight w:val="227"/>
        </w:trPr>
        <w:tc>
          <w:tcPr>
            <w:tcW w:w="5000" w:type="pct"/>
            <w:gridSpan w:val="5"/>
            <w:tcBorders>
              <w:top w:val="nil"/>
              <w:left w:val="nil"/>
              <w:bottom w:val="nil"/>
              <w:right w:val="nil"/>
            </w:tcBorders>
            <w:shd w:val="clear" w:color="auto" w:fill="auto"/>
            <w:vAlign w:val="center"/>
            <w:hideMark/>
          </w:tcPr>
          <w:p w14:paraId="3E25B837" w14:textId="77777777" w:rsidR="00F16653" w:rsidRPr="00F16653" w:rsidRDefault="00F16653" w:rsidP="00944849">
            <w:pPr>
              <w:spacing w:after="0" w:line="240" w:lineRule="auto"/>
              <w:jc w:val="both"/>
              <w:rPr>
                <w:rFonts w:ascii="Calibri Light" w:eastAsia="Times New Roman" w:hAnsi="Calibri Light" w:cs="Calibri Light"/>
                <w:color w:val="005CA9"/>
                <w:sz w:val="16"/>
                <w:szCs w:val="16"/>
                <w:lang w:eastAsia="pt-BR"/>
              </w:rPr>
            </w:pPr>
            <w:r w:rsidRPr="00F16653">
              <w:rPr>
                <w:rFonts w:ascii="Calibri Light" w:eastAsia="Times New Roman" w:hAnsi="Calibri Light" w:cs="Calibri Light"/>
                <w:color w:val="005CA9"/>
                <w:sz w:val="16"/>
                <w:szCs w:val="16"/>
                <w:lang w:eastAsia="pt-BR"/>
              </w:rPr>
              <w:t xml:space="preserve">(1) O Lucro líquido da Holding XS1 atribuível ao Grupo está a menor em R$ 39.007, considerando o resultado de equivalência registrado, em função do ajuste dos efeitos do contrato que prevê a despesa de </w:t>
            </w:r>
            <w:proofErr w:type="spellStart"/>
            <w:r w:rsidRPr="00F16653">
              <w:rPr>
                <w:rFonts w:ascii="Calibri Light" w:eastAsia="Times New Roman" w:hAnsi="Calibri Light" w:cs="Calibri Light"/>
                <w:color w:val="005CA9"/>
                <w:sz w:val="16"/>
                <w:szCs w:val="16"/>
                <w:lang w:eastAsia="pt-BR"/>
              </w:rPr>
              <w:t>Launch</w:t>
            </w:r>
            <w:proofErr w:type="spellEnd"/>
            <w:r w:rsidRPr="00F1665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16653">
              <w:rPr>
                <w:rFonts w:ascii="Calibri Light" w:eastAsia="Times New Roman" w:hAnsi="Calibri Light" w:cs="Calibri Light"/>
                <w:color w:val="005CA9"/>
                <w:sz w:val="16"/>
                <w:szCs w:val="16"/>
                <w:lang w:eastAsia="pt-BR"/>
              </w:rPr>
              <w:t>Earn</w:t>
            </w:r>
            <w:proofErr w:type="spellEnd"/>
            <w:r w:rsidRPr="00F1665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329B8E0" w14:textId="2A418831" w:rsidR="0045122D" w:rsidRPr="00E97C45" w:rsidRDefault="0045122D" w:rsidP="00087564">
      <w:pPr>
        <w:tabs>
          <w:tab w:val="center" w:pos="284"/>
        </w:tabs>
        <w:spacing w:before="100" w:beforeAutospacing="1" w:after="100" w:afterAutospacing="1"/>
        <w:jc w:val="both"/>
        <w:rPr>
          <w:rFonts w:asciiTheme="majorHAnsi" w:hAnsiTheme="majorHAnsi" w:cstheme="majorHAnsi"/>
          <w:color w:val="2F75B5"/>
          <w:sz w:val="14"/>
          <w:szCs w:val="20"/>
        </w:rPr>
      </w:pPr>
    </w:p>
    <w:p w14:paraId="2F129991" w14:textId="77777777" w:rsidR="0045122D" w:rsidRPr="00E97C45" w:rsidRDefault="0045122D">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FE31A3" w:rsidRPr="00FE31A3" w14:paraId="37676D08" w14:textId="77777777" w:rsidTr="00DE4F69">
        <w:trPr>
          <w:trHeight w:val="255"/>
        </w:trPr>
        <w:tc>
          <w:tcPr>
            <w:tcW w:w="2396" w:type="pct"/>
            <w:vMerge w:val="restart"/>
            <w:tcBorders>
              <w:top w:val="single" w:sz="4" w:space="0" w:color="54BBAB"/>
              <w:left w:val="nil"/>
              <w:bottom w:val="single" w:sz="4" w:space="0" w:color="54BBAB"/>
              <w:right w:val="nil"/>
            </w:tcBorders>
            <w:shd w:val="clear" w:color="auto" w:fill="auto"/>
            <w:vAlign w:val="center"/>
            <w:hideMark/>
          </w:tcPr>
          <w:p w14:paraId="11BD5322"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4BBAB"/>
              <w:left w:val="nil"/>
              <w:bottom w:val="single" w:sz="4" w:space="0" w:color="54BBAB"/>
              <w:right w:val="nil"/>
            </w:tcBorders>
            <w:shd w:val="clear" w:color="auto" w:fill="auto"/>
            <w:vAlign w:val="center"/>
            <w:hideMark/>
          </w:tcPr>
          <w:p w14:paraId="272AFE38"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01 de janeiro a 30 de setembro de 2023</w:t>
            </w:r>
          </w:p>
        </w:tc>
      </w:tr>
      <w:tr w:rsidR="00CB1E18" w:rsidRPr="00FE31A3" w14:paraId="40B9F0DA" w14:textId="77777777" w:rsidTr="00DE4F69">
        <w:trPr>
          <w:trHeight w:val="255"/>
        </w:trPr>
        <w:tc>
          <w:tcPr>
            <w:tcW w:w="2396" w:type="pct"/>
            <w:vMerge/>
            <w:tcBorders>
              <w:top w:val="single" w:sz="4" w:space="0" w:color="54BBAB"/>
              <w:left w:val="nil"/>
              <w:bottom w:val="single" w:sz="4" w:space="0" w:color="54BBAB"/>
              <w:right w:val="nil"/>
            </w:tcBorders>
            <w:shd w:val="clear" w:color="auto" w:fill="auto"/>
            <w:vAlign w:val="center"/>
            <w:hideMark/>
          </w:tcPr>
          <w:p w14:paraId="15CE98B6"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31C53890"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7617B9DC"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07422D0E"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10C71694"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Holding XS1</w:t>
            </w:r>
            <w:r w:rsidRPr="00FE31A3">
              <w:rPr>
                <w:rFonts w:ascii="Calibri Light" w:eastAsia="Times New Roman" w:hAnsi="Calibri Light" w:cs="Calibri Light"/>
                <w:b/>
                <w:bCs/>
                <w:color w:val="005CA9"/>
                <w:sz w:val="18"/>
                <w:szCs w:val="18"/>
                <w:lang w:eastAsia="pt-BR"/>
              </w:rPr>
              <w:br/>
              <w:t>(Nota 4(n))</w:t>
            </w:r>
          </w:p>
        </w:tc>
      </w:tr>
      <w:tr w:rsidR="00CB1E18" w:rsidRPr="00FE31A3" w14:paraId="629E9999" w14:textId="77777777" w:rsidTr="00DE4F69">
        <w:trPr>
          <w:trHeight w:val="255"/>
        </w:trPr>
        <w:tc>
          <w:tcPr>
            <w:tcW w:w="2396" w:type="pct"/>
            <w:tcBorders>
              <w:top w:val="nil"/>
              <w:left w:val="nil"/>
              <w:bottom w:val="nil"/>
              <w:right w:val="nil"/>
            </w:tcBorders>
            <w:shd w:val="clear" w:color="auto" w:fill="auto"/>
            <w:noWrap/>
            <w:vAlign w:val="center"/>
            <w:hideMark/>
          </w:tcPr>
          <w:p w14:paraId="3859A0CE"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Operações continuadas</w:t>
            </w:r>
          </w:p>
        </w:tc>
        <w:tc>
          <w:tcPr>
            <w:tcW w:w="651" w:type="pct"/>
            <w:tcBorders>
              <w:top w:val="nil"/>
              <w:left w:val="nil"/>
              <w:bottom w:val="nil"/>
              <w:right w:val="nil"/>
            </w:tcBorders>
            <w:shd w:val="clear" w:color="auto" w:fill="auto"/>
            <w:vAlign w:val="center"/>
            <w:hideMark/>
          </w:tcPr>
          <w:p w14:paraId="617ACEDC"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3F5EA776"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2D4B3608"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3964946B"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r>
      <w:tr w:rsidR="00CB1E18" w:rsidRPr="00FE31A3" w14:paraId="2B02DF49" w14:textId="77777777" w:rsidTr="00DE4F69">
        <w:trPr>
          <w:trHeight w:val="255"/>
        </w:trPr>
        <w:tc>
          <w:tcPr>
            <w:tcW w:w="2396" w:type="pct"/>
            <w:tcBorders>
              <w:top w:val="nil"/>
              <w:left w:val="nil"/>
              <w:bottom w:val="nil"/>
              <w:right w:val="nil"/>
            </w:tcBorders>
            <w:shd w:val="clear" w:color="auto" w:fill="auto"/>
            <w:vAlign w:val="center"/>
            <w:hideMark/>
          </w:tcPr>
          <w:p w14:paraId="79775C6B"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73216CE7"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697.027</w:t>
            </w:r>
          </w:p>
        </w:tc>
        <w:tc>
          <w:tcPr>
            <w:tcW w:w="651" w:type="pct"/>
            <w:tcBorders>
              <w:top w:val="nil"/>
              <w:left w:val="nil"/>
              <w:bottom w:val="nil"/>
              <w:right w:val="nil"/>
            </w:tcBorders>
            <w:shd w:val="clear" w:color="auto" w:fill="auto"/>
            <w:vAlign w:val="center"/>
            <w:hideMark/>
          </w:tcPr>
          <w:p w14:paraId="645BD9D2"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1.584.961</w:t>
            </w:r>
          </w:p>
        </w:tc>
        <w:tc>
          <w:tcPr>
            <w:tcW w:w="651" w:type="pct"/>
            <w:tcBorders>
              <w:top w:val="nil"/>
              <w:left w:val="nil"/>
              <w:bottom w:val="nil"/>
              <w:right w:val="nil"/>
            </w:tcBorders>
            <w:shd w:val="clear" w:color="auto" w:fill="auto"/>
            <w:vAlign w:val="center"/>
            <w:hideMark/>
          </w:tcPr>
          <w:p w14:paraId="32C02987"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105EA86"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2.281.988</w:t>
            </w:r>
          </w:p>
        </w:tc>
      </w:tr>
      <w:tr w:rsidR="00CB1E18" w:rsidRPr="00FE31A3" w14:paraId="1EFFD195" w14:textId="77777777" w:rsidTr="00DE4F69">
        <w:trPr>
          <w:trHeight w:val="255"/>
        </w:trPr>
        <w:tc>
          <w:tcPr>
            <w:tcW w:w="2396" w:type="pct"/>
            <w:tcBorders>
              <w:top w:val="nil"/>
              <w:left w:val="nil"/>
              <w:bottom w:val="nil"/>
              <w:right w:val="nil"/>
            </w:tcBorders>
            <w:shd w:val="clear" w:color="auto" w:fill="auto"/>
            <w:vAlign w:val="center"/>
            <w:hideMark/>
          </w:tcPr>
          <w:p w14:paraId="283CCDBC"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3FAD737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201.530</w:t>
            </w:r>
          </w:p>
        </w:tc>
        <w:tc>
          <w:tcPr>
            <w:tcW w:w="651" w:type="pct"/>
            <w:tcBorders>
              <w:top w:val="nil"/>
              <w:left w:val="nil"/>
              <w:bottom w:val="nil"/>
              <w:right w:val="nil"/>
            </w:tcBorders>
            <w:shd w:val="clear" w:color="auto" w:fill="auto"/>
            <w:vAlign w:val="center"/>
            <w:hideMark/>
          </w:tcPr>
          <w:p w14:paraId="7C32C78F"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177.697</w:t>
            </w:r>
          </w:p>
        </w:tc>
        <w:tc>
          <w:tcPr>
            <w:tcW w:w="651" w:type="pct"/>
            <w:tcBorders>
              <w:top w:val="nil"/>
              <w:left w:val="nil"/>
              <w:bottom w:val="nil"/>
              <w:right w:val="nil"/>
            </w:tcBorders>
            <w:shd w:val="clear" w:color="auto" w:fill="auto"/>
            <w:vAlign w:val="center"/>
            <w:hideMark/>
          </w:tcPr>
          <w:p w14:paraId="431EAF69"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2.259</w:t>
            </w:r>
          </w:p>
        </w:tc>
        <w:tc>
          <w:tcPr>
            <w:tcW w:w="651" w:type="pct"/>
            <w:tcBorders>
              <w:top w:val="nil"/>
              <w:left w:val="nil"/>
              <w:bottom w:val="nil"/>
              <w:right w:val="nil"/>
            </w:tcBorders>
            <w:shd w:val="clear" w:color="auto" w:fill="auto"/>
            <w:vAlign w:val="center"/>
            <w:hideMark/>
          </w:tcPr>
          <w:p w14:paraId="0B3C2FBB"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381.486</w:t>
            </w:r>
          </w:p>
        </w:tc>
      </w:tr>
      <w:tr w:rsidR="00CB1E18" w:rsidRPr="00FE31A3" w14:paraId="14081929" w14:textId="77777777" w:rsidTr="00DE4F69">
        <w:trPr>
          <w:trHeight w:val="255"/>
        </w:trPr>
        <w:tc>
          <w:tcPr>
            <w:tcW w:w="2396" w:type="pct"/>
            <w:tcBorders>
              <w:top w:val="nil"/>
              <w:left w:val="nil"/>
              <w:bottom w:val="nil"/>
              <w:right w:val="nil"/>
            </w:tcBorders>
            <w:shd w:val="clear" w:color="auto" w:fill="auto"/>
            <w:vAlign w:val="center"/>
            <w:hideMark/>
          </w:tcPr>
          <w:p w14:paraId="571800E4"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4EE71AC5"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(264.987)</w:t>
            </w:r>
          </w:p>
        </w:tc>
        <w:tc>
          <w:tcPr>
            <w:tcW w:w="651" w:type="pct"/>
            <w:tcBorders>
              <w:top w:val="nil"/>
              <w:left w:val="nil"/>
              <w:bottom w:val="nil"/>
              <w:right w:val="nil"/>
            </w:tcBorders>
            <w:shd w:val="clear" w:color="auto" w:fill="auto"/>
            <w:vAlign w:val="center"/>
            <w:hideMark/>
          </w:tcPr>
          <w:p w14:paraId="12FADFA5"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(77.723)</w:t>
            </w:r>
          </w:p>
        </w:tc>
        <w:tc>
          <w:tcPr>
            <w:tcW w:w="651" w:type="pct"/>
            <w:tcBorders>
              <w:top w:val="nil"/>
              <w:left w:val="nil"/>
              <w:bottom w:val="nil"/>
              <w:right w:val="nil"/>
            </w:tcBorders>
            <w:shd w:val="clear" w:color="auto" w:fill="auto"/>
            <w:vAlign w:val="center"/>
            <w:hideMark/>
          </w:tcPr>
          <w:p w14:paraId="3D627BE2"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(4.151)</w:t>
            </w:r>
          </w:p>
        </w:tc>
        <w:tc>
          <w:tcPr>
            <w:tcW w:w="651" w:type="pct"/>
            <w:tcBorders>
              <w:top w:val="nil"/>
              <w:left w:val="nil"/>
              <w:bottom w:val="nil"/>
              <w:right w:val="nil"/>
            </w:tcBorders>
            <w:shd w:val="clear" w:color="auto" w:fill="auto"/>
            <w:vAlign w:val="center"/>
            <w:hideMark/>
          </w:tcPr>
          <w:p w14:paraId="063756C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(346.861)</w:t>
            </w:r>
          </w:p>
        </w:tc>
      </w:tr>
      <w:tr w:rsidR="00CB1E18" w:rsidRPr="00FE31A3" w14:paraId="318616C9" w14:textId="77777777" w:rsidTr="00DE4F69">
        <w:trPr>
          <w:trHeight w:val="255"/>
        </w:trPr>
        <w:tc>
          <w:tcPr>
            <w:tcW w:w="2396" w:type="pct"/>
            <w:tcBorders>
              <w:top w:val="nil"/>
              <w:left w:val="nil"/>
              <w:bottom w:val="nil"/>
              <w:right w:val="nil"/>
            </w:tcBorders>
            <w:shd w:val="clear" w:color="auto" w:fill="auto"/>
            <w:vAlign w:val="center"/>
            <w:hideMark/>
          </w:tcPr>
          <w:p w14:paraId="15B9F4B7"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19EDDA83"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633.570</w:t>
            </w:r>
          </w:p>
        </w:tc>
        <w:tc>
          <w:tcPr>
            <w:tcW w:w="651" w:type="pct"/>
            <w:tcBorders>
              <w:top w:val="nil"/>
              <w:left w:val="nil"/>
              <w:bottom w:val="nil"/>
              <w:right w:val="nil"/>
            </w:tcBorders>
            <w:shd w:val="clear" w:color="auto" w:fill="auto"/>
            <w:vAlign w:val="center"/>
            <w:hideMark/>
          </w:tcPr>
          <w:p w14:paraId="54E498BF"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1.684.935</w:t>
            </w:r>
          </w:p>
        </w:tc>
        <w:tc>
          <w:tcPr>
            <w:tcW w:w="651" w:type="pct"/>
            <w:tcBorders>
              <w:top w:val="nil"/>
              <w:left w:val="nil"/>
              <w:bottom w:val="nil"/>
              <w:right w:val="nil"/>
            </w:tcBorders>
            <w:shd w:val="clear" w:color="auto" w:fill="auto"/>
            <w:vAlign w:val="center"/>
            <w:hideMark/>
          </w:tcPr>
          <w:p w14:paraId="60C4CA53"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(1.892)</w:t>
            </w:r>
          </w:p>
        </w:tc>
        <w:tc>
          <w:tcPr>
            <w:tcW w:w="651" w:type="pct"/>
            <w:tcBorders>
              <w:top w:val="nil"/>
              <w:left w:val="nil"/>
              <w:bottom w:val="nil"/>
              <w:right w:val="nil"/>
            </w:tcBorders>
            <w:shd w:val="clear" w:color="auto" w:fill="auto"/>
            <w:vAlign w:val="center"/>
            <w:hideMark/>
          </w:tcPr>
          <w:p w14:paraId="7892C46A"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2.316.613</w:t>
            </w:r>
          </w:p>
        </w:tc>
      </w:tr>
      <w:tr w:rsidR="00CB1E18" w:rsidRPr="00FE31A3" w14:paraId="78D14B2D" w14:textId="77777777" w:rsidTr="00DE4F69">
        <w:trPr>
          <w:trHeight w:val="255"/>
        </w:trPr>
        <w:tc>
          <w:tcPr>
            <w:tcW w:w="2396" w:type="pct"/>
            <w:tcBorders>
              <w:top w:val="nil"/>
              <w:left w:val="nil"/>
              <w:bottom w:val="nil"/>
              <w:right w:val="nil"/>
            </w:tcBorders>
            <w:shd w:val="clear" w:color="auto" w:fill="auto"/>
            <w:vAlign w:val="center"/>
            <w:hideMark/>
          </w:tcPr>
          <w:p w14:paraId="0024F5AA"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24F129AA"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42.270</w:t>
            </w:r>
          </w:p>
        </w:tc>
        <w:tc>
          <w:tcPr>
            <w:tcW w:w="651" w:type="pct"/>
            <w:tcBorders>
              <w:top w:val="nil"/>
              <w:left w:val="nil"/>
              <w:bottom w:val="nil"/>
              <w:right w:val="nil"/>
            </w:tcBorders>
            <w:shd w:val="clear" w:color="auto" w:fill="auto"/>
            <w:vAlign w:val="center"/>
            <w:hideMark/>
          </w:tcPr>
          <w:p w14:paraId="52D82D5C"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43.325</w:t>
            </w:r>
          </w:p>
        </w:tc>
        <w:tc>
          <w:tcPr>
            <w:tcW w:w="651" w:type="pct"/>
            <w:tcBorders>
              <w:top w:val="nil"/>
              <w:left w:val="nil"/>
              <w:bottom w:val="nil"/>
              <w:right w:val="nil"/>
            </w:tcBorders>
            <w:shd w:val="clear" w:color="auto" w:fill="auto"/>
            <w:vAlign w:val="center"/>
            <w:hideMark/>
          </w:tcPr>
          <w:p w14:paraId="4A50F90A" w14:textId="77777777" w:rsidR="00FE31A3" w:rsidRPr="00FE31A3" w:rsidRDefault="00FE31A3" w:rsidP="00FE31A3">
            <w:pPr>
              <w:spacing w:after="0" w:line="240" w:lineRule="auto"/>
              <w:jc w:val="center"/>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F6ECD9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85.595</w:t>
            </w:r>
          </w:p>
        </w:tc>
      </w:tr>
      <w:tr w:rsidR="00CB1E18" w:rsidRPr="00FE31A3" w14:paraId="3F261092" w14:textId="77777777" w:rsidTr="00DE4F69">
        <w:trPr>
          <w:trHeight w:val="255"/>
        </w:trPr>
        <w:tc>
          <w:tcPr>
            <w:tcW w:w="2396" w:type="pct"/>
            <w:tcBorders>
              <w:top w:val="nil"/>
              <w:left w:val="nil"/>
              <w:bottom w:val="nil"/>
              <w:right w:val="nil"/>
            </w:tcBorders>
            <w:shd w:val="clear" w:color="auto" w:fill="auto"/>
            <w:vAlign w:val="center"/>
            <w:hideMark/>
          </w:tcPr>
          <w:p w14:paraId="103E0831"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36CD099B"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675.840</w:t>
            </w:r>
          </w:p>
        </w:tc>
        <w:tc>
          <w:tcPr>
            <w:tcW w:w="651" w:type="pct"/>
            <w:tcBorders>
              <w:top w:val="nil"/>
              <w:left w:val="nil"/>
              <w:bottom w:val="nil"/>
              <w:right w:val="nil"/>
            </w:tcBorders>
            <w:shd w:val="clear" w:color="auto" w:fill="auto"/>
            <w:vAlign w:val="center"/>
            <w:hideMark/>
          </w:tcPr>
          <w:p w14:paraId="72F655EC"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1.728.260</w:t>
            </w:r>
          </w:p>
        </w:tc>
        <w:tc>
          <w:tcPr>
            <w:tcW w:w="651" w:type="pct"/>
            <w:tcBorders>
              <w:top w:val="nil"/>
              <w:left w:val="nil"/>
              <w:bottom w:val="nil"/>
              <w:right w:val="nil"/>
            </w:tcBorders>
            <w:shd w:val="clear" w:color="auto" w:fill="auto"/>
            <w:vAlign w:val="center"/>
            <w:hideMark/>
          </w:tcPr>
          <w:p w14:paraId="6F4B3E09"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(1.892)</w:t>
            </w:r>
          </w:p>
        </w:tc>
        <w:tc>
          <w:tcPr>
            <w:tcW w:w="651" w:type="pct"/>
            <w:tcBorders>
              <w:top w:val="nil"/>
              <w:left w:val="nil"/>
              <w:bottom w:val="nil"/>
              <w:right w:val="nil"/>
            </w:tcBorders>
            <w:shd w:val="clear" w:color="auto" w:fill="auto"/>
            <w:vAlign w:val="center"/>
            <w:hideMark/>
          </w:tcPr>
          <w:p w14:paraId="3497D07D"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2.402.208</w:t>
            </w:r>
          </w:p>
        </w:tc>
      </w:tr>
      <w:tr w:rsidR="00CB1E18" w:rsidRPr="00FE31A3" w14:paraId="7CB180DD" w14:textId="77777777" w:rsidTr="00DE4F69">
        <w:trPr>
          <w:trHeight w:val="255"/>
        </w:trPr>
        <w:tc>
          <w:tcPr>
            <w:tcW w:w="2396" w:type="pct"/>
            <w:tcBorders>
              <w:top w:val="nil"/>
              <w:left w:val="nil"/>
              <w:bottom w:val="nil"/>
              <w:right w:val="nil"/>
            </w:tcBorders>
            <w:shd w:val="clear" w:color="auto" w:fill="auto"/>
            <w:vAlign w:val="center"/>
            <w:hideMark/>
          </w:tcPr>
          <w:p w14:paraId="32567D9E"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3B1DE24D"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(277.094)</w:t>
            </w:r>
          </w:p>
        </w:tc>
        <w:tc>
          <w:tcPr>
            <w:tcW w:w="651" w:type="pct"/>
            <w:tcBorders>
              <w:top w:val="nil"/>
              <w:left w:val="nil"/>
              <w:bottom w:val="nil"/>
              <w:right w:val="nil"/>
            </w:tcBorders>
            <w:shd w:val="clear" w:color="auto" w:fill="auto"/>
            <w:vAlign w:val="center"/>
            <w:hideMark/>
          </w:tcPr>
          <w:p w14:paraId="047F7DE4"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(708.587)</w:t>
            </w:r>
          </w:p>
        </w:tc>
        <w:tc>
          <w:tcPr>
            <w:tcW w:w="651" w:type="pct"/>
            <w:tcBorders>
              <w:top w:val="nil"/>
              <w:left w:val="nil"/>
              <w:bottom w:val="nil"/>
              <w:right w:val="nil"/>
            </w:tcBorders>
            <w:shd w:val="clear" w:color="auto" w:fill="auto"/>
            <w:vAlign w:val="center"/>
            <w:hideMark/>
          </w:tcPr>
          <w:p w14:paraId="2A0D461B" w14:textId="77777777" w:rsidR="00FE31A3" w:rsidRPr="00FE31A3" w:rsidRDefault="00FE31A3" w:rsidP="00FE31A3">
            <w:pPr>
              <w:spacing w:after="0" w:line="240" w:lineRule="auto"/>
              <w:jc w:val="center"/>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A474F1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(985.681)</w:t>
            </w:r>
          </w:p>
        </w:tc>
      </w:tr>
      <w:tr w:rsidR="00CB1E18" w:rsidRPr="00FE31A3" w14:paraId="4ADE0FB7" w14:textId="77777777" w:rsidTr="00DE4F69">
        <w:trPr>
          <w:trHeight w:val="255"/>
        </w:trPr>
        <w:tc>
          <w:tcPr>
            <w:tcW w:w="2396" w:type="pct"/>
            <w:tcBorders>
              <w:top w:val="nil"/>
              <w:left w:val="nil"/>
              <w:bottom w:val="nil"/>
              <w:right w:val="nil"/>
            </w:tcBorders>
            <w:shd w:val="clear" w:color="auto" w:fill="auto"/>
            <w:noWrap/>
            <w:vAlign w:val="center"/>
            <w:hideMark/>
          </w:tcPr>
          <w:p w14:paraId="40A98CE1"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Lucro líquido das operações continuadas</w:t>
            </w:r>
          </w:p>
        </w:tc>
        <w:tc>
          <w:tcPr>
            <w:tcW w:w="651" w:type="pct"/>
            <w:tcBorders>
              <w:top w:val="nil"/>
              <w:left w:val="nil"/>
              <w:bottom w:val="nil"/>
              <w:right w:val="nil"/>
            </w:tcBorders>
            <w:shd w:val="clear" w:color="auto" w:fill="auto"/>
            <w:vAlign w:val="center"/>
            <w:hideMark/>
          </w:tcPr>
          <w:p w14:paraId="438E7179"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398.746</w:t>
            </w:r>
          </w:p>
        </w:tc>
        <w:tc>
          <w:tcPr>
            <w:tcW w:w="651" w:type="pct"/>
            <w:tcBorders>
              <w:top w:val="nil"/>
              <w:left w:val="nil"/>
              <w:bottom w:val="nil"/>
              <w:right w:val="nil"/>
            </w:tcBorders>
            <w:shd w:val="clear" w:color="auto" w:fill="auto"/>
            <w:vAlign w:val="center"/>
            <w:hideMark/>
          </w:tcPr>
          <w:p w14:paraId="4AA411B6"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1.019.673</w:t>
            </w:r>
          </w:p>
        </w:tc>
        <w:tc>
          <w:tcPr>
            <w:tcW w:w="651" w:type="pct"/>
            <w:tcBorders>
              <w:top w:val="nil"/>
              <w:left w:val="nil"/>
              <w:bottom w:val="nil"/>
              <w:right w:val="nil"/>
            </w:tcBorders>
            <w:shd w:val="clear" w:color="auto" w:fill="auto"/>
            <w:vAlign w:val="center"/>
            <w:hideMark/>
          </w:tcPr>
          <w:p w14:paraId="13485C65"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(1.892)</w:t>
            </w:r>
          </w:p>
        </w:tc>
        <w:tc>
          <w:tcPr>
            <w:tcW w:w="651" w:type="pct"/>
            <w:tcBorders>
              <w:top w:val="nil"/>
              <w:left w:val="nil"/>
              <w:bottom w:val="nil"/>
              <w:right w:val="nil"/>
            </w:tcBorders>
            <w:shd w:val="clear" w:color="auto" w:fill="auto"/>
            <w:vAlign w:val="center"/>
            <w:hideMark/>
          </w:tcPr>
          <w:p w14:paraId="5A0D4A09"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1.416.527</w:t>
            </w:r>
          </w:p>
        </w:tc>
      </w:tr>
      <w:tr w:rsidR="00CB1E18" w:rsidRPr="00FE31A3" w14:paraId="165FCCDD" w14:textId="77777777" w:rsidTr="00DE4F69">
        <w:trPr>
          <w:trHeight w:val="255"/>
        </w:trPr>
        <w:tc>
          <w:tcPr>
            <w:tcW w:w="2396" w:type="pct"/>
            <w:tcBorders>
              <w:top w:val="nil"/>
              <w:left w:val="nil"/>
              <w:bottom w:val="nil"/>
              <w:right w:val="nil"/>
            </w:tcBorders>
            <w:shd w:val="clear" w:color="auto" w:fill="auto"/>
            <w:vAlign w:val="center"/>
            <w:hideMark/>
          </w:tcPr>
          <w:p w14:paraId="440DAE28"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5BDF03BB"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398.746</w:t>
            </w:r>
          </w:p>
        </w:tc>
        <w:tc>
          <w:tcPr>
            <w:tcW w:w="651" w:type="pct"/>
            <w:tcBorders>
              <w:top w:val="nil"/>
              <w:left w:val="nil"/>
              <w:bottom w:val="nil"/>
              <w:right w:val="nil"/>
            </w:tcBorders>
            <w:shd w:val="clear" w:color="auto" w:fill="auto"/>
            <w:vAlign w:val="center"/>
            <w:hideMark/>
          </w:tcPr>
          <w:p w14:paraId="159EF68D"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1.019.673</w:t>
            </w:r>
          </w:p>
        </w:tc>
        <w:tc>
          <w:tcPr>
            <w:tcW w:w="651" w:type="pct"/>
            <w:tcBorders>
              <w:top w:val="nil"/>
              <w:left w:val="nil"/>
              <w:bottom w:val="nil"/>
              <w:right w:val="nil"/>
            </w:tcBorders>
            <w:shd w:val="clear" w:color="auto" w:fill="auto"/>
            <w:vAlign w:val="center"/>
            <w:hideMark/>
          </w:tcPr>
          <w:p w14:paraId="0E653BFE"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(1.892)</w:t>
            </w:r>
          </w:p>
        </w:tc>
        <w:tc>
          <w:tcPr>
            <w:tcW w:w="651" w:type="pct"/>
            <w:tcBorders>
              <w:top w:val="nil"/>
              <w:left w:val="nil"/>
              <w:bottom w:val="nil"/>
              <w:right w:val="nil"/>
            </w:tcBorders>
            <w:shd w:val="clear" w:color="auto" w:fill="auto"/>
            <w:vAlign w:val="center"/>
            <w:hideMark/>
          </w:tcPr>
          <w:p w14:paraId="5CBB3EA9"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1.416.527</w:t>
            </w:r>
          </w:p>
        </w:tc>
      </w:tr>
      <w:tr w:rsidR="00CB1E18" w:rsidRPr="00FE31A3" w14:paraId="7C030DDF" w14:textId="77777777" w:rsidTr="00DE4F69">
        <w:trPr>
          <w:trHeight w:val="255"/>
        </w:trPr>
        <w:tc>
          <w:tcPr>
            <w:tcW w:w="2396" w:type="pct"/>
            <w:tcBorders>
              <w:top w:val="nil"/>
              <w:left w:val="nil"/>
              <w:bottom w:val="nil"/>
              <w:right w:val="nil"/>
            </w:tcBorders>
            <w:shd w:val="clear" w:color="auto" w:fill="auto"/>
            <w:vAlign w:val="center"/>
            <w:hideMark/>
          </w:tcPr>
          <w:p w14:paraId="7442EA3D"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46210997"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398.746</w:t>
            </w:r>
          </w:p>
        </w:tc>
        <w:tc>
          <w:tcPr>
            <w:tcW w:w="651" w:type="pct"/>
            <w:tcBorders>
              <w:top w:val="nil"/>
              <w:left w:val="nil"/>
              <w:bottom w:val="nil"/>
              <w:right w:val="nil"/>
            </w:tcBorders>
            <w:shd w:val="clear" w:color="auto" w:fill="auto"/>
            <w:vAlign w:val="center"/>
            <w:hideMark/>
          </w:tcPr>
          <w:p w14:paraId="7C79C131"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1.019.673</w:t>
            </w:r>
          </w:p>
        </w:tc>
        <w:tc>
          <w:tcPr>
            <w:tcW w:w="651" w:type="pct"/>
            <w:tcBorders>
              <w:top w:val="nil"/>
              <w:left w:val="nil"/>
              <w:bottom w:val="nil"/>
              <w:right w:val="nil"/>
            </w:tcBorders>
            <w:shd w:val="clear" w:color="auto" w:fill="auto"/>
            <w:vAlign w:val="center"/>
            <w:hideMark/>
          </w:tcPr>
          <w:p w14:paraId="65F55EBF"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(1.892)</w:t>
            </w:r>
          </w:p>
        </w:tc>
        <w:tc>
          <w:tcPr>
            <w:tcW w:w="651" w:type="pct"/>
            <w:tcBorders>
              <w:top w:val="nil"/>
              <w:left w:val="nil"/>
              <w:bottom w:val="nil"/>
              <w:right w:val="nil"/>
            </w:tcBorders>
            <w:shd w:val="clear" w:color="auto" w:fill="auto"/>
            <w:vAlign w:val="center"/>
            <w:hideMark/>
          </w:tcPr>
          <w:p w14:paraId="1140BF99"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1.416.527</w:t>
            </w:r>
          </w:p>
        </w:tc>
      </w:tr>
      <w:tr w:rsidR="00CB1E18" w:rsidRPr="00FE31A3" w14:paraId="4D74C950" w14:textId="77777777" w:rsidTr="00DE4F69">
        <w:trPr>
          <w:trHeight w:val="255"/>
        </w:trPr>
        <w:tc>
          <w:tcPr>
            <w:tcW w:w="2396" w:type="pct"/>
            <w:tcBorders>
              <w:top w:val="nil"/>
              <w:left w:val="nil"/>
              <w:bottom w:val="single" w:sz="4" w:space="0" w:color="54BBAB"/>
              <w:right w:val="nil"/>
            </w:tcBorders>
            <w:shd w:val="clear" w:color="auto" w:fill="auto"/>
            <w:vAlign w:val="center"/>
            <w:hideMark/>
          </w:tcPr>
          <w:p w14:paraId="1C38142F"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4BBAB"/>
              <w:right w:val="nil"/>
            </w:tcBorders>
            <w:shd w:val="clear" w:color="auto" w:fill="auto"/>
            <w:noWrap/>
            <w:vAlign w:val="bottom"/>
            <w:hideMark/>
          </w:tcPr>
          <w:p w14:paraId="2E6AFF68" w14:textId="77777777" w:rsidR="00FE31A3" w:rsidRPr="00FE31A3" w:rsidRDefault="00FE31A3" w:rsidP="00FE31A3">
            <w:pPr>
              <w:spacing w:after="0" w:line="240" w:lineRule="auto"/>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59D4F253" w14:textId="77777777" w:rsidR="00FE31A3" w:rsidRPr="00FE31A3" w:rsidRDefault="00FE31A3" w:rsidP="00FE31A3">
            <w:pPr>
              <w:spacing w:after="0" w:line="240" w:lineRule="auto"/>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5961472C" w14:textId="77777777" w:rsidR="00FE31A3" w:rsidRPr="00FE31A3" w:rsidRDefault="00FE31A3" w:rsidP="00FE31A3">
            <w:pPr>
              <w:spacing w:after="0" w:line="240" w:lineRule="auto"/>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03F447D8" w14:textId="5CC19A09" w:rsidR="00FE31A3" w:rsidRPr="00FE31A3" w:rsidRDefault="00FE31A3" w:rsidP="00A2397B">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60,00</w:t>
            </w:r>
          </w:p>
        </w:tc>
      </w:tr>
      <w:tr w:rsidR="00CB1E18" w:rsidRPr="00FE31A3" w14:paraId="5A3E9369" w14:textId="77777777" w:rsidTr="00DE4F69">
        <w:trPr>
          <w:trHeight w:val="255"/>
        </w:trPr>
        <w:tc>
          <w:tcPr>
            <w:tcW w:w="2396" w:type="pct"/>
            <w:tcBorders>
              <w:top w:val="nil"/>
              <w:left w:val="nil"/>
              <w:bottom w:val="nil"/>
              <w:right w:val="nil"/>
            </w:tcBorders>
            <w:shd w:val="clear" w:color="auto" w:fill="auto"/>
            <w:vAlign w:val="center"/>
            <w:hideMark/>
          </w:tcPr>
          <w:p w14:paraId="145BE379"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24325188"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396E8734"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045A397"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AA1BF8E"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849.916</w:t>
            </w:r>
          </w:p>
        </w:tc>
      </w:tr>
      <w:tr w:rsidR="00CB1E18" w:rsidRPr="00FE31A3" w14:paraId="185DA5C9" w14:textId="77777777" w:rsidTr="00DE4F69">
        <w:trPr>
          <w:trHeight w:val="255"/>
        </w:trPr>
        <w:tc>
          <w:tcPr>
            <w:tcW w:w="2396" w:type="pct"/>
            <w:tcBorders>
              <w:top w:val="nil"/>
              <w:left w:val="nil"/>
              <w:bottom w:val="single" w:sz="4" w:space="0" w:color="54BBAB"/>
              <w:right w:val="nil"/>
            </w:tcBorders>
            <w:shd w:val="clear" w:color="auto" w:fill="auto"/>
            <w:vAlign w:val="center"/>
            <w:hideMark/>
          </w:tcPr>
          <w:p w14:paraId="2DAA0168"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4BBAB"/>
              <w:right w:val="nil"/>
            </w:tcBorders>
            <w:shd w:val="clear" w:color="auto" w:fill="auto"/>
            <w:vAlign w:val="center"/>
            <w:hideMark/>
          </w:tcPr>
          <w:p w14:paraId="6E04B996"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4650A248"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1E6E887D"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1176DF35"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566.611</w:t>
            </w:r>
          </w:p>
        </w:tc>
      </w:tr>
      <w:tr w:rsidR="00FE31A3" w:rsidRPr="00FE31A3" w14:paraId="34908C8B" w14:textId="77777777" w:rsidTr="00DE4F69">
        <w:trPr>
          <w:trHeight w:val="255"/>
        </w:trPr>
        <w:tc>
          <w:tcPr>
            <w:tcW w:w="5000" w:type="pct"/>
            <w:gridSpan w:val="5"/>
            <w:tcBorders>
              <w:top w:val="nil"/>
              <w:left w:val="nil"/>
              <w:bottom w:val="nil"/>
              <w:right w:val="nil"/>
            </w:tcBorders>
            <w:shd w:val="clear" w:color="auto" w:fill="auto"/>
            <w:vAlign w:val="center"/>
            <w:hideMark/>
          </w:tcPr>
          <w:p w14:paraId="5BADC5F7" w14:textId="77777777" w:rsidR="00FE31A3" w:rsidRPr="00FE31A3" w:rsidRDefault="00FE31A3" w:rsidP="00944849">
            <w:pPr>
              <w:spacing w:after="0" w:line="240" w:lineRule="auto"/>
              <w:jc w:val="both"/>
              <w:rPr>
                <w:rFonts w:ascii="Calibri Light" w:eastAsia="Times New Roman" w:hAnsi="Calibri Light" w:cs="Calibri Light"/>
                <w:color w:val="005CA9"/>
                <w:sz w:val="16"/>
                <w:szCs w:val="16"/>
                <w:lang w:eastAsia="pt-BR"/>
              </w:rPr>
            </w:pPr>
            <w:r w:rsidRPr="00FE31A3">
              <w:rPr>
                <w:rFonts w:ascii="Calibri Light" w:eastAsia="Times New Roman" w:hAnsi="Calibri Light" w:cs="Calibri Light"/>
                <w:color w:val="005CA9"/>
                <w:sz w:val="16"/>
                <w:szCs w:val="16"/>
                <w:lang w:eastAsia="pt-BR"/>
              </w:rPr>
              <w:t xml:space="preserve">(1) O Lucro líquido da Holding XS1 atribuível ao Grupo está a maior em R$ 30.152, considerando o resultado de equivalência registrado, em função do ajuste dos efeitos do contrato que prevê a despesa de </w:t>
            </w:r>
            <w:proofErr w:type="spellStart"/>
            <w:r w:rsidRPr="00FE31A3">
              <w:rPr>
                <w:rFonts w:ascii="Calibri Light" w:eastAsia="Times New Roman" w:hAnsi="Calibri Light" w:cs="Calibri Light"/>
                <w:color w:val="005CA9"/>
                <w:sz w:val="16"/>
                <w:szCs w:val="16"/>
                <w:lang w:eastAsia="pt-BR"/>
              </w:rPr>
              <w:t>Launch</w:t>
            </w:r>
            <w:proofErr w:type="spellEnd"/>
            <w:r w:rsidRPr="00FE31A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E31A3">
              <w:rPr>
                <w:rFonts w:ascii="Calibri Light" w:eastAsia="Times New Roman" w:hAnsi="Calibri Light" w:cs="Calibri Light"/>
                <w:color w:val="005CA9"/>
                <w:sz w:val="16"/>
                <w:szCs w:val="16"/>
                <w:lang w:eastAsia="pt-BR"/>
              </w:rPr>
              <w:t>Earn</w:t>
            </w:r>
            <w:proofErr w:type="spellEnd"/>
            <w:r w:rsidRPr="00FE31A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FE83DAF" w14:textId="637D3ECC" w:rsidR="0045122D" w:rsidRPr="00E97C45" w:rsidRDefault="0045122D" w:rsidP="00087564">
      <w:pPr>
        <w:tabs>
          <w:tab w:val="center" w:pos="284"/>
        </w:tabs>
        <w:spacing w:before="100" w:beforeAutospacing="1" w:after="100" w:afterAutospacing="1"/>
        <w:jc w:val="both"/>
        <w:rPr>
          <w:rFonts w:asciiTheme="majorHAnsi" w:hAnsiTheme="majorHAnsi" w:cstheme="majorHAnsi"/>
          <w:color w:val="2F75B5"/>
          <w:sz w:val="14"/>
          <w:szCs w:val="20"/>
        </w:rPr>
      </w:pPr>
    </w:p>
    <w:p w14:paraId="56DEF2FF" w14:textId="77777777" w:rsidR="0045122D" w:rsidRDefault="0045122D">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2C0B47EF" w14:textId="77777777" w:rsidR="00EF3F4E" w:rsidRPr="00E97C45" w:rsidRDefault="00EF3F4E">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FE31A3" w:rsidRPr="00FE31A3" w14:paraId="49D0A90E" w14:textId="77777777" w:rsidTr="00DE4F69">
        <w:trPr>
          <w:trHeight w:val="255"/>
        </w:trPr>
        <w:tc>
          <w:tcPr>
            <w:tcW w:w="2396" w:type="pct"/>
            <w:vMerge w:val="restart"/>
            <w:tcBorders>
              <w:top w:val="single" w:sz="4" w:space="0" w:color="57BBAB"/>
              <w:left w:val="nil"/>
              <w:bottom w:val="single" w:sz="4" w:space="0" w:color="54BBAB"/>
              <w:right w:val="nil"/>
            </w:tcBorders>
            <w:shd w:val="clear" w:color="auto" w:fill="auto"/>
            <w:vAlign w:val="center"/>
            <w:hideMark/>
          </w:tcPr>
          <w:p w14:paraId="3BDE1F7E"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7BBAB"/>
              <w:left w:val="nil"/>
              <w:bottom w:val="single" w:sz="4" w:space="0" w:color="54BBAB"/>
              <w:right w:val="nil"/>
            </w:tcBorders>
            <w:shd w:val="clear" w:color="auto" w:fill="auto"/>
            <w:vAlign w:val="center"/>
            <w:hideMark/>
          </w:tcPr>
          <w:p w14:paraId="536AF89E"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01 de janeiro a 30 de setembro de 2022</w:t>
            </w:r>
          </w:p>
        </w:tc>
      </w:tr>
      <w:tr w:rsidR="00944849" w:rsidRPr="00FE31A3" w14:paraId="34E37983" w14:textId="77777777" w:rsidTr="00DE4F69">
        <w:trPr>
          <w:trHeight w:val="255"/>
        </w:trPr>
        <w:tc>
          <w:tcPr>
            <w:tcW w:w="2396" w:type="pct"/>
            <w:vMerge/>
            <w:tcBorders>
              <w:top w:val="single" w:sz="4" w:space="0" w:color="57BBAB"/>
              <w:left w:val="nil"/>
              <w:bottom w:val="single" w:sz="4" w:space="0" w:color="54BBAB"/>
              <w:right w:val="nil"/>
            </w:tcBorders>
            <w:shd w:val="clear" w:color="auto" w:fill="auto"/>
            <w:vAlign w:val="center"/>
            <w:hideMark/>
          </w:tcPr>
          <w:p w14:paraId="64F247E3"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3DBCCC72"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0EFC0A5B"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76260FD6"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2D3A6939"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Holding XS1</w:t>
            </w:r>
            <w:r w:rsidRPr="00FE31A3">
              <w:rPr>
                <w:rFonts w:ascii="Calibri Light" w:eastAsia="Times New Roman" w:hAnsi="Calibri Light" w:cs="Calibri Light"/>
                <w:b/>
                <w:bCs/>
                <w:color w:val="005CA9"/>
                <w:sz w:val="18"/>
                <w:szCs w:val="18"/>
                <w:lang w:eastAsia="pt-BR"/>
              </w:rPr>
              <w:br/>
              <w:t>(Nota 4(n))</w:t>
            </w:r>
          </w:p>
        </w:tc>
      </w:tr>
      <w:tr w:rsidR="00944849" w:rsidRPr="00FE31A3" w14:paraId="583095DD" w14:textId="77777777" w:rsidTr="00DE4F69">
        <w:trPr>
          <w:trHeight w:val="255"/>
        </w:trPr>
        <w:tc>
          <w:tcPr>
            <w:tcW w:w="2396" w:type="pct"/>
            <w:tcBorders>
              <w:top w:val="nil"/>
              <w:left w:val="nil"/>
              <w:bottom w:val="nil"/>
              <w:right w:val="nil"/>
            </w:tcBorders>
            <w:shd w:val="clear" w:color="auto" w:fill="auto"/>
            <w:noWrap/>
            <w:vAlign w:val="center"/>
            <w:hideMark/>
          </w:tcPr>
          <w:p w14:paraId="15B96D36"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Operações continuadas</w:t>
            </w:r>
          </w:p>
        </w:tc>
        <w:tc>
          <w:tcPr>
            <w:tcW w:w="651" w:type="pct"/>
            <w:tcBorders>
              <w:top w:val="nil"/>
              <w:left w:val="nil"/>
              <w:bottom w:val="nil"/>
              <w:right w:val="nil"/>
            </w:tcBorders>
            <w:shd w:val="clear" w:color="auto" w:fill="auto"/>
            <w:vAlign w:val="center"/>
            <w:hideMark/>
          </w:tcPr>
          <w:p w14:paraId="059F6333"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4EAD3FF1"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77AE507"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0B12DA2"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r>
      <w:tr w:rsidR="00944849" w:rsidRPr="00FE31A3" w14:paraId="7F443782" w14:textId="77777777" w:rsidTr="00DE4F69">
        <w:trPr>
          <w:trHeight w:val="255"/>
        </w:trPr>
        <w:tc>
          <w:tcPr>
            <w:tcW w:w="2396" w:type="pct"/>
            <w:tcBorders>
              <w:top w:val="nil"/>
              <w:left w:val="nil"/>
              <w:bottom w:val="nil"/>
              <w:right w:val="nil"/>
            </w:tcBorders>
            <w:shd w:val="clear" w:color="auto" w:fill="auto"/>
            <w:vAlign w:val="center"/>
            <w:hideMark/>
          </w:tcPr>
          <w:p w14:paraId="5AF21C6B"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15392C9C"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678.641</w:t>
            </w:r>
          </w:p>
        </w:tc>
        <w:tc>
          <w:tcPr>
            <w:tcW w:w="651" w:type="pct"/>
            <w:tcBorders>
              <w:top w:val="nil"/>
              <w:left w:val="nil"/>
              <w:bottom w:val="nil"/>
              <w:right w:val="nil"/>
            </w:tcBorders>
            <w:shd w:val="clear" w:color="auto" w:fill="auto"/>
            <w:vAlign w:val="center"/>
            <w:hideMark/>
          </w:tcPr>
          <w:p w14:paraId="4D711A30"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1.780.920</w:t>
            </w:r>
          </w:p>
        </w:tc>
        <w:tc>
          <w:tcPr>
            <w:tcW w:w="651" w:type="pct"/>
            <w:tcBorders>
              <w:top w:val="nil"/>
              <w:left w:val="nil"/>
              <w:bottom w:val="nil"/>
              <w:right w:val="nil"/>
            </w:tcBorders>
            <w:shd w:val="clear" w:color="auto" w:fill="auto"/>
            <w:vAlign w:val="center"/>
            <w:hideMark/>
          </w:tcPr>
          <w:p w14:paraId="07068227" w14:textId="77777777" w:rsidR="00FE31A3" w:rsidRPr="00FE31A3" w:rsidRDefault="00FE31A3" w:rsidP="00FE31A3">
            <w:pPr>
              <w:spacing w:after="0" w:line="240" w:lineRule="auto"/>
              <w:jc w:val="center"/>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FBBB610"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2.459.561</w:t>
            </w:r>
          </w:p>
        </w:tc>
      </w:tr>
      <w:tr w:rsidR="00944849" w:rsidRPr="00FE31A3" w14:paraId="3305F695" w14:textId="77777777" w:rsidTr="00DE4F69">
        <w:trPr>
          <w:trHeight w:val="255"/>
        </w:trPr>
        <w:tc>
          <w:tcPr>
            <w:tcW w:w="2396" w:type="pct"/>
            <w:tcBorders>
              <w:top w:val="nil"/>
              <w:left w:val="nil"/>
              <w:bottom w:val="nil"/>
              <w:right w:val="nil"/>
            </w:tcBorders>
            <w:shd w:val="clear" w:color="auto" w:fill="auto"/>
            <w:vAlign w:val="center"/>
            <w:hideMark/>
          </w:tcPr>
          <w:p w14:paraId="7712832A"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1C3ED5BA"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95.110</w:t>
            </w:r>
          </w:p>
        </w:tc>
        <w:tc>
          <w:tcPr>
            <w:tcW w:w="651" w:type="pct"/>
            <w:tcBorders>
              <w:top w:val="nil"/>
              <w:left w:val="nil"/>
              <w:bottom w:val="nil"/>
              <w:right w:val="nil"/>
            </w:tcBorders>
            <w:shd w:val="clear" w:color="auto" w:fill="auto"/>
            <w:vAlign w:val="center"/>
            <w:hideMark/>
          </w:tcPr>
          <w:p w14:paraId="3199F09A"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1.032.821</w:t>
            </w:r>
          </w:p>
        </w:tc>
        <w:tc>
          <w:tcPr>
            <w:tcW w:w="651" w:type="pct"/>
            <w:tcBorders>
              <w:top w:val="nil"/>
              <w:left w:val="nil"/>
              <w:bottom w:val="nil"/>
              <w:right w:val="nil"/>
            </w:tcBorders>
            <w:shd w:val="clear" w:color="auto" w:fill="auto"/>
            <w:vAlign w:val="center"/>
            <w:hideMark/>
          </w:tcPr>
          <w:p w14:paraId="79B007FA"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(2.611)</w:t>
            </w:r>
          </w:p>
        </w:tc>
        <w:tc>
          <w:tcPr>
            <w:tcW w:w="651" w:type="pct"/>
            <w:tcBorders>
              <w:top w:val="nil"/>
              <w:left w:val="nil"/>
              <w:bottom w:val="nil"/>
              <w:right w:val="nil"/>
            </w:tcBorders>
            <w:shd w:val="clear" w:color="auto" w:fill="auto"/>
            <w:vAlign w:val="center"/>
            <w:hideMark/>
          </w:tcPr>
          <w:p w14:paraId="712EFF5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1.125.320</w:t>
            </w:r>
          </w:p>
        </w:tc>
      </w:tr>
      <w:tr w:rsidR="00944849" w:rsidRPr="00FE31A3" w14:paraId="52B1E3CD" w14:textId="77777777" w:rsidTr="00DE4F69">
        <w:trPr>
          <w:trHeight w:val="255"/>
        </w:trPr>
        <w:tc>
          <w:tcPr>
            <w:tcW w:w="2396" w:type="pct"/>
            <w:tcBorders>
              <w:top w:val="nil"/>
              <w:left w:val="nil"/>
              <w:bottom w:val="nil"/>
              <w:right w:val="nil"/>
            </w:tcBorders>
            <w:shd w:val="clear" w:color="auto" w:fill="auto"/>
            <w:vAlign w:val="center"/>
            <w:hideMark/>
          </w:tcPr>
          <w:p w14:paraId="06D18D78"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302CF82E"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(256.155)</w:t>
            </w:r>
          </w:p>
        </w:tc>
        <w:tc>
          <w:tcPr>
            <w:tcW w:w="651" w:type="pct"/>
            <w:tcBorders>
              <w:top w:val="nil"/>
              <w:left w:val="nil"/>
              <w:bottom w:val="nil"/>
              <w:right w:val="nil"/>
            </w:tcBorders>
            <w:shd w:val="clear" w:color="auto" w:fill="auto"/>
            <w:vAlign w:val="center"/>
            <w:hideMark/>
          </w:tcPr>
          <w:p w14:paraId="4839D068"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(2.508)</w:t>
            </w:r>
          </w:p>
        </w:tc>
        <w:tc>
          <w:tcPr>
            <w:tcW w:w="651" w:type="pct"/>
            <w:tcBorders>
              <w:top w:val="nil"/>
              <w:left w:val="nil"/>
              <w:bottom w:val="nil"/>
              <w:right w:val="nil"/>
            </w:tcBorders>
            <w:shd w:val="clear" w:color="auto" w:fill="auto"/>
            <w:vAlign w:val="center"/>
            <w:hideMark/>
          </w:tcPr>
          <w:p w14:paraId="6CFCFB7F"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2.114</w:t>
            </w:r>
          </w:p>
        </w:tc>
        <w:tc>
          <w:tcPr>
            <w:tcW w:w="651" w:type="pct"/>
            <w:tcBorders>
              <w:top w:val="nil"/>
              <w:left w:val="nil"/>
              <w:bottom w:val="nil"/>
              <w:right w:val="nil"/>
            </w:tcBorders>
            <w:shd w:val="clear" w:color="auto" w:fill="auto"/>
            <w:vAlign w:val="center"/>
            <w:hideMark/>
          </w:tcPr>
          <w:p w14:paraId="40492F8C"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(256.549)</w:t>
            </w:r>
          </w:p>
        </w:tc>
      </w:tr>
      <w:tr w:rsidR="00944849" w:rsidRPr="00FE31A3" w14:paraId="4F3C10D8" w14:textId="77777777" w:rsidTr="00DE4F69">
        <w:trPr>
          <w:trHeight w:val="255"/>
        </w:trPr>
        <w:tc>
          <w:tcPr>
            <w:tcW w:w="2396" w:type="pct"/>
            <w:tcBorders>
              <w:top w:val="nil"/>
              <w:left w:val="nil"/>
              <w:bottom w:val="nil"/>
              <w:right w:val="nil"/>
            </w:tcBorders>
            <w:shd w:val="clear" w:color="auto" w:fill="auto"/>
            <w:vAlign w:val="center"/>
            <w:hideMark/>
          </w:tcPr>
          <w:p w14:paraId="0D7D166D"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12D21D1B"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517.596</w:t>
            </w:r>
          </w:p>
        </w:tc>
        <w:tc>
          <w:tcPr>
            <w:tcW w:w="651" w:type="pct"/>
            <w:tcBorders>
              <w:top w:val="nil"/>
              <w:left w:val="nil"/>
              <w:bottom w:val="nil"/>
              <w:right w:val="nil"/>
            </w:tcBorders>
            <w:shd w:val="clear" w:color="auto" w:fill="auto"/>
            <w:vAlign w:val="center"/>
            <w:hideMark/>
          </w:tcPr>
          <w:p w14:paraId="21B34F8E"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2.811.233</w:t>
            </w:r>
          </w:p>
        </w:tc>
        <w:tc>
          <w:tcPr>
            <w:tcW w:w="651" w:type="pct"/>
            <w:tcBorders>
              <w:top w:val="nil"/>
              <w:left w:val="nil"/>
              <w:bottom w:val="nil"/>
              <w:right w:val="nil"/>
            </w:tcBorders>
            <w:shd w:val="clear" w:color="auto" w:fill="auto"/>
            <w:vAlign w:val="center"/>
            <w:hideMark/>
          </w:tcPr>
          <w:p w14:paraId="76FFBDA5"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(497)</w:t>
            </w:r>
          </w:p>
        </w:tc>
        <w:tc>
          <w:tcPr>
            <w:tcW w:w="651" w:type="pct"/>
            <w:tcBorders>
              <w:top w:val="nil"/>
              <w:left w:val="nil"/>
              <w:bottom w:val="nil"/>
              <w:right w:val="nil"/>
            </w:tcBorders>
            <w:shd w:val="clear" w:color="auto" w:fill="auto"/>
            <w:vAlign w:val="center"/>
            <w:hideMark/>
          </w:tcPr>
          <w:p w14:paraId="4C1B5296"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3.328.332</w:t>
            </w:r>
          </w:p>
        </w:tc>
      </w:tr>
      <w:tr w:rsidR="00944849" w:rsidRPr="00FE31A3" w14:paraId="34E8F2BF" w14:textId="77777777" w:rsidTr="00DE4F69">
        <w:trPr>
          <w:trHeight w:val="255"/>
        </w:trPr>
        <w:tc>
          <w:tcPr>
            <w:tcW w:w="2396" w:type="pct"/>
            <w:tcBorders>
              <w:top w:val="nil"/>
              <w:left w:val="nil"/>
              <w:bottom w:val="nil"/>
              <w:right w:val="nil"/>
            </w:tcBorders>
            <w:shd w:val="clear" w:color="auto" w:fill="auto"/>
            <w:vAlign w:val="center"/>
            <w:hideMark/>
          </w:tcPr>
          <w:p w14:paraId="4E5F0BD4"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2F55AA4B"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(90.613)</w:t>
            </w:r>
          </w:p>
        </w:tc>
        <w:tc>
          <w:tcPr>
            <w:tcW w:w="651" w:type="pct"/>
            <w:tcBorders>
              <w:top w:val="nil"/>
              <w:left w:val="nil"/>
              <w:bottom w:val="nil"/>
              <w:right w:val="nil"/>
            </w:tcBorders>
            <w:shd w:val="clear" w:color="auto" w:fill="auto"/>
            <w:vAlign w:val="center"/>
            <w:hideMark/>
          </w:tcPr>
          <w:p w14:paraId="0472D6C4"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(137.140)</w:t>
            </w:r>
          </w:p>
        </w:tc>
        <w:tc>
          <w:tcPr>
            <w:tcW w:w="651" w:type="pct"/>
            <w:tcBorders>
              <w:top w:val="nil"/>
              <w:left w:val="nil"/>
              <w:bottom w:val="nil"/>
              <w:right w:val="nil"/>
            </w:tcBorders>
            <w:shd w:val="clear" w:color="auto" w:fill="auto"/>
            <w:vAlign w:val="center"/>
            <w:hideMark/>
          </w:tcPr>
          <w:p w14:paraId="44A5D6AC" w14:textId="77777777" w:rsidR="00FE31A3" w:rsidRPr="00FE31A3" w:rsidRDefault="00FE31A3" w:rsidP="00FE31A3">
            <w:pPr>
              <w:spacing w:after="0" w:line="240" w:lineRule="auto"/>
              <w:jc w:val="center"/>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9296A8A"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(227.753)</w:t>
            </w:r>
          </w:p>
        </w:tc>
      </w:tr>
      <w:tr w:rsidR="00944849" w:rsidRPr="00FE31A3" w14:paraId="3DEBA1AE" w14:textId="77777777" w:rsidTr="00DE4F69">
        <w:trPr>
          <w:trHeight w:val="255"/>
        </w:trPr>
        <w:tc>
          <w:tcPr>
            <w:tcW w:w="2396" w:type="pct"/>
            <w:tcBorders>
              <w:top w:val="nil"/>
              <w:left w:val="nil"/>
              <w:bottom w:val="nil"/>
              <w:right w:val="nil"/>
            </w:tcBorders>
            <w:shd w:val="clear" w:color="auto" w:fill="auto"/>
            <w:vAlign w:val="center"/>
            <w:hideMark/>
          </w:tcPr>
          <w:p w14:paraId="67B54F38"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31ACFC46"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426.983</w:t>
            </w:r>
          </w:p>
        </w:tc>
        <w:tc>
          <w:tcPr>
            <w:tcW w:w="651" w:type="pct"/>
            <w:tcBorders>
              <w:top w:val="nil"/>
              <w:left w:val="nil"/>
              <w:bottom w:val="nil"/>
              <w:right w:val="nil"/>
            </w:tcBorders>
            <w:shd w:val="clear" w:color="auto" w:fill="auto"/>
            <w:vAlign w:val="center"/>
            <w:hideMark/>
          </w:tcPr>
          <w:p w14:paraId="5456D69B"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2.674.093</w:t>
            </w:r>
          </w:p>
        </w:tc>
        <w:tc>
          <w:tcPr>
            <w:tcW w:w="651" w:type="pct"/>
            <w:tcBorders>
              <w:top w:val="nil"/>
              <w:left w:val="nil"/>
              <w:bottom w:val="nil"/>
              <w:right w:val="nil"/>
            </w:tcBorders>
            <w:shd w:val="clear" w:color="auto" w:fill="auto"/>
            <w:vAlign w:val="center"/>
            <w:hideMark/>
          </w:tcPr>
          <w:p w14:paraId="2273D599"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(497)</w:t>
            </w:r>
          </w:p>
        </w:tc>
        <w:tc>
          <w:tcPr>
            <w:tcW w:w="651" w:type="pct"/>
            <w:tcBorders>
              <w:top w:val="nil"/>
              <w:left w:val="nil"/>
              <w:bottom w:val="nil"/>
              <w:right w:val="nil"/>
            </w:tcBorders>
            <w:shd w:val="clear" w:color="auto" w:fill="auto"/>
            <w:vAlign w:val="center"/>
            <w:hideMark/>
          </w:tcPr>
          <w:p w14:paraId="50D60787"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3.100.579</w:t>
            </w:r>
          </w:p>
        </w:tc>
      </w:tr>
      <w:tr w:rsidR="00944849" w:rsidRPr="00FE31A3" w14:paraId="5C194905" w14:textId="77777777" w:rsidTr="00DE4F69">
        <w:trPr>
          <w:trHeight w:val="255"/>
        </w:trPr>
        <w:tc>
          <w:tcPr>
            <w:tcW w:w="2396" w:type="pct"/>
            <w:tcBorders>
              <w:top w:val="nil"/>
              <w:left w:val="nil"/>
              <w:bottom w:val="nil"/>
              <w:right w:val="nil"/>
            </w:tcBorders>
            <w:shd w:val="clear" w:color="auto" w:fill="auto"/>
            <w:vAlign w:val="center"/>
            <w:hideMark/>
          </w:tcPr>
          <w:p w14:paraId="13A66FAC"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7316DCB1"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(175.063)</w:t>
            </w:r>
          </w:p>
        </w:tc>
        <w:tc>
          <w:tcPr>
            <w:tcW w:w="651" w:type="pct"/>
            <w:tcBorders>
              <w:top w:val="nil"/>
              <w:left w:val="nil"/>
              <w:bottom w:val="nil"/>
              <w:right w:val="nil"/>
            </w:tcBorders>
            <w:shd w:val="clear" w:color="auto" w:fill="auto"/>
            <w:vAlign w:val="center"/>
            <w:hideMark/>
          </w:tcPr>
          <w:p w14:paraId="4F1D6FE1"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(1.096.378)</w:t>
            </w:r>
          </w:p>
        </w:tc>
        <w:tc>
          <w:tcPr>
            <w:tcW w:w="651" w:type="pct"/>
            <w:tcBorders>
              <w:top w:val="nil"/>
              <w:left w:val="nil"/>
              <w:bottom w:val="nil"/>
              <w:right w:val="nil"/>
            </w:tcBorders>
            <w:shd w:val="clear" w:color="auto" w:fill="auto"/>
            <w:vAlign w:val="center"/>
            <w:hideMark/>
          </w:tcPr>
          <w:p w14:paraId="3759F510" w14:textId="77777777" w:rsidR="00FE31A3" w:rsidRPr="00FE31A3" w:rsidRDefault="00FE31A3" w:rsidP="00FE31A3">
            <w:pPr>
              <w:spacing w:after="0" w:line="240" w:lineRule="auto"/>
              <w:jc w:val="center"/>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11B36FD"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(1.271.441)</w:t>
            </w:r>
          </w:p>
        </w:tc>
      </w:tr>
      <w:tr w:rsidR="00944849" w:rsidRPr="00FE31A3" w14:paraId="69B9E106" w14:textId="77777777" w:rsidTr="00DE4F69">
        <w:trPr>
          <w:trHeight w:val="255"/>
        </w:trPr>
        <w:tc>
          <w:tcPr>
            <w:tcW w:w="2396" w:type="pct"/>
            <w:tcBorders>
              <w:top w:val="nil"/>
              <w:left w:val="nil"/>
              <w:bottom w:val="nil"/>
              <w:right w:val="nil"/>
            </w:tcBorders>
            <w:shd w:val="clear" w:color="auto" w:fill="auto"/>
            <w:noWrap/>
            <w:vAlign w:val="center"/>
            <w:hideMark/>
          </w:tcPr>
          <w:p w14:paraId="51133F19"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Lucro líquido das operações continuadas</w:t>
            </w:r>
          </w:p>
        </w:tc>
        <w:tc>
          <w:tcPr>
            <w:tcW w:w="651" w:type="pct"/>
            <w:tcBorders>
              <w:top w:val="nil"/>
              <w:left w:val="nil"/>
              <w:bottom w:val="nil"/>
              <w:right w:val="nil"/>
            </w:tcBorders>
            <w:shd w:val="clear" w:color="auto" w:fill="auto"/>
            <w:vAlign w:val="center"/>
            <w:hideMark/>
          </w:tcPr>
          <w:p w14:paraId="6A688CB4"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251.920</w:t>
            </w:r>
          </w:p>
        </w:tc>
        <w:tc>
          <w:tcPr>
            <w:tcW w:w="651" w:type="pct"/>
            <w:tcBorders>
              <w:top w:val="nil"/>
              <w:left w:val="nil"/>
              <w:bottom w:val="nil"/>
              <w:right w:val="nil"/>
            </w:tcBorders>
            <w:shd w:val="clear" w:color="auto" w:fill="auto"/>
            <w:vAlign w:val="center"/>
            <w:hideMark/>
          </w:tcPr>
          <w:p w14:paraId="47EAC170"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1.577.715</w:t>
            </w:r>
          </w:p>
        </w:tc>
        <w:tc>
          <w:tcPr>
            <w:tcW w:w="651" w:type="pct"/>
            <w:tcBorders>
              <w:top w:val="nil"/>
              <w:left w:val="nil"/>
              <w:bottom w:val="nil"/>
              <w:right w:val="nil"/>
            </w:tcBorders>
            <w:shd w:val="clear" w:color="auto" w:fill="auto"/>
            <w:vAlign w:val="center"/>
            <w:hideMark/>
          </w:tcPr>
          <w:p w14:paraId="140BBCAF"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(497)</w:t>
            </w:r>
          </w:p>
        </w:tc>
        <w:tc>
          <w:tcPr>
            <w:tcW w:w="651" w:type="pct"/>
            <w:tcBorders>
              <w:top w:val="nil"/>
              <w:left w:val="nil"/>
              <w:bottom w:val="nil"/>
              <w:right w:val="nil"/>
            </w:tcBorders>
            <w:shd w:val="clear" w:color="auto" w:fill="auto"/>
            <w:vAlign w:val="center"/>
            <w:hideMark/>
          </w:tcPr>
          <w:p w14:paraId="215234A2"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1.829.138</w:t>
            </w:r>
          </w:p>
        </w:tc>
      </w:tr>
      <w:tr w:rsidR="00944849" w:rsidRPr="00FE31A3" w14:paraId="442D0429" w14:textId="77777777" w:rsidTr="00DE4F69">
        <w:trPr>
          <w:trHeight w:val="255"/>
        </w:trPr>
        <w:tc>
          <w:tcPr>
            <w:tcW w:w="2396" w:type="pct"/>
            <w:tcBorders>
              <w:top w:val="nil"/>
              <w:left w:val="nil"/>
              <w:bottom w:val="nil"/>
              <w:right w:val="nil"/>
            </w:tcBorders>
            <w:shd w:val="clear" w:color="auto" w:fill="auto"/>
            <w:vAlign w:val="center"/>
            <w:hideMark/>
          </w:tcPr>
          <w:p w14:paraId="1AFA8989"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187B04E5"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251.920</w:t>
            </w:r>
          </w:p>
        </w:tc>
        <w:tc>
          <w:tcPr>
            <w:tcW w:w="651" w:type="pct"/>
            <w:tcBorders>
              <w:top w:val="nil"/>
              <w:left w:val="nil"/>
              <w:bottom w:val="nil"/>
              <w:right w:val="nil"/>
            </w:tcBorders>
            <w:shd w:val="clear" w:color="auto" w:fill="auto"/>
            <w:vAlign w:val="center"/>
            <w:hideMark/>
          </w:tcPr>
          <w:p w14:paraId="42777A8A"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1.577.715</w:t>
            </w:r>
          </w:p>
        </w:tc>
        <w:tc>
          <w:tcPr>
            <w:tcW w:w="651" w:type="pct"/>
            <w:tcBorders>
              <w:top w:val="nil"/>
              <w:left w:val="nil"/>
              <w:bottom w:val="nil"/>
              <w:right w:val="nil"/>
            </w:tcBorders>
            <w:shd w:val="clear" w:color="auto" w:fill="auto"/>
            <w:vAlign w:val="center"/>
            <w:hideMark/>
          </w:tcPr>
          <w:p w14:paraId="7CA4E68E"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(497)</w:t>
            </w:r>
          </w:p>
        </w:tc>
        <w:tc>
          <w:tcPr>
            <w:tcW w:w="651" w:type="pct"/>
            <w:tcBorders>
              <w:top w:val="nil"/>
              <w:left w:val="nil"/>
              <w:bottom w:val="nil"/>
              <w:right w:val="nil"/>
            </w:tcBorders>
            <w:shd w:val="clear" w:color="auto" w:fill="auto"/>
            <w:vAlign w:val="center"/>
            <w:hideMark/>
          </w:tcPr>
          <w:p w14:paraId="5D2DE167"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1.829.138</w:t>
            </w:r>
          </w:p>
        </w:tc>
      </w:tr>
      <w:tr w:rsidR="00944849" w:rsidRPr="00FE31A3" w14:paraId="4D7B2789" w14:textId="77777777" w:rsidTr="00DE4F69">
        <w:trPr>
          <w:trHeight w:val="255"/>
        </w:trPr>
        <w:tc>
          <w:tcPr>
            <w:tcW w:w="2396" w:type="pct"/>
            <w:tcBorders>
              <w:top w:val="nil"/>
              <w:left w:val="nil"/>
              <w:bottom w:val="nil"/>
              <w:right w:val="nil"/>
            </w:tcBorders>
            <w:shd w:val="clear" w:color="auto" w:fill="auto"/>
            <w:vAlign w:val="center"/>
            <w:hideMark/>
          </w:tcPr>
          <w:p w14:paraId="0E056746" w14:textId="77777777" w:rsidR="00FE31A3" w:rsidRPr="00FE31A3" w:rsidRDefault="00FE31A3" w:rsidP="00FE31A3">
            <w:pPr>
              <w:spacing w:after="0" w:line="240" w:lineRule="auto"/>
              <w:ind w:firstLineChars="100" w:firstLine="180"/>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00579BC3"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251.920</w:t>
            </w:r>
          </w:p>
        </w:tc>
        <w:tc>
          <w:tcPr>
            <w:tcW w:w="651" w:type="pct"/>
            <w:tcBorders>
              <w:top w:val="nil"/>
              <w:left w:val="nil"/>
              <w:bottom w:val="nil"/>
              <w:right w:val="nil"/>
            </w:tcBorders>
            <w:shd w:val="clear" w:color="auto" w:fill="auto"/>
            <w:vAlign w:val="center"/>
            <w:hideMark/>
          </w:tcPr>
          <w:p w14:paraId="3BFF2536"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1.577.715</w:t>
            </w:r>
          </w:p>
        </w:tc>
        <w:tc>
          <w:tcPr>
            <w:tcW w:w="651" w:type="pct"/>
            <w:tcBorders>
              <w:top w:val="nil"/>
              <w:left w:val="nil"/>
              <w:bottom w:val="nil"/>
              <w:right w:val="nil"/>
            </w:tcBorders>
            <w:shd w:val="clear" w:color="auto" w:fill="auto"/>
            <w:vAlign w:val="center"/>
            <w:hideMark/>
          </w:tcPr>
          <w:p w14:paraId="46436A40"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(497)</w:t>
            </w:r>
          </w:p>
        </w:tc>
        <w:tc>
          <w:tcPr>
            <w:tcW w:w="651" w:type="pct"/>
            <w:tcBorders>
              <w:top w:val="nil"/>
              <w:left w:val="nil"/>
              <w:bottom w:val="nil"/>
              <w:right w:val="nil"/>
            </w:tcBorders>
            <w:shd w:val="clear" w:color="auto" w:fill="auto"/>
            <w:vAlign w:val="center"/>
            <w:hideMark/>
          </w:tcPr>
          <w:p w14:paraId="234FF51D" w14:textId="77777777" w:rsidR="00FE31A3" w:rsidRPr="00FE31A3" w:rsidRDefault="00FE31A3" w:rsidP="00FE31A3">
            <w:pPr>
              <w:spacing w:after="0" w:line="240" w:lineRule="auto"/>
              <w:jc w:val="right"/>
              <w:rPr>
                <w:rFonts w:ascii="Calibri Light" w:eastAsia="Times New Roman" w:hAnsi="Calibri Light" w:cs="Calibri Light"/>
                <w:color w:val="005CA9"/>
                <w:sz w:val="18"/>
                <w:szCs w:val="18"/>
                <w:lang w:eastAsia="pt-BR"/>
              </w:rPr>
            </w:pPr>
            <w:r w:rsidRPr="00FE31A3">
              <w:rPr>
                <w:rFonts w:ascii="Calibri Light" w:eastAsia="Times New Roman" w:hAnsi="Calibri Light" w:cs="Calibri Light"/>
                <w:color w:val="005CA9"/>
                <w:sz w:val="18"/>
                <w:szCs w:val="18"/>
                <w:lang w:eastAsia="pt-BR"/>
              </w:rPr>
              <w:t>1.829.138</w:t>
            </w:r>
          </w:p>
        </w:tc>
      </w:tr>
      <w:tr w:rsidR="00944849" w:rsidRPr="00FE31A3" w14:paraId="10AA7438" w14:textId="77777777" w:rsidTr="00DE4F69">
        <w:trPr>
          <w:trHeight w:val="255"/>
        </w:trPr>
        <w:tc>
          <w:tcPr>
            <w:tcW w:w="2396" w:type="pct"/>
            <w:tcBorders>
              <w:top w:val="nil"/>
              <w:left w:val="nil"/>
              <w:bottom w:val="single" w:sz="4" w:space="0" w:color="57BBAB"/>
              <w:right w:val="nil"/>
            </w:tcBorders>
            <w:shd w:val="clear" w:color="auto" w:fill="auto"/>
            <w:vAlign w:val="center"/>
            <w:hideMark/>
          </w:tcPr>
          <w:p w14:paraId="08A88FFC"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45A86886"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68BEBC70"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784FF3C5"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2E47B9AA" w14:textId="0904EDA7" w:rsidR="00FE31A3" w:rsidRPr="00FE31A3" w:rsidRDefault="00FE31A3" w:rsidP="00A2397B">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60,00</w:t>
            </w:r>
          </w:p>
        </w:tc>
      </w:tr>
      <w:tr w:rsidR="00944849" w:rsidRPr="00FE31A3" w14:paraId="7C33D560" w14:textId="77777777" w:rsidTr="00DE4F69">
        <w:trPr>
          <w:trHeight w:val="255"/>
        </w:trPr>
        <w:tc>
          <w:tcPr>
            <w:tcW w:w="2396" w:type="pct"/>
            <w:tcBorders>
              <w:top w:val="nil"/>
              <w:left w:val="nil"/>
              <w:bottom w:val="nil"/>
              <w:right w:val="nil"/>
            </w:tcBorders>
            <w:shd w:val="clear" w:color="auto" w:fill="auto"/>
            <w:vAlign w:val="center"/>
            <w:hideMark/>
          </w:tcPr>
          <w:p w14:paraId="76394A6D"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Atribuível a Companhia CAIXA Seguridade</w:t>
            </w:r>
          </w:p>
        </w:tc>
        <w:tc>
          <w:tcPr>
            <w:tcW w:w="651" w:type="pct"/>
            <w:tcBorders>
              <w:top w:val="nil"/>
              <w:left w:val="nil"/>
              <w:bottom w:val="nil"/>
              <w:right w:val="nil"/>
            </w:tcBorders>
            <w:shd w:val="clear" w:color="auto" w:fill="auto"/>
            <w:vAlign w:val="center"/>
            <w:hideMark/>
          </w:tcPr>
          <w:p w14:paraId="0EE93FBF"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253F3783"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5416E1E"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3A2A19FD"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1.097.482</w:t>
            </w:r>
          </w:p>
        </w:tc>
      </w:tr>
      <w:tr w:rsidR="00944849" w:rsidRPr="00FE31A3" w14:paraId="7006939D" w14:textId="77777777" w:rsidTr="00DE4F69">
        <w:trPr>
          <w:trHeight w:val="255"/>
        </w:trPr>
        <w:tc>
          <w:tcPr>
            <w:tcW w:w="2396" w:type="pct"/>
            <w:tcBorders>
              <w:top w:val="nil"/>
              <w:left w:val="nil"/>
              <w:bottom w:val="single" w:sz="4" w:space="0" w:color="57BBAB"/>
              <w:right w:val="nil"/>
            </w:tcBorders>
            <w:shd w:val="clear" w:color="auto" w:fill="auto"/>
            <w:vAlign w:val="center"/>
            <w:hideMark/>
          </w:tcPr>
          <w:p w14:paraId="6B8DB53D" w14:textId="77777777" w:rsidR="00FE31A3" w:rsidRPr="00FE31A3" w:rsidRDefault="00FE31A3" w:rsidP="00FE31A3">
            <w:pPr>
              <w:spacing w:after="0" w:line="240" w:lineRule="auto"/>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7BBAB"/>
              <w:right w:val="nil"/>
            </w:tcBorders>
            <w:shd w:val="clear" w:color="auto" w:fill="auto"/>
            <w:vAlign w:val="center"/>
            <w:hideMark/>
          </w:tcPr>
          <w:p w14:paraId="366EDE9F"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565F3E2C"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1EE0F19B"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36A1960F" w14:textId="77777777" w:rsidR="00FE31A3" w:rsidRPr="00FE31A3" w:rsidRDefault="00FE31A3" w:rsidP="00FE31A3">
            <w:pPr>
              <w:spacing w:after="0" w:line="240" w:lineRule="auto"/>
              <w:jc w:val="right"/>
              <w:rPr>
                <w:rFonts w:ascii="Calibri Light" w:eastAsia="Times New Roman" w:hAnsi="Calibri Light" w:cs="Calibri Light"/>
                <w:b/>
                <w:bCs/>
                <w:color w:val="005CA9"/>
                <w:sz w:val="18"/>
                <w:szCs w:val="18"/>
                <w:lang w:eastAsia="pt-BR"/>
              </w:rPr>
            </w:pPr>
            <w:r w:rsidRPr="00FE31A3">
              <w:rPr>
                <w:rFonts w:ascii="Calibri Light" w:eastAsia="Times New Roman" w:hAnsi="Calibri Light" w:cs="Calibri Light"/>
                <w:b/>
                <w:bCs/>
                <w:color w:val="005CA9"/>
                <w:sz w:val="18"/>
                <w:szCs w:val="18"/>
                <w:lang w:eastAsia="pt-BR"/>
              </w:rPr>
              <w:t>731.656</w:t>
            </w:r>
          </w:p>
        </w:tc>
      </w:tr>
      <w:tr w:rsidR="00FE31A3" w:rsidRPr="00FE31A3" w14:paraId="5F6EB368" w14:textId="77777777" w:rsidTr="00DE4F69">
        <w:trPr>
          <w:trHeight w:val="255"/>
        </w:trPr>
        <w:tc>
          <w:tcPr>
            <w:tcW w:w="5000" w:type="pct"/>
            <w:gridSpan w:val="5"/>
            <w:tcBorders>
              <w:top w:val="nil"/>
              <w:left w:val="nil"/>
              <w:bottom w:val="nil"/>
              <w:right w:val="nil"/>
            </w:tcBorders>
            <w:shd w:val="clear" w:color="auto" w:fill="auto"/>
            <w:vAlign w:val="center"/>
            <w:hideMark/>
          </w:tcPr>
          <w:p w14:paraId="4759E9E4" w14:textId="77777777" w:rsidR="00FE31A3" w:rsidRPr="00FE31A3" w:rsidRDefault="00FE31A3" w:rsidP="00944849">
            <w:pPr>
              <w:spacing w:after="0" w:line="240" w:lineRule="auto"/>
              <w:jc w:val="both"/>
              <w:rPr>
                <w:rFonts w:ascii="Calibri Light" w:eastAsia="Times New Roman" w:hAnsi="Calibri Light" w:cs="Calibri Light"/>
                <w:color w:val="005CA9"/>
                <w:sz w:val="16"/>
                <w:szCs w:val="16"/>
                <w:lang w:eastAsia="pt-BR"/>
              </w:rPr>
            </w:pPr>
            <w:r w:rsidRPr="00FE31A3">
              <w:rPr>
                <w:rFonts w:ascii="Calibri Light" w:eastAsia="Times New Roman" w:hAnsi="Calibri Light" w:cs="Calibri Light"/>
                <w:color w:val="005CA9"/>
                <w:sz w:val="16"/>
                <w:szCs w:val="16"/>
                <w:lang w:eastAsia="pt-BR"/>
              </w:rPr>
              <w:t xml:space="preserve">(1) O Lucro líquido da Holding XS1 atribuível ao Grupo está a menor em R$ 107.015, considerando o resultado de equivalência registrado, em função do ajuste dos efeitos do contrato que prevê a despesa de </w:t>
            </w:r>
            <w:proofErr w:type="spellStart"/>
            <w:r w:rsidRPr="00FE31A3">
              <w:rPr>
                <w:rFonts w:ascii="Calibri Light" w:eastAsia="Times New Roman" w:hAnsi="Calibri Light" w:cs="Calibri Light"/>
                <w:color w:val="005CA9"/>
                <w:sz w:val="16"/>
                <w:szCs w:val="16"/>
                <w:lang w:eastAsia="pt-BR"/>
              </w:rPr>
              <w:t>Launch</w:t>
            </w:r>
            <w:proofErr w:type="spellEnd"/>
            <w:r w:rsidRPr="00FE31A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E31A3">
              <w:rPr>
                <w:rFonts w:ascii="Calibri Light" w:eastAsia="Times New Roman" w:hAnsi="Calibri Light" w:cs="Calibri Light"/>
                <w:color w:val="005CA9"/>
                <w:sz w:val="16"/>
                <w:szCs w:val="16"/>
                <w:lang w:eastAsia="pt-BR"/>
              </w:rPr>
              <w:t>Earn</w:t>
            </w:r>
            <w:proofErr w:type="spellEnd"/>
            <w:r w:rsidRPr="00FE31A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50E9D34" w14:textId="77777777" w:rsidR="003B50B5" w:rsidRPr="00E97C45" w:rsidRDefault="003B50B5" w:rsidP="00FE1962">
      <w:pPr>
        <w:pStyle w:val="PargrafodaLista"/>
        <w:tabs>
          <w:tab w:val="center" w:pos="284"/>
        </w:tabs>
        <w:ind w:left="426"/>
        <w:jc w:val="both"/>
        <w:rPr>
          <w:rFonts w:asciiTheme="majorHAnsi" w:hAnsiTheme="majorHAnsi" w:cstheme="majorHAnsi"/>
          <w:color w:val="2F75B5"/>
          <w:sz w:val="14"/>
          <w:szCs w:val="20"/>
          <w:lang w:val="pt-BR"/>
        </w:rPr>
      </w:pPr>
    </w:p>
    <w:p w14:paraId="4A71217A" w14:textId="78AEA742" w:rsidR="007044FE" w:rsidRPr="00E97C45" w:rsidRDefault="00D26F42" w:rsidP="00535F6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highlight w:val="yellow"/>
          <w:lang w:val="pt-BR"/>
        </w:rPr>
        <w:br w:type="page"/>
      </w:r>
      <w:r w:rsidR="007044FE" w:rsidRPr="00E97C45">
        <w:rPr>
          <w:rFonts w:asciiTheme="majorHAnsi" w:hAnsiTheme="majorHAnsi" w:cstheme="majorHAnsi"/>
          <w:b/>
          <w:color w:val="2F75B5"/>
          <w:sz w:val="24"/>
          <w:szCs w:val="24"/>
          <w:lang w:val="pt-BR"/>
        </w:rPr>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05534E" w:rsidRPr="0005534E" w14:paraId="080883E5" w14:textId="77777777" w:rsidTr="0005534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097BBB2"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Controladora</w:t>
            </w:r>
          </w:p>
        </w:tc>
      </w:tr>
      <w:tr w:rsidR="0005534E" w:rsidRPr="0005534E" w14:paraId="484A5709" w14:textId="77777777" w:rsidTr="0005534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9B88EC7"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30/09/2023</w:t>
            </w:r>
          </w:p>
        </w:tc>
      </w:tr>
      <w:tr w:rsidR="0005534E" w:rsidRPr="0005534E" w14:paraId="281C4867" w14:textId="77777777" w:rsidTr="0005534E">
        <w:trPr>
          <w:trHeight w:val="227"/>
        </w:trPr>
        <w:tc>
          <w:tcPr>
            <w:tcW w:w="1752" w:type="pct"/>
            <w:tcBorders>
              <w:top w:val="nil"/>
              <w:left w:val="nil"/>
              <w:bottom w:val="single" w:sz="4" w:space="0" w:color="54BBAB"/>
              <w:right w:val="nil"/>
            </w:tcBorders>
            <w:shd w:val="clear" w:color="auto" w:fill="auto"/>
            <w:vAlign w:val="center"/>
            <w:hideMark/>
          </w:tcPr>
          <w:p w14:paraId="66F9DFF0"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1B10FB11"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proofErr w:type="spellStart"/>
            <w:r w:rsidRPr="0005534E">
              <w:rPr>
                <w:rFonts w:ascii="Calibri Light" w:eastAsia="Times New Roman" w:hAnsi="Calibri Light" w:cs="Calibri Light"/>
                <w:b/>
                <w:bCs/>
                <w:color w:val="005CA9"/>
                <w:sz w:val="18"/>
                <w:szCs w:val="18"/>
                <w:lang w:eastAsia="pt-BR"/>
              </w:rPr>
              <w:t>Run</w:t>
            </w:r>
            <w:proofErr w:type="spellEnd"/>
            <w:r w:rsidRPr="0005534E">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757C7ED5"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Seguridade</w:t>
            </w:r>
          </w:p>
        </w:tc>
        <w:tc>
          <w:tcPr>
            <w:tcW w:w="448" w:type="pct"/>
            <w:tcBorders>
              <w:top w:val="nil"/>
              <w:left w:val="nil"/>
              <w:bottom w:val="single" w:sz="4" w:space="0" w:color="54BBAB"/>
              <w:right w:val="nil"/>
            </w:tcBorders>
            <w:shd w:val="clear" w:color="auto" w:fill="auto"/>
            <w:noWrap/>
            <w:vAlign w:val="center"/>
            <w:hideMark/>
          </w:tcPr>
          <w:p w14:paraId="441AB26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Distribuição</w:t>
            </w:r>
          </w:p>
        </w:tc>
        <w:tc>
          <w:tcPr>
            <w:tcW w:w="448" w:type="pct"/>
            <w:vMerge w:val="restart"/>
            <w:tcBorders>
              <w:top w:val="nil"/>
              <w:left w:val="nil"/>
              <w:bottom w:val="single" w:sz="4" w:space="0" w:color="54BBAB"/>
              <w:right w:val="nil"/>
            </w:tcBorders>
            <w:shd w:val="clear" w:color="auto" w:fill="auto"/>
            <w:vAlign w:val="center"/>
            <w:hideMark/>
          </w:tcPr>
          <w:p w14:paraId="3519707F" w14:textId="77777777" w:rsid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Total</w:t>
            </w:r>
          </w:p>
          <w:p w14:paraId="4F3B1187" w14:textId="2BFD870A" w:rsidR="00546830" w:rsidRPr="0005534E" w:rsidRDefault="00546830" w:rsidP="0005534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05534E" w:rsidRPr="0005534E" w14:paraId="4AF12D64" w14:textId="77777777" w:rsidTr="0005534E">
        <w:trPr>
          <w:trHeight w:val="227"/>
        </w:trPr>
        <w:tc>
          <w:tcPr>
            <w:tcW w:w="1752" w:type="pct"/>
            <w:tcBorders>
              <w:top w:val="nil"/>
              <w:left w:val="nil"/>
              <w:bottom w:val="single" w:sz="4" w:space="0" w:color="54BBAB"/>
              <w:right w:val="nil"/>
            </w:tcBorders>
            <w:shd w:val="clear" w:color="auto" w:fill="auto"/>
            <w:vAlign w:val="center"/>
            <w:hideMark/>
          </w:tcPr>
          <w:p w14:paraId="60126185"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3C341DCF"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366856A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diversos e Corretagem</w:t>
            </w:r>
          </w:p>
        </w:tc>
        <w:tc>
          <w:tcPr>
            <w:tcW w:w="502" w:type="pct"/>
            <w:tcBorders>
              <w:top w:val="nil"/>
              <w:left w:val="nil"/>
              <w:bottom w:val="single" w:sz="4" w:space="0" w:color="54BBAB"/>
              <w:right w:val="nil"/>
            </w:tcBorders>
            <w:shd w:val="clear" w:color="auto" w:fill="auto"/>
            <w:vAlign w:val="center"/>
            <w:hideMark/>
          </w:tcPr>
          <w:p w14:paraId="5BD1374F"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Vida, Prestamista e Previdência</w:t>
            </w:r>
          </w:p>
        </w:tc>
        <w:tc>
          <w:tcPr>
            <w:tcW w:w="507" w:type="pct"/>
            <w:tcBorders>
              <w:top w:val="nil"/>
              <w:left w:val="nil"/>
              <w:bottom w:val="single" w:sz="4" w:space="0" w:color="54BBAB"/>
              <w:right w:val="nil"/>
            </w:tcBorders>
            <w:shd w:val="clear" w:color="auto" w:fill="auto"/>
            <w:vAlign w:val="center"/>
            <w:hideMark/>
          </w:tcPr>
          <w:p w14:paraId="0443A81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Consórcios</w:t>
            </w:r>
          </w:p>
        </w:tc>
        <w:tc>
          <w:tcPr>
            <w:tcW w:w="448" w:type="pct"/>
            <w:tcBorders>
              <w:top w:val="nil"/>
              <w:left w:val="nil"/>
              <w:bottom w:val="single" w:sz="4" w:space="0" w:color="54BBAB"/>
              <w:right w:val="nil"/>
            </w:tcBorders>
            <w:shd w:val="clear" w:color="auto" w:fill="auto"/>
            <w:vAlign w:val="center"/>
            <w:hideMark/>
          </w:tcPr>
          <w:p w14:paraId="329464C1"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4BBAB"/>
              <w:right w:val="nil"/>
            </w:tcBorders>
            <w:shd w:val="clear" w:color="auto" w:fill="auto"/>
            <w:vAlign w:val="center"/>
            <w:hideMark/>
          </w:tcPr>
          <w:p w14:paraId="01EA1742"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Corretagem e intermediação de seguros</w:t>
            </w:r>
          </w:p>
        </w:tc>
        <w:tc>
          <w:tcPr>
            <w:tcW w:w="448" w:type="pct"/>
            <w:vMerge/>
            <w:tcBorders>
              <w:top w:val="nil"/>
              <w:left w:val="nil"/>
              <w:bottom w:val="single" w:sz="4" w:space="0" w:color="54BBAB"/>
              <w:right w:val="nil"/>
            </w:tcBorders>
            <w:shd w:val="clear" w:color="auto" w:fill="auto"/>
            <w:vAlign w:val="center"/>
            <w:hideMark/>
          </w:tcPr>
          <w:p w14:paraId="0C8AFBF9"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p>
        </w:tc>
      </w:tr>
      <w:tr w:rsidR="0005534E" w:rsidRPr="0005534E" w14:paraId="6154168E" w14:textId="77777777" w:rsidTr="0005534E">
        <w:trPr>
          <w:trHeight w:val="227"/>
        </w:trPr>
        <w:tc>
          <w:tcPr>
            <w:tcW w:w="1752" w:type="pct"/>
            <w:tcBorders>
              <w:top w:val="nil"/>
              <w:left w:val="nil"/>
              <w:bottom w:val="single" w:sz="4" w:space="0" w:color="54BBAB"/>
              <w:right w:val="nil"/>
            </w:tcBorders>
            <w:shd w:val="clear" w:color="auto" w:fill="auto"/>
            <w:vAlign w:val="center"/>
            <w:hideMark/>
          </w:tcPr>
          <w:p w14:paraId="21672D10"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0E387DE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4BBAB"/>
              <w:right w:val="nil"/>
            </w:tcBorders>
            <w:shd w:val="clear" w:color="auto" w:fill="auto"/>
            <w:vAlign w:val="center"/>
            <w:hideMark/>
          </w:tcPr>
          <w:p w14:paraId="2842DE83"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4BBAB"/>
              <w:right w:val="nil"/>
            </w:tcBorders>
            <w:shd w:val="clear" w:color="auto" w:fill="auto"/>
            <w:vAlign w:val="center"/>
            <w:hideMark/>
          </w:tcPr>
          <w:p w14:paraId="285F080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4BBAB"/>
              <w:right w:val="nil"/>
            </w:tcBorders>
            <w:shd w:val="clear" w:color="auto" w:fill="auto"/>
            <w:vAlign w:val="center"/>
            <w:hideMark/>
          </w:tcPr>
          <w:p w14:paraId="60C3D679"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4BBAB"/>
              <w:right w:val="nil"/>
            </w:tcBorders>
            <w:shd w:val="clear" w:color="auto" w:fill="auto"/>
            <w:vAlign w:val="center"/>
            <w:hideMark/>
          </w:tcPr>
          <w:p w14:paraId="5407C94E"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4BBAB"/>
              <w:right w:val="nil"/>
            </w:tcBorders>
            <w:shd w:val="clear" w:color="auto" w:fill="auto"/>
            <w:vAlign w:val="center"/>
            <w:hideMark/>
          </w:tcPr>
          <w:p w14:paraId="49C29E03"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CAIXA Corretora</w:t>
            </w:r>
          </w:p>
        </w:tc>
        <w:tc>
          <w:tcPr>
            <w:tcW w:w="448" w:type="pct"/>
            <w:vMerge/>
            <w:tcBorders>
              <w:top w:val="nil"/>
              <w:left w:val="nil"/>
              <w:bottom w:val="single" w:sz="4" w:space="0" w:color="54BBAB"/>
              <w:right w:val="nil"/>
            </w:tcBorders>
            <w:shd w:val="clear" w:color="auto" w:fill="auto"/>
            <w:vAlign w:val="center"/>
            <w:hideMark/>
          </w:tcPr>
          <w:p w14:paraId="4A34A96A"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p>
        </w:tc>
      </w:tr>
      <w:tr w:rsidR="0005534E" w:rsidRPr="0005534E" w14:paraId="0270337B" w14:textId="77777777" w:rsidTr="0005534E">
        <w:trPr>
          <w:trHeight w:val="227"/>
        </w:trPr>
        <w:tc>
          <w:tcPr>
            <w:tcW w:w="1752" w:type="pct"/>
            <w:tcBorders>
              <w:top w:val="nil"/>
              <w:left w:val="nil"/>
              <w:bottom w:val="nil"/>
              <w:right w:val="nil"/>
            </w:tcBorders>
            <w:shd w:val="clear" w:color="auto" w:fill="auto"/>
            <w:vAlign w:val="center"/>
            <w:hideMark/>
          </w:tcPr>
          <w:p w14:paraId="71F237A0"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Ativo</w:t>
            </w:r>
          </w:p>
        </w:tc>
        <w:tc>
          <w:tcPr>
            <w:tcW w:w="448" w:type="pct"/>
            <w:tcBorders>
              <w:top w:val="nil"/>
              <w:left w:val="nil"/>
              <w:bottom w:val="nil"/>
              <w:right w:val="nil"/>
            </w:tcBorders>
            <w:shd w:val="clear" w:color="auto" w:fill="auto"/>
            <w:vAlign w:val="center"/>
            <w:hideMark/>
          </w:tcPr>
          <w:p w14:paraId="744CE07F"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10.415.965</w:t>
            </w:r>
          </w:p>
        </w:tc>
        <w:tc>
          <w:tcPr>
            <w:tcW w:w="448" w:type="pct"/>
            <w:tcBorders>
              <w:top w:val="nil"/>
              <w:left w:val="nil"/>
              <w:bottom w:val="nil"/>
              <w:right w:val="nil"/>
            </w:tcBorders>
            <w:shd w:val="clear" w:color="auto" w:fill="auto"/>
            <w:vAlign w:val="center"/>
            <w:hideMark/>
          </w:tcPr>
          <w:p w14:paraId="444D4D37"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2.348.701</w:t>
            </w:r>
          </w:p>
        </w:tc>
        <w:tc>
          <w:tcPr>
            <w:tcW w:w="502" w:type="pct"/>
            <w:tcBorders>
              <w:top w:val="nil"/>
              <w:left w:val="nil"/>
              <w:bottom w:val="nil"/>
              <w:right w:val="nil"/>
            </w:tcBorders>
            <w:shd w:val="clear" w:color="auto" w:fill="auto"/>
            <w:vAlign w:val="center"/>
            <w:hideMark/>
          </w:tcPr>
          <w:p w14:paraId="6498122B"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168.768.316</w:t>
            </w:r>
          </w:p>
        </w:tc>
        <w:tc>
          <w:tcPr>
            <w:tcW w:w="507" w:type="pct"/>
            <w:tcBorders>
              <w:top w:val="nil"/>
              <w:left w:val="nil"/>
              <w:bottom w:val="nil"/>
              <w:right w:val="nil"/>
            </w:tcBorders>
            <w:shd w:val="clear" w:color="auto" w:fill="auto"/>
            <w:vAlign w:val="center"/>
            <w:hideMark/>
          </w:tcPr>
          <w:p w14:paraId="38FDD7A2"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724.993</w:t>
            </w:r>
          </w:p>
        </w:tc>
        <w:tc>
          <w:tcPr>
            <w:tcW w:w="448" w:type="pct"/>
            <w:tcBorders>
              <w:top w:val="nil"/>
              <w:left w:val="nil"/>
              <w:bottom w:val="nil"/>
              <w:right w:val="nil"/>
            </w:tcBorders>
            <w:shd w:val="clear" w:color="auto" w:fill="auto"/>
            <w:vAlign w:val="center"/>
            <w:hideMark/>
          </w:tcPr>
          <w:p w14:paraId="7D463DC9"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107.427</w:t>
            </w:r>
          </w:p>
        </w:tc>
        <w:tc>
          <w:tcPr>
            <w:tcW w:w="448" w:type="pct"/>
            <w:tcBorders>
              <w:top w:val="nil"/>
              <w:left w:val="nil"/>
              <w:bottom w:val="nil"/>
              <w:right w:val="nil"/>
            </w:tcBorders>
            <w:shd w:val="clear" w:color="auto" w:fill="auto"/>
            <w:vAlign w:val="center"/>
            <w:hideMark/>
          </w:tcPr>
          <w:p w14:paraId="0ABD435B"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740.929</w:t>
            </w:r>
          </w:p>
        </w:tc>
        <w:tc>
          <w:tcPr>
            <w:tcW w:w="448" w:type="pct"/>
            <w:tcBorders>
              <w:top w:val="nil"/>
              <w:left w:val="nil"/>
              <w:bottom w:val="nil"/>
              <w:right w:val="nil"/>
            </w:tcBorders>
            <w:shd w:val="clear" w:color="auto" w:fill="auto"/>
            <w:vAlign w:val="center"/>
            <w:hideMark/>
          </w:tcPr>
          <w:p w14:paraId="19CDACF0"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183.106.331</w:t>
            </w:r>
          </w:p>
        </w:tc>
      </w:tr>
      <w:tr w:rsidR="0005534E" w:rsidRPr="0005534E" w14:paraId="06582A67" w14:textId="77777777" w:rsidTr="0005534E">
        <w:trPr>
          <w:trHeight w:val="227"/>
        </w:trPr>
        <w:tc>
          <w:tcPr>
            <w:tcW w:w="1752" w:type="pct"/>
            <w:tcBorders>
              <w:top w:val="nil"/>
              <w:left w:val="nil"/>
              <w:bottom w:val="nil"/>
              <w:right w:val="nil"/>
            </w:tcBorders>
            <w:shd w:val="clear" w:color="auto" w:fill="auto"/>
            <w:vAlign w:val="center"/>
            <w:hideMark/>
          </w:tcPr>
          <w:p w14:paraId="2573A351"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Caixa e equivalentes de caixa</w:t>
            </w:r>
          </w:p>
        </w:tc>
        <w:tc>
          <w:tcPr>
            <w:tcW w:w="448" w:type="pct"/>
            <w:tcBorders>
              <w:top w:val="nil"/>
              <w:left w:val="nil"/>
              <w:bottom w:val="nil"/>
              <w:right w:val="nil"/>
            </w:tcBorders>
            <w:shd w:val="clear" w:color="auto" w:fill="auto"/>
            <w:vAlign w:val="center"/>
            <w:hideMark/>
          </w:tcPr>
          <w:p w14:paraId="604D25A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13.033</w:t>
            </w:r>
          </w:p>
        </w:tc>
        <w:tc>
          <w:tcPr>
            <w:tcW w:w="448" w:type="pct"/>
            <w:tcBorders>
              <w:top w:val="nil"/>
              <w:left w:val="nil"/>
              <w:bottom w:val="nil"/>
              <w:right w:val="nil"/>
            </w:tcBorders>
            <w:shd w:val="clear" w:color="auto" w:fill="auto"/>
            <w:vAlign w:val="center"/>
            <w:hideMark/>
          </w:tcPr>
          <w:p w14:paraId="0AAA769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w:t>
            </w:r>
          </w:p>
        </w:tc>
        <w:tc>
          <w:tcPr>
            <w:tcW w:w="502" w:type="pct"/>
            <w:tcBorders>
              <w:top w:val="nil"/>
              <w:left w:val="nil"/>
              <w:bottom w:val="nil"/>
              <w:right w:val="nil"/>
            </w:tcBorders>
            <w:shd w:val="clear" w:color="auto" w:fill="auto"/>
            <w:vAlign w:val="center"/>
            <w:hideMark/>
          </w:tcPr>
          <w:p w14:paraId="489499E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892.944</w:t>
            </w:r>
          </w:p>
        </w:tc>
        <w:tc>
          <w:tcPr>
            <w:tcW w:w="507" w:type="pct"/>
            <w:tcBorders>
              <w:top w:val="nil"/>
              <w:left w:val="nil"/>
              <w:bottom w:val="nil"/>
              <w:right w:val="nil"/>
            </w:tcBorders>
            <w:shd w:val="clear" w:color="auto" w:fill="auto"/>
            <w:vAlign w:val="center"/>
            <w:hideMark/>
          </w:tcPr>
          <w:p w14:paraId="07E045D3"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169</w:t>
            </w:r>
          </w:p>
        </w:tc>
        <w:tc>
          <w:tcPr>
            <w:tcW w:w="448" w:type="pct"/>
            <w:tcBorders>
              <w:top w:val="nil"/>
              <w:left w:val="nil"/>
              <w:bottom w:val="nil"/>
              <w:right w:val="nil"/>
            </w:tcBorders>
            <w:shd w:val="clear" w:color="auto" w:fill="auto"/>
            <w:vAlign w:val="center"/>
            <w:hideMark/>
          </w:tcPr>
          <w:p w14:paraId="41E3778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56.313</w:t>
            </w:r>
          </w:p>
        </w:tc>
        <w:tc>
          <w:tcPr>
            <w:tcW w:w="448" w:type="pct"/>
            <w:tcBorders>
              <w:top w:val="nil"/>
              <w:left w:val="nil"/>
              <w:bottom w:val="nil"/>
              <w:right w:val="nil"/>
            </w:tcBorders>
            <w:shd w:val="clear" w:color="auto" w:fill="auto"/>
            <w:noWrap/>
            <w:vAlign w:val="center"/>
            <w:hideMark/>
          </w:tcPr>
          <w:p w14:paraId="4E6C977C"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220</w:t>
            </w:r>
          </w:p>
        </w:tc>
        <w:tc>
          <w:tcPr>
            <w:tcW w:w="448" w:type="pct"/>
            <w:tcBorders>
              <w:top w:val="nil"/>
              <w:left w:val="nil"/>
              <w:bottom w:val="nil"/>
              <w:right w:val="nil"/>
            </w:tcBorders>
            <w:shd w:val="clear" w:color="auto" w:fill="auto"/>
            <w:vAlign w:val="center"/>
            <w:hideMark/>
          </w:tcPr>
          <w:p w14:paraId="36FC410C"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962.680</w:t>
            </w:r>
          </w:p>
        </w:tc>
      </w:tr>
      <w:tr w:rsidR="0005534E" w:rsidRPr="0005534E" w14:paraId="5657EDEA" w14:textId="77777777" w:rsidTr="0005534E">
        <w:trPr>
          <w:trHeight w:val="227"/>
        </w:trPr>
        <w:tc>
          <w:tcPr>
            <w:tcW w:w="1752" w:type="pct"/>
            <w:tcBorders>
              <w:top w:val="nil"/>
              <w:left w:val="nil"/>
              <w:bottom w:val="nil"/>
              <w:right w:val="nil"/>
            </w:tcBorders>
            <w:shd w:val="clear" w:color="auto" w:fill="auto"/>
            <w:vAlign w:val="center"/>
            <w:hideMark/>
          </w:tcPr>
          <w:p w14:paraId="7F5F5801"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Aplicações</w:t>
            </w:r>
          </w:p>
        </w:tc>
        <w:tc>
          <w:tcPr>
            <w:tcW w:w="448" w:type="pct"/>
            <w:tcBorders>
              <w:top w:val="nil"/>
              <w:left w:val="nil"/>
              <w:bottom w:val="nil"/>
              <w:right w:val="nil"/>
            </w:tcBorders>
            <w:shd w:val="clear" w:color="auto" w:fill="auto"/>
            <w:vAlign w:val="center"/>
            <w:hideMark/>
          </w:tcPr>
          <w:p w14:paraId="07C00D1C"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5.809.751</w:t>
            </w:r>
          </w:p>
        </w:tc>
        <w:tc>
          <w:tcPr>
            <w:tcW w:w="448" w:type="pct"/>
            <w:tcBorders>
              <w:top w:val="nil"/>
              <w:left w:val="nil"/>
              <w:bottom w:val="nil"/>
              <w:right w:val="nil"/>
            </w:tcBorders>
            <w:shd w:val="clear" w:color="auto" w:fill="auto"/>
            <w:vAlign w:val="center"/>
            <w:hideMark/>
          </w:tcPr>
          <w:p w14:paraId="6DC3B0A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64.817</w:t>
            </w:r>
          </w:p>
        </w:tc>
        <w:tc>
          <w:tcPr>
            <w:tcW w:w="502" w:type="pct"/>
            <w:tcBorders>
              <w:top w:val="nil"/>
              <w:left w:val="nil"/>
              <w:bottom w:val="nil"/>
              <w:right w:val="nil"/>
            </w:tcBorders>
            <w:shd w:val="clear" w:color="auto" w:fill="auto"/>
            <w:vAlign w:val="center"/>
            <w:hideMark/>
          </w:tcPr>
          <w:p w14:paraId="075BF8F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158.425.831</w:t>
            </w:r>
          </w:p>
        </w:tc>
        <w:tc>
          <w:tcPr>
            <w:tcW w:w="507" w:type="pct"/>
            <w:tcBorders>
              <w:top w:val="nil"/>
              <w:left w:val="nil"/>
              <w:bottom w:val="nil"/>
              <w:right w:val="nil"/>
            </w:tcBorders>
            <w:shd w:val="clear" w:color="auto" w:fill="auto"/>
            <w:vAlign w:val="center"/>
            <w:hideMark/>
          </w:tcPr>
          <w:p w14:paraId="6E69F11E"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135.553</w:t>
            </w:r>
          </w:p>
        </w:tc>
        <w:tc>
          <w:tcPr>
            <w:tcW w:w="448" w:type="pct"/>
            <w:tcBorders>
              <w:top w:val="nil"/>
              <w:left w:val="nil"/>
              <w:bottom w:val="nil"/>
              <w:right w:val="nil"/>
            </w:tcBorders>
            <w:shd w:val="clear" w:color="auto" w:fill="auto"/>
            <w:vAlign w:val="center"/>
            <w:hideMark/>
          </w:tcPr>
          <w:p w14:paraId="7153F53F"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3CF45AB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664.085</w:t>
            </w:r>
          </w:p>
        </w:tc>
        <w:tc>
          <w:tcPr>
            <w:tcW w:w="448" w:type="pct"/>
            <w:tcBorders>
              <w:top w:val="nil"/>
              <w:left w:val="nil"/>
              <w:bottom w:val="nil"/>
              <w:right w:val="nil"/>
            </w:tcBorders>
            <w:shd w:val="clear" w:color="auto" w:fill="auto"/>
            <w:vAlign w:val="center"/>
            <w:hideMark/>
          </w:tcPr>
          <w:p w14:paraId="0548D675"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165.100.037</w:t>
            </w:r>
          </w:p>
        </w:tc>
      </w:tr>
      <w:tr w:rsidR="0005534E" w:rsidRPr="0005534E" w14:paraId="308F826F" w14:textId="77777777" w:rsidTr="0005534E">
        <w:trPr>
          <w:trHeight w:val="227"/>
        </w:trPr>
        <w:tc>
          <w:tcPr>
            <w:tcW w:w="1752" w:type="pct"/>
            <w:tcBorders>
              <w:top w:val="nil"/>
              <w:left w:val="nil"/>
              <w:bottom w:val="nil"/>
              <w:right w:val="nil"/>
            </w:tcBorders>
            <w:shd w:val="clear" w:color="auto" w:fill="auto"/>
            <w:vAlign w:val="center"/>
            <w:hideMark/>
          </w:tcPr>
          <w:p w14:paraId="064F18AE"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de operação de seguros</w:t>
            </w:r>
          </w:p>
        </w:tc>
        <w:tc>
          <w:tcPr>
            <w:tcW w:w="448" w:type="pct"/>
            <w:tcBorders>
              <w:top w:val="nil"/>
              <w:left w:val="nil"/>
              <w:bottom w:val="nil"/>
              <w:right w:val="nil"/>
            </w:tcBorders>
            <w:shd w:val="clear" w:color="auto" w:fill="auto"/>
            <w:vAlign w:val="center"/>
            <w:hideMark/>
          </w:tcPr>
          <w:p w14:paraId="2372898E"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C13C4DB"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D73EF3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1.688.435</w:t>
            </w:r>
          </w:p>
        </w:tc>
        <w:tc>
          <w:tcPr>
            <w:tcW w:w="507" w:type="pct"/>
            <w:tcBorders>
              <w:top w:val="nil"/>
              <w:left w:val="nil"/>
              <w:bottom w:val="nil"/>
              <w:right w:val="nil"/>
            </w:tcBorders>
            <w:shd w:val="clear" w:color="auto" w:fill="auto"/>
            <w:vAlign w:val="center"/>
            <w:hideMark/>
          </w:tcPr>
          <w:p w14:paraId="03ACA298"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0E648A2"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6D7D3728"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7B9DE3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1.688.435</w:t>
            </w:r>
          </w:p>
        </w:tc>
      </w:tr>
      <w:tr w:rsidR="0005534E" w:rsidRPr="0005534E" w14:paraId="14A4C9B2" w14:textId="77777777" w:rsidTr="0005534E">
        <w:trPr>
          <w:trHeight w:val="227"/>
        </w:trPr>
        <w:tc>
          <w:tcPr>
            <w:tcW w:w="1752" w:type="pct"/>
            <w:tcBorders>
              <w:top w:val="nil"/>
              <w:left w:val="nil"/>
              <w:bottom w:val="nil"/>
              <w:right w:val="nil"/>
            </w:tcBorders>
            <w:shd w:val="clear" w:color="auto" w:fill="auto"/>
            <w:vAlign w:val="center"/>
            <w:hideMark/>
          </w:tcPr>
          <w:p w14:paraId="0C8B9FB0"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de operação de resseguros</w:t>
            </w:r>
          </w:p>
        </w:tc>
        <w:tc>
          <w:tcPr>
            <w:tcW w:w="448" w:type="pct"/>
            <w:tcBorders>
              <w:top w:val="nil"/>
              <w:left w:val="nil"/>
              <w:bottom w:val="nil"/>
              <w:right w:val="nil"/>
            </w:tcBorders>
            <w:shd w:val="clear" w:color="auto" w:fill="auto"/>
            <w:vAlign w:val="center"/>
            <w:hideMark/>
          </w:tcPr>
          <w:p w14:paraId="6379E1B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49.714</w:t>
            </w:r>
          </w:p>
        </w:tc>
        <w:tc>
          <w:tcPr>
            <w:tcW w:w="448" w:type="pct"/>
            <w:tcBorders>
              <w:top w:val="nil"/>
              <w:left w:val="nil"/>
              <w:bottom w:val="nil"/>
              <w:right w:val="nil"/>
            </w:tcBorders>
            <w:shd w:val="clear" w:color="auto" w:fill="auto"/>
            <w:vAlign w:val="center"/>
            <w:hideMark/>
          </w:tcPr>
          <w:p w14:paraId="55D57EA7"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7A689D9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3.626</w:t>
            </w:r>
          </w:p>
        </w:tc>
        <w:tc>
          <w:tcPr>
            <w:tcW w:w="507" w:type="pct"/>
            <w:tcBorders>
              <w:top w:val="nil"/>
              <w:left w:val="nil"/>
              <w:bottom w:val="nil"/>
              <w:right w:val="nil"/>
            </w:tcBorders>
            <w:shd w:val="clear" w:color="auto" w:fill="auto"/>
            <w:vAlign w:val="center"/>
            <w:hideMark/>
          </w:tcPr>
          <w:p w14:paraId="1A728A4A"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7300A08"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48FDA3E1"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584D9D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53.340</w:t>
            </w:r>
          </w:p>
        </w:tc>
      </w:tr>
      <w:tr w:rsidR="0005534E" w:rsidRPr="0005534E" w14:paraId="0682E2D4" w14:textId="77777777" w:rsidTr="0005534E">
        <w:trPr>
          <w:trHeight w:val="227"/>
        </w:trPr>
        <w:tc>
          <w:tcPr>
            <w:tcW w:w="1752" w:type="pct"/>
            <w:tcBorders>
              <w:top w:val="nil"/>
              <w:left w:val="nil"/>
              <w:bottom w:val="nil"/>
              <w:right w:val="nil"/>
            </w:tcBorders>
            <w:shd w:val="clear" w:color="auto" w:fill="auto"/>
            <w:vAlign w:val="center"/>
            <w:hideMark/>
          </w:tcPr>
          <w:p w14:paraId="10DA6FEF"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Títulos e créditos a receber</w:t>
            </w:r>
          </w:p>
        </w:tc>
        <w:tc>
          <w:tcPr>
            <w:tcW w:w="448" w:type="pct"/>
            <w:tcBorders>
              <w:top w:val="nil"/>
              <w:left w:val="nil"/>
              <w:bottom w:val="nil"/>
              <w:right w:val="nil"/>
            </w:tcBorders>
            <w:shd w:val="clear" w:color="auto" w:fill="auto"/>
            <w:vAlign w:val="center"/>
            <w:hideMark/>
          </w:tcPr>
          <w:p w14:paraId="2704D52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2.693.457</w:t>
            </w:r>
          </w:p>
        </w:tc>
        <w:tc>
          <w:tcPr>
            <w:tcW w:w="448" w:type="pct"/>
            <w:tcBorders>
              <w:top w:val="nil"/>
              <w:left w:val="nil"/>
              <w:bottom w:val="nil"/>
              <w:right w:val="nil"/>
            </w:tcBorders>
            <w:shd w:val="clear" w:color="auto" w:fill="auto"/>
            <w:vAlign w:val="center"/>
            <w:hideMark/>
          </w:tcPr>
          <w:p w14:paraId="7F711A64"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17.689</w:t>
            </w:r>
          </w:p>
        </w:tc>
        <w:tc>
          <w:tcPr>
            <w:tcW w:w="502" w:type="pct"/>
            <w:tcBorders>
              <w:top w:val="nil"/>
              <w:left w:val="nil"/>
              <w:bottom w:val="nil"/>
              <w:right w:val="nil"/>
            </w:tcBorders>
            <w:shd w:val="clear" w:color="auto" w:fill="auto"/>
            <w:vAlign w:val="center"/>
            <w:hideMark/>
          </w:tcPr>
          <w:p w14:paraId="310E728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163.757</w:t>
            </w:r>
          </w:p>
        </w:tc>
        <w:tc>
          <w:tcPr>
            <w:tcW w:w="507" w:type="pct"/>
            <w:tcBorders>
              <w:top w:val="nil"/>
              <w:left w:val="nil"/>
              <w:bottom w:val="nil"/>
              <w:right w:val="nil"/>
            </w:tcBorders>
            <w:shd w:val="clear" w:color="auto" w:fill="auto"/>
            <w:vAlign w:val="center"/>
            <w:hideMark/>
          </w:tcPr>
          <w:p w14:paraId="124B823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14.382</w:t>
            </w:r>
          </w:p>
        </w:tc>
        <w:tc>
          <w:tcPr>
            <w:tcW w:w="448" w:type="pct"/>
            <w:tcBorders>
              <w:top w:val="nil"/>
              <w:left w:val="nil"/>
              <w:bottom w:val="nil"/>
              <w:right w:val="nil"/>
            </w:tcBorders>
            <w:shd w:val="clear" w:color="auto" w:fill="auto"/>
            <w:vAlign w:val="center"/>
            <w:hideMark/>
          </w:tcPr>
          <w:p w14:paraId="75CFA9D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9.454</w:t>
            </w:r>
          </w:p>
        </w:tc>
        <w:tc>
          <w:tcPr>
            <w:tcW w:w="448" w:type="pct"/>
            <w:tcBorders>
              <w:top w:val="nil"/>
              <w:left w:val="nil"/>
              <w:bottom w:val="nil"/>
              <w:right w:val="nil"/>
            </w:tcBorders>
            <w:shd w:val="clear" w:color="auto" w:fill="auto"/>
            <w:noWrap/>
            <w:vAlign w:val="center"/>
            <w:hideMark/>
          </w:tcPr>
          <w:p w14:paraId="3AB43F0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76.592</w:t>
            </w:r>
          </w:p>
        </w:tc>
        <w:tc>
          <w:tcPr>
            <w:tcW w:w="448" w:type="pct"/>
            <w:tcBorders>
              <w:top w:val="nil"/>
              <w:left w:val="nil"/>
              <w:bottom w:val="nil"/>
              <w:right w:val="nil"/>
            </w:tcBorders>
            <w:shd w:val="clear" w:color="auto" w:fill="auto"/>
            <w:vAlign w:val="center"/>
            <w:hideMark/>
          </w:tcPr>
          <w:p w14:paraId="2FE1DA5D"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2.975.331</w:t>
            </w:r>
          </w:p>
        </w:tc>
      </w:tr>
      <w:tr w:rsidR="0005534E" w:rsidRPr="0005534E" w14:paraId="3B2FEAB7" w14:textId="77777777" w:rsidTr="0005534E">
        <w:trPr>
          <w:trHeight w:val="227"/>
        </w:trPr>
        <w:tc>
          <w:tcPr>
            <w:tcW w:w="1752" w:type="pct"/>
            <w:tcBorders>
              <w:top w:val="nil"/>
              <w:left w:val="nil"/>
              <w:bottom w:val="nil"/>
              <w:right w:val="nil"/>
            </w:tcBorders>
            <w:shd w:val="clear" w:color="auto" w:fill="auto"/>
            <w:vAlign w:val="center"/>
            <w:hideMark/>
          </w:tcPr>
          <w:p w14:paraId="6644859A"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fiscais</w:t>
            </w:r>
          </w:p>
        </w:tc>
        <w:tc>
          <w:tcPr>
            <w:tcW w:w="448" w:type="pct"/>
            <w:tcBorders>
              <w:top w:val="nil"/>
              <w:left w:val="nil"/>
              <w:bottom w:val="nil"/>
              <w:right w:val="nil"/>
            </w:tcBorders>
            <w:shd w:val="clear" w:color="auto" w:fill="auto"/>
            <w:vAlign w:val="center"/>
            <w:hideMark/>
          </w:tcPr>
          <w:p w14:paraId="6DC653B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1.225.908</w:t>
            </w:r>
          </w:p>
        </w:tc>
        <w:tc>
          <w:tcPr>
            <w:tcW w:w="448" w:type="pct"/>
            <w:tcBorders>
              <w:top w:val="nil"/>
              <w:left w:val="nil"/>
              <w:bottom w:val="nil"/>
              <w:right w:val="nil"/>
            </w:tcBorders>
            <w:shd w:val="clear" w:color="auto" w:fill="auto"/>
            <w:vAlign w:val="center"/>
            <w:hideMark/>
          </w:tcPr>
          <w:p w14:paraId="6C85729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867</w:t>
            </w:r>
          </w:p>
        </w:tc>
        <w:tc>
          <w:tcPr>
            <w:tcW w:w="502" w:type="pct"/>
            <w:tcBorders>
              <w:top w:val="nil"/>
              <w:left w:val="nil"/>
              <w:bottom w:val="nil"/>
              <w:right w:val="nil"/>
            </w:tcBorders>
            <w:shd w:val="clear" w:color="auto" w:fill="auto"/>
            <w:vAlign w:val="center"/>
            <w:hideMark/>
          </w:tcPr>
          <w:p w14:paraId="568AA54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241.132</w:t>
            </w:r>
          </w:p>
        </w:tc>
        <w:tc>
          <w:tcPr>
            <w:tcW w:w="507" w:type="pct"/>
            <w:tcBorders>
              <w:top w:val="nil"/>
              <w:left w:val="nil"/>
              <w:bottom w:val="nil"/>
              <w:right w:val="nil"/>
            </w:tcBorders>
            <w:shd w:val="clear" w:color="auto" w:fill="auto"/>
            <w:vAlign w:val="center"/>
            <w:hideMark/>
          </w:tcPr>
          <w:p w14:paraId="1FF2C60C"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FA4718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1.511</w:t>
            </w:r>
          </w:p>
        </w:tc>
        <w:tc>
          <w:tcPr>
            <w:tcW w:w="448" w:type="pct"/>
            <w:tcBorders>
              <w:top w:val="nil"/>
              <w:left w:val="nil"/>
              <w:bottom w:val="nil"/>
              <w:right w:val="nil"/>
            </w:tcBorders>
            <w:shd w:val="clear" w:color="auto" w:fill="auto"/>
            <w:noWrap/>
            <w:vAlign w:val="center"/>
            <w:hideMark/>
          </w:tcPr>
          <w:p w14:paraId="22A35614"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F2A0C8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1.469.418</w:t>
            </w:r>
          </w:p>
        </w:tc>
      </w:tr>
      <w:tr w:rsidR="0005534E" w:rsidRPr="0005534E" w14:paraId="6EF245D7" w14:textId="77777777" w:rsidTr="0005534E">
        <w:trPr>
          <w:trHeight w:val="227"/>
        </w:trPr>
        <w:tc>
          <w:tcPr>
            <w:tcW w:w="1752" w:type="pct"/>
            <w:tcBorders>
              <w:top w:val="nil"/>
              <w:left w:val="nil"/>
              <w:bottom w:val="nil"/>
              <w:right w:val="nil"/>
            </w:tcBorders>
            <w:shd w:val="clear" w:color="auto" w:fill="auto"/>
            <w:vAlign w:val="center"/>
            <w:hideMark/>
          </w:tcPr>
          <w:p w14:paraId="384C4D91"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Investimentos</w:t>
            </w:r>
          </w:p>
        </w:tc>
        <w:tc>
          <w:tcPr>
            <w:tcW w:w="448" w:type="pct"/>
            <w:tcBorders>
              <w:top w:val="nil"/>
              <w:left w:val="nil"/>
              <w:bottom w:val="nil"/>
              <w:right w:val="nil"/>
            </w:tcBorders>
            <w:shd w:val="clear" w:color="auto" w:fill="auto"/>
            <w:vAlign w:val="center"/>
            <w:hideMark/>
          </w:tcPr>
          <w:p w14:paraId="62487A6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112.334</w:t>
            </w:r>
          </w:p>
        </w:tc>
        <w:tc>
          <w:tcPr>
            <w:tcW w:w="448" w:type="pct"/>
            <w:tcBorders>
              <w:top w:val="nil"/>
              <w:left w:val="nil"/>
              <w:bottom w:val="nil"/>
              <w:right w:val="nil"/>
            </w:tcBorders>
            <w:shd w:val="clear" w:color="auto" w:fill="auto"/>
            <w:vAlign w:val="center"/>
            <w:hideMark/>
          </w:tcPr>
          <w:p w14:paraId="118CD39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2.265.327</w:t>
            </w:r>
          </w:p>
        </w:tc>
        <w:tc>
          <w:tcPr>
            <w:tcW w:w="502" w:type="pct"/>
            <w:tcBorders>
              <w:top w:val="nil"/>
              <w:left w:val="nil"/>
              <w:bottom w:val="nil"/>
              <w:right w:val="nil"/>
            </w:tcBorders>
            <w:shd w:val="clear" w:color="auto" w:fill="auto"/>
            <w:vAlign w:val="center"/>
            <w:hideMark/>
          </w:tcPr>
          <w:p w14:paraId="629EA365"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7AEF3B78"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6C96C5F"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384F4311"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3CCB2C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2.377.661</w:t>
            </w:r>
          </w:p>
        </w:tc>
      </w:tr>
      <w:tr w:rsidR="0005534E" w:rsidRPr="0005534E" w14:paraId="2EECFBA3" w14:textId="77777777" w:rsidTr="0005534E">
        <w:trPr>
          <w:trHeight w:val="227"/>
        </w:trPr>
        <w:tc>
          <w:tcPr>
            <w:tcW w:w="1752" w:type="pct"/>
            <w:tcBorders>
              <w:top w:val="nil"/>
              <w:left w:val="nil"/>
              <w:bottom w:val="nil"/>
              <w:right w:val="nil"/>
            </w:tcBorders>
            <w:shd w:val="clear" w:color="auto" w:fill="auto"/>
            <w:vAlign w:val="center"/>
            <w:hideMark/>
          </w:tcPr>
          <w:p w14:paraId="5F6E3DFE"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Intangível</w:t>
            </w:r>
          </w:p>
        </w:tc>
        <w:tc>
          <w:tcPr>
            <w:tcW w:w="448" w:type="pct"/>
            <w:tcBorders>
              <w:top w:val="nil"/>
              <w:left w:val="nil"/>
              <w:bottom w:val="nil"/>
              <w:right w:val="nil"/>
            </w:tcBorders>
            <w:shd w:val="clear" w:color="auto" w:fill="auto"/>
            <w:vAlign w:val="center"/>
            <w:hideMark/>
          </w:tcPr>
          <w:p w14:paraId="234D20E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180.640</w:t>
            </w:r>
          </w:p>
        </w:tc>
        <w:tc>
          <w:tcPr>
            <w:tcW w:w="448" w:type="pct"/>
            <w:tcBorders>
              <w:top w:val="nil"/>
              <w:left w:val="nil"/>
              <w:bottom w:val="nil"/>
              <w:right w:val="nil"/>
            </w:tcBorders>
            <w:shd w:val="clear" w:color="auto" w:fill="auto"/>
            <w:vAlign w:val="center"/>
            <w:hideMark/>
          </w:tcPr>
          <w:p w14:paraId="60F3F969"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0AB4138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6.259.435</w:t>
            </w:r>
          </w:p>
        </w:tc>
        <w:tc>
          <w:tcPr>
            <w:tcW w:w="507" w:type="pct"/>
            <w:tcBorders>
              <w:top w:val="nil"/>
              <w:left w:val="nil"/>
              <w:bottom w:val="nil"/>
              <w:right w:val="nil"/>
            </w:tcBorders>
            <w:shd w:val="clear" w:color="auto" w:fill="auto"/>
            <w:vAlign w:val="center"/>
            <w:hideMark/>
          </w:tcPr>
          <w:p w14:paraId="395DE87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219.250</w:t>
            </w:r>
          </w:p>
        </w:tc>
        <w:tc>
          <w:tcPr>
            <w:tcW w:w="448" w:type="pct"/>
            <w:tcBorders>
              <w:top w:val="nil"/>
              <w:left w:val="nil"/>
              <w:bottom w:val="nil"/>
              <w:right w:val="nil"/>
            </w:tcBorders>
            <w:shd w:val="clear" w:color="auto" w:fill="auto"/>
            <w:vAlign w:val="center"/>
            <w:hideMark/>
          </w:tcPr>
          <w:p w14:paraId="62AC6044"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26.085</w:t>
            </w:r>
          </w:p>
        </w:tc>
        <w:tc>
          <w:tcPr>
            <w:tcW w:w="448" w:type="pct"/>
            <w:tcBorders>
              <w:top w:val="nil"/>
              <w:left w:val="nil"/>
              <w:bottom w:val="nil"/>
              <w:right w:val="nil"/>
            </w:tcBorders>
            <w:shd w:val="clear" w:color="auto" w:fill="auto"/>
            <w:noWrap/>
            <w:vAlign w:val="center"/>
            <w:hideMark/>
          </w:tcPr>
          <w:p w14:paraId="09F609A4"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EDC928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6.685.410</w:t>
            </w:r>
          </w:p>
        </w:tc>
      </w:tr>
      <w:tr w:rsidR="0005534E" w:rsidRPr="0005534E" w14:paraId="5399ED1B" w14:textId="77777777" w:rsidTr="0005534E">
        <w:trPr>
          <w:trHeight w:val="227"/>
        </w:trPr>
        <w:tc>
          <w:tcPr>
            <w:tcW w:w="1752" w:type="pct"/>
            <w:tcBorders>
              <w:top w:val="nil"/>
              <w:left w:val="nil"/>
              <w:bottom w:val="nil"/>
              <w:right w:val="nil"/>
            </w:tcBorders>
            <w:shd w:val="clear" w:color="auto" w:fill="auto"/>
            <w:vAlign w:val="center"/>
            <w:hideMark/>
          </w:tcPr>
          <w:p w14:paraId="547E6C76"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Outros ativos</w:t>
            </w:r>
          </w:p>
        </w:tc>
        <w:tc>
          <w:tcPr>
            <w:tcW w:w="448" w:type="pct"/>
            <w:tcBorders>
              <w:top w:val="nil"/>
              <w:left w:val="nil"/>
              <w:bottom w:val="nil"/>
              <w:right w:val="nil"/>
            </w:tcBorders>
            <w:shd w:val="clear" w:color="auto" w:fill="auto"/>
            <w:vAlign w:val="center"/>
            <w:hideMark/>
          </w:tcPr>
          <w:p w14:paraId="1113D95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331.128</w:t>
            </w:r>
          </w:p>
        </w:tc>
        <w:tc>
          <w:tcPr>
            <w:tcW w:w="448" w:type="pct"/>
            <w:tcBorders>
              <w:top w:val="nil"/>
              <w:left w:val="nil"/>
              <w:bottom w:val="nil"/>
              <w:right w:val="nil"/>
            </w:tcBorders>
            <w:shd w:val="clear" w:color="auto" w:fill="auto"/>
            <w:vAlign w:val="center"/>
            <w:hideMark/>
          </w:tcPr>
          <w:p w14:paraId="4184A1DD"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8425FEC"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1.093.156</w:t>
            </w:r>
          </w:p>
        </w:tc>
        <w:tc>
          <w:tcPr>
            <w:tcW w:w="507" w:type="pct"/>
            <w:tcBorders>
              <w:top w:val="nil"/>
              <w:left w:val="nil"/>
              <w:bottom w:val="nil"/>
              <w:right w:val="nil"/>
            </w:tcBorders>
            <w:shd w:val="clear" w:color="auto" w:fill="auto"/>
            <w:vAlign w:val="center"/>
            <w:hideMark/>
          </w:tcPr>
          <w:p w14:paraId="4566A2E5"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355.639</w:t>
            </w:r>
          </w:p>
        </w:tc>
        <w:tc>
          <w:tcPr>
            <w:tcW w:w="448" w:type="pct"/>
            <w:tcBorders>
              <w:top w:val="nil"/>
              <w:left w:val="nil"/>
              <w:bottom w:val="nil"/>
              <w:right w:val="nil"/>
            </w:tcBorders>
            <w:shd w:val="clear" w:color="auto" w:fill="auto"/>
            <w:vAlign w:val="center"/>
            <w:hideMark/>
          </w:tcPr>
          <w:p w14:paraId="0D8413F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14.064</w:t>
            </w:r>
          </w:p>
        </w:tc>
        <w:tc>
          <w:tcPr>
            <w:tcW w:w="448" w:type="pct"/>
            <w:tcBorders>
              <w:top w:val="nil"/>
              <w:left w:val="nil"/>
              <w:bottom w:val="nil"/>
              <w:right w:val="nil"/>
            </w:tcBorders>
            <w:shd w:val="clear" w:color="auto" w:fill="auto"/>
            <w:noWrap/>
            <w:vAlign w:val="center"/>
            <w:hideMark/>
          </w:tcPr>
          <w:p w14:paraId="1EFDDBD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32</w:t>
            </w:r>
          </w:p>
        </w:tc>
        <w:tc>
          <w:tcPr>
            <w:tcW w:w="448" w:type="pct"/>
            <w:tcBorders>
              <w:top w:val="nil"/>
              <w:left w:val="nil"/>
              <w:bottom w:val="nil"/>
              <w:right w:val="nil"/>
            </w:tcBorders>
            <w:shd w:val="clear" w:color="auto" w:fill="auto"/>
            <w:vAlign w:val="center"/>
            <w:hideMark/>
          </w:tcPr>
          <w:p w14:paraId="0BE7B86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1.794.019</w:t>
            </w:r>
          </w:p>
        </w:tc>
      </w:tr>
      <w:tr w:rsidR="0005534E" w:rsidRPr="0005534E" w14:paraId="7B0F822A" w14:textId="77777777" w:rsidTr="0005534E">
        <w:trPr>
          <w:trHeight w:val="227"/>
        </w:trPr>
        <w:tc>
          <w:tcPr>
            <w:tcW w:w="1752" w:type="pct"/>
            <w:tcBorders>
              <w:top w:val="nil"/>
              <w:left w:val="nil"/>
              <w:bottom w:val="nil"/>
              <w:right w:val="nil"/>
            </w:tcBorders>
            <w:shd w:val="clear" w:color="auto" w:fill="auto"/>
            <w:vAlign w:val="center"/>
            <w:hideMark/>
          </w:tcPr>
          <w:p w14:paraId="532A0CA9"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0F347FCC"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6C1764C3"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502" w:type="pct"/>
            <w:tcBorders>
              <w:top w:val="nil"/>
              <w:left w:val="nil"/>
              <w:bottom w:val="nil"/>
              <w:right w:val="nil"/>
            </w:tcBorders>
            <w:shd w:val="clear" w:color="auto" w:fill="auto"/>
            <w:vAlign w:val="center"/>
            <w:hideMark/>
          </w:tcPr>
          <w:p w14:paraId="58817AC2"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507" w:type="pct"/>
            <w:tcBorders>
              <w:top w:val="nil"/>
              <w:left w:val="nil"/>
              <w:bottom w:val="nil"/>
              <w:right w:val="nil"/>
            </w:tcBorders>
            <w:shd w:val="clear" w:color="auto" w:fill="auto"/>
            <w:vAlign w:val="center"/>
            <w:hideMark/>
          </w:tcPr>
          <w:p w14:paraId="7A4F504C"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4FC85C0F"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54808D61"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62BCAB9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r>
      <w:tr w:rsidR="0005534E" w:rsidRPr="0005534E" w14:paraId="0E8B4350" w14:textId="77777777" w:rsidTr="0005534E">
        <w:trPr>
          <w:trHeight w:val="227"/>
        </w:trPr>
        <w:tc>
          <w:tcPr>
            <w:tcW w:w="1752" w:type="pct"/>
            <w:tcBorders>
              <w:top w:val="nil"/>
              <w:left w:val="nil"/>
              <w:bottom w:val="nil"/>
              <w:right w:val="nil"/>
            </w:tcBorders>
            <w:shd w:val="clear" w:color="auto" w:fill="auto"/>
            <w:vAlign w:val="center"/>
            <w:hideMark/>
          </w:tcPr>
          <w:p w14:paraId="1D017BF2"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Passivo</w:t>
            </w:r>
          </w:p>
        </w:tc>
        <w:tc>
          <w:tcPr>
            <w:tcW w:w="448" w:type="pct"/>
            <w:tcBorders>
              <w:top w:val="nil"/>
              <w:left w:val="nil"/>
              <w:bottom w:val="nil"/>
              <w:right w:val="nil"/>
            </w:tcBorders>
            <w:shd w:val="clear" w:color="auto" w:fill="auto"/>
            <w:vAlign w:val="center"/>
            <w:hideMark/>
          </w:tcPr>
          <w:p w14:paraId="5CFCC1F6"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5.224.656</w:t>
            </w:r>
          </w:p>
        </w:tc>
        <w:tc>
          <w:tcPr>
            <w:tcW w:w="448" w:type="pct"/>
            <w:tcBorders>
              <w:top w:val="nil"/>
              <w:left w:val="nil"/>
              <w:bottom w:val="nil"/>
              <w:right w:val="nil"/>
            </w:tcBorders>
            <w:shd w:val="clear" w:color="auto" w:fill="auto"/>
            <w:vAlign w:val="center"/>
            <w:hideMark/>
          </w:tcPr>
          <w:p w14:paraId="67A9EC68"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7.102</w:t>
            </w:r>
          </w:p>
        </w:tc>
        <w:tc>
          <w:tcPr>
            <w:tcW w:w="502" w:type="pct"/>
            <w:tcBorders>
              <w:top w:val="nil"/>
              <w:left w:val="nil"/>
              <w:bottom w:val="nil"/>
              <w:right w:val="nil"/>
            </w:tcBorders>
            <w:shd w:val="clear" w:color="auto" w:fill="auto"/>
            <w:vAlign w:val="center"/>
            <w:hideMark/>
          </w:tcPr>
          <w:p w14:paraId="7CDF3D26"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156.921.756</w:t>
            </w:r>
          </w:p>
        </w:tc>
        <w:tc>
          <w:tcPr>
            <w:tcW w:w="507" w:type="pct"/>
            <w:tcBorders>
              <w:top w:val="nil"/>
              <w:left w:val="nil"/>
              <w:bottom w:val="nil"/>
              <w:right w:val="nil"/>
            </w:tcBorders>
            <w:shd w:val="clear" w:color="auto" w:fill="auto"/>
            <w:vAlign w:val="center"/>
            <w:hideMark/>
          </w:tcPr>
          <w:p w14:paraId="1B39E62D"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194.338</w:t>
            </w:r>
          </w:p>
        </w:tc>
        <w:tc>
          <w:tcPr>
            <w:tcW w:w="448" w:type="pct"/>
            <w:tcBorders>
              <w:top w:val="nil"/>
              <w:left w:val="nil"/>
              <w:bottom w:val="nil"/>
              <w:right w:val="nil"/>
            </w:tcBorders>
            <w:shd w:val="clear" w:color="auto" w:fill="auto"/>
            <w:vAlign w:val="center"/>
            <w:hideMark/>
          </w:tcPr>
          <w:p w14:paraId="173FFA22"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55.808</w:t>
            </w:r>
          </w:p>
        </w:tc>
        <w:tc>
          <w:tcPr>
            <w:tcW w:w="448" w:type="pct"/>
            <w:tcBorders>
              <w:top w:val="nil"/>
              <w:left w:val="nil"/>
              <w:bottom w:val="nil"/>
              <w:right w:val="nil"/>
            </w:tcBorders>
            <w:shd w:val="clear" w:color="auto" w:fill="auto"/>
            <w:vAlign w:val="center"/>
            <w:hideMark/>
          </w:tcPr>
          <w:p w14:paraId="0C6B9D28"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92.124</w:t>
            </w:r>
          </w:p>
        </w:tc>
        <w:tc>
          <w:tcPr>
            <w:tcW w:w="448" w:type="pct"/>
            <w:tcBorders>
              <w:top w:val="nil"/>
              <w:left w:val="nil"/>
              <w:bottom w:val="nil"/>
              <w:right w:val="nil"/>
            </w:tcBorders>
            <w:shd w:val="clear" w:color="auto" w:fill="auto"/>
            <w:vAlign w:val="center"/>
            <w:hideMark/>
          </w:tcPr>
          <w:p w14:paraId="1778C0DB"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162.495.784</w:t>
            </w:r>
          </w:p>
        </w:tc>
      </w:tr>
      <w:tr w:rsidR="0005534E" w:rsidRPr="0005534E" w14:paraId="02CC5358" w14:textId="77777777" w:rsidTr="0005534E">
        <w:trPr>
          <w:trHeight w:val="227"/>
        </w:trPr>
        <w:tc>
          <w:tcPr>
            <w:tcW w:w="1752" w:type="pct"/>
            <w:tcBorders>
              <w:top w:val="nil"/>
              <w:left w:val="nil"/>
              <w:bottom w:val="nil"/>
              <w:right w:val="nil"/>
            </w:tcBorders>
            <w:shd w:val="clear" w:color="auto" w:fill="auto"/>
            <w:vAlign w:val="center"/>
            <w:hideMark/>
          </w:tcPr>
          <w:p w14:paraId="0FA21EEB"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operacionais</w:t>
            </w:r>
          </w:p>
        </w:tc>
        <w:tc>
          <w:tcPr>
            <w:tcW w:w="448" w:type="pct"/>
            <w:tcBorders>
              <w:top w:val="nil"/>
              <w:left w:val="nil"/>
              <w:bottom w:val="nil"/>
              <w:right w:val="nil"/>
            </w:tcBorders>
            <w:shd w:val="clear" w:color="auto" w:fill="auto"/>
            <w:vAlign w:val="center"/>
            <w:hideMark/>
          </w:tcPr>
          <w:p w14:paraId="5988E274"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279.498</w:t>
            </w:r>
          </w:p>
        </w:tc>
        <w:tc>
          <w:tcPr>
            <w:tcW w:w="448" w:type="pct"/>
            <w:tcBorders>
              <w:top w:val="nil"/>
              <w:left w:val="nil"/>
              <w:bottom w:val="nil"/>
              <w:right w:val="nil"/>
            </w:tcBorders>
            <w:shd w:val="clear" w:color="auto" w:fill="auto"/>
            <w:vAlign w:val="center"/>
            <w:hideMark/>
          </w:tcPr>
          <w:p w14:paraId="7364681C"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6DFAF08E"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4EEB777D"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A53D2A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12.605</w:t>
            </w:r>
          </w:p>
        </w:tc>
        <w:tc>
          <w:tcPr>
            <w:tcW w:w="448" w:type="pct"/>
            <w:tcBorders>
              <w:top w:val="nil"/>
              <w:left w:val="nil"/>
              <w:bottom w:val="nil"/>
              <w:right w:val="nil"/>
            </w:tcBorders>
            <w:shd w:val="clear" w:color="auto" w:fill="auto"/>
            <w:noWrap/>
            <w:vAlign w:val="center"/>
            <w:hideMark/>
          </w:tcPr>
          <w:p w14:paraId="3CC4F4C9"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40.382</w:t>
            </w:r>
          </w:p>
        </w:tc>
        <w:tc>
          <w:tcPr>
            <w:tcW w:w="448" w:type="pct"/>
            <w:tcBorders>
              <w:top w:val="nil"/>
              <w:left w:val="nil"/>
              <w:bottom w:val="nil"/>
              <w:right w:val="nil"/>
            </w:tcBorders>
            <w:shd w:val="clear" w:color="auto" w:fill="auto"/>
            <w:vAlign w:val="center"/>
            <w:hideMark/>
          </w:tcPr>
          <w:p w14:paraId="6AEF8B9F"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332.485</w:t>
            </w:r>
          </w:p>
        </w:tc>
      </w:tr>
      <w:tr w:rsidR="0005534E" w:rsidRPr="0005534E" w14:paraId="6E44AD3B" w14:textId="77777777" w:rsidTr="0005534E">
        <w:trPr>
          <w:trHeight w:val="227"/>
        </w:trPr>
        <w:tc>
          <w:tcPr>
            <w:tcW w:w="1752" w:type="pct"/>
            <w:tcBorders>
              <w:top w:val="nil"/>
              <w:left w:val="nil"/>
              <w:bottom w:val="nil"/>
              <w:right w:val="nil"/>
            </w:tcBorders>
            <w:shd w:val="clear" w:color="auto" w:fill="auto"/>
            <w:vAlign w:val="center"/>
            <w:hideMark/>
          </w:tcPr>
          <w:p w14:paraId="73A5FEC1"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fiscais</w:t>
            </w:r>
          </w:p>
        </w:tc>
        <w:tc>
          <w:tcPr>
            <w:tcW w:w="448" w:type="pct"/>
            <w:tcBorders>
              <w:top w:val="nil"/>
              <w:left w:val="nil"/>
              <w:bottom w:val="nil"/>
              <w:right w:val="nil"/>
            </w:tcBorders>
            <w:shd w:val="clear" w:color="auto" w:fill="auto"/>
            <w:vAlign w:val="center"/>
            <w:hideMark/>
          </w:tcPr>
          <w:p w14:paraId="422B1D43"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962.861</w:t>
            </w:r>
          </w:p>
        </w:tc>
        <w:tc>
          <w:tcPr>
            <w:tcW w:w="448" w:type="pct"/>
            <w:tcBorders>
              <w:top w:val="nil"/>
              <w:left w:val="nil"/>
              <w:bottom w:val="nil"/>
              <w:right w:val="nil"/>
            </w:tcBorders>
            <w:shd w:val="clear" w:color="auto" w:fill="auto"/>
            <w:vAlign w:val="center"/>
            <w:hideMark/>
          </w:tcPr>
          <w:p w14:paraId="0B0E7A85"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7.102</w:t>
            </w:r>
          </w:p>
        </w:tc>
        <w:tc>
          <w:tcPr>
            <w:tcW w:w="502" w:type="pct"/>
            <w:tcBorders>
              <w:top w:val="nil"/>
              <w:left w:val="nil"/>
              <w:bottom w:val="nil"/>
              <w:right w:val="nil"/>
            </w:tcBorders>
            <w:shd w:val="clear" w:color="auto" w:fill="auto"/>
            <w:vAlign w:val="center"/>
            <w:hideMark/>
          </w:tcPr>
          <w:p w14:paraId="457EF85D"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1.479.716</w:t>
            </w:r>
          </w:p>
        </w:tc>
        <w:tc>
          <w:tcPr>
            <w:tcW w:w="507" w:type="pct"/>
            <w:tcBorders>
              <w:top w:val="nil"/>
              <w:left w:val="nil"/>
              <w:bottom w:val="nil"/>
              <w:right w:val="nil"/>
            </w:tcBorders>
            <w:shd w:val="clear" w:color="auto" w:fill="auto"/>
            <w:vAlign w:val="center"/>
            <w:hideMark/>
          </w:tcPr>
          <w:p w14:paraId="330ADC8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91.473</w:t>
            </w:r>
          </w:p>
        </w:tc>
        <w:tc>
          <w:tcPr>
            <w:tcW w:w="448" w:type="pct"/>
            <w:tcBorders>
              <w:top w:val="nil"/>
              <w:left w:val="nil"/>
              <w:bottom w:val="nil"/>
              <w:right w:val="nil"/>
            </w:tcBorders>
            <w:shd w:val="clear" w:color="auto" w:fill="auto"/>
            <w:vAlign w:val="center"/>
            <w:hideMark/>
          </w:tcPr>
          <w:p w14:paraId="42BB119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950</w:t>
            </w:r>
          </w:p>
        </w:tc>
        <w:tc>
          <w:tcPr>
            <w:tcW w:w="448" w:type="pct"/>
            <w:tcBorders>
              <w:top w:val="nil"/>
              <w:left w:val="nil"/>
              <w:bottom w:val="nil"/>
              <w:right w:val="nil"/>
            </w:tcBorders>
            <w:shd w:val="clear" w:color="auto" w:fill="auto"/>
            <w:noWrap/>
            <w:vAlign w:val="center"/>
            <w:hideMark/>
          </w:tcPr>
          <w:p w14:paraId="1D9EB2F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50.364</w:t>
            </w:r>
          </w:p>
        </w:tc>
        <w:tc>
          <w:tcPr>
            <w:tcW w:w="448" w:type="pct"/>
            <w:tcBorders>
              <w:top w:val="nil"/>
              <w:left w:val="nil"/>
              <w:bottom w:val="nil"/>
              <w:right w:val="nil"/>
            </w:tcBorders>
            <w:shd w:val="clear" w:color="auto" w:fill="auto"/>
            <w:vAlign w:val="center"/>
            <w:hideMark/>
          </w:tcPr>
          <w:p w14:paraId="6C4355EF"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2.592.466</w:t>
            </w:r>
          </w:p>
        </w:tc>
      </w:tr>
      <w:tr w:rsidR="0005534E" w:rsidRPr="0005534E" w14:paraId="7663DE63" w14:textId="77777777" w:rsidTr="0005534E">
        <w:trPr>
          <w:trHeight w:val="227"/>
        </w:trPr>
        <w:tc>
          <w:tcPr>
            <w:tcW w:w="1752" w:type="pct"/>
            <w:tcBorders>
              <w:top w:val="nil"/>
              <w:left w:val="nil"/>
              <w:bottom w:val="nil"/>
              <w:right w:val="nil"/>
            </w:tcBorders>
            <w:shd w:val="clear" w:color="auto" w:fill="auto"/>
            <w:vAlign w:val="center"/>
            <w:hideMark/>
          </w:tcPr>
          <w:p w14:paraId="5BB69091"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com operações de seguros e resseguros</w:t>
            </w:r>
          </w:p>
        </w:tc>
        <w:tc>
          <w:tcPr>
            <w:tcW w:w="448" w:type="pct"/>
            <w:tcBorders>
              <w:top w:val="nil"/>
              <w:left w:val="nil"/>
              <w:bottom w:val="nil"/>
              <w:right w:val="nil"/>
            </w:tcBorders>
            <w:shd w:val="clear" w:color="auto" w:fill="auto"/>
            <w:vAlign w:val="center"/>
            <w:hideMark/>
          </w:tcPr>
          <w:p w14:paraId="05D4E651"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778.328</w:t>
            </w:r>
          </w:p>
        </w:tc>
        <w:tc>
          <w:tcPr>
            <w:tcW w:w="448" w:type="pct"/>
            <w:tcBorders>
              <w:top w:val="nil"/>
              <w:left w:val="nil"/>
              <w:bottom w:val="nil"/>
              <w:right w:val="nil"/>
            </w:tcBorders>
            <w:shd w:val="clear" w:color="auto" w:fill="auto"/>
            <w:vAlign w:val="center"/>
            <w:hideMark/>
          </w:tcPr>
          <w:p w14:paraId="53946A85"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7FC759E3"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153.916.281</w:t>
            </w:r>
          </w:p>
        </w:tc>
        <w:tc>
          <w:tcPr>
            <w:tcW w:w="507" w:type="pct"/>
            <w:tcBorders>
              <w:top w:val="nil"/>
              <w:left w:val="nil"/>
              <w:bottom w:val="nil"/>
              <w:right w:val="nil"/>
            </w:tcBorders>
            <w:shd w:val="clear" w:color="auto" w:fill="auto"/>
            <w:vAlign w:val="center"/>
            <w:hideMark/>
          </w:tcPr>
          <w:p w14:paraId="1DD0570C"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CA82B51"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3A92B8F7"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9CE9CD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154.694.609</w:t>
            </w:r>
          </w:p>
        </w:tc>
      </w:tr>
      <w:tr w:rsidR="0005534E" w:rsidRPr="0005534E" w14:paraId="26B55AFA" w14:textId="77777777" w:rsidTr="0005534E">
        <w:trPr>
          <w:trHeight w:val="227"/>
        </w:trPr>
        <w:tc>
          <w:tcPr>
            <w:tcW w:w="1752" w:type="pct"/>
            <w:tcBorders>
              <w:top w:val="nil"/>
              <w:left w:val="nil"/>
              <w:bottom w:val="nil"/>
              <w:right w:val="nil"/>
            </w:tcBorders>
            <w:shd w:val="clear" w:color="auto" w:fill="auto"/>
            <w:vAlign w:val="center"/>
            <w:hideMark/>
          </w:tcPr>
          <w:p w14:paraId="70576696"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Provisões técnicas</w:t>
            </w:r>
          </w:p>
        </w:tc>
        <w:tc>
          <w:tcPr>
            <w:tcW w:w="448" w:type="pct"/>
            <w:tcBorders>
              <w:top w:val="nil"/>
              <w:left w:val="nil"/>
              <w:bottom w:val="nil"/>
              <w:right w:val="nil"/>
            </w:tcBorders>
            <w:shd w:val="clear" w:color="auto" w:fill="auto"/>
            <w:vAlign w:val="center"/>
            <w:hideMark/>
          </w:tcPr>
          <w:p w14:paraId="6407749D"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3.814</w:t>
            </w:r>
          </w:p>
        </w:tc>
        <w:tc>
          <w:tcPr>
            <w:tcW w:w="448" w:type="pct"/>
            <w:tcBorders>
              <w:top w:val="nil"/>
              <w:left w:val="nil"/>
              <w:bottom w:val="nil"/>
              <w:right w:val="nil"/>
            </w:tcBorders>
            <w:shd w:val="clear" w:color="auto" w:fill="auto"/>
            <w:vAlign w:val="center"/>
            <w:hideMark/>
          </w:tcPr>
          <w:p w14:paraId="0D118913"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74C44FCD"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2A366AA1"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4A55F69"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5749E61B"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90D8508"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3.814</w:t>
            </w:r>
          </w:p>
        </w:tc>
      </w:tr>
      <w:tr w:rsidR="0005534E" w:rsidRPr="0005534E" w14:paraId="7309D537" w14:textId="77777777" w:rsidTr="0005534E">
        <w:trPr>
          <w:trHeight w:val="227"/>
        </w:trPr>
        <w:tc>
          <w:tcPr>
            <w:tcW w:w="1752" w:type="pct"/>
            <w:tcBorders>
              <w:top w:val="nil"/>
              <w:left w:val="nil"/>
              <w:bottom w:val="nil"/>
              <w:right w:val="nil"/>
            </w:tcBorders>
            <w:shd w:val="clear" w:color="auto" w:fill="auto"/>
            <w:vAlign w:val="center"/>
            <w:hideMark/>
          </w:tcPr>
          <w:p w14:paraId="166FDED9" w14:textId="34F2D451"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Provisões</w:t>
            </w:r>
            <w:r w:rsidR="00913842">
              <w:rPr>
                <w:rFonts w:ascii="Calibri Light" w:eastAsia="Times New Roman" w:hAnsi="Calibri Light" w:cs="Calibri Light"/>
                <w:color w:val="005CA9"/>
                <w:sz w:val="18"/>
                <w:szCs w:val="18"/>
                <w:lang w:eastAsia="pt-BR"/>
              </w:rPr>
              <w:t xml:space="preserve"> judiciais</w:t>
            </w:r>
          </w:p>
        </w:tc>
        <w:tc>
          <w:tcPr>
            <w:tcW w:w="448" w:type="pct"/>
            <w:tcBorders>
              <w:top w:val="nil"/>
              <w:left w:val="nil"/>
              <w:bottom w:val="nil"/>
              <w:right w:val="nil"/>
            </w:tcBorders>
            <w:shd w:val="clear" w:color="auto" w:fill="auto"/>
            <w:vAlign w:val="center"/>
            <w:hideMark/>
          </w:tcPr>
          <w:p w14:paraId="5CC4DCE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3.063.932</w:t>
            </w:r>
          </w:p>
        </w:tc>
        <w:tc>
          <w:tcPr>
            <w:tcW w:w="448" w:type="pct"/>
            <w:tcBorders>
              <w:top w:val="nil"/>
              <w:left w:val="nil"/>
              <w:bottom w:val="nil"/>
              <w:right w:val="nil"/>
            </w:tcBorders>
            <w:shd w:val="clear" w:color="auto" w:fill="auto"/>
            <w:vAlign w:val="center"/>
            <w:hideMark/>
          </w:tcPr>
          <w:p w14:paraId="075AB0D5"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3D3E8FF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873.694</w:t>
            </w:r>
          </w:p>
        </w:tc>
        <w:tc>
          <w:tcPr>
            <w:tcW w:w="507" w:type="pct"/>
            <w:tcBorders>
              <w:top w:val="nil"/>
              <w:left w:val="nil"/>
              <w:bottom w:val="nil"/>
              <w:right w:val="nil"/>
            </w:tcBorders>
            <w:shd w:val="clear" w:color="auto" w:fill="auto"/>
            <w:vAlign w:val="center"/>
            <w:hideMark/>
          </w:tcPr>
          <w:p w14:paraId="2426574B"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DEF9A2E"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noWrap/>
            <w:vAlign w:val="center"/>
            <w:hideMark/>
          </w:tcPr>
          <w:p w14:paraId="1BFAD0EC"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02DAB1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3.937.626</w:t>
            </w:r>
          </w:p>
        </w:tc>
      </w:tr>
      <w:tr w:rsidR="0005534E" w:rsidRPr="0005534E" w14:paraId="4D0258D8" w14:textId="77777777" w:rsidTr="0005534E">
        <w:trPr>
          <w:trHeight w:val="227"/>
        </w:trPr>
        <w:tc>
          <w:tcPr>
            <w:tcW w:w="1752" w:type="pct"/>
            <w:tcBorders>
              <w:top w:val="nil"/>
              <w:left w:val="nil"/>
              <w:bottom w:val="nil"/>
              <w:right w:val="nil"/>
            </w:tcBorders>
            <w:shd w:val="clear" w:color="auto" w:fill="auto"/>
            <w:vAlign w:val="center"/>
            <w:hideMark/>
          </w:tcPr>
          <w:p w14:paraId="5B4597D7"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Outros passivos</w:t>
            </w:r>
          </w:p>
        </w:tc>
        <w:tc>
          <w:tcPr>
            <w:tcW w:w="448" w:type="pct"/>
            <w:tcBorders>
              <w:top w:val="nil"/>
              <w:left w:val="nil"/>
              <w:bottom w:val="nil"/>
              <w:right w:val="nil"/>
            </w:tcBorders>
            <w:shd w:val="clear" w:color="auto" w:fill="auto"/>
            <w:vAlign w:val="center"/>
            <w:hideMark/>
          </w:tcPr>
          <w:p w14:paraId="17DEFAE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136.223</w:t>
            </w:r>
          </w:p>
        </w:tc>
        <w:tc>
          <w:tcPr>
            <w:tcW w:w="448" w:type="pct"/>
            <w:tcBorders>
              <w:top w:val="nil"/>
              <w:left w:val="nil"/>
              <w:bottom w:val="nil"/>
              <w:right w:val="nil"/>
            </w:tcBorders>
            <w:shd w:val="clear" w:color="auto" w:fill="auto"/>
            <w:vAlign w:val="center"/>
            <w:hideMark/>
          </w:tcPr>
          <w:p w14:paraId="604B7988"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4A82308B"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652.065</w:t>
            </w:r>
          </w:p>
        </w:tc>
        <w:tc>
          <w:tcPr>
            <w:tcW w:w="507" w:type="pct"/>
            <w:tcBorders>
              <w:top w:val="nil"/>
              <w:left w:val="nil"/>
              <w:bottom w:val="nil"/>
              <w:right w:val="nil"/>
            </w:tcBorders>
            <w:shd w:val="clear" w:color="auto" w:fill="auto"/>
            <w:vAlign w:val="center"/>
            <w:hideMark/>
          </w:tcPr>
          <w:p w14:paraId="7F8D320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102.865</w:t>
            </w:r>
          </w:p>
        </w:tc>
        <w:tc>
          <w:tcPr>
            <w:tcW w:w="448" w:type="pct"/>
            <w:tcBorders>
              <w:top w:val="nil"/>
              <w:left w:val="nil"/>
              <w:bottom w:val="nil"/>
              <w:right w:val="nil"/>
            </w:tcBorders>
            <w:shd w:val="clear" w:color="auto" w:fill="auto"/>
            <w:vAlign w:val="center"/>
            <w:hideMark/>
          </w:tcPr>
          <w:p w14:paraId="66C598E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42.253</w:t>
            </w:r>
          </w:p>
        </w:tc>
        <w:tc>
          <w:tcPr>
            <w:tcW w:w="448" w:type="pct"/>
            <w:tcBorders>
              <w:top w:val="nil"/>
              <w:left w:val="nil"/>
              <w:bottom w:val="nil"/>
              <w:right w:val="nil"/>
            </w:tcBorders>
            <w:shd w:val="clear" w:color="auto" w:fill="auto"/>
            <w:noWrap/>
            <w:vAlign w:val="center"/>
            <w:hideMark/>
          </w:tcPr>
          <w:p w14:paraId="4587A5B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1.378</w:t>
            </w:r>
          </w:p>
        </w:tc>
        <w:tc>
          <w:tcPr>
            <w:tcW w:w="448" w:type="pct"/>
            <w:tcBorders>
              <w:top w:val="nil"/>
              <w:left w:val="nil"/>
              <w:bottom w:val="nil"/>
              <w:right w:val="nil"/>
            </w:tcBorders>
            <w:shd w:val="clear" w:color="auto" w:fill="auto"/>
            <w:vAlign w:val="center"/>
            <w:hideMark/>
          </w:tcPr>
          <w:p w14:paraId="7FED4879"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934.784</w:t>
            </w:r>
          </w:p>
        </w:tc>
      </w:tr>
      <w:tr w:rsidR="0005534E" w:rsidRPr="0005534E" w14:paraId="1696D5FC" w14:textId="77777777" w:rsidTr="0005534E">
        <w:trPr>
          <w:trHeight w:val="227"/>
        </w:trPr>
        <w:tc>
          <w:tcPr>
            <w:tcW w:w="1752" w:type="pct"/>
            <w:tcBorders>
              <w:top w:val="nil"/>
              <w:left w:val="nil"/>
              <w:bottom w:val="nil"/>
              <w:right w:val="nil"/>
            </w:tcBorders>
            <w:shd w:val="clear" w:color="auto" w:fill="auto"/>
            <w:vAlign w:val="center"/>
            <w:hideMark/>
          </w:tcPr>
          <w:p w14:paraId="6E173F4A" w14:textId="77777777" w:rsidR="0005534E" w:rsidRPr="0005534E" w:rsidRDefault="0005534E" w:rsidP="0005534E">
            <w:pPr>
              <w:spacing w:after="0" w:line="240" w:lineRule="auto"/>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0CE3FE8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21A78830"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502" w:type="pct"/>
            <w:tcBorders>
              <w:top w:val="nil"/>
              <w:left w:val="nil"/>
              <w:bottom w:val="nil"/>
              <w:right w:val="nil"/>
            </w:tcBorders>
            <w:shd w:val="clear" w:color="auto" w:fill="auto"/>
            <w:vAlign w:val="center"/>
            <w:hideMark/>
          </w:tcPr>
          <w:p w14:paraId="33204D70"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507" w:type="pct"/>
            <w:tcBorders>
              <w:top w:val="nil"/>
              <w:left w:val="nil"/>
              <w:bottom w:val="nil"/>
              <w:right w:val="nil"/>
            </w:tcBorders>
            <w:shd w:val="clear" w:color="auto" w:fill="auto"/>
            <w:vAlign w:val="center"/>
            <w:hideMark/>
          </w:tcPr>
          <w:p w14:paraId="79479DC5"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4B7C97D6"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05D9BD98" w14:textId="77777777" w:rsidR="0005534E" w:rsidRPr="0005534E" w:rsidRDefault="0005534E" w:rsidP="0005534E">
            <w:pPr>
              <w:spacing w:after="0" w:line="240" w:lineRule="auto"/>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0D4B2353"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r>
      <w:tr w:rsidR="0005534E" w:rsidRPr="0005534E" w14:paraId="618A79D7" w14:textId="77777777" w:rsidTr="0005534E">
        <w:trPr>
          <w:trHeight w:val="227"/>
        </w:trPr>
        <w:tc>
          <w:tcPr>
            <w:tcW w:w="1752" w:type="pct"/>
            <w:tcBorders>
              <w:top w:val="nil"/>
              <w:left w:val="nil"/>
              <w:bottom w:val="nil"/>
              <w:right w:val="nil"/>
            </w:tcBorders>
            <w:shd w:val="clear" w:color="auto" w:fill="auto"/>
            <w:vAlign w:val="center"/>
            <w:hideMark/>
          </w:tcPr>
          <w:p w14:paraId="339BEC2E"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Patrimônio líquido</w:t>
            </w:r>
          </w:p>
        </w:tc>
        <w:tc>
          <w:tcPr>
            <w:tcW w:w="448" w:type="pct"/>
            <w:tcBorders>
              <w:top w:val="nil"/>
              <w:left w:val="nil"/>
              <w:bottom w:val="nil"/>
              <w:right w:val="nil"/>
            </w:tcBorders>
            <w:shd w:val="clear" w:color="auto" w:fill="auto"/>
            <w:vAlign w:val="center"/>
            <w:hideMark/>
          </w:tcPr>
          <w:p w14:paraId="7FC06D0F"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5.191.309</w:t>
            </w:r>
          </w:p>
        </w:tc>
        <w:tc>
          <w:tcPr>
            <w:tcW w:w="448" w:type="pct"/>
            <w:tcBorders>
              <w:top w:val="nil"/>
              <w:left w:val="nil"/>
              <w:bottom w:val="nil"/>
              <w:right w:val="nil"/>
            </w:tcBorders>
            <w:shd w:val="clear" w:color="auto" w:fill="auto"/>
            <w:vAlign w:val="center"/>
            <w:hideMark/>
          </w:tcPr>
          <w:p w14:paraId="1424DC2D"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2.341.599</w:t>
            </w:r>
          </w:p>
        </w:tc>
        <w:tc>
          <w:tcPr>
            <w:tcW w:w="502" w:type="pct"/>
            <w:tcBorders>
              <w:top w:val="nil"/>
              <w:left w:val="nil"/>
              <w:bottom w:val="nil"/>
              <w:right w:val="nil"/>
            </w:tcBorders>
            <w:shd w:val="clear" w:color="auto" w:fill="auto"/>
            <w:vAlign w:val="center"/>
            <w:hideMark/>
          </w:tcPr>
          <w:p w14:paraId="651F6A69"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11.846.560</w:t>
            </w:r>
          </w:p>
        </w:tc>
        <w:tc>
          <w:tcPr>
            <w:tcW w:w="507" w:type="pct"/>
            <w:tcBorders>
              <w:top w:val="nil"/>
              <w:left w:val="nil"/>
              <w:bottom w:val="nil"/>
              <w:right w:val="nil"/>
            </w:tcBorders>
            <w:shd w:val="clear" w:color="auto" w:fill="auto"/>
            <w:vAlign w:val="center"/>
            <w:hideMark/>
          </w:tcPr>
          <w:p w14:paraId="0142239A"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530.655</w:t>
            </w:r>
          </w:p>
        </w:tc>
        <w:tc>
          <w:tcPr>
            <w:tcW w:w="448" w:type="pct"/>
            <w:tcBorders>
              <w:top w:val="nil"/>
              <w:left w:val="nil"/>
              <w:bottom w:val="nil"/>
              <w:right w:val="nil"/>
            </w:tcBorders>
            <w:shd w:val="clear" w:color="auto" w:fill="auto"/>
            <w:vAlign w:val="center"/>
            <w:hideMark/>
          </w:tcPr>
          <w:p w14:paraId="615C7C2C"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51.619</w:t>
            </w:r>
          </w:p>
        </w:tc>
        <w:tc>
          <w:tcPr>
            <w:tcW w:w="448" w:type="pct"/>
            <w:tcBorders>
              <w:top w:val="nil"/>
              <w:left w:val="nil"/>
              <w:bottom w:val="nil"/>
              <w:right w:val="nil"/>
            </w:tcBorders>
            <w:shd w:val="clear" w:color="auto" w:fill="auto"/>
            <w:vAlign w:val="center"/>
            <w:hideMark/>
          </w:tcPr>
          <w:p w14:paraId="34148ACA"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648.805</w:t>
            </w:r>
          </w:p>
        </w:tc>
        <w:tc>
          <w:tcPr>
            <w:tcW w:w="448" w:type="pct"/>
            <w:tcBorders>
              <w:top w:val="nil"/>
              <w:left w:val="nil"/>
              <w:bottom w:val="nil"/>
              <w:right w:val="nil"/>
            </w:tcBorders>
            <w:shd w:val="clear" w:color="auto" w:fill="auto"/>
            <w:vAlign w:val="center"/>
            <w:hideMark/>
          </w:tcPr>
          <w:p w14:paraId="131D2E6B"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20.610.547</w:t>
            </w:r>
          </w:p>
        </w:tc>
      </w:tr>
      <w:tr w:rsidR="0005534E" w:rsidRPr="0005534E" w14:paraId="70524B90" w14:textId="77777777" w:rsidTr="0005534E">
        <w:trPr>
          <w:trHeight w:val="227"/>
        </w:trPr>
        <w:tc>
          <w:tcPr>
            <w:tcW w:w="1752" w:type="pct"/>
            <w:tcBorders>
              <w:top w:val="nil"/>
              <w:left w:val="nil"/>
              <w:bottom w:val="nil"/>
              <w:right w:val="nil"/>
            </w:tcBorders>
            <w:shd w:val="clear" w:color="auto" w:fill="auto"/>
            <w:vAlign w:val="center"/>
            <w:hideMark/>
          </w:tcPr>
          <w:p w14:paraId="18710513"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Atribuível a CAIXA Seguridade (1) (2)</w:t>
            </w:r>
          </w:p>
        </w:tc>
        <w:tc>
          <w:tcPr>
            <w:tcW w:w="448" w:type="pct"/>
            <w:tcBorders>
              <w:top w:val="nil"/>
              <w:left w:val="nil"/>
              <w:bottom w:val="nil"/>
              <w:right w:val="nil"/>
            </w:tcBorders>
            <w:shd w:val="clear" w:color="auto" w:fill="auto"/>
            <w:vAlign w:val="center"/>
            <w:hideMark/>
          </w:tcPr>
          <w:p w14:paraId="42DC66D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2.488.373</w:t>
            </w:r>
          </w:p>
        </w:tc>
        <w:tc>
          <w:tcPr>
            <w:tcW w:w="448" w:type="pct"/>
            <w:tcBorders>
              <w:top w:val="nil"/>
              <w:left w:val="nil"/>
              <w:bottom w:val="nil"/>
              <w:right w:val="nil"/>
            </w:tcBorders>
            <w:shd w:val="clear" w:color="auto" w:fill="auto"/>
            <w:vAlign w:val="center"/>
            <w:hideMark/>
          </w:tcPr>
          <w:p w14:paraId="1C61539E"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2.341.599</w:t>
            </w:r>
          </w:p>
        </w:tc>
        <w:tc>
          <w:tcPr>
            <w:tcW w:w="502" w:type="pct"/>
            <w:tcBorders>
              <w:top w:val="nil"/>
              <w:left w:val="nil"/>
              <w:bottom w:val="nil"/>
              <w:right w:val="nil"/>
            </w:tcBorders>
            <w:shd w:val="clear" w:color="auto" w:fill="auto"/>
            <w:vAlign w:val="center"/>
            <w:hideMark/>
          </w:tcPr>
          <w:p w14:paraId="5CD19942"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7.183.954</w:t>
            </w:r>
          </w:p>
        </w:tc>
        <w:tc>
          <w:tcPr>
            <w:tcW w:w="507" w:type="pct"/>
            <w:tcBorders>
              <w:top w:val="nil"/>
              <w:left w:val="nil"/>
              <w:bottom w:val="nil"/>
              <w:right w:val="nil"/>
            </w:tcBorders>
            <w:shd w:val="clear" w:color="auto" w:fill="auto"/>
            <w:vAlign w:val="center"/>
            <w:hideMark/>
          </w:tcPr>
          <w:p w14:paraId="6FF1500A"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397.976</w:t>
            </w:r>
          </w:p>
        </w:tc>
        <w:tc>
          <w:tcPr>
            <w:tcW w:w="448" w:type="pct"/>
            <w:tcBorders>
              <w:top w:val="nil"/>
              <w:left w:val="nil"/>
              <w:bottom w:val="nil"/>
              <w:right w:val="nil"/>
            </w:tcBorders>
            <w:shd w:val="clear" w:color="auto" w:fill="auto"/>
            <w:vAlign w:val="center"/>
            <w:hideMark/>
          </w:tcPr>
          <w:p w14:paraId="17989263"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38.714</w:t>
            </w:r>
          </w:p>
        </w:tc>
        <w:tc>
          <w:tcPr>
            <w:tcW w:w="448" w:type="pct"/>
            <w:tcBorders>
              <w:top w:val="nil"/>
              <w:left w:val="nil"/>
              <w:bottom w:val="nil"/>
              <w:right w:val="nil"/>
            </w:tcBorders>
            <w:shd w:val="clear" w:color="auto" w:fill="auto"/>
            <w:vAlign w:val="center"/>
            <w:hideMark/>
          </w:tcPr>
          <w:p w14:paraId="53349217"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648.805</w:t>
            </w:r>
          </w:p>
        </w:tc>
        <w:tc>
          <w:tcPr>
            <w:tcW w:w="448" w:type="pct"/>
            <w:tcBorders>
              <w:top w:val="nil"/>
              <w:left w:val="nil"/>
              <w:bottom w:val="nil"/>
              <w:right w:val="nil"/>
            </w:tcBorders>
            <w:shd w:val="clear" w:color="auto" w:fill="auto"/>
            <w:vAlign w:val="center"/>
            <w:hideMark/>
          </w:tcPr>
          <w:p w14:paraId="22D56A0D"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13.099.421</w:t>
            </w:r>
          </w:p>
        </w:tc>
      </w:tr>
      <w:tr w:rsidR="0005534E" w:rsidRPr="0005534E" w14:paraId="3BFE8786" w14:textId="77777777" w:rsidTr="0005534E">
        <w:trPr>
          <w:trHeight w:val="227"/>
        </w:trPr>
        <w:tc>
          <w:tcPr>
            <w:tcW w:w="1752" w:type="pct"/>
            <w:tcBorders>
              <w:top w:val="nil"/>
              <w:left w:val="nil"/>
              <w:bottom w:val="nil"/>
              <w:right w:val="nil"/>
            </w:tcBorders>
            <w:shd w:val="clear" w:color="auto" w:fill="auto"/>
            <w:vAlign w:val="center"/>
            <w:hideMark/>
          </w:tcPr>
          <w:p w14:paraId="2029C129" w14:textId="77777777" w:rsidR="0005534E" w:rsidRPr="0005534E" w:rsidRDefault="0005534E" w:rsidP="0005534E">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Atribuível aos demais acionistas (1)</w:t>
            </w:r>
          </w:p>
        </w:tc>
        <w:tc>
          <w:tcPr>
            <w:tcW w:w="448" w:type="pct"/>
            <w:tcBorders>
              <w:top w:val="nil"/>
              <w:left w:val="nil"/>
              <w:bottom w:val="nil"/>
              <w:right w:val="nil"/>
            </w:tcBorders>
            <w:shd w:val="clear" w:color="auto" w:fill="auto"/>
            <w:vAlign w:val="center"/>
            <w:hideMark/>
          </w:tcPr>
          <w:p w14:paraId="7CE40075"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2.686.504</w:t>
            </w:r>
          </w:p>
        </w:tc>
        <w:tc>
          <w:tcPr>
            <w:tcW w:w="448" w:type="pct"/>
            <w:tcBorders>
              <w:top w:val="nil"/>
              <w:left w:val="nil"/>
              <w:bottom w:val="nil"/>
              <w:right w:val="nil"/>
            </w:tcBorders>
            <w:shd w:val="clear" w:color="auto" w:fill="auto"/>
            <w:vAlign w:val="center"/>
            <w:hideMark/>
          </w:tcPr>
          <w:p w14:paraId="51F27C0B"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5E8D8F6E"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4.738.624</w:t>
            </w:r>
          </w:p>
        </w:tc>
        <w:tc>
          <w:tcPr>
            <w:tcW w:w="507" w:type="pct"/>
            <w:tcBorders>
              <w:top w:val="nil"/>
              <w:left w:val="nil"/>
              <w:bottom w:val="nil"/>
              <w:right w:val="nil"/>
            </w:tcBorders>
            <w:shd w:val="clear" w:color="auto" w:fill="auto"/>
            <w:vAlign w:val="center"/>
            <w:hideMark/>
          </w:tcPr>
          <w:p w14:paraId="77C45C34"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132.679</w:t>
            </w:r>
          </w:p>
        </w:tc>
        <w:tc>
          <w:tcPr>
            <w:tcW w:w="448" w:type="pct"/>
            <w:tcBorders>
              <w:top w:val="nil"/>
              <w:left w:val="nil"/>
              <w:bottom w:val="nil"/>
              <w:right w:val="nil"/>
            </w:tcBorders>
            <w:shd w:val="clear" w:color="auto" w:fill="auto"/>
            <w:vAlign w:val="center"/>
            <w:hideMark/>
          </w:tcPr>
          <w:p w14:paraId="431230A6"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12.905</w:t>
            </w:r>
          </w:p>
        </w:tc>
        <w:tc>
          <w:tcPr>
            <w:tcW w:w="448" w:type="pct"/>
            <w:tcBorders>
              <w:top w:val="nil"/>
              <w:left w:val="nil"/>
              <w:bottom w:val="nil"/>
              <w:right w:val="nil"/>
            </w:tcBorders>
            <w:shd w:val="clear" w:color="auto" w:fill="auto"/>
            <w:noWrap/>
            <w:vAlign w:val="center"/>
            <w:hideMark/>
          </w:tcPr>
          <w:p w14:paraId="2BE13097" w14:textId="77777777" w:rsidR="0005534E" w:rsidRPr="0005534E" w:rsidRDefault="0005534E" w:rsidP="0005534E">
            <w:pPr>
              <w:spacing w:after="0" w:line="240" w:lineRule="auto"/>
              <w:jc w:val="center"/>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911D3FD" w14:textId="77777777" w:rsidR="0005534E" w:rsidRPr="0005534E" w:rsidRDefault="0005534E" w:rsidP="0005534E">
            <w:pPr>
              <w:spacing w:after="0" w:line="240" w:lineRule="auto"/>
              <w:jc w:val="right"/>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7.570.712</w:t>
            </w:r>
          </w:p>
        </w:tc>
      </w:tr>
      <w:tr w:rsidR="0005534E" w:rsidRPr="0005534E" w14:paraId="510A10C8" w14:textId="77777777" w:rsidTr="0005534E">
        <w:trPr>
          <w:trHeight w:val="227"/>
        </w:trPr>
        <w:tc>
          <w:tcPr>
            <w:tcW w:w="1752" w:type="pct"/>
            <w:tcBorders>
              <w:top w:val="nil"/>
              <w:left w:val="nil"/>
              <w:bottom w:val="single" w:sz="4" w:space="0" w:color="54BBAB"/>
              <w:right w:val="nil"/>
            </w:tcBorders>
            <w:shd w:val="clear" w:color="auto" w:fill="auto"/>
            <w:vAlign w:val="center"/>
            <w:hideMark/>
          </w:tcPr>
          <w:p w14:paraId="2EA1E7D6"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Total passivo e patrimônio líquido</w:t>
            </w:r>
          </w:p>
        </w:tc>
        <w:tc>
          <w:tcPr>
            <w:tcW w:w="448" w:type="pct"/>
            <w:tcBorders>
              <w:top w:val="nil"/>
              <w:left w:val="nil"/>
              <w:bottom w:val="single" w:sz="4" w:space="0" w:color="54BBAB"/>
              <w:right w:val="nil"/>
            </w:tcBorders>
            <w:shd w:val="clear" w:color="auto" w:fill="auto"/>
            <w:vAlign w:val="center"/>
            <w:hideMark/>
          </w:tcPr>
          <w:p w14:paraId="1447D383"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10.415.965</w:t>
            </w:r>
          </w:p>
        </w:tc>
        <w:tc>
          <w:tcPr>
            <w:tcW w:w="448" w:type="pct"/>
            <w:tcBorders>
              <w:top w:val="nil"/>
              <w:left w:val="nil"/>
              <w:bottom w:val="single" w:sz="4" w:space="0" w:color="54BBAB"/>
              <w:right w:val="nil"/>
            </w:tcBorders>
            <w:shd w:val="clear" w:color="auto" w:fill="auto"/>
            <w:vAlign w:val="center"/>
            <w:hideMark/>
          </w:tcPr>
          <w:p w14:paraId="228A091B"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2.348.701</w:t>
            </w:r>
          </w:p>
        </w:tc>
        <w:tc>
          <w:tcPr>
            <w:tcW w:w="502" w:type="pct"/>
            <w:tcBorders>
              <w:top w:val="nil"/>
              <w:left w:val="nil"/>
              <w:bottom w:val="single" w:sz="4" w:space="0" w:color="54BBAB"/>
              <w:right w:val="nil"/>
            </w:tcBorders>
            <w:shd w:val="clear" w:color="auto" w:fill="auto"/>
            <w:vAlign w:val="center"/>
            <w:hideMark/>
          </w:tcPr>
          <w:p w14:paraId="248C1359"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168.768.316</w:t>
            </w:r>
          </w:p>
        </w:tc>
        <w:tc>
          <w:tcPr>
            <w:tcW w:w="507" w:type="pct"/>
            <w:tcBorders>
              <w:top w:val="nil"/>
              <w:left w:val="nil"/>
              <w:bottom w:val="single" w:sz="4" w:space="0" w:color="54BBAB"/>
              <w:right w:val="nil"/>
            </w:tcBorders>
            <w:shd w:val="clear" w:color="auto" w:fill="auto"/>
            <w:vAlign w:val="center"/>
            <w:hideMark/>
          </w:tcPr>
          <w:p w14:paraId="2CCEFC33"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724.993</w:t>
            </w:r>
          </w:p>
        </w:tc>
        <w:tc>
          <w:tcPr>
            <w:tcW w:w="448" w:type="pct"/>
            <w:tcBorders>
              <w:top w:val="nil"/>
              <w:left w:val="nil"/>
              <w:bottom w:val="single" w:sz="4" w:space="0" w:color="54BBAB"/>
              <w:right w:val="nil"/>
            </w:tcBorders>
            <w:shd w:val="clear" w:color="auto" w:fill="auto"/>
            <w:vAlign w:val="center"/>
            <w:hideMark/>
          </w:tcPr>
          <w:p w14:paraId="1BADF337"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107.427</w:t>
            </w:r>
          </w:p>
        </w:tc>
        <w:tc>
          <w:tcPr>
            <w:tcW w:w="448" w:type="pct"/>
            <w:tcBorders>
              <w:top w:val="nil"/>
              <w:left w:val="nil"/>
              <w:bottom w:val="single" w:sz="4" w:space="0" w:color="54BBAB"/>
              <w:right w:val="nil"/>
            </w:tcBorders>
            <w:shd w:val="clear" w:color="auto" w:fill="auto"/>
            <w:vAlign w:val="center"/>
            <w:hideMark/>
          </w:tcPr>
          <w:p w14:paraId="7B5851C7"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740.929</w:t>
            </w:r>
          </w:p>
        </w:tc>
        <w:tc>
          <w:tcPr>
            <w:tcW w:w="448" w:type="pct"/>
            <w:tcBorders>
              <w:top w:val="nil"/>
              <w:left w:val="nil"/>
              <w:bottom w:val="single" w:sz="4" w:space="0" w:color="54BBAB"/>
              <w:right w:val="nil"/>
            </w:tcBorders>
            <w:shd w:val="clear" w:color="auto" w:fill="auto"/>
            <w:vAlign w:val="center"/>
            <w:hideMark/>
          </w:tcPr>
          <w:p w14:paraId="06464678" w14:textId="77777777" w:rsidR="0005534E" w:rsidRPr="0005534E" w:rsidRDefault="0005534E" w:rsidP="0005534E">
            <w:pPr>
              <w:spacing w:after="0" w:line="240" w:lineRule="auto"/>
              <w:jc w:val="right"/>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183.106.331</w:t>
            </w:r>
          </w:p>
        </w:tc>
      </w:tr>
      <w:tr w:rsidR="0005534E" w:rsidRPr="0005534E" w14:paraId="538DD3F0" w14:textId="77777777" w:rsidTr="0005534E">
        <w:trPr>
          <w:trHeight w:val="227"/>
        </w:trPr>
        <w:tc>
          <w:tcPr>
            <w:tcW w:w="5000" w:type="pct"/>
            <w:gridSpan w:val="8"/>
            <w:tcBorders>
              <w:top w:val="nil"/>
              <w:left w:val="nil"/>
              <w:bottom w:val="nil"/>
              <w:right w:val="nil"/>
            </w:tcBorders>
            <w:shd w:val="clear" w:color="auto" w:fill="auto"/>
            <w:vAlign w:val="center"/>
            <w:hideMark/>
          </w:tcPr>
          <w:p w14:paraId="0A32A26D" w14:textId="77777777" w:rsidR="0005534E" w:rsidRPr="0005534E" w:rsidRDefault="0005534E" w:rsidP="0005534E">
            <w:pPr>
              <w:spacing w:after="0" w:line="240" w:lineRule="auto"/>
              <w:jc w:val="both"/>
              <w:rPr>
                <w:rFonts w:ascii="Calibri Light" w:eastAsia="Times New Roman" w:hAnsi="Calibri Light" w:cs="Calibri Light"/>
                <w:color w:val="005CA9"/>
                <w:sz w:val="16"/>
                <w:szCs w:val="16"/>
                <w:lang w:eastAsia="pt-BR"/>
              </w:rPr>
            </w:pPr>
            <w:r w:rsidRPr="0005534E">
              <w:rPr>
                <w:rFonts w:ascii="Calibri Light" w:eastAsia="Times New Roman" w:hAnsi="Calibri Light" w:cs="Calibri Light"/>
                <w:color w:val="005CA9"/>
                <w:sz w:val="16"/>
                <w:szCs w:val="16"/>
                <w:lang w:eastAsia="pt-BR"/>
              </w:rPr>
              <w:t>(1) CNP Brasil: considera o patrimônio líquido individual.</w:t>
            </w:r>
          </w:p>
        </w:tc>
      </w:tr>
      <w:tr w:rsidR="0005534E" w:rsidRPr="0005534E" w14:paraId="777E4FE0" w14:textId="77777777" w:rsidTr="0005534E">
        <w:trPr>
          <w:trHeight w:val="227"/>
        </w:trPr>
        <w:tc>
          <w:tcPr>
            <w:tcW w:w="5000" w:type="pct"/>
            <w:gridSpan w:val="8"/>
            <w:tcBorders>
              <w:top w:val="nil"/>
              <w:left w:val="nil"/>
              <w:bottom w:val="nil"/>
              <w:right w:val="nil"/>
            </w:tcBorders>
            <w:shd w:val="clear" w:color="auto" w:fill="auto"/>
            <w:vAlign w:val="center"/>
            <w:hideMark/>
          </w:tcPr>
          <w:p w14:paraId="03087BB4" w14:textId="77777777" w:rsidR="0005534E" w:rsidRPr="0005534E" w:rsidRDefault="0005534E" w:rsidP="0005534E">
            <w:pPr>
              <w:spacing w:after="0" w:line="240" w:lineRule="auto"/>
              <w:jc w:val="both"/>
              <w:rPr>
                <w:rFonts w:ascii="Calibri Light" w:eastAsia="Times New Roman" w:hAnsi="Calibri Light" w:cs="Calibri Light"/>
                <w:color w:val="005CA9"/>
                <w:sz w:val="16"/>
                <w:szCs w:val="16"/>
                <w:lang w:eastAsia="pt-BR"/>
              </w:rPr>
            </w:pPr>
            <w:r w:rsidRPr="0005534E">
              <w:rPr>
                <w:rFonts w:ascii="Calibri Light" w:eastAsia="Times New Roman" w:hAnsi="Calibri Light" w:cs="Calibri Light"/>
                <w:color w:val="005CA9"/>
                <w:sz w:val="16"/>
                <w:szCs w:val="16"/>
                <w:lang w:eastAsia="pt-BR"/>
              </w:rPr>
              <w:t xml:space="preserve">(2) O saldo de investimento contempla R$ 76.018 referente ao ajuste do Resultado de equivalência patrimonial da Holding XS1, líquidos de impactos tributários, em função da eliminação dos efeitos da despesa de </w:t>
            </w:r>
            <w:proofErr w:type="spellStart"/>
            <w:r w:rsidRPr="0005534E">
              <w:rPr>
                <w:rFonts w:ascii="Calibri Light" w:eastAsia="Times New Roman" w:hAnsi="Calibri Light" w:cs="Calibri Light"/>
                <w:color w:val="005CA9"/>
                <w:sz w:val="16"/>
                <w:szCs w:val="16"/>
                <w:lang w:eastAsia="pt-BR"/>
              </w:rPr>
              <w:t>Launch</w:t>
            </w:r>
            <w:proofErr w:type="spellEnd"/>
            <w:r w:rsidRPr="0005534E">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05534E">
              <w:rPr>
                <w:rFonts w:ascii="Calibri Light" w:eastAsia="Times New Roman" w:hAnsi="Calibri Light" w:cs="Calibri Light"/>
                <w:color w:val="005CA9"/>
                <w:sz w:val="16"/>
                <w:szCs w:val="16"/>
                <w:lang w:eastAsia="pt-BR"/>
              </w:rPr>
              <w:t>Earn</w:t>
            </w:r>
            <w:proofErr w:type="spellEnd"/>
            <w:r w:rsidRPr="0005534E">
              <w:rPr>
                <w:rFonts w:ascii="Calibri Light" w:eastAsia="Times New Roman" w:hAnsi="Calibri Light" w:cs="Calibri Light"/>
                <w:color w:val="005CA9"/>
                <w:sz w:val="16"/>
                <w:szCs w:val="16"/>
                <w:lang w:eastAsia="pt-BR"/>
              </w:rPr>
              <w:t>-out a ser paga à CAIXA.</w:t>
            </w:r>
          </w:p>
        </w:tc>
      </w:tr>
    </w:tbl>
    <w:p w14:paraId="1692AC0B" w14:textId="77777777" w:rsidR="007D78DB" w:rsidRPr="00E97C45" w:rsidRDefault="007D78DB" w:rsidP="00054AE0">
      <w:pPr>
        <w:spacing w:after="0" w:line="240" w:lineRule="auto"/>
        <w:rPr>
          <w:rFonts w:asciiTheme="majorHAnsi" w:hAnsiTheme="majorHAnsi" w:cstheme="majorHAnsi"/>
          <w:b/>
          <w:color w:val="2F75B5"/>
          <w:sz w:val="14"/>
          <w:szCs w:val="14"/>
        </w:rPr>
      </w:pPr>
    </w:p>
    <w:p w14:paraId="367AB1F9" w14:textId="77777777" w:rsidR="007D78DB" w:rsidRPr="00E97C45" w:rsidRDefault="007D78DB">
      <w:pPr>
        <w:spacing w:after="0" w:line="240" w:lineRule="auto"/>
        <w:rPr>
          <w:rFonts w:asciiTheme="majorHAnsi" w:hAnsiTheme="majorHAnsi" w:cstheme="majorHAnsi"/>
          <w:b/>
          <w:color w:val="2F75B5"/>
          <w:sz w:val="14"/>
          <w:szCs w:val="14"/>
        </w:rPr>
      </w:pPr>
      <w:r w:rsidRPr="00E97C45">
        <w:rPr>
          <w:rFonts w:asciiTheme="majorHAnsi" w:hAnsiTheme="majorHAnsi" w:cstheme="majorHAnsi"/>
          <w:b/>
          <w:color w:val="2F75B5"/>
          <w:sz w:val="14"/>
          <w:szCs w:val="14"/>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5A71D6" w:rsidRPr="005A71D6" w14:paraId="4BFFC06F" w14:textId="77777777" w:rsidTr="005A71D6">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0496DA2"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Controladora</w:t>
            </w:r>
          </w:p>
        </w:tc>
      </w:tr>
      <w:tr w:rsidR="005A71D6" w:rsidRPr="005A71D6" w14:paraId="12881FE1" w14:textId="77777777" w:rsidTr="005A71D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D864169"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31/12/2022</w:t>
            </w:r>
          </w:p>
        </w:tc>
      </w:tr>
      <w:tr w:rsidR="005A71D6" w:rsidRPr="005A71D6" w14:paraId="57CD5B8B" w14:textId="77777777" w:rsidTr="005A71D6">
        <w:trPr>
          <w:trHeight w:val="227"/>
        </w:trPr>
        <w:tc>
          <w:tcPr>
            <w:tcW w:w="1752" w:type="pct"/>
            <w:tcBorders>
              <w:top w:val="nil"/>
              <w:left w:val="nil"/>
              <w:bottom w:val="single" w:sz="4" w:space="0" w:color="54BBAB"/>
              <w:right w:val="nil"/>
            </w:tcBorders>
            <w:shd w:val="clear" w:color="auto" w:fill="auto"/>
            <w:vAlign w:val="center"/>
            <w:hideMark/>
          </w:tcPr>
          <w:p w14:paraId="0B3BC033"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0E49269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proofErr w:type="spellStart"/>
            <w:r w:rsidRPr="005A71D6">
              <w:rPr>
                <w:rFonts w:ascii="Calibri Light" w:eastAsia="Times New Roman" w:hAnsi="Calibri Light" w:cs="Calibri Light"/>
                <w:b/>
                <w:bCs/>
                <w:color w:val="005CA9"/>
                <w:sz w:val="18"/>
                <w:szCs w:val="18"/>
                <w:lang w:eastAsia="pt-BR"/>
              </w:rPr>
              <w:t>Run</w:t>
            </w:r>
            <w:proofErr w:type="spellEnd"/>
            <w:r w:rsidRPr="005A71D6">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275B36D2"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Seguridade</w:t>
            </w:r>
          </w:p>
        </w:tc>
        <w:tc>
          <w:tcPr>
            <w:tcW w:w="448" w:type="pct"/>
            <w:tcBorders>
              <w:top w:val="nil"/>
              <w:left w:val="nil"/>
              <w:bottom w:val="single" w:sz="4" w:space="0" w:color="54BBAB"/>
              <w:right w:val="nil"/>
            </w:tcBorders>
            <w:shd w:val="clear" w:color="auto" w:fill="auto"/>
            <w:vAlign w:val="center"/>
            <w:hideMark/>
          </w:tcPr>
          <w:p w14:paraId="7152CB56"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Distribuição</w:t>
            </w:r>
          </w:p>
        </w:tc>
        <w:tc>
          <w:tcPr>
            <w:tcW w:w="448" w:type="pct"/>
            <w:vMerge w:val="restart"/>
            <w:tcBorders>
              <w:top w:val="nil"/>
              <w:left w:val="nil"/>
              <w:bottom w:val="single" w:sz="4" w:space="0" w:color="54BBAB"/>
              <w:right w:val="nil"/>
            </w:tcBorders>
            <w:shd w:val="clear" w:color="auto" w:fill="auto"/>
            <w:vAlign w:val="center"/>
            <w:hideMark/>
          </w:tcPr>
          <w:p w14:paraId="7C0F581F" w14:textId="77777777" w:rsid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Total</w:t>
            </w:r>
          </w:p>
          <w:p w14:paraId="104F932A" w14:textId="73B4A7E0" w:rsidR="00546830" w:rsidRPr="005A71D6" w:rsidRDefault="00546830" w:rsidP="005A71D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5A71D6" w:rsidRPr="005A71D6" w14:paraId="7837A0D7" w14:textId="77777777" w:rsidTr="005A71D6">
        <w:trPr>
          <w:trHeight w:val="227"/>
        </w:trPr>
        <w:tc>
          <w:tcPr>
            <w:tcW w:w="1752" w:type="pct"/>
            <w:tcBorders>
              <w:top w:val="nil"/>
              <w:left w:val="nil"/>
              <w:bottom w:val="single" w:sz="4" w:space="0" w:color="54BBAB"/>
              <w:right w:val="nil"/>
            </w:tcBorders>
            <w:shd w:val="clear" w:color="auto" w:fill="auto"/>
            <w:vAlign w:val="center"/>
            <w:hideMark/>
          </w:tcPr>
          <w:p w14:paraId="7C3DC08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6810F85A"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6E147CC5"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diversos e Corretagem</w:t>
            </w:r>
          </w:p>
        </w:tc>
        <w:tc>
          <w:tcPr>
            <w:tcW w:w="502" w:type="pct"/>
            <w:tcBorders>
              <w:top w:val="nil"/>
              <w:left w:val="nil"/>
              <w:bottom w:val="single" w:sz="4" w:space="0" w:color="54BBAB"/>
              <w:right w:val="nil"/>
            </w:tcBorders>
            <w:shd w:val="clear" w:color="auto" w:fill="auto"/>
            <w:vAlign w:val="center"/>
            <w:hideMark/>
          </w:tcPr>
          <w:p w14:paraId="230376DF"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Vida, Prestamista e Previdência</w:t>
            </w:r>
          </w:p>
        </w:tc>
        <w:tc>
          <w:tcPr>
            <w:tcW w:w="507" w:type="pct"/>
            <w:tcBorders>
              <w:top w:val="nil"/>
              <w:left w:val="nil"/>
              <w:bottom w:val="single" w:sz="4" w:space="0" w:color="54BBAB"/>
              <w:right w:val="nil"/>
            </w:tcBorders>
            <w:shd w:val="clear" w:color="auto" w:fill="auto"/>
            <w:vAlign w:val="center"/>
            <w:hideMark/>
          </w:tcPr>
          <w:p w14:paraId="56F412AA"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Consórcios</w:t>
            </w:r>
          </w:p>
        </w:tc>
        <w:tc>
          <w:tcPr>
            <w:tcW w:w="448" w:type="pct"/>
            <w:tcBorders>
              <w:top w:val="nil"/>
              <w:left w:val="nil"/>
              <w:bottom w:val="single" w:sz="4" w:space="0" w:color="54BBAB"/>
              <w:right w:val="nil"/>
            </w:tcBorders>
            <w:shd w:val="clear" w:color="auto" w:fill="auto"/>
            <w:vAlign w:val="center"/>
            <w:hideMark/>
          </w:tcPr>
          <w:p w14:paraId="6C7CF2CD"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4BBAB"/>
              <w:right w:val="nil"/>
            </w:tcBorders>
            <w:shd w:val="clear" w:color="auto" w:fill="auto"/>
            <w:vAlign w:val="center"/>
            <w:hideMark/>
          </w:tcPr>
          <w:p w14:paraId="107B83A8"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Corretagem e intermediação de seguros</w:t>
            </w:r>
          </w:p>
        </w:tc>
        <w:tc>
          <w:tcPr>
            <w:tcW w:w="448" w:type="pct"/>
            <w:vMerge/>
            <w:tcBorders>
              <w:top w:val="nil"/>
              <w:left w:val="nil"/>
              <w:bottom w:val="single" w:sz="4" w:space="0" w:color="54BBAB"/>
              <w:right w:val="nil"/>
            </w:tcBorders>
            <w:shd w:val="clear" w:color="auto" w:fill="auto"/>
            <w:vAlign w:val="center"/>
            <w:hideMark/>
          </w:tcPr>
          <w:p w14:paraId="6D768E22"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p>
        </w:tc>
      </w:tr>
      <w:tr w:rsidR="005A71D6" w:rsidRPr="005A71D6" w14:paraId="18D1C481" w14:textId="77777777" w:rsidTr="005A71D6">
        <w:trPr>
          <w:trHeight w:val="227"/>
        </w:trPr>
        <w:tc>
          <w:tcPr>
            <w:tcW w:w="1752" w:type="pct"/>
            <w:tcBorders>
              <w:top w:val="nil"/>
              <w:left w:val="nil"/>
              <w:bottom w:val="single" w:sz="4" w:space="0" w:color="54BBAB"/>
              <w:right w:val="nil"/>
            </w:tcBorders>
            <w:shd w:val="clear" w:color="auto" w:fill="auto"/>
            <w:vAlign w:val="center"/>
            <w:hideMark/>
          </w:tcPr>
          <w:p w14:paraId="092246E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0307BE74"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4BBAB"/>
              <w:right w:val="nil"/>
            </w:tcBorders>
            <w:shd w:val="clear" w:color="auto" w:fill="auto"/>
            <w:vAlign w:val="center"/>
            <w:hideMark/>
          </w:tcPr>
          <w:p w14:paraId="5B221F23"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4BBAB"/>
              <w:right w:val="nil"/>
            </w:tcBorders>
            <w:shd w:val="clear" w:color="auto" w:fill="auto"/>
            <w:vAlign w:val="center"/>
            <w:hideMark/>
          </w:tcPr>
          <w:p w14:paraId="471167FF"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4BBAB"/>
              <w:right w:val="nil"/>
            </w:tcBorders>
            <w:shd w:val="clear" w:color="auto" w:fill="auto"/>
            <w:vAlign w:val="center"/>
            <w:hideMark/>
          </w:tcPr>
          <w:p w14:paraId="01CF69CC"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4BBAB"/>
              <w:right w:val="nil"/>
            </w:tcBorders>
            <w:shd w:val="clear" w:color="auto" w:fill="auto"/>
            <w:vAlign w:val="center"/>
            <w:hideMark/>
          </w:tcPr>
          <w:p w14:paraId="0D1A6784"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4BBAB"/>
              <w:right w:val="nil"/>
            </w:tcBorders>
            <w:shd w:val="clear" w:color="auto" w:fill="auto"/>
            <w:vAlign w:val="center"/>
            <w:hideMark/>
          </w:tcPr>
          <w:p w14:paraId="4901F378"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CAIXA Corretora</w:t>
            </w:r>
          </w:p>
        </w:tc>
        <w:tc>
          <w:tcPr>
            <w:tcW w:w="448" w:type="pct"/>
            <w:vMerge/>
            <w:tcBorders>
              <w:top w:val="nil"/>
              <w:left w:val="nil"/>
              <w:bottom w:val="single" w:sz="4" w:space="0" w:color="54BBAB"/>
              <w:right w:val="nil"/>
            </w:tcBorders>
            <w:shd w:val="clear" w:color="auto" w:fill="auto"/>
            <w:vAlign w:val="center"/>
            <w:hideMark/>
          </w:tcPr>
          <w:p w14:paraId="6AE61C1F"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p>
        </w:tc>
      </w:tr>
      <w:tr w:rsidR="005A71D6" w:rsidRPr="005A71D6" w14:paraId="71CA3155" w14:textId="77777777" w:rsidTr="005A71D6">
        <w:trPr>
          <w:trHeight w:val="227"/>
        </w:trPr>
        <w:tc>
          <w:tcPr>
            <w:tcW w:w="1752" w:type="pct"/>
            <w:tcBorders>
              <w:top w:val="nil"/>
              <w:left w:val="nil"/>
              <w:bottom w:val="nil"/>
              <w:right w:val="nil"/>
            </w:tcBorders>
            <w:shd w:val="clear" w:color="auto" w:fill="auto"/>
            <w:vAlign w:val="center"/>
            <w:hideMark/>
          </w:tcPr>
          <w:p w14:paraId="426C4A6D"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Ativo</w:t>
            </w:r>
          </w:p>
        </w:tc>
        <w:tc>
          <w:tcPr>
            <w:tcW w:w="448" w:type="pct"/>
            <w:tcBorders>
              <w:top w:val="nil"/>
              <w:left w:val="nil"/>
              <w:bottom w:val="nil"/>
              <w:right w:val="nil"/>
            </w:tcBorders>
            <w:shd w:val="clear" w:color="auto" w:fill="auto"/>
            <w:vAlign w:val="center"/>
            <w:hideMark/>
          </w:tcPr>
          <w:p w14:paraId="4F700EF7"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9.141.839</w:t>
            </w:r>
          </w:p>
        </w:tc>
        <w:tc>
          <w:tcPr>
            <w:tcW w:w="448" w:type="pct"/>
            <w:tcBorders>
              <w:top w:val="nil"/>
              <w:left w:val="nil"/>
              <w:bottom w:val="nil"/>
              <w:right w:val="nil"/>
            </w:tcBorders>
            <w:shd w:val="clear" w:color="auto" w:fill="auto"/>
            <w:vAlign w:val="center"/>
            <w:hideMark/>
          </w:tcPr>
          <w:p w14:paraId="18FAEBA1"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2.031.079</w:t>
            </w:r>
          </w:p>
        </w:tc>
        <w:tc>
          <w:tcPr>
            <w:tcW w:w="502" w:type="pct"/>
            <w:tcBorders>
              <w:top w:val="nil"/>
              <w:left w:val="nil"/>
              <w:bottom w:val="nil"/>
              <w:right w:val="nil"/>
            </w:tcBorders>
            <w:shd w:val="clear" w:color="auto" w:fill="auto"/>
            <w:vAlign w:val="center"/>
            <w:hideMark/>
          </w:tcPr>
          <w:p w14:paraId="6D2E476B"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152.178.493</w:t>
            </w:r>
          </w:p>
        </w:tc>
        <w:tc>
          <w:tcPr>
            <w:tcW w:w="507" w:type="pct"/>
            <w:tcBorders>
              <w:top w:val="nil"/>
              <w:left w:val="nil"/>
              <w:bottom w:val="nil"/>
              <w:right w:val="nil"/>
            </w:tcBorders>
            <w:shd w:val="clear" w:color="auto" w:fill="auto"/>
            <w:vAlign w:val="center"/>
            <w:hideMark/>
          </w:tcPr>
          <w:p w14:paraId="2376BC19"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588.446</w:t>
            </w:r>
          </w:p>
        </w:tc>
        <w:tc>
          <w:tcPr>
            <w:tcW w:w="448" w:type="pct"/>
            <w:tcBorders>
              <w:top w:val="nil"/>
              <w:left w:val="nil"/>
              <w:bottom w:val="nil"/>
              <w:right w:val="nil"/>
            </w:tcBorders>
            <w:shd w:val="clear" w:color="auto" w:fill="auto"/>
            <w:vAlign w:val="center"/>
            <w:hideMark/>
          </w:tcPr>
          <w:p w14:paraId="1D1AD809"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79.291</w:t>
            </w:r>
          </w:p>
        </w:tc>
        <w:tc>
          <w:tcPr>
            <w:tcW w:w="448" w:type="pct"/>
            <w:tcBorders>
              <w:top w:val="nil"/>
              <w:left w:val="nil"/>
              <w:bottom w:val="nil"/>
              <w:right w:val="nil"/>
            </w:tcBorders>
            <w:shd w:val="clear" w:color="auto" w:fill="auto"/>
            <w:vAlign w:val="center"/>
            <w:hideMark/>
          </w:tcPr>
          <w:p w14:paraId="29DE99A7"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328.602</w:t>
            </w:r>
          </w:p>
        </w:tc>
        <w:tc>
          <w:tcPr>
            <w:tcW w:w="448" w:type="pct"/>
            <w:tcBorders>
              <w:top w:val="nil"/>
              <w:left w:val="nil"/>
              <w:bottom w:val="nil"/>
              <w:right w:val="nil"/>
            </w:tcBorders>
            <w:shd w:val="clear" w:color="auto" w:fill="auto"/>
            <w:vAlign w:val="center"/>
            <w:hideMark/>
          </w:tcPr>
          <w:p w14:paraId="5BB960FA"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164.347.750</w:t>
            </w:r>
          </w:p>
        </w:tc>
      </w:tr>
      <w:tr w:rsidR="005A71D6" w:rsidRPr="005A71D6" w14:paraId="53044F88" w14:textId="77777777" w:rsidTr="005A71D6">
        <w:trPr>
          <w:trHeight w:val="227"/>
        </w:trPr>
        <w:tc>
          <w:tcPr>
            <w:tcW w:w="1752" w:type="pct"/>
            <w:tcBorders>
              <w:top w:val="nil"/>
              <w:left w:val="nil"/>
              <w:bottom w:val="nil"/>
              <w:right w:val="nil"/>
            </w:tcBorders>
            <w:shd w:val="clear" w:color="auto" w:fill="auto"/>
            <w:vAlign w:val="center"/>
            <w:hideMark/>
          </w:tcPr>
          <w:p w14:paraId="74D373E6"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Caixa e equivalentes de caixa</w:t>
            </w:r>
          </w:p>
        </w:tc>
        <w:tc>
          <w:tcPr>
            <w:tcW w:w="448" w:type="pct"/>
            <w:tcBorders>
              <w:top w:val="nil"/>
              <w:left w:val="nil"/>
              <w:bottom w:val="nil"/>
              <w:right w:val="nil"/>
            </w:tcBorders>
            <w:shd w:val="clear" w:color="auto" w:fill="auto"/>
            <w:vAlign w:val="center"/>
            <w:hideMark/>
          </w:tcPr>
          <w:p w14:paraId="6F123FA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16.878</w:t>
            </w:r>
          </w:p>
        </w:tc>
        <w:tc>
          <w:tcPr>
            <w:tcW w:w="448" w:type="pct"/>
            <w:tcBorders>
              <w:top w:val="nil"/>
              <w:left w:val="nil"/>
              <w:bottom w:val="nil"/>
              <w:right w:val="nil"/>
            </w:tcBorders>
            <w:shd w:val="clear" w:color="auto" w:fill="auto"/>
            <w:vAlign w:val="center"/>
            <w:hideMark/>
          </w:tcPr>
          <w:p w14:paraId="2A20E8AC"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w:t>
            </w:r>
          </w:p>
        </w:tc>
        <w:tc>
          <w:tcPr>
            <w:tcW w:w="502" w:type="pct"/>
            <w:tcBorders>
              <w:top w:val="nil"/>
              <w:left w:val="nil"/>
              <w:bottom w:val="nil"/>
              <w:right w:val="nil"/>
            </w:tcBorders>
            <w:shd w:val="clear" w:color="auto" w:fill="auto"/>
            <w:vAlign w:val="center"/>
            <w:hideMark/>
          </w:tcPr>
          <w:p w14:paraId="4B8AE3D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189.283</w:t>
            </w:r>
          </w:p>
        </w:tc>
        <w:tc>
          <w:tcPr>
            <w:tcW w:w="507" w:type="pct"/>
            <w:tcBorders>
              <w:top w:val="nil"/>
              <w:left w:val="nil"/>
              <w:bottom w:val="nil"/>
              <w:right w:val="nil"/>
            </w:tcBorders>
            <w:shd w:val="clear" w:color="auto" w:fill="auto"/>
            <w:vAlign w:val="center"/>
            <w:hideMark/>
          </w:tcPr>
          <w:p w14:paraId="2A53119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45</w:t>
            </w:r>
          </w:p>
        </w:tc>
        <w:tc>
          <w:tcPr>
            <w:tcW w:w="448" w:type="pct"/>
            <w:tcBorders>
              <w:top w:val="nil"/>
              <w:left w:val="nil"/>
              <w:bottom w:val="nil"/>
              <w:right w:val="nil"/>
            </w:tcBorders>
            <w:shd w:val="clear" w:color="auto" w:fill="auto"/>
            <w:vAlign w:val="center"/>
            <w:hideMark/>
          </w:tcPr>
          <w:p w14:paraId="4FD66B9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35.346</w:t>
            </w:r>
          </w:p>
        </w:tc>
        <w:tc>
          <w:tcPr>
            <w:tcW w:w="448" w:type="pct"/>
            <w:tcBorders>
              <w:top w:val="nil"/>
              <w:left w:val="nil"/>
              <w:bottom w:val="nil"/>
              <w:right w:val="nil"/>
            </w:tcBorders>
            <w:shd w:val="clear" w:color="auto" w:fill="auto"/>
            <w:vAlign w:val="center"/>
            <w:hideMark/>
          </w:tcPr>
          <w:p w14:paraId="6FEAD10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648</w:t>
            </w:r>
          </w:p>
        </w:tc>
        <w:tc>
          <w:tcPr>
            <w:tcW w:w="448" w:type="pct"/>
            <w:tcBorders>
              <w:top w:val="nil"/>
              <w:left w:val="nil"/>
              <w:bottom w:val="nil"/>
              <w:right w:val="nil"/>
            </w:tcBorders>
            <w:shd w:val="clear" w:color="auto" w:fill="auto"/>
            <w:vAlign w:val="center"/>
            <w:hideMark/>
          </w:tcPr>
          <w:p w14:paraId="1E62E55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242.204</w:t>
            </w:r>
          </w:p>
        </w:tc>
      </w:tr>
      <w:tr w:rsidR="005A71D6" w:rsidRPr="005A71D6" w14:paraId="37C3EEF6" w14:textId="77777777" w:rsidTr="005A71D6">
        <w:trPr>
          <w:trHeight w:val="227"/>
        </w:trPr>
        <w:tc>
          <w:tcPr>
            <w:tcW w:w="1752" w:type="pct"/>
            <w:tcBorders>
              <w:top w:val="nil"/>
              <w:left w:val="nil"/>
              <w:bottom w:val="nil"/>
              <w:right w:val="nil"/>
            </w:tcBorders>
            <w:shd w:val="clear" w:color="auto" w:fill="auto"/>
            <w:vAlign w:val="center"/>
            <w:hideMark/>
          </w:tcPr>
          <w:p w14:paraId="676BFEF4"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Aplicações</w:t>
            </w:r>
          </w:p>
        </w:tc>
        <w:tc>
          <w:tcPr>
            <w:tcW w:w="448" w:type="pct"/>
            <w:tcBorders>
              <w:top w:val="nil"/>
              <w:left w:val="nil"/>
              <w:bottom w:val="nil"/>
              <w:right w:val="nil"/>
            </w:tcBorders>
            <w:shd w:val="clear" w:color="auto" w:fill="auto"/>
            <w:vAlign w:val="center"/>
            <w:hideMark/>
          </w:tcPr>
          <w:p w14:paraId="3520BBB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5.692.323</w:t>
            </w:r>
          </w:p>
        </w:tc>
        <w:tc>
          <w:tcPr>
            <w:tcW w:w="448" w:type="pct"/>
            <w:tcBorders>
              <w:top w:val="nil"/>
              <w:left w:val="nil"/>
              <w:bottom w:val="nil"/>
              <w:right w:val="nil"/>
            </w:tcBorders>
            <w:shd w:val="clear" w:color="auto" w:fill="auto"/>
            <w:vAlign w:val="center"/>
            <w:hideMark/>
          </w:tcPr>
          <w:p w14:paraId="43CE5CF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69.748</w:t>
            </w:r>
          </w:p>
        </w:tc>
        <w:tc>
          <w:tcPr>
            <w:tcW w:w="502" w:type="pct"/>
            <w:tcBorders>
              <w:top w:val="nil"/>
              <w:left w:val="nil"/>
              <w:bottom w:val="nil"/>
              <w:right w:val="nil"/>
            </w:tcBorders>
            <w:shd w:val="clear" w:color="auto" w:fill="auto"/>
            <w:vAlign w:val="center"/>
            <w:hideMark/>
          </w:tcPr>
          <w:p w14:paraId="5ED0F80C"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140.842.520</w:t>
            </w:r>
          </w:p>
        </w:tc>
        <w:tc>
          <w:tcPr>
            <w:tcW w:w="507" w:type="pct"/>
            <w:tcBorders>
              <w:top w:val="nil"/>
              <w:left w:val="nil"/>
              <w:bottom w:val="nil"/>
              <w:right w:val="nil"/>
            </w:tcBorders>
            <w:shd w:val="clear" w:color="auto" w:fill="auto"/>
            <w:vAlign w:val="center"/>
            <w:hideMark/>
          </w:tcPr>
          <w:p w14:paraId="11C8C46C"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105.576</w:t>
            </w:r>
          </w:p>
        </w:tc>
        <w:tc>
          <w:tcPr>
            <w:tcW w:w="448" w:type="pct"/>
            <w:tcBorders>
              <w:top w:val="nil"/>
              <w:left w:val="nil"/>
              <w:bottom w:val="nil"/>
              <w:right w:val="nil"/>
            </w:tcBorders>
            <w:shd w:val="clear" w:color="auto" w:fill="auto"/>
            <w:vAlign w:val="center"/>
            <w:hideMark/>
          </w:tcPr>
          <w:p w14:paraId="5E241177"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8BEDED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266.341</w:t>
            </w:r>
          </w:p>
        </w:tc>
        <w:tc>
          <w:tcPr>
            <w:tcW w:w="448" w:type="pct"/>
            <w:tcBorders>
              <w:top w:val="nil"/>
              <w:left w:val="nil"/>
              <w:bottom w:val="nil"/>
              <w:right w:val="nil"/>
            </w:tcBorders>
            <w:shd w:val="clear" w:color="auto" w:fill="auto"/>
            <w:vAlign w:val="center"/>
            <w:hideMark/>
          </w:tcPr>
          <w:p w14:paraId="3D77CB6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146.976.508</w:t>
            </w:r>
          </w:p>
        </w:tc>
      </w:tr>
      <w:tr w:rsidR="005A71D6" w:rsidRPr="005A71D6" w14:paraId="3C2ED8B1" w14:textId="77777777" w:rsidTr="005A71D6">
        <w:trPr>
          <w:trHeight w:val="227"/>
        </w:trPr>
        <w:tc>
          <w:tcPr>
            <w:tcW w:w="1752" w:type="pct"/>
            <w:tcBorders>
              <w:top w:val="nil"/>
              <w:left w:val="nil"/>
              <w:bottom w:val="nil"/>
              <w:right w:val="nil"/>
            </w:tcBorders>
            <w:shd w:val="clear" w:color="auto" w:fill="auto"/>
            <w:vAlign w:val="center"/>
            <w:hideMark/>
          </w:tcPr>
          <w:p w14:paraId="72B32F74"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Ativos de operação de seguros</w:t>
            </w:r>
          </w:p>
        </w:tc>
        <w:tc>
          <w:tcPr>
            <w:tcW w:w="448" w:type="pct"/>
            <w:tcBorders>
              <w:top w:val="nil"/>
              <w:left w:val="nil"/>
              <w:bottom w:val="nil"/>
              <w:right w:val="nil"/>
            </w:tcBorders>
            <w:shd w:val="clear" w:color="auto" w:fill="auto"/>
            <w:vAlign w:val="center"/>
            <w:hideMark/>
          </w:tcPr>
          <w:p w14:paraId="5F30580B"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40.466</w:t>
            </w:r>
          </w:p>
        </w:tc>
        <w:tc>
          <w:tcPr>
            <w:tcW w:w="448" w:type="pct"/>
            <w:tcBorders>
              <w:top w:val="nil"/>
              <w:left w:val="nil"/>
              <w:bottom w:val="nil"/>
              <w:right w:val="nil"/>
            </w:tcBorders>
            <w:shd w:val="clear" w:color="auto" w:fill="auto"/>
            <w:vAlign w:val="center"/>
            <w:hideMark/>
          </w:tcPr>
          <w:p w14:paraId="5CAE9535"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309EEBB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1.186.507</w:t>
            </w:r>
          </w:p>
        </w:tc>
        <w:tc>
          <w:tcPr>
            <w:tcW w:w="507" w:type="pct"/>
            <w:tcBorders>
              <w:top w:val="nil"/>
              <w:left w:val="nil"/>
              <w:bottom w:val="nil"/>
              <w:right w:val="nil"/>
            </w:tcBorders>
            <w:shd w:val="clear" w:color="auto" w:fill="auto"/>
            <w:vAlign w:val="center"/>
            <w:hideMark/>
          </w:tcPr>
          <w:p w14:paraId="5BC5C709"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D719244"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905070F"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0EC817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1.226.973</w:t>
            </w:r>
          </w:p>
        </w:tc>
      </w:tr>
      <w:tr w:rsidR="005A71D6" w:rsidRPr="005A71D6" w14:paraId="23AD2548" w14:textId="77777777" w:rsidTr="005A71D6">
        <w:trPr>
          <w:trHeight w:val="227"/>
        </w:trPr>
        <w:tc>
          <w:tcPr>
            <w:tcW w:w="1752" w:type="pct"/>
            <w:tcBorders>
              <w:top w:val="nil"/>
              <w:left w:val="nil"/>
              <w:bottom w:val="nil"/>
              <w:right w:val="nil"/>
            </w:tcBorders>
            <w:shd w:val="clear" w:color="auto" w:fill="auto"/>
            <w:vAlign w:val="center"/>
            <w:hideMark/>
          </w:tcPr>
          <w:p w14:paraId="6C3BD5E4"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Ativos de operação de resseguros</w:t>
            </w:r>
          </w:p>
        </w:tc>
        <w:tc>
          <w:tcPr>
            <w:tcW w:w="448" w:type="pct"/>
            <w:tcBorders>
              <w:top w:val="nil"/>
              <w:left w:val="nil"/>
              <w:bottom w:val="nil"/>
              <w:right w:val="nil"/>
            </w:tcBorders>
            <w:shd w:val="clear" w:color="auto" w:fill="auto"/>
            <w:vAlign w:val="center"/>
            <w:hideMark/>
          </w:tcPr>
          <w:p w14:paraId="4E8972A1"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60.452</w:t>
            </w:r>
          </w:p>
        </w:tc>
        <w:tc>
          <w:tcPr>
            <w:tcW w:w="448" w:type="pct"/>
            <w:tcBorders>
              <w:top w:val="nil"/>
              <w:left w:val="nil"/>
              <w:bottom w:val="nil"/>
              <w:right w:val="nil"/>
            </w:tcBorders>
            <w:shd w:val="clear" w:color="auto" w:fill="auto"/>
            <w:vAlign w:val="center"/>
            <w:hideMark/>
          </w:tcPr>
          <w:p w14:paraId="09FF6C6C"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26EF2E3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806</w:t>
            </w:r>
          </w:p>
        </w:tc>
        <w:tc>
          <w:tcPr>
            <w:tcW w:w="507" w:type="pct"/>
            <w:tcBorders>
              <w:top w:val="nil"/>
              <w:left w:val="nil"/>
              <w:bottom w:val="nil"/>
              <w:right w:val="nil"/>
            </w:tcBorders>
            <w:shd w:val="clear" w:color="auto" w:fill="auto"/>
            <w:vAlign w:val="center"/>
            <w:hideMark/>
          </w:tcPr>
          <w:p w14:paraId="40CD0305"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3F9A724"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B8DDF20"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CB5C0AB"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61.258</w:t>
            </w:r>
          </w:p>
        </w:tc>
      </w:tr>
      <w:tr w:rsidR="005A71D6" w:rsidRPr="005A71D6" w14:paraId="07373E95" w14:textId="77777777" w:rsidTr="005A71D6">
        <w:trPr>
          <w:trHeight w:val="227"/>
        </w:trPr>
        <w:tc>
          <w:tcPr>
            <w:tcW w:w="1752" w:type="pct"/>
            <w:tcBorders>
              <w:top w:val="nil"/>
              <w:left w:val="nil"/>
              <w:bottom w:val="nil"/>
              <w:right w:val="nil"/>
            </w:tcBorders>
            <w:shd w:val="clear" w:color="auto" w:fill="auto"/>
            <w:vAlign w:val="center"/>
            <w:hideMark/>
          </w:tcPr>
          <w:p w14:paraId="447C07BC"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Títulos e créditos a receber</w:t>
            </w:r>
          </w:p>
        </w:tc>
        <w:tc>
          <w:tcPr>
            <w:tcW w:w="448" w:type="pct"/>
            <w:tcBorders>
              <w:top w:val="nil"/>
              <w:left w:val="nil"/>
              <w:bottom w:val="nil"/>
              <w:right w:val="nil"/>
            </w:tcBorders>
            <w:shd w:val="clear" w:color="auto" w:fill="auto"/>
            <w:vAlign w:val="center"/>
            <w:hideMark/>
          </w:tcPr>
          <w:p w14:paraId="65418333"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1.644.350</w:t>
            </w:r>
          </w:p>
        </w:tc>
        <w:tc>
          <w:tcPr>
            <w:tcW w:w="448" w:type="pct"/>
            <w:tcBorders>
              <w:top w:val="nil"/>
              <w:left w:val="nil"/>
              <w:bottom w:val="nil"/>
              <w:right w:val="nil"/>
            </w:tcBorders>
            <w:shd w:val="clear" w:color="auto" w:fill="auto"/>
            <w:vAlign w:val="center"/>
            <w:hideMark/>
          </w:tcPr>
          <w:p w14:paraId="1D53157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130.846</w:t>
            </w:r>
          </w:p>
        </w:tc>
        <w:tc>
          <w:tcPr>
            <w:tcW w:w="502" w:type="pct"/>
            <w:tcBorders>
              <w:top w:val="nil"/>
              <w:left w:val="nil"/>
              <w:bottom w:val="nil"/>
              <w:right w:val="nil"/>
            </w:tcBorders>
            <w:shd w:val="clear" w:color="auto" w:fill="auto"/>
            <w:vAlign w:val="center"/>
            <w:hideMark/>
          </w:tcPr>
          <w:p w14:paraId="176A68B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2.472.481</w:t>
            </w:r>
          </w:p>
        </w:tc>
        <w:tc>
          <w:tcPr>
            <w:tcW w:w="507" w:type="pct"/>
            <w:tcBorders>
              <w:top w:val="nil"/>
              <w:left w:val="nil"/>
              <w:bottom w:val="nil"/>
              <w:right w:val="nil"/>
            </w:tcBorders>
            <w:shd w:val="clear" w:color="auto" w:fill="auto"/>
            <w:vAlign w:val="center"/>
            <w:hideMark/>
          </w:tcPr>
          <w:p w14:paraId="683F2391"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9.900</w:t>
            </w:r>
          </w:p>
        </w:tc>
        <w:tc>
          <w:tcPr>
            <w:tcW w:w="448" w:type="pct"/>
            <w:tcBorders>
              <w:top w:val="nil"/>
              <w:left w:val="nil"/>
              <w:bottom w:val="nil"/>
              <w:right w:val="nil"/>
            </w:tcBorders>
            <w:shd w:val="clear" w:color="auto" w:fill="auto"/>
            <w:noWrap/>
            <w:vAlign w:val="center"/>
            <w:hideMark/>
          </w:tcPr>
          <w:p w14:paraId="594466A3"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4.464</w:t>
            </w:r>
          </w:p>
        </w:tc>
        <w:tc>
          <w:tcPr>
            <w:tcW w:w="448" w:type="pct"/>
            <w:tcBorders>
              <w:top w:val="nil"/>
              <w:left w:val="nil"/>
              <w:bottom w:val="nil"/>
              <w:right w:val="nil"/>
            </w:tcBorders>
            <w:shd w:val="clear" w:color="auto" w:fill="auto"/>
            <w:noWrap/>
            <w:vAlign w:val="center"/>
            <w:hideMark/>
          </w:tcPr>
          <w:p w14:paraId="302269CF"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61.549</w:t>
            </w:r>
          </w:p>
        </w:tc>
        <w:tc>
          <w:tcPr>
            <w:tcW w:w="448" w:type="pct"/>
            <w:tcBorders>
              <w:top w:val="nil"/>
              <w:left w:val="nil"/>
              <w:bottom w:val="nil"/>
              <w:right w:val="nil"/>
            </w:tcBorders>
            <w:shd w:val="clear" w:color="auto" w:fill="auto"/>
            <w:vAlign w:val="center"/>
            <w:hideMark/>
          </w:tcPr>
          <w:p w14:paraId="334207F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4.323.590</w:t>
            </w:r>
          </w:p>
        </w:tc>
      </w:tr>
      <w:tr w:rsidR="005A71D6" w:rsidRPr="005A71D6" w14:paraId="0EEA8569" w14:textId="77777777" w:rsidTr="005A71D6">
        <w:trPr>
          <w:trHeight w:val="227"/>
        </w:trPr>
        <w:tc>
          <w:tcPr>
            <w:tcW w:w="1752" w:type="pct"/>
            <w:tcBorders>
              <w:top w:val="nil"/>
              <w:left w:val="nil"/>
              <w:bottom w:val="nil"/>
              <w:right w:val="nil"/>
            </w:tcBorders>
            <w:shd w:val="clear" w:color="auto" w:fill="auto"/>
            <w:vAlign w:val="center"/>
            <w:hideMark/>
          </w:tcPr>
          <w:p w14:paraId="6D689D0A"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Ativos fiscais</w:t>
            </w:r>
          </w:p>
        </w:tc>
        <w:tc>
          <w:tcPr>
            <w:tcW w:w="448" w:type="pct"/>
            <w:tcBorders>
              <w:top w:val="nil"/>
              <w:left w:val="nil"/>
              <w:bottom w:val="nil"/>
              <w:right w:val="nil"/>
            </w:tcBorders>
            <w:shd w:val="clear" w:color="auto" w:fill="auto"/>
            <w:vAlign w:val="center"/>
            <w:hideMark/>
          </w:tcPr>
          <w:p w14:paraId="615D6A5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1.099.347</w:t>
            </w:r>
          </w:p>
        </w:tc>
        <w:tc>
          <w:tcPr>
            <w:tcW w:w="448" w:type="pct"/>
            <w:tcBorders>
              <w:top w:val="nil"/>
              <w:left w:val="nil"/>
              <w:bottom w:val="nil"/>
              <w:right w:val="nil"/>
            </w:tcBorders>
            <w:shd w:val="clear" w:color="auto" w:fill="auto"/>
            <w:vAlign w:val="center"/>
            <w:hideMark/>
          </w:tcPr>
          <w:p w14:paraId="57C5600C"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4A02A16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396.608</w:t>
            </w:r>
          </w:p>
        </w:tc>
        <w:tc>
          <w:tcPr>
            <w:tcW w:w="507" w:type="pct"/>
            <w:tcBorders>
              <w:top w:val="nil"/>
              <w:left w:val="nil"/>
              <w:bottom w:val="nil"/>
              <w:right w:val="nil"/>
            </w:tcBorders>
            <w:shd w:val="clear" w:color="auto" w:fill="auto"/>
            <w:vAlign w:val="center"/>
            <w:hideMark/>
          </w:tcPr>
          <w:p w14:paraId="61F69541"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BC8B83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1.146</w:t>
            </w:r>
          </w:p>
        </w:tc>
        <w:tc>
          <w:tcPr>
            <w:tcW w:w="448" w:type="pct"/>
            <w:tcBorders>
              <w:top w:val="nil"/>
              <w:left w:val="nil"/>
              <w:bottom w:val="nil"/>
              <w:right w:val="nil"/>
            </w:tcBorders>
            <w:shd w:val="clear" w:color="auto" w:fill="auto"/>
            <w:vAlign w:val="center"/>
            <w:hideMark/>
          </w:tcPr>
          <w:p w14:paraId="6E506C33"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41</w:t>
            </w:r>
          </w:p>
        </w:tc>
        <w:tc>
          <w:tcPr>
            <w:tcW w:w="448" w:type="pct"/>
            <w:tcBorders>
              <w:top w:val="nil"/>
              <w:left w:val="nil"/>
              <w:bottom w:val="nil"/>
              <w:right w:val="nil"/>
            </w:tcBorders>
            <w:shd w:val="clear" w:color="auto" w:fill="auto"/>
            <w:vAlign w:val="center"/>
            <w:hideMark/>
          </w:tcPr>
          <w:p w14:paraId="1E53C64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1.497.142</w:t>
            </w:r>
          </w:p>
        </w:tc>
      </w:tr>
      <w:tr w:rsidR="005A71D6" w:rsidRPr="005A71D6" w14:paraId="391E54C5" w14:textId="77777777" w:rsidTr="005A71D6">
        <w:trPr>
          <w:trHeight w:val="227"/>
        </w:trPr>
        <w:tc>
          <w:tcPr>
            <w:tcW w:w="1752" w:type="pct"/>
            <w:tcBorders>
              <w:top w:val="nil"/>
              <w:left w:val="nil"/>
              <w:bottom w:val="nil"/>
              <w:right w:val="nil"/>
            </w:tcBorders>
            <w:shd w:val="clear" w:color="auto" w:fill="auto"/>
            <w:vAlign w:val="center"/>
            <w:hideMark/>
          </w:tcPr>
          <w:p w14:paraId="560CCB09"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Investimentos</w:t>
            </w:r>
          </w:p>
        </w:tc>
        <w:tc>
          <w:tcPr>
            <w:tcW w:w="448" w:type="pct"/>
            <w:tcBorders>
              <w:top w:val="nil"/>
              <w:left w:val="nil"/>
              <w:bottom w:val="nil"/>
              <w:right w:val="nil"/>
            </w:tcBorders>
            <w:shd w:val="clear" w:color="auto" w:fill="auto"/>
            <w:vAlign w:val="center"/>
            <w:hideMark/>
          </w:tcPr>
          <w:p w14:paraId="43D5F37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114.191</w:t>
            </w:r>
          </w:p>
        </w:tc>
        <w:tc>
          <w:tcPr>
            <w:tcW w:w="448" w:type="pct"/>
            <w:tcBorders>
              <w:top w:val="nil"/>
              <w:left w:val="nil"/>
              <w:bottom w:val="nil"/>
              <w:right w:val="nil"/>
            </w:tcBorders>
            <w:shd w:val="clear" w:color="auto" w:fill="auto"/>
            <w:vAlign w:val="center"/>
            <w:hideMark/>
          </w:tcPr>
          <w:p w14:paraId="01E9AB8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1.830.481</w:t>
            </w:r>
          </w:p>
        </w:tc>
        <w:tc>
          <w:tcPr>
            <w:tcW w:w="502" w:type="pct"/>
            <w:tcBorders>
              <w:top w:val="nil"/>
              <w:left w:val="nil"/>
              <w:bottom w:val="nil"/>
              <w:right w:val="nil"/>
            </w:tcBorders>
            <w:shd w:val="clear" w:color="auto" w:fill="auto"/>
            <w:vAlign w:val="center"/>
            <w:hideMark/>
          </w:tcPr>
          <w:p w14:paraId="7C65C2E3"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66F279CC"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F377746"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DE7B56A"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D27561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1.944.672</w:t>
            </w:r>
          </w:p>
        </w:tc>
      </w:tr>
      <w:tr w:rsidR="005A71D6" w:rsidRPr="005A71D6" w14:paraId="0C8F0021" w14:textId="77777777" w:rsidTr="005A71D6">
        <w:trPr>
          <w:trHeight w:val="227"/>
        </w:trPr>
        <w:tc>
          <w:tcPr>
            <w:tcW w:w="1752" w:type="pct"/>
            <w:tcBorders>
              <w:top w:val="nil"/>
              <w:left w:val="nil"/>
              <w:bottom w:val="nil"/>
              <w:right w:val="nil"/>
            </w:tcBorders>
            <w:shd w:val="clear" w:color="auto" w:fill="auto"/>
            <w:vAlign w:val="center"/>
            <w:hideMark/>
          </w:tcPr>
          <w:p w14:paraId="5BA6EE0B"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Intangível</w:t>
            </w:r>
          </w:p>
        </w:tc>
        <w:tc>
          <w:tcPr>
            <w:tcW w:w="448" w:type="pct"/>
            <w:tcBorders>
              <w:top w:val="nil"/>
              <w:left w:val="nil"/>
              <w:bottom w:val="nil"/>
              <w:right w:val="nil"/>
            </w:tcBorders>
            <w:shd w:val="clear" w:color="auto" w:fill="auto"/>
            <w:vAlign w:val="center"/>
            <w:hideMark/>
          </w:tcPr>
          <w:p w14:paraId="2E070C1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173.887</w:t>
            </w:r>
          </w:p>
        </w:tc>
        <w:tc>
          <w:tcPr>
            <w:tcW w:w="448" w:type="pct"/>
            <w:tcBorders>
              <w:top w:val="nil"/>
              <w:left w:val="nil"/>
              <w:bottom w:val="nil"/>
              <w:right w:val="nil"/>
            </w:tcBorders>
            <w:shd w:val="clear" w:color="auto" w:fill="auto"/>
            <w:vAlign w:val="center"/>
            <w:hideMark/>
          </w:tcPr>
          <w:p w14:paraId="5F679E01"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2525696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6.461.355</w:t>
            </w:r>
          </w:p>
        </w:tc>
        <w:tc>
          <w:tcPr>
            <w:tcW w:w="507" w:type="pct"/>
            <w:tcBorders>
              <w:top w:val="nil"/>
              <w:left w:val="nil"/>
              <w:bottom w:val="nil"/>
              <w:right w:val="nil"/>
            </w:tcBorders>
            <w:shd w:val="clear" w:color="auto" w:fill="auto"/>
            <w:vAlign w:val="center"/>
            <w:hideMark/>
          </w:tcPr>
          <w:p w14:paraId="274A4501"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228.520</w:t>
            </w:r>
          </w:p>
        </w:tc>
        <w:tc>
          <w:tcPr>
            <w:tcW w:w="448" w:type="pct"/>
            <w:tcBorders>
              <w:top w:val="nil"/>
              <w:left w:val="nil"/>
              <w:bottom w:val="nil"/>
              <w:right w:val="nil"/>
            </w:tcBorders>
            <w:shd w:val="clear" w:color="auto" w:fill="auto"/>
            <w:vAlign w:val="center"/>
            <w:hideMark/>
          </w:tcPr>
          <w:p w14:paraId="6745F90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27.177</w:t>
            </w:r>
          </w:p>
        </w:tc>
        <w:tc>
          <w:tcPr>
            <w:tcW w:w="448" w:type="pct"/>
            <w:tcBorders>
              <w:top w:val="nil"/>
              <w:left w:val="nil"/>
              <w:bottom w:val="nil"/>
              <w:right w:val="nil"/>
            </w:tcBorders>
            <w:shd w:val="clear" w:color="auto" w:fill="auto"/>
            <w:vAlign w:val="center"/>
            <w:hideMark/>
          </w:tcPr>
          <w:p w14:paraId="026E5357"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D7FD80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6.890.939</w:t>
            </w:r>
          </w:p>
        </w:tc>
      </w:tr>
      <w:tr w:rsidR="005A71D6" w:rsidRPr="005A71D6" w14:paraId="34A68534" w14:textId="77777777" w:rsidTr="005A71D6">
        <w:trPr>
          <w:trHeight w:val="227"/>
        </w:trPr>
        <w:tc>
          <w:tcPr>
            <w:tcW w:w="1752" w:type="pct"/>
            <w:tcBorders>
              <w:top w:val="nil"/>
              <w:left w:val="nil"/>
              <w:bottom w:val="nil"/>
              <w:right w:val="nil"/>
            </w:tcBorders>
            <w:shd w:val="clear" w:color="auto" w:fill="auto"/>
            <w:vAlign w:val="center"/>
            <w:hideMark/>
          </w:tcPr>
          <w:p w14:paraId="6504A0F7"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Outros ativos</w:t>
            </w:r>
          </w:p>
        </w:tc>
        <w:tc>
          <w:tcPr>
            <w:tcW w:w="448" w:type="pct"/>
            <w:tcBorders>
              <w:top w:val="nil"/>
              <w:left w:val="nil"/>
              <w:bottom w:val="nil"/>
              <w:right w:val="nil"/>
            </w:tcBorders>
            <w:shd w:val="clear" w:color="auto" w:fill="auto"/>
            <w:vAlign w:val="center"/>
            <w:hideMark/>
          </w:tcPr>
          <w:p w14:paraId="7DA01FA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299.945</w:t>
            </w:r>
          </w:p>
        </w:tc>
        <w:tc>
          <w:tcPr>
            <w:tcW w:w="448" w:type="pct"/>
            <w:tcBorders>
              <w:top w:val="nil"/>
              <w:left w:val="nil"/>
              <w:bottom w:val="nil"/>
              <w:right w:val="nil"/>
            </w:tcBorders>
            <w:shd w:val="clear" w:color="auto" w:fill="auto"/>
            <w:vAlign w:val="center"/>
            <w:hideMark/>
          </w:tcPr>
          <w:p w14:paraId="02EB80DF"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FBBA2D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628.933</w:t>
            </w:r>
          </w:p>
        </w:tc>
        <w:tc>
          <w:tcPr>
            <w:tcW w:w="507" w:type="pct"/>
            <w:tcBorders>
              <w:top w:val="nil"/>
              <w:left w:val="nil"/>
              <w:bottom w:val="nil"/>
              <w:right w:val="nil"/>
            </w:tcBorders>
            <w:shd w:val="clear" w:color="auto" w:fill="auto"/>
            <w:vAlign w:val="center"/>
            <w:hideMark/>
          </w:tcPr>
          <w:p w14:paraId="7C62AB9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244.405</w:t>
            </w:r>
          </w:p>
        </w:tc>
        <w:tc>
          <w:tcPr>
            <w:tcW w:w="448" w:type="pct"/>
            <w:tcBorders>
              <w:top w:val="nil"/>
              <w:left w:val="nil"/>
              <w:bottom w:val="nil"/>
              <w:right w:val="nil"/>
            </w:tcBorders>
            <w:shd w:val="clear" w:color="auto" w:fill="auto"/>
            <w:vAlign w:val="center"/>
            <w:hideMark/>
          </w:tcPr>
          <w:p w14:paraId="705D5AA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11.158</w:t>
            </w:r>
          </w:p>
        </w:tc>
        <w:tc>
          <w:tcPr>
            <w:tcW w:w="448" w:type="pct"/>
            <w:tcBorders>
              <w:top w:val="nil"/>
              <w:left w:val="nil"/>
              <w:bottom w:val="nil"/>
              <w:right w:val="nil"/>
            </w:tcBorders>
            <w:shd w:val="clear" w:color="auto" w:fill="auto"/>
            <w:vAlign w:val="center"/>
            <w:hideMark/>
          </w:tcPr>
          <w:p w14:paraId="486CA04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23</w:t>
            </w:r>
          </w:p>
        </w:tc>
        <w:tc>
          <w:tcPr>
            <w:tcW w:w="448" w:type="pct"/>
            <w:tcBorders>
              <w:top w:val="nil"/>
              <w:left w:val="nil"/>
              <w:bottom w:val="nil"/>
              <w:right w:val="nil"/>
            </w:tcBorders>
            <w:shd w:val="clear" w:color="auto" w:fill="auto"/>
            <w:vAlign w:val="center"/>
            <w:hideMark/>
          </w:tcPr>
          <w:p w14:paraId="0A4C856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1.184.464</w:t>
            </w:r>
          </w:p>
        </w:tc>
      </w:tr>
      <w:tr w:rsidR="005A71D6" w:rsidRPr="005A71D6" w14:paraId="6A03AB97" w14:textId="77777777" w:rsidTr="005A71D6">
        <w:trPr>
          <w:trHeight w:val="227"/>
        </w:trPr>
        <w:tc>
          <w:tcPr>
            <w:tcW w:w="1752" w:type="pct"/>
            <w:tcBorders>
              <w:top w:val="nil"/>
              <w:left w:val="nil"/>
              <w:bottom w:val="nil"/>
              <w:right w:val="nil"/>
            </w:tcBorders>
            <w:shd w:val="clear" w:color="auto" w:fill="auto"/>
            <w:vAlign w:val="center"/>
            <w:hideMark/>
          </w:tcPr>
          <w:p w14:paraId="7350EBFC"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027A296C"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2393C5EA"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502" w:type="pct"/>
            <w:tcBorders>
              <w:top w:val="nil"/>
              <w:left w:val="nil"/>
              <w:bottom w:val="nil"/>
              <w:right w:val="nil"/>
            </w:tcBorders>
            <w:shd w:val="clear" w:color="auto" w:fill="auto"/>
            <w:vAlign w:val="center"/>
            <w:hideMark/>
          </w:tcPr>
          <w:p w14:paraId="771C65E4"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507" w:type="pct"/>
            <w:tcBorders>
              <w:top w:val="nil"/>
              <w:left w:val="nil"/>
              <w:bottom w:val="nil"/>
              <w:right w:val="nil"/>
            </w:tcBorders>
            <w:shd w:val="clear" w:color="auto" w:fill="auto"/>
            <w:vAlign w:val="center"/>
            <w:hideMark/>
          </w:tcPr>
          <w:p w14:paraId="177DE267"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53634596"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22715FDD"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727768FD"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w:t>
            </w:r>
          </w:p>
        </w:tc>
      </w:tr>
      <w:tr w:rsidR="005A71D6" w:rsidRPr="005A71D6" w14:paraId="294657AE" w14:textId="77777777" w:rsidTr="005A71D6">
        <w:trPr>
          <w:trHeight w:val="227"/>
        </w:trPr>
        <w:tc>
          <w:tcPr>
            <w:tcW w:w="1752" w:type="pct"/>
            <w:tcBorders>
              <w:top w:val="nil"/>
              <w:left w:val="nil"/>
              <w:bottom w:val="nil"/>
              <w:right w:val="nil"/>
            </w:tcBorders>
            <w:shd w:val="clear" w:color="auto" w:fill="auto"/>
            <w:vAlign w:val="center"/>
            <w:hideMark/>
          </w:tcPr>
          <w:p w14:paraId="29DABF76"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Passivo</w:t>
            </w:r>
          </w:p>
        </w:tc>
        <w:tc>
          <w:tcPr>
            <w:tcW w:w="448" w:type="pct"/>
            <w:tcBorders>
              <w:top w:val="nil"/>
              <w:left w:val="nil"/>
              <w:bottom w:val="nil"/>
              <w:right w:val="nil"/>
            </w:tcBorders>
            <w:shd w:val="clear" w:color="auto" w:fill="auto"/>
            <w:vAlign w:val="center"/>
            <w:hideMark/>
          </w:tcPr>
          <w:p w14:paraId="47EFD228"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4.902.477</w:t>
            </w:r>
          </w:p>
        </w:tc>
        <w:tc>
          <w:tcPr>
            <w:tcW w:w="448" w:type="pct"/>
            <w:tcBorders>
              <w:top w:val="nil"/>
              <w:left w:val="nil"/>
              <w:bottom w:val="nil"/>
              <w:right w:val="nil"/>
            </w:tcBorders>
            <w:shd w:val="clear" w:color="auto" w:fill="auto"/>
            <w:vAlign w:val="center"/>
            <w:hideMark/>
          </w:tcPr>
          <w:p w14:paraId="565E1C86"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88.543</w:t>
            </w:r>
          </w:p>
        </w:tc>
        <w:tc>
          <w:tcPr>
            <w:tcW w:w="502" w:type="pct"/>
            <w:tcBorders>
              <w:top w:val="nil"/>
              <w:left w:val="nil"/>
              <w:bottom w:val="nil"/>
              <w:right w:val="nil"/>
            </w:tcBorders>
            <w:shd w:val="clear" w:color="auto" w:fill="auto"/>
            <w:vAlign w:val="center"/>
            <w:hideMark/>
          </w:tcPr>
          <w:p w14:paraId="73793245"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140.245.057</w:t>
            </w:r>
          </w:p>
        </w:tc>
        <w:tc>
          <w:tcPr>
            <w:tcW w:w="507" w:type="pct"/>
            <w:tcBorders>
              <w:top w:val="nil"/>
              <w:left w:val="nil"/>
              <w:bottom w:val="nil"/>
              <w:right w:val="nil"/>
            </w:tcBorders>
            <w:shd w:val="clear" w:color="auto" w:fill="auto"/>
            <w:vAlign w:val="center"/>
            <w:hideMark/>
          </w:tcPr>
          <w:p w14:paraId="0B8A68FF"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135.212</w:t>
            </w:r>
          </w:p>
        </w:tc>
        <w:tc>
          <w:tcPr>
            <w:tcW w:w="448" w:type="pct"/>
            <w:tcBorders>
              <w:top w:val="nil"/>
              <w:left w:val="nil"/>
              <w:bottom w:val="nil"/>
              <w:right w:val="nil"/>
            </w:tcBorders>
            <w:shd w:val="clear" w:color="auto" w:fill="auto"/>
            <w:vAlign w:val="center"/>
            <w:hideMark/>
          </w:tcPr>
          <w:p w14:paraId="57EAAFB7"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43.739</w:t>
            </w:r>
          </w:p>
        </w:tc>
        <w:tc>
          <w:tcPr>
            <w:tcW w:w="448" w:type="pct"/>
            <w:tcBorders>
              <w:top w:val="nil"/>
              <w:left w:val="nil"/>
              <w:bottom w:val="nil"/>
              <w:right w:val="nil"/>
            </w:tcBorders>
            <w:shd w:val="clear" w:color="auto" w:fill="auto"/>
            <w:vAlign w:val="center"/>
            <w:hideMark/>
          </w:tcPr>
          <w:p w14:paraId="6163D858"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278.031</w:t>
            </w:r>
          </w:p>
        </w:tc>
        <w:tc>
          <w:tcPr>
            <w:tcW w:w="448" w:type="pct"/>
            <w:tcBorders>
              <w:top w:val="nil"/>
              <w:left w:val="nil"/>
              <w:bottom w:val="nil"/>
              <w:right w:val="nil"/>
            </w:tcBorders>
            <w:shd w:val="clear" w:color="auto" w:fill="auto"/>
            <w:vAlign w:val="center"/>
            <w:hideMark/>
          </w:tcPr>
          <w:p w14:paraId="4E6F9224"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145.693.059</w:t>
            </w:r>
          </w:p>
        </w:tc>
      </w:tr>
      <w:tr w:rsidR="005A71D6" w:rsidRPr="005A71D6" w14:paraId="169F13FD" w14:textId="77777777" w:rsidTr="005A71D6">
        <w:trPr>
          <w:trHeight w:val="227"/>
        </w:trPr>
        <w:tc>
          <w:tcPr>
            <w:tcW w:w="1752" w:type="pct"/>
            <w:tcBorders>
              <w:top w:val="nil"/>
              <w:left w:val="nil"/>
              <w:bottom w:val="nil"/>
              <w:right w:val="nil"/>
            </w:tcBorders>
            <w:shd w:val="clear" w:color="auto" w:fill="auto"/>
            <w:vAlign w:val="center"/>
            <w:hideMark/>
          </w:tcPr>
          <w:p w14:paraId="0A9E7792"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Passivos operacionais</w:t>
            </w:r>
          </w:p>
        </w:tc>
        <w:tc>
          <w:tcPr>
            <w:tcW w:w="448" w:type="pct"/>
            <w:tcBorders>
              <w:top w:val="nil"/>
              <w:left w:val="nil"/>
              <w:bottom w:val="nil"/>
              <w:right w:val="nil"/>
            </w:tcBorders>
            <w:shd w:val="clear" w:color="auto" w:fill="auto"/>
            <w:vAlign w:val="center"/>
            <w:hideMark/>
          </w:tcPr>
          <w:p w14:paraId="7C5DC8D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265.061</w:t>
            </w:r>
          </w:p>
        </w:tc>
        <w:tc>
          <w:tcPr>
            <w:tcW w:w="448" w:type="pct"/>
            <w:tcBorders>
              <w:top w:val="nil"/>
              <w:left w:val="nil"/>
              <w:bottom w:val="nil"/>
              <w:right w:val="nil"/>
            </w:tcBorders>
            <w:shd w:val="clear" w:color="auto" w:fill="auto"/>
            <w:vAlign w:val="center"/>
            <w:hideMark/>
          </w:tcPr>
          <w:p w14:paraId="34EEF823"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4EB21F5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22686701"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A445F8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5.212</w:t>
            </w:r>
          </w:p>
        </w:tc>
        <w:tc>
          <w:tcPr>
            <w:tcW w:w="448" w:type="pct"/>
            <w:tcBorders>
              <w:top w:val="nil"/>
              <w:left w:val="nil"/>
              <w:bottom w:val="nil"/>
              <w:right w:val="nil"/>
            </w:tcBorders>
            <w:shd w:val="clear" w:color="auto" w:fill="auto"/>
            <w:vAlign w:val="center"/>
            <w:hideMark/>
          </w:tcPr>
          <w:p w14:paraId="4C110FB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65.226</w:t>
            </w:r>
          </w:p>
        </w:tc>
        <w:tc>
          <w:tcPr>
            <w:tcW w:w="448" w:type="pct"/>
            <w:tcBorders>
              <w:top w:val="nil"/>
              <w:left w:val="nil"/>
              <w:bottom w:val="nil"/>
              <w:right w:val="nil"/>
            </w:tcBorders>
            <w:shd w:val="clear" w:color="auto" w:fill="auto"/>
            <w:vAlign w:val="center"/>
            <w:hideMark/>
          </w:tcPr>
          <w:p w14:paraId="459595C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335.499</w:t>
            </w:r>
          </w:p>
        </w:tc>
      </w:tr>
      <w:tr w:rsidR="005A71D6" w:rsidRPr="005A71D6" w14:paraId="3CC03296" w14:textId="77777777" w:rsidTr="005A71D6">
        <w:trPr>
          <w:trHeight w:val="227"/>
        </w:trPr>
        <w:tc>
          <w:tcPr>
            <w:tcW w:w="1752" w:type="pct"/>
            <w:tcBorders>
              <w:top w:val="nil"/>
              <w:left w:val="nil"/>
              <w:bottom w:val="nil"/>
              <w:right w:val="nil"/>
            </w:tcBorders>
            <w:shd w:val="clear" w:color="auto" w:fill="auto"/>
            <w:vAlign w:val="center"/>
            <w:hideMark/>
          </w:tcPr>
          <w:p w14:paraId="6FCE8296"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Passivos fiscais</w:t>
            </w:r>
          </w:p>
        </w:tc>
        <w:tc>
          <w:tcPr>
            <w:tcW w:w="448" w:type="pct"/>
            <w:tcBorders>
              <w:top w:val="nil"/>
              <w:left w:val="nil"/>
              <w:bottom w:val="nil"/>
              <w:right w:val="nil"/>
            </w:tcBorders>
            <w:shd w:val="clear" w:color="auto" w:fill="auto"/>
            <w:vAlign w:val="center"/>
            <w:hideMark/>
          </w:tcPr>
          <w:p w14:paraId="60749EB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945.602</w:t>
            </w:r>
          </w:p>
        </w:tc>
        <w:tc>
          <w:tcPr>
            <w:tcW w:w="448" w:type="pct"/>
            <w:tcBorders>
              <w:top w:val="nil"/>
              <w:left w:val="nil"/>
              <w:bottom w:val="nil"/>
              <w:right w:val="nil"/>
            </w:tcBorders>
            <w:shd w:val="clear" w:color="auto" w:fill="auto"/>
            <w:vAlign w:val="center"/>
            <w:hideMark/>
          </w:tcPr>
          <w:p w14:paraId="74FAA86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4.203</w:t>
            </w:r>
          </w:p>
        </w:tc>
        <w:tc>
          <w:tcPr>
            <w:tcW w:w="502" w:type="pct"/>
            <w:tcBorders>
              <w:top w:val="nil"/>
              <w:left w:val="nil"/>
              <w:bottom w:val="nil"/>
              <w:right w:val="nil"/>
            </w:tcBorders>
            <w:shd w:val="clear" w:color="auto" w:fill="auto"/>
            <w:vAlign w:val="center"/>
            <w:hideMark/>
          </w:tcPr>
          <w:p w14:paraId="4F1A646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1.432.249</w:t>
            </w:r>
          </w:p>
        </w:tc>
        <w:tc>
          <w:tcPr>
            <w:tcW w:w="507" w:type="pct"/>
            <w:tcBorders>
              <w:top w:val="nil"/>
              <w:left w:val="nil"/>
              <w:bottom w:val="nil"/>
              <w:right w:val="nil"/>
            </w:tcBorders>
            <w:shd w:val="clear" w:color="auto" w:fill="auto"/>
            <w:vAlign w:val="center"/>
            <w:hideMark/>
          </w:tcPr>
          <w:p w14:paraId="428ADB9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62.928</w:t>
            </w:r>
          </w:p>
        </w:tc>
        <w:tc>
          <w:tcPr>
            <w:tcW w:w="448" w:type="pct"/>
            <w:tcBorders>
              <w:top w:val="nil"/>
              <w:left w:val="nil"/>
              <w:bottom w:val="nil"/>
              <w:right w:val="nil"/>
            </w:tcBorders>
            <w:shd w:val="clear" w:color="auto" w:fill="auto"/>
            <w:vAlign w:val="center"/>
            <w:hideMark/>
          </w:tcPr>
          <w:p w14:paraId="6417530C"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1.640</w:t>
            </w:r>
          </w:p>
        </w:tc>
        <w:tc>
          <w:tcPr>
            <w:tcW w:w="448" w:type="pct"/>
            <w:tcBorders>
              <w:top w:val="nil"/>
              <w:left w:val="nil"/>
              <w:bottom w:val="nil"/>
              <w:right w:val="nil"/>
            </w:tcBorders>
            <w:shd w:val="clear" w:color="auto" w:fill="auto"/>
            <w:vAlign w:val="center"/>
            <w:hideMark/>
          </w:tcPr>
          <w:p w14:paraId="6DD9E4B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32.950</w:t>
            </w:r>
          </w:p>
        </w:tc>
        <w:tc>
          <w:tcPr>
            <w:tcW w:w="448" w:type="pct"/>
            <w:tcBorders>
              <w:top w:val="nil"/>
              <w:left w:val="nil"/>
              <w:bottom w:val="nil"/>
              <w:right w:val="nil"/>
            </w:tcBorders>
            <w:shd w:val="clear" w:color="auto" w:fill="auto"/>
            <w:vAlign w:val="center"/>
            <w:hideMark/>
          </w:tcPr>
          <w:p w14:paraId="5B28869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2.479.572</w:t>
            </w:r>
          </w:p>
        </w:tc>
      </w:tr>
      <w:tr w:rsidR="005A71D6" w:rsidRPr="005A71D6" w14:paraId="54975258" w14:textId="77777777" w:rsidTr="005A71D6">
        <w:trPr>
          <w:trHeight w:val="227"/>
        </w:trPr>
        <w:tc>
          <w:tcPr>
            <w:tcW w:w="1752" w:type="pct"/>
            <w:tcBorders>
              <w:top w:val="nil"/>
              <w:left w:val="nil"/>
              <w:bottom w:val="nil"/>
              <w:right w:val="nil"/>
            </w:tcBorders>
            <w:shd w:val="clear" w:color="auto" w:fill="auto"/>
            <w:vAlign w:val="center"/>
            <w:hideMark/>
          </w:tcPr>
          <w:p w14:paraId="34617544"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Passivos com operações de seguros e resseguros</w:t>
            </w:r>
          </w:p>
        </w:tc>
        <w:tc>
          <w:tcPr>
            <w:tcW w:w="448" w:type="pct"/>
            <w:tcBorders>
              <w:top w:val="nil"/>
              <w:left w:val="nil"/>
              <w:bottom w:val="nil"/>
              <w:right w:val="nil"/>
            </w:tcBorders>
            <w:shd w:val="clear" w:color="auto" w:fill="auto"/>
            <w:vAlign w:val="center"/>
            <w:hideMark/>
          </w:tcPr>
          <w:p w14:paraId="19DC843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703.123</w:t>
            </w:r>
          </w:p>
        </w:tc>
        <w:tc>
          <w:tcPr>
            <w:tcW w:w="448" w:type="pct"/>
            <w:tcBorders>
              <w:top w:val="nil"/>
              <w:left w:val="nil"/>
              <w:bottom w:val="nil"/>
              <w:right w:val="nil"/>
            </w:tcBorders>
            <w:shd w:val="clear" w:color="auto" w:fill="auto"/>
            <w:vAlign w:val="center"/>
            <w:hideMark/>
          </w:tcPr>
          <w:p w14:paraId="3BC871D8"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3C432BB"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137.155.461</w:t>
            </w:r>
          </w:p>
        </w:tc>
        <w:tc>
          <w:tcPr>
            <w:tcW w:w="507" w:type="pct"/>
            <w:tcBorders>
              <w:top w:val="nil"/>
              <w:left w:val="nil"/>
              <w:bottom w:val="nil"/>
              <w:right w:val="nil"/>
            </w:tcBorders>
            <w:shd w:val="clear" w:color="auto" w:fill="auto"/>
            <w:vAlign w:val="center"/>
            <w:hideMark/>
          </w:tcPr>
          <w:p w14:paraId="68DAD971"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ED4B605"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1579BDC"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90309B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137.858.584</w:t>
            </w:r>
          </w:p>
        </w:tc>
      </w:tr>
      <w:tr w:rsidR="005A71D6" w:rsidRPr="005A71D6" w14:paraId="3605BE13" w14:textId="77777777" w:rsidTr="005A71D6">
        <w:trPr>
          <w:trHeight w:val="227"/>
        </w:trPr>
        <w:tc>
          <w:tcPr>
            <w:tcW w:w="1752" w:type="pct"/>
            <w:tcBorders>
              <w:top w:val="nil"/>
              <w:left w:val="nil"/>
              <w:bottom w:val="nil"/>
              <w:right w:val="nil"/>
            </w:tcBorders>
            <w:shd w:val="clear" w:color="auto" w:fill="auto"/>
            <w:vAlign w:val="center"/>
            <w:hideMark/>
          </w:tcPr>
          <w:p w14:paraId="4C3ED6A8" w14:textId="673FFDC6"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Provisões</w:t>
            </w:r>
            <w:r w:rsidR="00913842">
              <w:rPr>
                <w:rFonts w:ascii="Calibri Light" w:eastAsia="Times New Roman" w:hAnsi="Calibri Light" w:cs="Calibri Light"/>
                <w:color w:val="005CA9"/>
                <w:sz w:val="18"/>
                <w:szCs w:val="18"/>
                <w:lang w:eastAsia="pt-BR"/>
              </w:rPr>
              <w:t xml:space="preserve"> judiciais</w:t>
            </w:r>
          </w:p>
        </w:tc>
        <w:tc>
          <w:tcPr>
            <w:tcW w:w="448" w:type="pct"/>
            <w:tcBorders>
              <w:top w:val="nil"/>
              <w:left w:val="nil"/>
              <w:bottom w:val="nil"/>
              <w:right w:val="nil"/>
            </w:tcBorders>
            <w:shd w:val="clear" w:color="auto" w:fill="auto"/>
            <w:vAlign w:val="center"/>
            <w:hideMark/>
          </w:tcPr>
          <w:p w14:paraId="21BDB8F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2.968.492</w:t>
            </w:r>
          </w:p>
        </w:tc>
        <w:tc>
          <w:tcPr>
            <w:tcW w:w="448" w:type="pct"/>
            <w:tcBorders>
              <w:top w:val="nil"/>
              <w:left w:val="nil"/>
              <w:bottom w:val="nil"/>
              <w:right w:val="nil"/>
            </w:tcBorders>
            <w:shd w:val="clear" w:color="auto" w:fill="auto"/>
            <w:vAlign w:val="center"/>
            <w:hideMark/>
          </w:tcPr>
          <w:p w14:paraId="066D6540"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2DD1FE5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593.956</w:t>
            </w:r>
          </w:p>
        </w:tc>
        <w:tc>
          <w:tcPr>
            <w:tcW w:w="507" w:type="pct"/>
            <w:tcBorders>
              <w:top w:val="nil"/>
              <w:left w:val="nil"/>
              <w:bottom w:val="nil"/>
              <w:right w:val="nil"/>
            </w:tcBorders>
            <w:shd w:val="clear" w:color="auto" w:fill="auto"/>
            <w:vAlign w:val="center"/>
            <w:hideMark/>
          </w:tcPr>
          <w:p w14:paraId="6C177BB7"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BF1FE16"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DAD6D54"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148197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3.562.448</w:t>
            </w:r>
          </w:p>
        </w:tc>
      </w:tr>
      <w:tr w:rsidR="005A71D6" w:rsidRPr="005A71D6" w14:paraId="42EFDB6F" w14:textId="77777777" w:rsidTr="005A71D6">
        <w:trPr>
          <w:trHeight w:val="227"/>
        </w:trPr>
        <w:tc>
          <w:tcPr>
            <w:tcW w:w="1752" w:type="pct"/>
            <w:tcBorders>
              <w:top w:val="nil"/>
              <w:left w:val="nil"/>
              <w:bottom w:val="nil"/>
              <w:right w:val="nil"/>
            </w:tcBorders>
            <w:shd w:val="clear" w:color="auto" w:fill="auto"/>
            <w:vAlign w:val="center"/>
            <w:hideMark/>
          </w:tcPr>
          <w:p w14:paraId="1559C28F"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Outros passivos</w:t>
            </w:r>
          </w:p>
        </w:tc>
        <w:tc>
          <w:tcPr>
            <w:tcW w:w="448" w:type="pct"/>
            <w:tcBorders>
              <w:top w:val="nil"/>
              <w:left w:val="nil"/>
              <w:bottom w:val="nil"/>
              <w:right w:val="nil"/>
            </w:tcBorders>
            <w:shd w:val="clear" w:color="auto" w:fill="auto"/>
            <w:vAlign w:val="center"/>
            <w:hideMark/>
          </w:tcPr>
          <w:p w14:paraId="2F89B1C1"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5.825</w:t>
            </w:r>
          </w:p>
        </w:tc>
        <w:tc>
          <w:tcPr>
            <w:tcW w:w="448" w:type="pct"/>
            <w:tcBorders>
              <w:top w:val="nil"/>
              <w:left w:val="nil"/>
              <w:bottom w:val="nil"/>
              <w:right w:val="nil"/>
            </w:tcBorders>
            <w:shd w:val="clear" w:color="auto" w:fill="auto"/>
            <w:vAlign w:val="center"/>
            <w:hideMark/>
          </w:tcPr>
          <w:p w14:paraId="50750FBB"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84.340</w:t>
            </w:r>
          </w:p>
        </w:tc>
        <w:tc>
          <w:tcPr>
            <w:tcW w:w="502" w:type="pct"/>
            <w:tcBorders>
              <w:top w:val="nil"/>
              <w:left w:val="nil"/>
              <w:bottom w:val="nil"/>
              <w:right w:val="nil"/>
            </w:tcBorders>
            <w:shd w:val="clear" w:color="auto" w:fill="auto"/>
            <w:vAlign w:val="center"/>
            <w:hideMark/>
          </w:tcPr>
          <w:p w14:paraId="35E951E0"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1.063.391</w:t>
            </w:r>
          </w:p>
        </w:tc>
        <w:tc>
          <w:tcPr>
            <w:tcW w:w="507" w:type="pct"/>
            <w:tcBorders>
              <w:top w:val="nil"/>
              <w:left w:val="nil"/>
              <w:bottom w:val="nil"/>
              <w:right w:val="nil"/>
            </w:tcBorders>
            <w:shd w:val="clear" w:color="auto" w:fill="auto"/>
            <w:vAlign w:val="center"/>
            <w:hideMark/>
          </w:tcPr>
          <w:p w14:paraId="52F6C92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72.284</w:t>
            </w:r>
          </w:p>
        </w:tc>
        <w:tc>
          <w:tcPr>
            <w:tcW w:w="448" w:type="pct"/>
            <w:tcBorders>
              <w:top w:val="nil"/>
              <w:left w:val="nil"/>
              <w:bottom w:val="nil"/>
              <w:right w:val="nil"/>
            </w:tcBorders>
            <w:shd w:val="clear" w:color="auto" w:fill="auto"/>
            <w:vAlign w:val="center"/>
            <w:hideMark/>
          </w:tcPr>
          <w:p w14:paraId="608FC1A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36.887</w:t>
            </w:r>
          </w:p>
        </w:tc>
        <w:tc>
          <w:tcPr>
            <w:tcW w:w="448" w:type="pct"/>
            <w:tcBorders>
              <w:top w:val="nil"/>
              <w:left w:val="nil"/>
              <w:bottom w:val="nil"/>
              <w:right w:val="nil"/>
            </w:tcBorders>
            <w:shd w:val="clear" w:color="auto" w:fill="auto"/>
            <w:vAlign w:val="center"/>
            <w:hideMark/>
          </w:tcPr>
          <w:p w14:paraId="0604C70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179.855</w:t>
            </w:r>
          </w:p>
        </w:tc>
        <w:tc>
          <w:tcPr>
            <w:tcW w:w="448" w:type="pct"/>
            <w:tcBorders>
              <w:top w:val="nil"/>
              <w:left w:val="nil"/>
              <w:bottom w:val="nil"/>
              <w:right w:val="nil"/>
            </w:tcBorders>
            <w:shd w:val="clear" w:color="auto" w:fill="auto"/>
            <w:vAlign w:val="center"/>
            <w:hideMark/>
          </w:tcPr>
          <w:p w14:paraId="005473EC"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1.442.582</w:t>
            </w:r>
          </w:p>
        </w:tc>
      </w:tr>
      <w:tr w:rsidR="005A71D6" w:rsidRPr="005A71D6" w14:paraId="101A00BA" w14:textId="77777777" w:rsidTr="005A71D6">
        <w:trPr>
          <w:trHeight w:val="227"/>
        </w:trPr>
        <w:tc>
          <w:tcPr>
            <w:tcW w:w="1752" w:type="pct"/>
            <w:tcBorders>
              <w:top w:val="nil"/>
              <w:left w:val="nil"/>
              <w:bottom w:val="nil"/>
              <w:right w:val="nil"/>
            </w:tcBorders>
            <w:shd w:val="clear" w:color="auto" w:fill="auto"/>
            <w:vAlign w:val="center"/>
            <w:hideMark/>
          </w:tcPr>
          <w:p w14:paraId="06C1FBBC" w14:textId="77777777" w:rsidR="005A71D6" w:rsidRPr="005A71D6" w:rsidRDefault="005A71D6" w:rsidP="005A71D6">
            <w:pPr>
              <w:spacing w:after="0" w:line="240" w:lineRule="auto"/>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5AE304F5"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5242048B"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502" w:type="pct"/>
            <w:tcBorders>
              <w:top w:val="nil"/>
              <w:left w:val="nil"/>
              <w:bottom w:val="nil"/>
              <w:right w:val="nil"/>
            </w:tcBorders>
            <w:shd w:val="clear" w:color="auto" w:fill="auto"/>
            <w:vAlign w:val="center"/>
            <w:hideMark/>
          </w:tcPr>
          <w:p w14:paraId="49B524A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507" w:type="pct"/>
            <w:tcBorders>
              <w:top w:val="nil"/>
              <w:left w:val="nil"/>
              <w:bottom w:val="nil"/>
              <w:right w:val="nil"/>
            </w:tcBorders>
            <w:shd w:val="clear" w:color="auto" w:fill="auto"/>
            <w:vAlign w:val="center"/>
            <w:hideMark/>
          </w:tcPr>
          <w:p w14:paraId="454C2AE8"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1616D303"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04A9CD92"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hideMark/>
          </w:tcPr>
          <w:p w14:paraId="0140055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 </w:t>
            </w:r>
          </w:p>
        </w:tc>
      </w:tr>
      <w:tr w:rsidR="005A71D6" w:rsidRPr="005A71D6" w14:paraId="6451A399" w14:textId="77777777" w:rsidTr="005A71D6">
        <w:trPr>
          <w:trHeight w:val="227"/>
        </w:trPr>
        <w:tc>
          <w:tcPr>
            <w:tcW w:w="1752" w:type="pct"/>
            <w:tcBorders>
              <w:top w:val="nil"/>
              <w:left w:val="nil"/>
              <w:bottom w:val="nil"/>
              <w:right w:val="nil"/>
            </w:tcBorders>
            <w:shd w:val="clear" w:color="auto" w:fill="auto"/>
            <w:vAlign w:val="center"/>
            <w:hideMark/>
          </w:tcPr>
          <w:p w14:paraId="509A876F"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Patrimônio líquido</w:t>
            </w:r>
          </w:p>
        </w:tc>
        <w:tc>
          <w:tcPr>
            <w:tcW w:w="448" w:type="pct"/>
            <w:tcBorders>
              <w:top w:val="nil"/>
              <w:left w:val="nil"/>
              <w:bottom w:val="nil"/>
              <w:right w:val="nil"/>
            </w:tcBorders>
            <w:shd w:val="clear" w:color="auto" w:fill="auto"/>
            <w:vAlign w:val="center"/>
            <w:hideMark/>
          </w:tcPr>
          <w:p w14:paraId="534A8494"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4.239.362</w:t>
            </w:r>
          </w:p>
        </w:tc>
        <w:tc>
          <w:tcPr>
            <w:tcW w:w="448" w:type="pct"/>
            <w:tcBorders>
              <w:top w:val="nil"/>
              <w:left w:val="nil"/>
              <w:bottom w:val="nil"/>
              <w:right w:val="nil"/>
            </w:tcBorders>
            <w:shd w:val="clear" w:color="auto" w:fill="auto"/>
            <w:vAlign w:val="center"/>
            <w:hideMark/>
          </w:tcPr>
          <w:p w14:paraId="6CCCFC6D"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1.942.536</w:t>
            </w:r>
          </w:p>
        </w:tc>
        <w:tc>
          <w:tcPr>
            <w:tcW w:w="502" w:type="pct"/>
            <w:tcBorders>
              <w:top w:val="nil"/>
              <w:left w:val="nil"/>
              <w:bottom w:val="nil"/>
              <w:right w:val="nil"/>
            </w:tcBorders>
            <w:shd w:val="clear" w:color="auto" w:fill="auto"/>
            <w:vAlign w:val="center"/>
            <w:hideMark/>
          </w:tcPr>
          <w:p w14:paraId="0EFCD990"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11.933.436</w:t>
            </w:r>
          </w:p>
        </w:tc>
        <w:tc>
          <w:tcPr>
            <w:tcW w:w="507" w:type="pct"/>
            <w:tcBorders>
              <w:top w:val="nil"/>
              <w:left w:val="nil"/>
              <w:bottom w:val="nil"/>
              <w:right w:val="nil"/>
            </w:tcBorders>
            <w:shd w:val="clear" w:color="auto" w:fill="auto"/>
            <w:vAlign w:val="center"/>
            <w:hideMark/>
          </w:tcPr>
          <w:p w14:paraId="15331573"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453.234</w:t>
            </w:r>
          </w:p>
        </w:tc>
        <w:tc>
          <w:tcPr>
            <w:tcW w:w="448" w:type="pct"/>
            <w:tcBorders>
              <w:top w:val="nil"/>
              <w:left w:val="nil"/>
              <w:bottom w:val="nil"/>
              <w:right w:val="nil"/>
            </w:tcBorders>
            <w:shd w:val="clear" w:color="auto" w:fill="auto"/>
            <w:vAlign w:val="center"/>
            <w:hideMark/>
          </w:tcPr>
          <w:p w14:paraId="63CA8FBA"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35.552</w:t>
            </w:r>
          </w:p>
        </w:tc>
        <w:tc>
          <w:tcPr>
            <w:tcW w:w="448" w:type="pct"/>
            <w:tcBorders>
              <w:top w:val="nil"/>
              <w:left w:val="nil"/>
              <w:bottom w:val="nil"/>
              <w:right w:val="nil"/>
            </w:tcBorders>
            <w:shd w:val="clear" w:color="auto" w:fill="auto"/>
            <w:vAlign w:val="center"/>
            <w:hideMark/>
          </w:tcPr>
          <w:p w14:paraId="6CF8C030"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50.571</w:t>
            </w:r>
          </w:p>
        </w:tc>
        <w:tc>
          <w:tcPr>
            <w:tcW w:w="448" w:type="pct"/>
            <w:tcBorders>
              <w:top w:val="nil"/>
              <w:left w:val="nil"/>
              <w:bottom w:val="nil"/>
              <w:right w:val="nil"/>
            </w:tcBorders>
            <w:shd w:val="clear" w:color="auto" w:fill="auto"/>
            <w:vAlign w:val="center"/>
            <w:hideMark/>
          </w:tcPr>
          <w:p w14:paraId="1DF1E7AD"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18.654.691</w:t>
            </w:r>
          </w:p>
        </w:tc>
      </w:tr>
      <w:tr w:rsidR="005A71D6" w:rsidRPr="005A71D6" w14:paraId="6CA86E3C" w14:textId="77777777" w:rsidTr="005A71D6">
        <w:trPr>
          <w:trHeight w:val="227"/>
        </w:trPr>
        <w:tc>
          <w:tcPr>
            <w:tcW w:w="1752" w:type="pct"/>
            <w:tcBorders>
              <w:top w:val="nil"/>
              <w:left w:val="nil"/>
              <w:bottom w:val="nil"/>
              <w:right w:val="nil"/>
            </w:tcBorders>
            <w:shd w:val="clear" w:color="auto" w:fill="auto"/>
            <w:vAlign w:val="center"/>
            <w:hideMark/>
          </w:tcPr>
          <w:p w14:paraId="2AFE16ED"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Atribuível a CAIXA Seguridade (1) (2) (3)</w:t>
            </w:r>
          </w:p>
        </w:tc>
        <w:tc>
          <w:tcPr>
            <w:tcW w:w="448" w:type="pct"/>
            <w:tcBorders>
              <w:top w:val="nil"/>
              <w:left w:val="nil"/>
              <w:bottom w:val="nil"/>
              <w:right w:val="nil"/>
            </w:tcBorders>
            <w:shd w:val="clear" w:color="auto" w:fill="auto"/>
            <w:vAlign w:val="center"/>
            <w:hideMark/>
          </w:tcPr>
          <w:p w14:paraId="70C23C9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2.017.800</w:t>
            </w:r>
          </w:p>
        </w:tc>
        <w:tc>
          <w:tcPr>
            <w:tcW w:w="448" w:type="pct"/>
            <w:tcBorders>
              <w:top w:val="nil"/>
              <w:left w:val="nil"/>
              <w:bottom w:val="nil"/>
              <w:right w:val="nil"/>
            </w:tcBorders>
            <w:shd w:val="clear" w:color="auto" w:fill="auto"/>
            <w:vAlign w:val="center"/>
            <w:hideMark/>
          </w:tcPr>
          <w:p w14:paraId="669C4DEA"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1.942.536</w:t>
            </w:r>
          </w:p>
        </w:tc>
        <w:tc>
          <w:tcPr>
            <w:tcW w:w="502" w:type="pct"/>
            <w:tcBorders>
              <w:top w:val="nil"/>
              <w:left w:val="nil"/>
              <w:bottom w:val="nil"/>
              <w:right w:val="nil"/>
            </w:tcBorders>
            <w:shd w:val="clear" w:color="auto" w:fill="auto"/>
            <w:vAlign w:val="center"/>
            <w:hideMark/>
          </w:tcPr>
          <w:p w14:paraId="15660604"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7.266.232</w:t>
            </w:r>
          </w:p>
        </w:tc>
        <w:tc>
          <w:tcPr>
            <w:tcW w:w="507" w:type="pct"/>
            <w:tcBorders>
              <w:top w:val="nil"/>
              <w:left w:val="nil"/>
              <w:bottom w:val="nil"/>
              <w:right w:val="nil"/>
            </w:tcBorders>
            <w:shd w:val="clear" w:color="auto" w:fill="auto"/>
            <w:vAlign w:val="center"/>
            <w:hideMark/>
          </w:tcPr>
          <w:p w14:paraId="0601928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339.913</w:t>
            </w:r>
          </w:p>
        </w:tc>
        <w:tc>
          <w:tcPr>
            <w:tcW w:w="448" w:type="pct"/>
            <w:tcBorders>
              <w:top w:val="nil"/>
              <w:left w:val="nil"/>
              <w:bottom w:val="nil"/>
              <w:right w:val="nil"/>
            </w:tcBorders>
            <w:shd w:val="clear" w:color="auto" w:fill="auto"/>
            <w:vAlign w:val="center"/>
            <w:hideMark/>
          </w:tcPr>
          <w:p w14:paraId="055F4566"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26.663</w:t>
            </w:r>
          </w:p>
        </w:tc>
        <w:tc>
          <w:tcPr>
            <w:tcW w:w="448" w:type="pct"/>
            <w:tcBorders>
              <w:top w:val="nil"/>
              <w:left w:val="nil"/>
              <w:bottom w:val="nil"/>
              <w:right w:val="nil"/>
            </w:tcBorders>
            <w:shd w:val="clear" w:color="auto" w:fill="auto"/>
            <w:vAlign w:val="center"/>
            <w:hideMark/>
          </w:tcPr>
          <w:p w14:paraId="32F6134D"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50.571</w:t>
            </w:r>
          </w:p>
        </w:tc>
        <w:tc>
          <w:tcPr>
            <w:tcW w:w="448" w:type="pct"/>
            <w:tcBorders>
              <w:top w:val="nil"/>
              <w:left w:val="nil"/>
              <w:bottom w:val="nil"/>
              <w:right w:val="nil"/>
            </w:tcBorders>
            <w:shd w:val="clear" w:color="auto" w:fill="auto"/>
            <w:vAlign w:val="center"/>
            <w:hideMark/>
          </w:tcPr>
          <w:p w14:paraId="254F421F"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11.643.715</w:t>
            </w:r>
          </w:p>
        </w:tc>
      </w:tr>
      <w:tr w:rsidR="005A71D6" w:rsidRPr="005A71D6" w14:paraId="181062C5" w14:textId="77777777" w:rsidTr="005A71D6">
        <w:trPr>
          <w:trHeight w:val="227"/>
        </w:trPr>
        <w:tc>
          <w:tcPr>
            <w:tcW w:w="1752" w:type="pct"/>
            <w:tcBorders>
              <w:top w:val="nil"/>
              <w:left w:val="nil"/>
              <w:bottom w:val="nil"/>
              <w:right w:val="nil"/>
            </w:tcBorders>
            <w:shd w:val="clear" w:color="auto" w:fill="auto"/>
            <w:vAlign w:val="center"/>
            <w:hideMark/>
          </w:tcPr>
          <w:p w14:paraId="1499DEDF" w14:textId="77777777" w:rsidR="005A71D6" w:rsidRPr="005A71D6" w:rsidRDefault="005A71D6" w:rsidP="005A71D6">
            <w:pPr>
              <w:spacing w:after="0" w:line="240" w:lineRule="auto"/>
              <w:ind w:firstLineChars="100" w:firstLine="180"/>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Atribuível aos demais acionistas (1)</w:t>
            </w:r>
          </w:p>
        </w:tc>
        <w:tc>
          <w:tcPr>
            <w:tcW w:w="448" w:type="pct"/>
            <w:tcBorders>
              <w:top w:val="nil"/>
              <w:left w:val="nil"/>
              <w:bottom w:val="nil"/>
              <w:right w:val="nil"/>
            </w:tcBorders>
            <w:shd w:val="clear" w:color="auto" w:fill="auto"/>
            <w:vAlign w:val="center"/>
            <w:hideMark/>
          </w:tcPr>
          <w:p w14:paraId="6E07DA3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2.193.871</w:t>
            </w:r>
          </w:p>
        </w:tc>
        <w:tc>
          <w:tcPr>
            <w:tcW w:w="448" w:type="pct"/>
            <w:tcBorders>
              <w:top w:val="nil"/>
              <w:left w:val="nil"/>
              <w:bottom w:val="nil"/>
              <w:right w:val="nil"/>
            </w:tcBorders>
            <w:shd w:val="clear" w:color="auto" w:fill="auto"/>
            <w:vAlign w:val="center"/>
            <w:hideMark/>
          </w:tcPr>
          <w:p w14:paraId="3E4B5B94"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6C05104F"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4.773.374</w:t>
            </w:r>
          </w:p>
        </w:tc>
        <w:tc>
          <w:tcPr>
            <w:tcW w:w="507" w:type="pct"/>
            <w:tcBorders>
              <w:top w:val="nil"/>
              <w:left w:val="nil"/>
              <w:bottom w:val="nil"/>
              <w:right w:val="nil"/>
            </w:tcBorders>
            <w:shd w:val="clear" w:color="auto" w:fill="auto"/>
            <w:vAlign w:val="center"/>
            <w:hideMark/>
          </w:tcPr>
          <w:p w14:paraId="194F94D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113.321</w:t>
            </w:r>
          </w:p>
        </w:tc>
        <w:tc>
          <w:tcPr>
            <w:tcW w:w="448" w:type="pct"/>
            <w:tcBorders>
              <w:top w:val="nil"/>
              <w:left w:val="nil"/>
              <w:bottom w:val="nil"/>
              <w:right w:val="nil"/>
            </w:tcBorders>
            <w:shd w:val="clear" w:color="auto" w:fill="auto"/>
            <w:vAlign w:val="center"/>
            <w:hideMark/>
          </w:tcPr>
          <w:p w14:paraId="1D0DFCE9"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8.889</w:t>
            </w:r>
          </w:p>
        </w:tc>
        <w:tc>
          <w:tcPr>
            <w:tcW w:w="448" w:type="pct"/>
            <w:tcBorders>
              <w:top w:val="nil"/>
              <w:left w:val="nil"/>
              <w:bottom w:val="nil"/>
              <w:right w:val="nil"/>
            </w:tcBorders>
            <w:shd w:val="clear" w:color="auto" w:fill="auto"/>
            <w:vAlign w:val="center"/>
            <w:hideMark/>
          </w:tcPr>
          <w:p w14:paraId="3CAC3356" w14:textId="77777777" w:rsidR="005A71D6" w:rsidRPr="005A71D6" w:rsidRDefault="005A71D6" w:rsidP="005A71D6">
            <w:pPr>
              <w:spacing w:after="0" w:line="240" w:lineRule="auto"/>
              <w:jc w:val="center"/>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53A4907" w14:textId="77777777" w:rsidR="005A71D6" w:rsidRPr="005A71D6" w:rsidRDefault="005A71D6" w:rsidP="005A71D6">
            <w:pPr>
              <w:spacing w:after="0" w:line="240" w:lineRule="auto"/>
              <w:jc w:val="right"/>
              <w:rPr>
                <w:rFonts w:ascii="Calibri Light" w:eastAsia="Times New Roman" w:hAnsi="Calibri Light" w:cs="Calibri Light"/>
                <w:color w:val="005CA9"/>
                <w:sz w:val="18"/>
                <w:szCs w:val="18"/>
                <w:lang w:eastAsia="pt-BR"/>
              </w:rPr>
            </w:pPr>
            <w:r w:rsidRPr="005A71D6">
              <w:rPr>
                <w:rFonts w:ascii="Calibri Light" w:eastAsia="Times New Roman" w:hAnsi="Calibri Light" w:cs="Calibri Light"/>
                <w:color w:val="005CA9"/>
                <w:sz w:val="18"/>
                <w:szCs w:val="18"/>
                <w:lang w:eastAsia="pt-BR"/>
              </w:rPr>
              <w:t>7.089.455</w:t>
            </w:r>
          </w:p>
        </w:tc>
      </w:tr>
      <w:tr w:rsidR="005A71D6" w:rsidRPr="005A71D6" w14:paraId="0AE0F8BB" w14:textId="77777777" w:rsidTr="005A71D6">
        <w:trPr>
          <w:trHeight w:val="227"/>
        </w:trPr>
        <w:tc>
          <w:tcPr>
            <w:tcW w:w="1752" w:type="pct"/>
            <w:tcBorders>
              <w:top w:val="nil"/>
              <w:left w:val="nil"/>
              <w:bottom w:val="single" w:sz="4" w:space="0" w:color="54BBAB"/>
              <w:right w:val="nil"/>
            </w:tcBorders>
            <w:shd w:val="clear" w:color="auto" w:fill="auto"/>
            <w:vAlign w:val="center"/>
            <w:hideMark/>
          </w:tcPr>
          <w:p w14:paraId="47A9CF25"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Total passivo e patrimônio líquido</w:t>
            </w:r>
          </w:p>
        </w:tc>
        <w:tc>
          <w:tcPr>
            <w:tcW w:w="448" w:type="pct"/>
            <w:tcBorders>
              <w:top w:val="nil"/>
              <w:left w:val="nil"/>
              <w:bottom w:val="single" w:sz="4" w:space="0" w:color="54BBAB"/>
              <w:right w:val="nil"/>
            </w:tcBorders>
            <w:shd w:val="clear" w:color="auto" w:fill="auto"/>
            <w:vAlign w:val="center"/>
            <w:hideMark/>
          </w:tcPr>
          <w:p w14:paraId="587CA564"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9.141.839</w:t>
            </w:r>
          </w:p>
        </w:tc>
        <w:tc>
          <w:tcPr>
            <w:tcW w:w="448" w:type="pct"/>
            <w:tcBorders>
              <w:top w:val="nil"/>
              <w:left w:val="nil"/>
              <w:bottom w:val="single" w:sz="4" w:space="0" w:color="54BBAB"/>
              <w:right w:val="nil"/>
            </w:tcBorders>
            <w:shd w:val="clear" w:color="auto" w:fill="auto"/>
            <w:vAlign w:val="center"/>
            <w:hideMark/>
          </w:tcPr>
          <w:p w14:paraId="40E1DD32"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2.031.079</w:t>
            </w:r>
          </w:p>
        </w:tc>
        <w:tc>
          <w:tcPr>
            <w:tcW w:w="502" w:type="pct"/>
            <w:tcBorders>
              <w:top w:val="nil"/>
              <w:left w:val="nil"/>
              <w:bottom w:val="single" w:sz="4" w:space="0" w:color="54BBAB"/>
              <w:right w:val="nil"/>
            </w:tcBorders>
            <w:shd w:val="clear" w:color="auto" w:fill="auto"/>
            <w:vAlign w:val="center"/>
            <w:hideMark/>
          </w:tcPr>
          <w:p w14:paraId="33EFA846"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152.178.493</w:t>
            </w:r>
          </w:p>
        </w:tc>
        <w:tc>
          <w:tcPr>
            <w:tcW w:w="507" w:type="pct"/>
            <w:tcBorders>
              <w:top w:val="nil"/>
              <w:left w:val="nil"/>
              <w:bottom w:val="single" w:sz="4" w:space="0" w:color="54BBAB"/>
              <w:right w:val="nil"/>
            </w:tcBorders>
            <w:shd w:val="clear" w:color="auto" w:fill="auto"/>
            <w:vAlign w:val="center"/>
            <w:hideMark/>
          </w:tcPr>
          <w:p w14:paraId="0C17487E"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588.446</w:t>
            </w:r>
          </w:p>
        </w:tc>
        <w:tc>
          <w:tcPr>
            <w:tcW w:w="448" w:type="pct"/>
            <w:tcBorders>
              <w:top w:val="nil"/>
              <w:left w:val="nil"/>
              <w:bottom w:val="single" w:sz="4" w:space="0" w:color="54BBAB"/>
              <w:right w:val="nil"/>
            </w:tcBorders>
            <w:shd w:val="clear" w:color="auto" w:fill="auto"/>
            <w:vAlign w:val="center"/>
            <w:hideMark/>
          </w:tcPr>
          <w:p w14:paraId="7444D30D"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79.291</w:t>
            </w:r>
          </w:p>
        </w:tc>
        <w:tc>
          <w:tcPr>
            <w:tcW w:w="448" w:type="pct"/>
            <w:tcBorders>
              <w:top w:val="nil"/>
              <w:left w:val="nil"/>
              <w:bottom w:val="single" w:sz="4" w:space="0" w:color="54BBAB"/>
              <w:right w:val="nil"/>
            </w:tcBorders>
            <w:shd w:val="clear" w:color="auto" w:fill="auto"/>
            <w:vAlign w:val="center"/>
            <w:hideMark/>
          </w:tcPr>
          <w:p w14:paraId="0F618C4B"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328.602</w:t>
            </w:r>
          </w:p>
        </w:tc>
        <w:tc>
          <w:tcPr>
            <w:tcW w:w="448" w:type="pct"/>
            <w:tcBorders>
              <w:top w:val="nil"/>
              <w:left w:val="nil"/>
              <w:bottom w:val="single" w:sz="4" w:space="0" w:color="54BBAB"/>
              <w:right w:val="nil"/>
            </w:tcBorders>
            <w:shd w:val="clear" w:color="auto" w:fill="auto"/>
            <w:vAlign w:val="center"/>
            <w:hideMark/>
          </w:tcPr>
          <w:p w14:paraId="2C4FC262" w14:textId="77777777" w:rsidR="005A71D6" w:rsidRPr="005A71D6" w:rsidRDefault="005A71D6" w:rsidP="005A71D6">
            <w:pPr>
              <w:spacing w:after="0" w:line="240" w:lineRule="auto"/>
              <w:jc w:val="right"/>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164.347.750</w:t>
            </w:r>
          </w:p>
        </w:tc>
      </w:tr>
      <w:tr w:rsidR="005A71D6" w:rsidRPr="005A71D6" w14:paraId="2D04873C" w14:textId="77777777" w:rsidTr="005A71D6">
        <w:trPr>
          <w:trHeight w:val="227"/>
        </w:trPr>
        <w:tc>
          <w:tcPr>
            <w:tcW w:w="5000" w:type="pct"/>
            <w:gridSpan w:val="8"/>
            <w:tcBorders>
              <w:top w:val="nil"/>
              <w:left w:val="nil"/>
              <w:bottom w:val="nil"/>
              <w:right w:val="nil"/>
            </w:tcBorders>
            <w:shd w:val="clear" w:color="auto" w:fill="auto"/>
            <w:vAlign w:val="center"/>
            <w:hideMark/>
          </w:tcPr>
          <w:p w14:paraId="73B2CA37" w14:textId="77777777" w:rsidR="005A71D6" w:rsidRPr="005A71D6" w:rsidRDefault="005A71D6" w:rsidP="005A71D6">
            <w:pPr>
              <w:spacing w:after="0" w:line="240" w:lineRule="auto"/>
              <w:jc w:val="both"/>
              <w:rPr>
                <w:rFonts w:ascii="Calibri Light" w:eastAsia="Times New Roman" w:hAnsi="Calibri Light" w:cs="Calibri Light"/>
                <w:color w:val="005CA9"/>
                <w:sz w:val="16"/>
                <w:szCs w:val="16"/>
                <w:lang w:eastAsia="pt-BR"/>
              </w:rPr>
            </w:pPr>
            <w:r w:rsidRPr="005A71D6">
              <w:rPr>
                <w:rFonts w:ascii="Calibri Light" w:eastAsia="Times New Roman" w:hAnsi="Calibri Light" w:cs="Calibri Light"/>
                <w:color w:val="005CA9"/>
                <w:sz w:val="16"/>
                <w:szCs w:val="16"/>
                <w:lang w:eastAsia="pt-BR"/>
              </w:rPr>
              <w:t>(1) CNP Brasil: considera o patrimônio líquido individual.</w:t>
            </w:r>
          </w:p>
        </w:tc>
      </w:tr>
      <w:tr w:rsidR="005A71D6" w:rsidRPr="005A71D6" w14:paraId="153806EE" w14:textId="77777777" w:rsidTr="005A71D6">
        <w:trPr>
          <w:trHeight w:val="227"/>
        </w:trPr>
        <w:tc>
          <w:tcPr>
            <w:tcW w:w="5000" w:type="pct"/>
            <w:gridSpan w:val="8"/>
            <w:tcBorders>
              <w:top w:val="nil"/>
              <w:left w:val="nil"/>
              <w:bottom w:val="nil"/>
              <w:right w:val="nil"/>
            </w:tcBorders>
            <w:shd w:val="clear" w:color="auto" w:fill="auto"/>
            <w:vAlign w:val="center"/>
            <w:hideMark/>
          </w:tcPr>
          <w:p w14:paraId="21C4C7F7" w14:textId="77777777" w:rsidR="005A71D6" w:rsidRPr="005A71D6" w:rsidRDefault="005A71D6" w:rsidP="005A71D6">
            <w:pPr>
              <w:spacing w:after="0" w:line="240" w:lineRule="auto"/>
              <w:jc w:val="both"/>
              <w:rPr>
                <w:rFonts w:ascii="Calibri Light" w:eastAsia="Times New Roman" w:hAnsi="Calibri Light" w:cs="Calibri Light"/>
                <w:color w:val="005CA9"/>
                <w:sz w:val="16"/>
                <w:szCs w:val="16"/>
                <w:lang w:eastAsia="pt-BR"/>
              </w:rPr>
            </w:pPr>
            <w:r w:rsidRPr="005A71D6">
              <w:rPr>
                <w:rFonts w:ascii="Calibri Light" w:eastAsia="Times New Roman" w:hAnsi="Calibri Light" w:cs="Calibri Light"/>
                <w:color w:val="005CA9"/>
                <w:sz w:val="16"/>
                <w:szCs w:val="16"/>
                <w:lang w:eastAsia="pt-BR"/>
              </w:rPr>
              <w:t xml:space="preserve">(2) O saldo de investimento contempla R$ 106.170 referente ao ajuste do Resultado de equivalência patrimonial da Holding XS1, líquidos de impactos tributários, em função da eliminação dos efeitos da despesa de </w:t>
            </w:r>
            <w:proofErr w:type="spellStart"/>
            <w:r w:rsidRPr="005A71D6">
              <w:rPr>
                <w:rFonts w:ascii="Calibri Light" w:eastAsia="Times New Roman" w:hAnsi="Calibri Light" w:cs="Calibri Light"/>
                <w:color w:val="005CA9"/>
                <w:sz w:val="16"/>
                <w:szCs w:val="16"/>
                <w:lang w:eastAsia="pt-BR"/>
              </w:rPr>
              <w:t>Launch</w:t>
            </w:r>
            <w:proofErr w:type="spellEnd"/>
            <w:r w:rsidRPr="005A71D6">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5A71D6">
              <w:rPr>
                <w:rFonts w:ascii="Calibri Light" w:eastAsia="Times New Roman" w:hAnsi="Calibri Light" w:cs="Calibri Light"/>
                <w:color w:val="005CA9"/>
                <w:sz w:val="16"/>
                <w:szCs w:val="16"/>
                <w:lang w:eastAsia="pt-BR"/>
              </w:rPr>
              <w:t>Earn</w:t>
            </w:r>
            <w:proofErr w:type="spellEnd"/>
            <w:r w:rsidRPr="005A71D6">
              <w:rPr>
                <w:rFonts w:ascii="Calibri Light" w:eastAsia="Times New Roman" w:hAnsi="Calibri Light" w:cs="Calibri Light"/>
                <w:color w:val="005CA9"/>
                <w:sz w:val="16"/>
                <w:szCs w:val="16"/>
                <w:lang w:eastAsia="pt-BR"/>
              </w:rPr>
              <w:t>-out a ser paga à CAIXA.</w:t>
            </w:r>
          </w:p>
        </w:tc>
      </w:tr>
      <w:tr w:rsidR="005A71D6" w:rsidRPr="005A71D6" w14:paraId="2A4E789A" w14:textId="77777777" w:rsidTr="005A71D6">
        <w:trPr>
          <w:trHeight w:val="227"/>
        </w:trPr>
        <w:tc>
          <w:tcPr>
            <w:tcW w:w="5000" w:type="pct"/>
            <w:gridSpan w:val="8"/>
            <w:tcBorders>
              <w:top w:val="nil"/>
              <w:left w:val="nil"/>
              <w:bottom w:val="nil"/>
              <w:right w:val="nil"/>
            </w:tcBorders>
            <w:shd w:val="clear" w:color="auto" w:fill="auto"/>
            <w:vAlign w:val="center"/>
            <w:hideMark/>
          </w:tcPr>
          <w:p w14:paraId="216E94C8" w14:textId="77777777" w:rsidR="005A71D6" w:rsidRPr="005A71D6" w:rsidRDefault="005A71D6" w:rsidP="005A71D6">
            <w:pPr>
              <w:spacing w:after="0" w:line="240" w:lineRule="auto"/>
              <w:jc w:val="both"/>
              <w:rPr>
                <w:rFonts w:ascii="Calibri Light" w:eastAsia="Times New Roman" w:hAnsi="Calibri Light" w:cs="Calibri Light"/>
                <w:color w:val="005CA9"/>
                <w:sz w:val="16"/>
                <w:szCs w:val="16"/>
                <w:lang w:eastAsia="pt-BR"/>
              </w:rPr>
            </w:pPr>
            <w:r w:rsidRPr="005A71D6">
              <w:rPr>
                <w:rFonts w:ascii="Calibri Light" w:eastAsia="Times New Roman" w:hAnsi="Calibri Light" w:cs="Calibri Light"/>
                <w:color w:val="005CA9"/>
                <w:sz w:val="16"/>
                <w:szCs w:val="16"/>
                <w:lang w:eastAsia="pt-BR"/>
              </w:rPr>
              <w:t>(3) O saldo de investimento da CNP Brasil contempla ajuste de R$ 575 relativo à reclassificação de resultado com instrumentos financeiros - Outros resultados abrangentes para resultado.</w:t>
            </w:r>
          </w:p>
        </w:tc>
      </w:tr>
    </w:tbl>
    <w:p w14:paraId="262D11B8" w14:textId="77777777" w:rsidR="002C6C11" w:rsidRPr="00E97C45" w:rsidRDefault="002C6C11">
      <w:pPr>
        <w:spacing w:after="0" w:line="240" w:lineRule="auto"/>
        <w:rPr>
          <w:rFonts w:asciiTheme="majorHAnsi" w:hAnsiTheme="majorHAnsi" w:cstheme="majorHAnsi"/>
          <w:color w:val="2F75B5"/>
          <w:sz w:val="14"/>
          <w:szCs w:val="20"/>
        </w:rPr>
      </w:pPr>
    </w:p>
    <w:p w14:paraId="1F00691F" w14:textId="48455079" w:rsidR="002C6C11" w:rsidRPr="00E97C45" w:rsidRDefault="002C6C11">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396"/>
        <w:gridCol w:w="1112"/>
        <w:gridCol w:w="1112"/>
        <w:gridCol w:w="1253"/>
        <w:gridCol w:w="1128"/>
        <w:gridCol w:w="1128"/>
        <w:gridCol w:w="1128"/>
        <w:gridCol w:w="1128"/>
        <w:gridCol w:w="1133"/>
        <w:gridCol w:w="1051"/>
      </w:tblGrid>
      <w:tr w:rsidR="00EE0A98" w:rsidRPr="00EE0A98" w14:paraId="032F93B9" w14:textId="77777777" w:rsidTr="00EE0A9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3D3A5DDC"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Consolidado</w:t>
            </w:r>
          </w:p>
        </w:tc>
      </w:tr>
      <w:tr w:rsidR="00EE0A98" w:rsidRPr="00EE0A98" w14:paraId="44192542" w14:textId="77777777" w:rsidTr="00EE0A9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342C8A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30/09/2023</w:t>
            </w:r>
          </w:p>
        </w:tc>
      </w:tr>
      <w:tr w:rsidR="00EE0A98" w:rsidRPr="00EE0A98" w14:paraId="4D3DB3C8" w14:textId="77777777" w:rsidTr="00EE0A98">
        <w:trPr>
          <w:trHeight w:val="227"/>
        </w:trPr>
        <w:tc>
          <w:tcPr>
            <w:tcW w:w="1509" w:type="pct"/>
            <w:tcBorders>
              <w:top w:val="nil"/>
              <w:left w:val="nil"/>
              <w:bottom w:val="single" w:sz="4" w:space="0" w:color="54BBAB"/>
              <w:right w:val="nil"/>
            </w:tcBorders>
            <w:shd w:val="clear" w:color="auto" w:fill="auto"/>
            <w:vAlign w:val="center"/>
            <w:hideMark/>
          </w:tcPr>
          <w:p w14:paraId="13B73D5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Segmento</w:t>
            </w:r>
          </w:p>
        </w:tc>
        <w:tc>
          <w:tcPr>
            <w:tcW w:w="1193" w:type="pct"/>
            <w:gridSpan w:val="3"/>
            <w:tcBorders>
              <w:top w:val="single" w:sz="4" w:space="0" w:color="54BBAB"/>
              <w:left w:val="nil"/>
              <w:bottom w:val="single" w:sz="4" w:space="0" w:color="54BBAB"/>
              <w:right w:val="nil"/>
            </w:tcBorders>
            <w:shd w:val="clear" w:color="auto" w:fill="auto"/>
            <w:vAlign w:val="center"/>
            <w:hideMark/>
          </w:tcPr>
          <w:p w14:paraId="77B98081"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proofErr w:type="spellStart"/>
            <w:r w:rsidRPr="00EE0A98">
              <w:rPr>
                <w:rFonts w:ascii="Calibri Light" w:eastAsia="Times New Roman" w:hAnsi="Calibri Light" w:cs="Calibri Light"/>
                <w:b/>
                <w:bCs/>
                <w:color w:val="005CA9"/>
                <w:sz w:val="18"/>
                <w:szCs w:val="18"/>
                <w:lang w:eastAsia="pt-BR"/>
              </w:rPr>
              <w:t>Run</w:t>
            </w:r>
            <w:proofErr w:type="spellEnd"/>
            <w:r w:rsidRPr="00EE0A98">
              <w:rPr>
                <w:rFonts w:ascii="Calibri Light" w:eastAsia="Times New Roman" w:hAnsi="Calibri Light" w:cs="Calibri Light"/>
                <w:b/>
                <w:bCs/>
                <w:color w:val="005CA9"/>
                <w:sz w:val="18"/>
                <w:szCs w:val="18"/>
                <w:lang w:eastAsia="pt-BR"/>
              </w:rPr>
              <w:t>-off / Mar Aberto</w:t>
            </w:r>
          </w:p>
        </w:tc>
        <w:tc>
          <w:tcPr>
            <w:tcW w:w="1937" w:type="pct"/>
            <w:gridSpan w:val="5"/>
            <w:tcBorders>
              <w:top w:val="single" w:sz="4" w:space="0" w:color="54BBAB"/>
              <w:left w:val="nil"/>
              <w:bottom w:val="single" w:sz="4" w:space="0" w:color="54BBAB"/>
              <w:right w:val="nil"/>
            </w:tcBorders>
            <w:shd w:val="clear" w:color="auto" w:fill="auto"/>
            <w:vAlign w:val="center"/>
            <w:hideMark/>
          </w:tcPr>
          <w:p w14:paraId="2283DAC3"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Seguridade</w:t>
            </w:r>
          </w:p>
        </w:tc>
        <w:tc>
          <w:tcPr>
            <w:tcW w:w="361" w:type="pct"/>
            <w:vMerge w:val="restart"/>
            <w:tcBorders>
              <w:top w:val="nil"/>
              <w:left w:val="nil"/>
              <w:bottom w:val="single" w:sz="4" w:space="0" w:color="54BBAB"/>
              <w:right w:val="nil"/>
            </w:tcBorders>
            <w:shd w:val="clear" w:color="auto" w:fill="auto"/>
            <w:vAlign w:val="center"/>
            <w:hideMark/>
          </w:tcPr>
          <w:p w14:paraId="35EF48ED" w14:textId="77777777" w:rsid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Total</w:t>
            </w:r>
          </w:p>
          <w:p w14:paraId="376C3518" w14:textId="37CD86D6" w:rsidR="00546830" w:rsidRPr="00EE0A98" w:rsidRDefault="00546830" w:rsidP="00EE0A9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EE0A98" w:rsidRPr="00EE0A98" w14:paraId="4C8727F8" w14:textId="77777777" w:rsidTr="00EE0A98">
        <w:trPr>
          <w:trHeight w:val="227"/>
        </w:trPr>
        <w:tc>
          <w:tcPr>
            <w:tcW w:w="1509" w:type="pct"/>
            <w:tcBorders>
              <w:top w:val="nil"/>
              <w:left w:val="nil"/>
              <w:bottom w:val="single" w:sz="4" w:space="0" w:color="54BBAB"/>
              <w:right w:val="nil"/>
            </w:tcBorders>
            <w:shd w:val="clear" w:color="auto" w:fill="auto"/>
            <w:vAlign w:val="center"/>
            <w:hideMark/>
          </w:tcPr>
          <w:p w14:paraId="5326E63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165B58D3"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496B6600"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diversos</w:t>
            </w:r>
          </w:p>
        </w:tc>
        <w:tc>
          <w:tcPr>
            <w:tcW w:w="430" w:type="pct"/>
            <w:tcBorders>
              <w:top w:val="nil"/>
              <w:left w:val="nil"/>
              <w:bottom w:val="single" w:sz="4" w:space="0" w:color="54BBAB"/>
              <w:right w:val="nil"/>
            </w:tcBorders>
            <w:shd w:val="clear" w:color="auto" w:fill="auto"/>
            <w:vAlign w:val="center"/>
            <w:hideMark/>
          </w:tcPr>
          <w:p w14:paraId="3834F58D"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Corretagem e intermediação de seguros</w:t>
            </w:r>
          </w:p>
        </w:tc>
        <w:tc>
          <w:tcPr>
            <w:tcW w:w="387" w:type="pct"/>
            <w:tcBorders>
              <w:top w:val="nil"/>
              <w:left w:val="nil"/>
              <w:bottom w:val="single" w:sz="4" w:space="0" w:color="54BBAB"/>
              <w:right w:val="nil"/>
            </w:tcBorders>
            <w:shd w:val="clear" w:color="auto" w:fill="auto"/>
            <w:vAlign w:val="center"/>
            <w:hideMark/>
          </w:tcPr>
          <w:p w14:paraId="62BCFD1C"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Vida, Prestamista e Previdência</w:t>
            </w:r>
          </w:p>
        </w:tc>
        <w:tc>
          <w:tcPr>
            <w:tcW w:w="387" w:type="pct"/>
            <w:tcBorders>
              <w:top w:val="nil"/>
              <w:left w:val="nil"/>
              <w:bottom w:val="single" w:sz="4" w:space="0" w:color="54BBAB"/>
              <w:right w:val="nil"/>
            </w:tcBorders>
            <w:shd w:val="clear" w:color="auto" w:fill="auto"/>
            <w:vAlign w:val="center"/>
            <w:hideMark/>
          </w:tcPr>
          <w:p w14:paraId="074701AD"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Habitacional e Residencial</w:t>
            </w:r>
          </w:p>
        </w:tc>
        <w:tc>
          <w:tcPr>
            <w:tcW w:w="387" w:type="pct"/>
            <w:tcBorders>
              <w:top w:val="nil"/>
              <w:left w:val="nil"/>
              <w:bottom w:val="single" w:sz="4" w:space="0" w:color="54BBAB"/>
              <w:right w:val="nil"/>
            </w:tcBorders>
            <w:shd w:val="clear" w:color="auto" w:fill="auto"/>
            <w:vAlign w:val="center"/>
            <w:hideMark/>
          </w:tcPr>
          <w:p w14:paraId="4A180FE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Capitalização</w:t>
            </w:r>
          </w:p>
        </w:tc>
        <w:tc>
          <w:tcPr>
            <w:tcW w:w="387" w:type="pct"/>
            <w:tcBorders>
              <w:top w:val="nil"/>
              <w:left w:val="nil"/>
              <w:bottom w:val="single" w:sz="4" w:space="0" w:color="54BBAB"/>
              <w:right w:val="nil"/>
            </w:tcBorders>
            <w:shd w:val="clear" w:color="auto" w:fill="auto"/>
            <w:vAlign w:val="center"/>
            <w:hideMark/>
          </w:tcPr>
          <w:p w14:paraId="18270AC1"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Consórcios</w:t>
            </w:r>
          </w:p>
        </w:tc>
        <w:tc>
          <w:tcPr>
            <w:tcW w:w="387" w:type="pct"/>
            <w:tcBorders>
              <w:top w:val="nil"/>
              <w:left w:val="nil"/>
              <w:bottom w:val="single" w:sz="4" w:space="0" w:color="54BBAB"/>
              <w:right w:val="nil"/>
            </w:tcBorders>
            <w:shd w:val="clear" w:color="auto" w:fill="auto"/>
            <w:vAlign w:val="center"/>
            <w:hideMark/>
          </w:tcPr>
          <w:p w14:paraId="2CD44EEE"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Serviços Assistenciais</w:t>
            </w:r>
          </w:p>
        </w:tc>
        <w:tc>
          <w:tcPr>
            <w:tcW w:w="361" w:type="pct"/>
            <w:vMerge/>
            <w:tcBorders>
              <w:top w:val="nil"/>
              <w:left w:val="nil"/>
              <w:bottom w:val="single" w:sz="4" w:space="0" w:color="54BBAB"/>
              <w:right w:val="nil"/>
            </w:tcBorders>
            <w:shd w:val="clear" w:color="auto" w:fill="auto"/>
            <w:vAlign w:val="center"/>
            <w:hideMark/>
          </w:tcPr>
          <w:p w14:paraId="67E4B881"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p>
        </w:tc>
      </w:tr>
      <w:tr w:rsidR="00EE0A98" w:rsidRPr="00EE0A98" w14:paraId="03D01846" w14:textId="77777777" w:rsidTr="00EE0A98">
        <w:trPr>
          <w:trHeight w:val="227"/>
        </w:trPr>
        <w:tc>
          <w:tcPr>
            <w:tcW w:w="1509" w:type="pct"/>
            <w:tcBorders>
              <w:top w:val="nil"/>
              <w:left w:val="nil"/>
              <w:bottom w:val="single" w:sz="4" w:space="0" w:color="54BBAB"/>
              <w:right w:val="nil"/>
            </w:tcBorders>
            <w:shd w:val="clear" w:color="auto" w:fill="auto"/>
            <w:vAlign w:val="center"/>
            <w:hideMark/>
          </w:tcPr>
          <w:p w14:paraId="78153FA4"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4BBAB"/>
              <w:right w:val="nil"/>
            </w:tcBorders>
            <w:shd w:val="clear" w:color="auto" w:fill="auto"/>
            <w:vAlign w:val="center"/>
            <w:hideMark/>
          </w:tcPr>
          <w:p w14:paraId="62375BA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4BBAB"/>
              <w:right w:val="nil"/>
            </w:tcBorders>
            <w:shd w:val="clear" w:color="auto" w:fill="auto"/>
            <w:vAlign w:val="center"/>
            <w:hideMark/>
          </w:tcPr>
          <w:p w14:paraId="00C41739"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Too Seguros</w:t>
            </w:r>
          </w:p>
        </w:tc>
        <w:tc>
          <w:tcPr>
            <w:tcW w:w="430" w:type="pct"/>
            <w:tcBorders>
              <w:top w:val="nil"/>
              <w:left w:val="nil"/>
              <w:bottom w:val="single" w:sz="4" w:space="0" w:color="54BBAB"/>
              <w:right w:val="nil"/>
            </w:tcBorders>
            <w:shd w:val="clear" w:color="auto" w:fill="auto"/>
            <w:vAlign w:val="center"/>
            <w:hideMark/>
          </w:tcPr>
          <w:p w14:paraId="7DBB9B5A"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2143CE00"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Holding XS1</w:t>
            </w:r>
          </w:p>
        </w:tc>
        <w:tc>
          <w:tcPr>
            <w:tcW w:w="387" w:type="pct"/>
            <w:tcBorders>
              <w:top w:val="nil"/>
              <w:left w:val="nil"/>
              <w:bottom w:val="single" w:sz="4" w:space="0" w:color="54BBAB"/>
              <w:right w:val="nil"/>
            </w:tcBorders>
            <w:shd w:val="clear" w:color="auto" w:fill="auto"/>
            <w:vAlign w:val="center"/>
            <w:hideMark/>
          </w:tcPr>
          <w:p w14:paraId="4142903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XS3 Seguros</w:t>
            </w:r>
          </w:p>
        </w:tc>
        <w:tc>
          <w:tcPr>
            <w:tcW w:w="387" w:type="pct"/>
            <w:tcBorders>
              <w:top w:val="nil"/>
              <w:left w:val="nil"/>
              <w:bottom w:val="single" w:sz="4" w:space="0" w:color="54BBAB"/>
              <w:right w:val="nil"/>
            </w:tcBorders>
            <w:shd w:val="clear" w:color="auto" w:fill="auto"/>
            <w:vAlign w:val="center"/>
            <w:hideMark/>
          </w:tcPr>
          <w:p w14:paraId="31A3935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XS4 Capitalização</w:t>
            </w:r>
          </w:p>
        </w:tc>
        <w:tc>
          <w:tcPr>
            <w:tcW w:w="387" w:type="pct"/>
            <w:tcBorders>
              <w:top w:val="nil"/>
              <w:left w:val="nil"/>
              <w:bottom w:val="single" w:sz="4" w:space="0" w:color="54BBAB"/>
              <w:right w:val="nil"/>
            </w:tcBorders>
            <w:shd w:val="clear" w:color="auto" w:fill="auto"/>
            <w:vAlign w:val="center"/>
            <w:hideMark/>
          </w:tcPr>
          <w:p w14:paraId="6B58C9D2"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XS5 Consórcios</w:t>
            </w:r>
          </w:p>
        </w:tc>
        <w:tc>
          <w:tcPr>
            <w:tcW w:w="387" w:type="pct"/>
            <w:tcBorders>
              <w:top w:val="nil"/>
              <w:left w:val="nil"/>
              <w:bottom w:val="single" w:sz="4" w:space="0" w:color="54BBAB"/>
              <w:right w:val="nil"/>
            </w:tcBorders>
            <w:shd w:val="clear" w:color="auto" w:fill="auto"/>
            <w:vAlign w:val="center"/>
            <w:hideMark/>
          </w:tcPr>
          <w:p w14:paraId="48436D3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XS6 Assistência</w:t>
            </w:r>
          </w:p>
        </w:tc>
        <w:tc>
          <w:tcPr>
            <w:tcW w:w="361" w:type="pct"/>
            <w:vMerge/>
            <w:tcBorders>
              <w:top w:val="nil"/>
              <w:left w:val="nil"/>
              <w:bottom w:val="single" w:sz="4" w:space="0" w:color="54BBAB"/>
              <w:right w:val="nil"/>
            </w:tcBorders>
            <w:shd w:val="clear" w:color="auto" w:fill="auto"/>
            <w:vAlign w:val="center"/>
            <w:hideMark/>
          </w:tcPr>
          <w:p w14:paraId="5DC258A8"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p>
        </w:tc>
      </w:tr>
      <w:tr w:rsidR="00EE0A98" w:rsidRPr="00EE0A98" w14:paraId="520C620F" w14:textId="77777777" w:rsidTr="00EE0A98">
        <w:trPr>
          <w:trHeight w:val="227"/>
        </w:trPr>
        <w:tc>
          <w:tcPr>
            <w:tcW w:w="1509" w:type="pct"/>
            <w:tcBorders>
              <w:top w:val="nil"/>
              <w:left w:val="nil"/>
              <w:bottom w:val="nil"/>
              <w:right w:val="nil"/>
            </w:tcBorders>
            <w:shd w:val="clear" w:color="auto" w:fill="auto"/>
            <w:vAlign w:val="center"/>
            <w:hideMark/>
          </w:tcPr>
          <w:p w14:paraId="613FF6D7"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Ativo</w:t>
            </w:r>
          </w:p>
        </w:tc>
        <w:tc>
          <w:tcPr>
            <w:tcW w:w="382" w:type="pct"/>
            <w:tcBorders>
              <w:top w:val="nil"/>
              <w:left w:val="nil"/>
              <w:bottom w:val="nil"/>
              <w:right w:val="nil"/>
            </w:tcBorders>
            <w:shd w:val="clear" w:color="auto" w:fill="auto"/>
            <w:vAlign w:val="center"/>
            <w:hideMark/>
          </w:tcPr>
          <w:p w14:paraId="6DED85E5"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10.415.965</w:t>
            </w:r>
          </w:p>
        </w:tc>
        <w:tc>
          <w:tcPr>
            <w:tcW w:w="382" w:type="pct"/>
            <w:tcBorders>
              <w:top w:val="nil"/>
              <w:left w:val="nil"/>
              <w:bottom w:val="nil"/>
              <w:right w:val="nil"/>
            </w:tcBorders>
            <w:shd w:val="clear" w:color="auto" w:fill="auto"/>
            <w:vAlign w:val="center"/>
            <w:hideMark/>
          </w:tcPr>
          <w:p w14:paraId="4C36A2B1"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2.321.776</w:t>
            </w:r>
          </w:p>
        </w:tc>
        <w:tc>
          <w:tcPr>
            <w:tcW w:w="430" w:type="pct"/>
            <w:tcBorders>
              <w:top w:val="nil"/>
              <w:left w:val="nil"/>
              <w:bottom w:val="nil"/>
              <w:right w:val="nil"/>
            </w:tcBorders>
            <w:shd w:val="clear" w:color="auto" w:fill="auto"/>
            <w:vAlign w:val="center"/>
            <w:hideMark/>
          </w:tcPr>
          <w:p w14:paraId="670C4DEB"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75.198</w:t>
            </w:r>
          </w:p>
        </w:tc>
        <w:tc>
          <w:tcPr>
            <w:tcW w:w="387" w:type="pct"/>
            <w:tcBorders>
              <w:top w:val="nil"/>
              <w:left w:val="nil"/>
              <w:bottom w:val="nil"/>
              <w:right w:val="nil"/>
            </w:tcBorders>
            <w:shd w:val="clear" w:color="auto" w:fill="auto"/>
            <w:vAlign w:val="center"/>
            <w:hideMark/>
          </w:tcPr>
          <w:p w14:paraId="5E16269B"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168.768.316</w:t>
            </w:r>
          </w:p>
        </w:tc>
        <w:tc>
          <w:tcPr>
            <w:tcW w:w="387" w:type="pct"/>
            <w:tcBorders>
              <w:top w:val="nil"/>
              <w:left w:val="nil"/>
              <w:bottom w:val="nil"/>
              <w:right w:val="nil"/>
            </w:tcBorders>
            <w:shd w:val="clear" w:color="auto" w:fill="auto"/>
            <w:vAlign w:val="center"/>
            <w:hideMark/>
          </w:tcPr>
          <w:p w14:paraId="12D3FA47"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2.795.819</w:t>
            </w:r>
          </w:p>
        </w:tc>
        <w:tc>
          <w:tcPr>
            <w:tcW w:w="387" w:type="pct"/>
            <w:tcBorders>
              <w:top w:val="nil"/>
              <w:left w:val="nil"/>
              <w:bottom w:val="nil"/>
              <w:right w:val="nil"/>
            </w:tcBorders>
            <w:shd w:val="clear" w:color="auto" w:fill="auto"/>
            <w:vAlign w:val="center"/>
            <w:hideMark/>
          </w:tcPr>
          <w:p w14:paraId="693533D5"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1.595.020</w:t>
            </w:r>
          </w:p>
        </w:tc>
        <w:tc>
          <w:tcPr>
            <w:tcW w:w="387" w:type="pct"/>
            <w:tcBorders>
              <w:top w:val="nil"/>
              <w:left w:val="nil"/>
              <w:bottom w:val="nil"/>
              <w:right w:val="nil"/>
            </w:tcBorders>
            <w:shd w:val="clear" w:color="auto" w:fill="auto"/>
            <w:vAlign w:val="center"/>
            <w:hideMark/>
          </w:tcPr>
          <w:p w14:paraId="39125B81"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724.993</w:t>
            </w:r>
          </w:p>
        </w:tc>
        <w:tc>
          <w:tcPr>
            <w:tcW w:w="387" w:type="pct"/>
            <w:tcBorders>
              <w:top w:val="nil"/>
              <w:left w:val="nil"/>
              <w:bottom w:val="nil"/>
              <w:right w:val="nil"/>
            </w:tcBorders>
            <w:shd w:val="clear" w:color="auto" w:fill="auto"/>
            <w:vAlign w:val="center"/>
            <w:hideMark/>
          </w:tcPr>
          <w:p w14:paraId="104D37A3"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107.427</w:t>
            </w:r>
          </w:p>
        </w:tc>
        <w:tc>
          <w:tcPr>
            <w:tcW w:w="361" w:type="pct"/>
            <w:tcBorders>
              <w:top w:val="nil"/>
              <w:left w:val="nil"/>
              <w:bottom w:val="nil"/>
              <w:right w:val="nil"/>
            </w:tcBorders>
            <w:shd w:val="clear" w:color="auto" w:fill="auto"/>
            <w:vAlign w:val="center"/>
            <w:hideMark/>
          </w:tcPr>
          <w:p w14:paraId="7D5C1E89"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186.804.514</w:t>
            </w:r>
          </w:p>
        </w:tc>
      </w:tr>
      <w:tr w:rsidR="00EE0A98" w:rsidRPr="00EE0A98" w14:paraId="0D5710A2" w14:textId="77777777" w:rsidTr="00EE0A98">
        <w:trPr>
          <w:trHeight w:val="227"/>
        </w:trPr>
        <w:tc>
          <w:tcPr>
            <w:tcW w:w="1509" w:type="pct"/>
            <w:tcBorders>
              <w:top w:val="nil"/>
              <w:left w:val="nil"/>
              <w:bottom w:val="nil"/>
              <w:right w:val="nil"/>
            </w:tcBorders>
            <w:shd w:val="clear" w:color="auto" w:fill="auto"/>
            <w:vAlign w:val="center"/>
            <w:hideMark/>
          </w:tcPr>
          <w:p w14:paraId="401AAFB1"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Caixa e equivalentes de caixa</w:t>
            </w:r>
          </w:p>
        </w:tc>
        <w:tc>
          <w:tcPr>
            <w:tcW w:w="382" w:type="pct"/>
            <w:tcBorders>
              <w:top w:val="nil"/>
              <w:left w:val="nil"/>
              <w:bottom w:val="nil"/>
              <w:right w:val="nil"/>
            </w:tcBorders>
            <w:shd w:val="clear" w:color="auto" w:fill="auto"/>
            <w:vAlign w:val="center"/>
            <w:hideMark/>
          </w:tcPr>
          <w:p w14:paraId="5AD2F5C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13.033</w:t>
            </w:r>
          </w:p>
        </w:tc>
        <w:tc>
          <w:tcPr>
            <w:tcW w:w="382" w:type="pct"/>
            <w:tcBorders>
              <w:top w:val="nil"/>
              <w:left w:val="nil"/>
              <w:bottom w:val="nil"/>
              <w:right w:val="nil"/>
            </w:tcBorders>
            <w:shd w:val="clear" w:color="auto" w:fill="auto"/>
            <w:vAlign w:val="center"/>
            <w:hideMark/>
          </w:tcPr>
          <w:p w14:paraId="6A2B193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610</w:t>
            </w:r>
          </w:p>
        </w:tc>
        <w:tc>
          <w:tcPr>
            <w:tcW w:w="430" w:type="pct"/>
            <w:tcBorders>
              <w:top w:val="nil"/>
              <w:left w:val="nil"/>
              <w:bottom w:val="nil"/>
              <w:right w:val="nil"/>
            </w:tcBorders>
            <w:shd w:val="clear" w:color="auto" w:fill="auto"/>
            <w:vAlign w:val="center"/>
            <w:hideMark/>
          </w:tcPr>
          <w:p w14:paraId="1273825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35</w:t>
            </w:r>
          </w:p>
        </w:tc>
        <w:tc>
          <w:tcPr>
            <w:tcW w:w="387" w:type="pct"/>
            <w:tcBorders>
              <w:top w:val="nil"/>
              <w:left w:val="nil"/>
              <w:bottom w:val="nil"/>
              <w:right w:val="nil"/>
            </w:tcBorders>
            <w:shd w:val="clear" w:color="auto" w:fill="auto"/>
            <w:vAlign w:val="center"/>
            <w:hideMark/>
          </w:tcPr>
          <w:p w14:paraId="745B126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892.944</w:t>
            </w:r>
          </w:p>
        </w:tc>
        <w:tc>
          <w:tcPr>
            <w:tcW w:w="387" w:type="pct"/>
            <w:tcBorders>
              <w:top w:val="nil"/>
              <w:left w:val="nil"/>
              <w:bottom w:val="nil"/>
              <w:right w:val="nil"/>
            </w:tcBorders>
            <w:shd w:val="clear" w:color="auto" w:fill="auto"/>
            <w:vAlign w:val="center"/>
            <w:hideMark/>
          </w:tcPr>
          <w:p w14:paraId="64DDBD0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3.998</w:t>
            </w:r>
          </w:p>
        </w:tc>
        <w:tc>
          <w:tcPr>
            <w:tcW w:w="387" w:type="pct"/>
            <w:tcBorders>
              <w:top w:val="nil"/>
              <w:left w:val="nil"/>
              <w:bottom w:val="nil"/>
              <w:right w:val="nil"/>
            </w:tcBorders>
            <w:shd w:val="clear" w:color="auto" w:fill="auto"/>
            <w:vAlign w:val="center"/>
            <w:hideMark/>
          </w:tcPr>
          <w:p w14:paraId="29A8A33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19.713</w:t>
            </w:r>
          </w:p>
        </w:tc>
        <w:tc>
          <w:tcPr>
            <w:tcW w:w="387" w:type="pct"/>
            <w:tcBorders>
              <w:top w:val="nil"/>
              <w:left w:val="nil"/>
              <w:bottom w:val="nil"/>
              <w:right w:val="nil"/>
            </w:tcBorders>
            <w:shd w:val="clear" w:color="auto" w:fill="auto"/>
            <w:vAlign w:val="center"/>
            <w:hideMark/>
          </w:tcPr>
          <w:p w14:paraId="458A0BE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169</w:t>
            </w:r>
          </w:p>
        </w:tc>
        <w:tc>
          <w:tcPr>
            <w:tcW w:w="387" w:type="pct"/>
            <w:tcBorders>
              <w:top w:val="nil"/>
              <w:left w:val="nil"/>
              <w:bottom w:val="nil"/>
              <w:right w:val="nil"/>
            </w:tcBorders>
            <w:shd w:val="clear" w:color="auto" w:fill="auto"/>
            <w:vAlign w:val="center"/>
            <w:hideMark/>
          </w:tcPr>
          <w:p w14:paraId="5BF7B37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56.313</w:t>
            </w:r>
          </w:p>
        </w:tc>
        <w:tc>
          <w:tcPr>
            <w:tcW w:w="361" w:type="pct"/>
            <w:tcBorders>
              <w:top w:val="nil"/>
              <w:left w:val="nil"/>
              <w:bottom w:val="nil"/>
              <w:right w:val="nil"/>
            </w:tcBorders>
            <w:shd w:val="clear" w:color="auto" w:fill="auto"/>
            <w:vAlign w:val="center"/>
            <w:hideMark/>
          </w:tcPr>
          <w:p w14:paraId="48AC196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986.815</w:t>
            </w:r>
          </w:p>
        </w:tc>
      </w:tr>
      <w:tr w:rsidR="00EE0A98" w:rsidRPr="00EE0A98" w14:paraId="0FD74A7F" w14:textId="77777777" w:rsidTr="00EE0A98">
        <w:trPr>
          <w:trHeight w:val="227"/>
        </w:trPr>
        <w:tc>
          <w:tcPr>
            <w:tcW w:w="1509" w:type="pct"/>
            <w:tcBorders>
              <w:top w:val="nil"/>
              <w:left w:val="nil"/>
              <w:bottom w:val="nil"/>
              <w:right w:val="nil"/>
            </w:tcBorders>
            <w:shd w:val="clear" w:color="auto" w:fill="auto"/>
            <w:vAlign w:val="center"/>
            <w:hideMark/>
          </w:tcPr>
          <w:p w14:paraId="6025E1A1"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Aplicações</w:t>
            </w:r>
          </w:p>
        </w:tc>
        <w:tc>
          <w:tcPr>
            <w:tcW w:w="382" w:type="pct"/>
            <w:tcBorders>
              <w:top w:val="nil"/>
              <w:left w:val="nil"/>
              <w:bottom w:val="nil"/>
              <w:right w:val="nil"/>
            </w:tcBorders>
            <w:shd w:val="clear" w:color="auto" w:fill="auto"/>
            <w:vAlign w:val="center"/>
            <w:hideMark/>
          </w:tcPr>
          <w:p w14:paraId="284DC1F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5.809.751</w:t>
            </w:r>
          </w:p>
        </w:tc>
        <w:tc>
          <w:tcPr>
            <w:tcW w:w="382" w:type="pct"/>
            <w:tcBorders>
              <w:top w:val="nil"/>
              <w:left w:val="nil"/>
              <w:bottom w:val="nil"/>
              <w:right w:val="nil"/>
            </w:tcBorders>
            <w:shd w:val="clear" w:color="auto" w:fill="auto"/>
            <w:vAlign w:val="center"/>
            <w:hideMark/>
          </w:tcPr>
          <w:p w14:paraId="4A1710D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1.566.919</w:t>
            </w:r>
          </w:p>
        </w:tc>
        <w:tc>
          <w:tcPr>
            <w:tcW w:w="430" w:type="pct"/>
            <w:tcBorders>
              <w:top w:val="nil"/>
              <w:left w:val="nil"/>
              <w:bottom w:val="nil"/>
              <w:right w:val="nil"/>
            </w:tcBorders>
            <w:shd w:val="clear" w:color="auto" w:fill="auto"/>
            <w:vAlign w:val="center"/>
            <w:hideMark/>
          </w:tcPr>
          <w:p w14:paraId="71ED3E4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69.773</w:t>
            </w:r>
          </w:p>
        </w:tc>
        <w:tc>
          <w:tcPr>
            <w:tcW w:w="387" w:type="pct"/>
            <w:tcBorders>
              <w:top w:val="nil"/>
              <w:left w:val="nil"/>
              <w:bottom w:val="nil"/>
              <w:right w:val="nil"/>
            </w:tcBorders>
            <w:shd w:val="clear" w:color="auto" w:fill="auto"/>
            <w:vAlign w:val="center"/>
            <w:hideMark/>
          </w:tcPr>
          <w:p w14:paraId="357BED0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158.425.831</w:t>
            </w:r>
          </w:p>
        </w:tc>
        <w:tc>
          <w:tcPr>
            <w:tcW w:w="387" w:type="pct"/>
            <w:tcBorders>
              <w:top w:val="nil"/>
              <w:left w:val="nil"/>
              <w:bottom w:val="nil"/>
              <w:right w:val="nil"/>
            </w:tcBorders>
            <w:shd w:val="clear" w:color="auto" w:fill="auto"/>
            <w:vAlign w:val="center"/>
            <w:hideMark/>
          </w:tcPr>
          <w:p w14:paraId="6E413CD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1.089.784</w:t>
            </w:r>
          </w:p>
        </w:tc>
        <w:tc>
          <w:tcPr>
            <w:tcW w:w="387" w:type="pct"/>
            <w:tcBorders>
              <w:top w:val="nil"/>
              <w:left w:val="nil"/>
              <w:bottom w:val="nil"/>
              <w:right w:val="nil"/>
            </w:tcBorders>
            <w:shd w:val="clear" w:color="auto" w:fill="auto"/>
            <w:vAlign w:val="center"/>
            <w:hideMark/>
          </w:tcPr>
          <w:p w14:paraId="57C73A3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1.397.100</w:t>
            </w:r>
          </w:p>
        </w:tc>
        <w:tc>
          <w:tcPr>
            <w:tcW w:w="387" w:type="pct"/>
            <w:tcBorders>
              <w:top w:val="nil"/>
              <w:left w:val="nil"/>
              <w:bottom w:val="nil"/>
              <w:right w:val="nil"/>
            </w:tcBorders>
            <w:shd w:val="clear" w:color="auto" w:fill="auto"/>
            <w:vAlign w:val="center"/>
            <w:hideMark/>
          </w:tcPr>
          <w:p w14:paraId="1111995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135.553</w:t>
            </w:r>
          </w:p>
        </w:tc>
        <w:tc>
          <w:tcPr>
            <w:tcW w:w="387" w:type="pct"/>
            <w:tcBorders>
              <w:top w:val="nil"/>
              <w:left w:val="nil"/>
              <w:bottom w:val="nil"/>
              <w:right w:val="nil"/>
            </w:tcBorders>
            <w:shd w:val="clear" w:color="auto" w:fill="auto"/>
            <w:vAlign w:val="center"/>
            <w:hideMark/>
          </w:tcPr>
          <w:p w14:paraId="6B336E86"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2F23EA1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168.494.711</w:t>
            </w:r>
          </w:p>
        </w:tc>
      </w:tr>
      <w:tr w:rsidR="00EE0A98" w:rsidRPr="00EE0A98" w14:paraId="3F008CFF" w14:textId="77777777" w:rsidTr="00EE0A98">
        <w:trPr>
          <w:trHeight w:val="227"/>
        </w:trPr>
        <w:tc>
          <w:tcPr>
            <w:tcW w:w="1509" w:type="pct"/>
            <w:tcBorders>
              <w:top w:val="nil"/>
              <w:left w:val="nil"/>
              <w:bottom w:val="nil"/>
              <w:right w:val="nil"/>
            </w:tcBorders>
            <w:shd w:val="clear" w:color="auto" w:fill="auto"/>
            <w:vAlign w:val="center"/>
            <w:hideMark/>
          </w:tcPr>
          <w:p w14:paraId="5151A614"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de operação de seguros</w:t>
            </w:r>
          </w:p>
        </w:tc>
        <w:tc>
          <w:tcPr>
            <w:tcW w:w="382" w:type="pct"/>
            <w:tcBorders>
              <w:top w:val="nil"/>
              <w:left w:val="nil"/>
              <w:bottom w:val="nil"/>
              <w:right w:val="nil"/>
            </w:tcBorders>
            <w:shd w:val="clear" w:color="auto" w:fill="auto"/>
            <w:vAlign w:val="center"/>
            <w:hideMark/>
          </w:tcPr>
          <w:p w14:paraId="445D3318"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467DF3C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13.139</w:t>
            </w:r>
          </w:p>
        </w:tc>
        <w:tc>
          <w:tcPr>
            <w:tcW w:w="430" w:type="pct"/>
            <w:tcBorders>
              <w:top w:val="nil"/>
              <w:left w:val="nil"/>
              <w:bottom w:val="nil"/>
              <w:right w:val="nil"/>
            </w:tcBorders>
            <w:shd w:val="clear" w:color="auto" w:fill="auto"/>
            <w:vAlign w:val="center"/>
            <w:hideMark/>
          </w:tcPr>
          <w:p w14:paraId="68FE5E94"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17F379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1.688.435</w:t>
            </w:r>
          </w:p>
        </w:tc>
        <w:tc>
          <w:tcPr>
            <w:tcW w:w="387" w:type="pct"/>
            <w:tcBorders>
              <w:top w:val="nil"/>
              <w:left w:val="nil"/>
              <w:bottom w:val="nil"/>
              <w:right w:val="nil"/>
            </w:tcBorders>
            <w:shd w:val="clear" w:color="auto" w:fill="auto"/>
            <w:vAlign w:val="center"/>
            <w:hideMark/>
          </w:tcPr>
          <w:p w14:paraId="0883B3C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490.539</w:t>
            </w:r>
          </w:p>
        </w:tc>
        <w:tc>
          <w:tcPr>
            <w:tcW w:w="387" w:type="pct"/>
            <w:tcBorders>
              <w:top w:val="nil"/>
              <w:left w:val="nil"/>
              <w:bottom w:val="nil"/>
              <w:right w:val="nil"/>
            </w:tcBorders>
            <w:shd w:val="clear" w:color="auto" w:fill="auto"/>
            <w:vAlign w:val="center"/>
            <w:hideMark/>
          </w:tcPr>
          <w:p w14:paraId="3F94CE0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13.388</w:t>
            </w:r>
          </w:p>
        </w:tc>
        <w:tc>
          <w:tcPr>
            <w:tcW w:w="387" w:type="pct"/>
            <w:tcBorders>
              <w:top w:val="nil"/>
              <w:left w:val="nil"/>
              <w:bottom w:val="nil"/>
              <w:right w:val="nil"/>
            </w:tcBorders>
            <w:shd w:val="clear" w:color="auto" w:fill="auto"/>
            <w:vAlign w:val="center"/>
            <w:hideMark/>
          </w:tcPr>
          <w:p w14:paraId="4AB0EE19"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0AB0782"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3C4BB23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2.205.501</w:t>
            </w:r>
          </w:p>
        </w:tc>
      </w:tr>
      <w:tr w:rsidR="00EE0A98" w:rsidRPr="00EE0A98" w14:paraId="3C634DF8" w14:textId="77777777" w:rsidTr="00EE0A98">
        <w:trPr>
          <w:trHeight w:val="227"/>
        </w:trPr>
        <w:tc>
          <w:tcPr>
            <w:tcW w:w="1509" w:type="pct"/>
            <w:tcBorders>
              <w:top w:val="nil"/>
              <w:left w:val="nil"/>
              <w:bottom w:val="nil"/>
              <w:right w:val="nil"/>
            </w:tcBorders>
            <w:shd w:val="clear" w:color="auto" w:fill="auto"/>
            <w:vAlign w:val="center"/>
            <w:hideMark/>
          </w:tcPr>
          <w:p w14:paraId="132DED9A"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de operação de resseguros</w:t>
            </w:r>
          </w:p>
        </w:tc>
        <w:tc>
          <w:tcPr>
            <w:tcW w:w="382" w:type="pct"/>
            <w:tcBorders>
              <w:top w:val="nil"/>
              <w:left w:val="nil"/>
              <w:bottom w:val="nil"/>
              <w:right w:val="nil"/>
            </w:tcBorders>
            <w:shd w:val="clear" w:color="auto" w:fill="auto"/>
            <w:vAlign w:val="center"/>
            <w:hideMark/>
          </w:tcPr>
          <w:p w14:paraId="6400F40D"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49.714</w:t>
            </w:r>
          </w:p>
        </w:tc>
        <w:tc>
          <w:tcPr>
            <w:tcW w:w="382" w:type="pct"/>
            <w:tcBorders>
              <w:top w:val="nil"/>
              <w:left w:val="nil"/>
              <w:bottom w:val="nil"/>
              <w:right w:val="nil"/>
            </w:tcBorders>
            <w:shd w:val="clear" w:color="auto" w:fill="auto"/>
            <w:vAlign w:val="center"/>
            <w:hideMark/>
          </w:tcPr>
          <w:p w14:paraId="139F7F07"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256.154</w:t>
            </w:r>
          </w:p>
        </w:tc>
        <w:tc>
          <w:tcPr>
            <w:tcW w:w="430" w:type="pct"/>
            <w:tcBorders>
              <w:top w:val="nil"/>
              <w:left w:val="nil"/>
              <w:bottom w:val="nil"/>
              <w:right w:val="nil"/>
            </w:tcBorders>
            <w:shd w:val="clear" w:color="auto" w:fill="auto"/>
            <w:vAlign w:val="center"/>
            <w:hideMark/>
          </w:tcPr>
          <w:p w14:paraId="68D8DD06"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2A412D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3.626</w:t>
            </w:r>
          </w:p>
        </w:tc>
        <w:tc>
          <w:tcPr>
            <w:tcW w:w="387" w:type="pct"/>
            <w:tcBorders>
              <w:top w:val="nil"/>
              <w:left w:val="nil"/>
              <w:bottom w:val="nil"/>
              <w:right w:val="nil"/>
            </w:tcBorders>
            <w:shd w:val="clear" w:color="auto" w:fill="auto"/>
            <w:vAlign w:val="center"/>
            <w:hideMark/>
          </w:tcPr>
          <w:p w14:paraId="4B73658C"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50B827A"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5995B4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74EE41F"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1892376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309.494</w:t>
            </w:r>
          </w:p>
        </w:tc>
      </w:tr>
      <w:tr w:rsidR="00EE0A98" w:rsidRPr="00EE0A98" w14:paraId="55092BB6" w14:textId="77777777" w:rsidTr="00EE0A98">
        <w:trPr>
          <w:trHeight w:val="227"/>
        </w:trPr>
        <w:tc>
          <w:tcPr>
            <w:tcW w:w="1509" w:type="pct"/>
            <w:tcBorders>
              <w:top w:val="nil"/>
              <w:left w:val="nil"/>
              <w:bottom w:val="nil"/>
              <w:right w:val="nil"/>
            </w:tcBorders>
            <w:shd w:val="clear" w:color="auto" w:fill="auto"/>
            <w:vAlign w:val="center"/>
            <w:hideMark/>
          </w:tcPr>
          <w:p w14:paraId="48B2F2BE"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Títulos e créditos a receber</w:t>
            </w:r>
          </w:p>
        </w:tc>
        <w:tc>
          <w:tcPr>
            <w:tcW w:w="382" w:type="pct"/>
            <w:tcBorders>
              <w:top w:val="nil"/>
              <w:left w:val="nil"/>
              <w:bottom w:val="nil"/>
              <w:right w:val="nil"/>
            </w:tcBorders>
            <w:shd w:val="clear" w:color="auto" w:fill="auto"/>
            <w:vAlign w:val="center"/>
            <w:hideMark/>
          </w:tcPr>
          <w:p w14:paraId="1417401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2.693.457</w:t>
            </w:r>
          </w:p>
        </w:tc>
        <w:tc>
          <w:tcPr>
            <w:tcW w:w="382" w:type="pct"/>
            <w:tcBorders>
              <w:top w:val="nil"/>
              <w:left w:val="nil"/>
              <w:bottom w:val="nil"/>
              <w:right w:val="nil"/>
            </w:tcBorders>
            <w:shd w:val="clear" w:color="auto" w:fill="auto"/>
            <w:vAlign w:val="center"/>
            <w:hideMark/>
          </w:tcPr>
          <w:p w14:paraId="5B025665"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03B948B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5.074</w:t>
            </w:r>
          </w:p>
        </w:tc>
        <w:tc>
          <w:tcPr>
            <w:tcW w:w="387" w:type="pct"/>
            <w:tcBorders>
              <w:top w:val="nil"/>
              <w:left w:val="nil"/>
              <w:bottom w:val="nil"/>
              <w:right w:val="nil"/>
            </w:tcBorders>
            <w:shd w:val="clear" w:color="auto" w:fill="auto"/>
            <w:vAlign w:val="center"/>
            <w:hideMark/>
          </w:tcPr>
          <w:p w14:paraId="76268CA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163.757</w:t>
            </w:r>
          </w:p>
        </w:tc>
        <w:tc>
          <w:tcPr>
            <w:tcW w:w="387" w:type="pct"/>
            <w:tcBorders>
              <w:top w:val="nil"/>
              <w:left w:val="nil"/>
              <w:bottom w:val="nil"/>
              <w:right w:val="nil"/>
            </w:tcBorders>
            <w:shd w:val="clear" w:color="auto" w:fill="auto"/>
            <w:vAlign w:val="center"/>
            <w:hideMark/>
          </w:tcPr>
          <w:p w14:paraId="3FEE16F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(119.242)</w:t>
            </w:r>
          </w:p>
        </w:tc>
        <w:tc>
          <w:tcPr>
            <w:tcW w:w="387" w:type="pct"/>
            <w:tcBorders>
              <w:top w:val="nil"/>
              <w:left w:val="nil"/>
              <w:bottom w:val="nil"/>
              <w:right w:val="nil"/>
            </w:tcBorders>
            <w:shd w:val="clear" w:color="auto" w:fill="auto"/>
            <w:vAlign w:val="center"/>
            <w:hideMark/>
          </w:tcPr>
          <w:p w14:paraId="2BF4D6BB"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ADE903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14.382</w:t>
            </w:r>
          </w:p>
        </w:tc>
        <w:tc>
          <w:tcPr>
            <w:tcW w:w="387" w:type="pct"/>
            <w:tcBorders>
              <w:top w:val="nil"/>
              <w:left w:val="nil"/>
              <w:bottom w:val="nil"/>
              <w:right w:val="nil"/>
            </w:tcBorders>
            <w:shd w:val="clear" w:color="auto" w:fill="auto"/>
            <w:vAlign w:val="center"/>
            <w:hideMark/>
          </w:tcPr>
          <w:p w14:paraId="774F3E0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9.454</w:t>
            </w:r>
          </w:p>
        </w:tc>
        <w:tc>
          <w:tcPr>
            <w:tcW w:w="361" w:type="pct"/>
            <w:tcBorders>
              <w:top w:val="nil"/>
              <w:left w:val="nil"/>
              <w:bottom w:val="nil"/>
              <w:right w:val="nil"/>
            </w:tcBorders>
            <w:shd w:val="clear" w:color="auto" w:fill="auto"/>
            <w:vAlign w:val="center"/>
            <w:hideMark/>
          </w:tcPr>
          <w:p w14:paraId="360ABD3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2.766.882</w:t>
            </w:r>
          </w:p>
        </w:tc>
      </w:tr>
      <w:tr w:rsidR="00EE0A98" w:rsidRPr="00EE0A98" w14:paraId="42D28A57" w14:textId="77777777" w:rsidTr="00EE0A98">
        <w:trPr>
          <w:trHeight w:val="227"/>
        </w:trPr>
        <w:tc>
          <w:tcPr>
            <w:tcW w:w="1509" w:type="pct"/>
            <w:tcBorders>
              <w:top w:val="nil"/>
              <w:left w:val="nil"/>
              <w:bottom w:val="nil"/>
              <w:right w:val="nil"/>
            </w:tcBorders>
            <w:shd w:val="clear" w:color="auto" w:fill="auto"/>
            <w:vAlign w:val="center"/>
            <w:hideMark/>
          </w:tcPr>
          <w:p w14:paraId="5BDECB51"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fiscais</w:t>
            </w:r>
          </w:p>
        </w:tc>
        <w:tc>
          <w:tcPr>
            <w:tcW w:w="382" w:type="pct"/>
            <w:tcBorders>
              <w:top w:val="nil"/>
              <w:left w:val="nil"/>
              <w:bottom w:val="nil"/>
              <w:right w:val="nil"/>
            </w:tcBorders>
            <w:shd w:val="clear" w:color="auto" w:fill="auto"/>
            <w:vAlign w:val="center"/>
            <w:hideMark/>
          </w:tcPr>
          <w:p w14:paraId="0D2AD957"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1.225.908</w:t>
            </w:r>
          </w:p>
        </w:tc>
        <w:tc>
          <w:tcPr>
            <w:tcW w:w="382" w:type="pct"/>
            <w:tcBorders>
              <w:top w:val="nil"/>
              <w:left w:val="nil"/>
              <w:bottom w:val="nil"/>
              <w:right w:val="nil"/>
            </w:tcBorders>
            <w:shd w:val="clear" w:color="auto" w:fill="auto"/>
            <w:vAlign w:val="center"/>
            <w:hideMark/>
          </w:tcPr>
          <w:p w14:paraId="3FE09C3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59.393</w:t>
            </w:r>
          </w:p>
        </w:tc>
        <w:tc>
          <w:tcPr>
            <w:tcW w:w="430" w:type="pct"/>
            <w:tcBorders>
              <w:top w:val="nil"/>
              <w:left w:val="nil"/>
              <w:bottom w:val="nil"/>
              <w:right w:val="nil"/>
            </w:tcBorders>
            <w:shd w:val="clear" w:color="auto" w:fill="auto"/>
            <w:vAlign w:val="center"/>
            <w:hideMark/>
          </w:tcPr>
          <w:p w14:paraId="26D50FD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7</w:t>
            </w:r>
          </w:p>
        </w:tc>
        <w:tc>
          <w:tcPr>
            <w:tcW w:w="387" w:type="pct"/>
            <w:tcBorders>
              <w:top w:val="nil"/>
              <w:left w:val="nil"/>
              <w:bottom w:val="nil"/>
              <w:right w:val="nil"/>
            </w:tcBorders>
            <w:shd w:val="clear" w:color="auto" w:fill="auto"/>
            <w:vAlign w:val="center"/>
            <w:hideMark/>
          </w:tcPr>
          <w:p w14:paraId="56CD979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241.132</w:t>
            </w:r>
          </w:p>
        </w:tc>
        <w:tc>
          <w:tcPr>
            <w:tcW w:w="387" w:type="pct"/>
            <w:tcBorders>
              <w:top w:val="nil"/>
              <w:left w:val="nil"/>
              <w:bottom w:val="nil"/>
              <w:right w:val="nil"/>
            </w:tcBorders>
            <w:shd w:val="clear" w:color="auto" w:fill="auto"/>
            <w:vAlign w:val="center"/>
            <w:hideMark/>
          </w:tcPr>
          <w:p w14:paraId="283DC96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56397A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228</w:t>
            </w:r>
          </w:p>
        </w:tc>
        <w:tc>
          <w:tcPr>
            <w:tcW w:w="387" w:type="pct"/>
            <w:tcBorders>
              <w:top w:val="nil"/>
              <w:left w:val="nil"/>
              <w:bottom w:val="nil"/>
              <w:right w:val="nil"/>
            </w:tcBorders>
            <w:shd w:val="clear" w:color="auto" w:fill="auto"/>
            <w:vAlign w:val="center"/>
            <w:hideMark/>
          </w:tcPr>
          <w:p w14:paraId="38BDE6D1"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84CB12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1.511</w:t>
            </w:r>
          </w:p>
        </w:tc>
        <w:tc>
          <w:tcPr>
            <w:tcW w:w="361" w:type="pct"/>
            <w:tcBorders>
              <w:top w:val="nil"/>
              <w:left w:val="nil"/>
              <w:bottom w:val="nil"/>
              <w:right w:val="nil"/>
            </w:tcBorders>
            <w:shd w:val="clear" w:color="auto" w:fill="auto"/>
            <w:vAlign w:val="center"/>
            <w:hideMark/>
          </w:tcPr>
          <w:p w14:paraId="6134D4BF"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1.528.179</w:t>
            </w:r>
          </w:p>
        </w:tc>
      </w:tr>
      <w:tr w:rsidR="00EE0A98" w:rsidRPr="00EE0A98" w14:paraId="4AE0BD78" w14:textId="77777777" w:rsidTr="00EE0A98">
        <w:trPr>
          <w:trHeight w:val="227"/>
        </w:trPr>
        <w:tc>
          <w:tcPr>
            <w:tcW w:w="1509" w:type="pct"/>
            <w:tcBorders>
              <w:top w:val="nil"/>
              <w:left w:val="nil"/>
              <w:bottom w:val="nil"/>
              <w:right w:val="nil"/>
            </w:tcBorders>
            <w:shd w:val="clear" w:color="auto" w:fill="auto"/>
            <w:vAlign w:val="center"/>
            <w:hideMark/>
          </w:tcPr>
          <w:p w14:paraId="2211F51D"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Investimentos</w:t>
            </w:r>
          </w:p>
        </w:tc>
        <w:tc>
          <w:tcPr>
            <w:tcW w:w="382" w:type="pct"/>
            <w:tcBorders>
              <w:top w:val="nil"/>
              <w:left w:val="nil"/>
              <w:bottom w:val="nil"/>
              <w:right w:val="nil"/>
            </w:tcBorders>
            <w:shd w:val="clear" w:color="auto" w:fill="auto"/>
            <w:vAlign w:val="center"/>
            <w:hideMark/>
          </w:tcPr>
          <w:p w14:paraId="25F5144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112.334</w:t>
            </w:r>
          </w:p>
        </w:tc>
        <w:tc>
          <w:tcPr>
            <w:tcW w:w="382" w:type="pct"/>
            <w:tcBorders>
              <w:top w:val="nil"/>
              <w:left w:val="nil"/>
              <w:bottom w:val="nil"/>
              <w:right w:val="nil"/>
            </w:tcBorders>
            <w:shd w:val="clear" w:color="auto" w:fill="auto"/>
            <w:vAlign w:val="center"/>
            <w:hideMark/>
          </w:tcPr>
          <w:p w14:paraId="4617D138"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1AC21AA0"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3843854"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271BDF1"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0908EB6"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4BF8C85"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37EB13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2E60992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112.334</w:t>
            </w:r>
          </w:p>
        </w:tc>
      </w:tr>
      <w:tr w:rsidR="00EE0A98" w:rsidRPr="00EE0A98" w14:paraId="786311BC" w14:textId="77777777" w:rsidTr="00EE0A98">
        <w:trPr>
          <w:trHeight w:val="227"/>
        </w:trPr>
        <w:tc>
          <w:tcPr>
            <w:tcW w:w="1509" w:type="pct"/>
            <w:tcBorders>
              <w:top w:val="nil"/>
              <w:left w:val="nil"/>
              <w:bottom w:val="nil"/>
              <w:right w:val="nil"/>
            </w:tcBorders>
            <w:shd w:val="clear" w:color="auto" w:fill="auto"/>
            <w:vAlign w:val="center"/>
            <w:hideMark/>
          </w:tcPr>
          <w:p w14:paraId="2AD17CF0"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Intangível</w:t>
            </w:r>
          </w:p>
        </w:tc>
        <w:tc>
          <w:tcPr>
            <w:tcW w:w="382" w:type="pct"/>
            <w:tcBorders>
              <w:top w:val="nil"/>
              <w:left w:val="nil"/>
              <w:bottom w:val="nil"/>
              <w:right w:val="nil"/>
            </w:tcBorders>
            <w:shd w:val="clear" w:color="auto" w:fill="auto"/>
            <w:vAlign w:val="center"/>
            <w:hideMark/>
          </w:tcPr>
          <w:p w14:paraId="41B2BC9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180.640</w:t>
            </w:r>
          </w:p>
        </w:tc>
        <w:tc>
          <w:tcPr>
            <w:tcW w:w="382" w:type="pct"/>
            <w:tcBorders>
              <w:top w:val="nil"/>
              <w:left w:val="nil"/>
              <w:bottom w:val="nil"/>
              <w:right w:val="nil"/>
            </w:tcBorders>
            <w:shd w:val="clear" w:color="auto" w:fill="auto"/>
            <w:vAlign w:val="center"/>
            <w:hideMark/>
          </w:tcPr>
          <w:p w14:paraId="00F97F3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307.237</w:t>
            </w:r>
          </w:p>
        </w:tc>
        <w:tc>
          <w:tcPr>
            <w:tcW w:w="430" w:type="pct"/>
            <w:tcBorders>
              <w:top w:val="nil"/>
              <w:left w:val="nil"/>
              <w:bottom w:val="nil"/>
              <w:right w:val="nil"/>
            </w:tcBorders>
            <w:shd w:val="clear" w:color="auto" w:fill="auto"/>
            <w:vAlign w:val="center"/>
            <w:hideMark/>
          </w:tcPr>
          <w:p w14:paraId="7E9227B6"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80A5CF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6.259.435</w:t>
            </w:r>
          </w:p>
        </w:tc>
        <w:tc>
          <w:tcPr>
            <w:tcW w:w="387" w:type="pct"/>
            <w:tcBorders>
              <w:top w:val="nil"/>
              <w:left w:val="nil"/>
              <w:bottom w:val="nil"/>
              <w:right w:val="nil"/>
            </w:tcBorders>
            <w:shd w:val="clear" w:color="auto" w:fill="auto"/>
            <w:vAlign w:val="center"/>
            <w:hideMark/>
          </w:tcPr>
          <w:p w14:paraId="509C574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1.327.607</w:t>
            </w:r>
          </w:p>
        </w:tc>
        <w:tc>
          <w:tcPr>
            <w:tcW w:w="387" w:type="pct"/>
            <w:tcBorders>
              <w:top w:val="nil"/>
              <w:left w:val="nil"/>
              <w:bottom w:val="nil"/>
              <w:right w:val="nil"/>
            </w:tcBorders>
            <w:shd w:val="clear" w:color="auto" w:fill="auto"/>
            <w:vAlign w:val="center"/>
            <w:hideMark/>
          </w:tcPr>
          <w:p w14:paraId="18CC19F4"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161.375</w:t>
            </w:r>
          </w:p>
        </w:tc>
        <w:tc>
          <w:tcPr>
            <w:tcW w:w="387" w:type="pct"/>
            <w:tcBorders>
              <w:top w:val="nil"/>
              <w:left w:val="nil"/>
              <w:bottom w:val="nil"/>
              <w:right w:val="nil"/>
            </w:tcBorders>
            <w:shd w:val="clear" w:color="auto" w:fill="auto"/>
            <w:vAlign w:val="center"/>
            <w:hideMark/>
          </w:tcPr>
          <w:p w14:paraId="690C681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219.250</w:t>
            </w:r>
          </w:p>
        </w:tc>
        <w:tc>
          <w:tcPr>
            <w:tcW w:w="387" w:type="pct"/>
            <w:tcBorders>
              <w:top w:val="nil"/>
              <w:left w:val="nil"/>
              <w:bottom w:val="nil"/>
              <w:right w:val="nil"/>
            </w:tcBorders>
            <w:shd w:val="clear" w:color="auto" w:fill="auto"/>
            <w:vAlign w:val="center"/>
            <w:hideMark/>
          </w:tcPr>
          <w:p w14:paraId="1C028BB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26.085</w:t>
            </w:r>
          </w:p>
        </w:tc>
        <w:tc>
          <w:tcPr>
            <w:tcW w:w="361" w:type="pct"/>
            <w:tcBorders>
              <w:top w:val="nil"/>
              <w:left w:val="nil"/>
              <w:bottom w:val="nil"/>
              <w:right w:val="nil"/>
            </w:tcBorders>
            <w:shd w:val="clear" w:color="auto" w:fill="auto"/>
            <w:vAlign w:val="center"/>
            <w:hideMark/>
          </w:tcPr>
          <w:p w14:paraId="28B6659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8.481.629</w:t>
            </w:r>
          </w:p>
        </w:tc>
      </w:tr>
      <w:tr w:rsidR="00EE0A98" w:rsidRPr="00EE0A98" w14:paraId="7B9EBD8E" w14:textId="77777777" w:rsidTr="00EE0A98">
        <w:trPr>
          <w:trHeight w:val="227"/>
        </w:trPr>
        <w:tc>
          <w:tcPr>
            <w:tcW w:w="1509" w:type="pct"/>
            <w:tcBorders>
              <w:top w:val="nil"/>
              <w:left w:val="nil"/>
              <w:bottom w:val="nil"/>
              <w:right w:val="nil"/>
            </w:tcBorders>
            <w:shd w:val="clear" w:color="auto" w:fill="auto"/>
            <w:vAlign w:val="center"/>
            <w:hideMark/>
          </w:tcPr>
          <w:p w14:paraId="0BAC63FE"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Outros ativos</w:t>
            </w:r>
          </w:p>
        </w:tc>
        <w:tc>
          <w:tcPr>
            <w:tcW w:w="382" w:type="pct"/>
            <w:tcBorders>
              <w:top w:val="nil"/>
              <w:left w:val="nil"/>
              <w:bottom w:val="nil"/>
              <w:right w:val="nil"/>
            </w:tcBorders>
            <w:shd w:val="clear" w:color="auto" w:fill="auto"/>
            <w:vAlign w:val="center"/>
            <w:hideMark/>
          </w:tcPr>
          <w:p w14:paraId="6F84C32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331.128</w:t>
            </w:r>
          </w:p>
        </w:tc>
        <w:tc>
          <w:tcPr>
            <w:tcW w:w="382" w:type="pct"/>
            <w:tcBorders>
              <w:top w:val="nil"/>
              <w:left w:val="nil"/>
              <w:bottom w:val="nil"/>
              <w:right w:val="nil"/>
            </w:tcBorders>
            <w:shd w:val="clear" w:color="auto" w:fill="auto"/>
            <w:vAlign w:val="center"/>
            <w:hideMark/>
          </w:tcPr>
          <w:p w14:paraId="533F1AF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118.324</w:t>
            </w:r>
          </w:p>
        </w:tc>
        <w:tc>
          <w:tcPr>
            <w:tcW w:w="430" w:type="pct"/>
            <w:tcBorders>
              <w:top w:val="nil"/>
              <w:left w:val="nil"/>
              <w:bottom w:val="nil"/>
              <w:right w:val="nil"/>
            </w:tcBorders>
            <w:shd w:val="clear" w:color="auto" w:fill="auto"/>
            <w:vAlign w:val="center"/>
            <w:hideMark/>
          </w:tcPr>
          <w:p w14:paraId="36F94187"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309</w:t>
            </w:r>
          </w:p>
        </w:tc>
        <w:tc>
          <w:tcPr>
            <w:tcW w:w="387" w:type="pct"/>
            <w:tcBorders>
              <w:top w:val="nil"/>
              <w:left w:val="nil"/>
              <w:bottom w:val="nil"/>
              <w:right w:val="nil"/>
            </w:tcBorders>
            <w:shd w:val="clear" w:color="auto" w:fill="auto"/>
            <w:vAlign w:val="center"/>
            <w:hideMark/>
          </w:tcPr>
          <w:p w14:paraId="1353B7C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1.093.156</w:t>
            </w:r>
          </w:p>
        </w:tc>
        <w:tc>
          <w:tcPr>
            <w:tcW w:w="387" w:type="pct"/>
            <w:tcBorders>
              <w:top w:val="nil"/>
              <w:left w:val="nil"/>
              <w:bottom w:val="nil"/>
              <w:right w:val="nil"/>
            </w:tcBorders>
            <w:shd w:val="clear" w:color="auto" w:fill="auto"/>
            <w:vAlign w:val="center"/>
            <w:hideMark/>
          </w:tcPr>
          <w:p w14:paraId="0DBF128F"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3.133</w:t>
            </w:r>
          </w:p>
        </w:tc>
        <w:tc>
          <w:tcPr>
            <w:tcW w:w="387" w:type="pct"/>
            <w:tcBorders>
              <w:top w:val="nil"/>
              <w:left w:val="nil"/>
              <w:bottom w:val="nil"/>
              <w:right w:val="nil"/>
            </w:tcBorders>
            <w:shd w:val="clear" w:color="auto" w:fill="auto"/>
            <w:vAlign w:val="center"/>
            <w:hideMark/>
          </w:tcPr>
          <w:p w14:paraId="7637BEA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3.216</w:t>
            </w:r>
          </w:p>
        </w:tc>
        <w:tc>
          <w:tcPr>
            <w:tcW w:w="387" w:type="pct"/>
            <w:tcBorders>
              <w:top w:val="nil"/>
              <w:left w:val="nil"/>
              <w:bottom w:val="nil"/>
              <w:right w:val="nil"/>
            </w:tcBorders>
            <w:shd w:val="clear" w:color="auto" w:fill="auto"/>
            <w:vAlign w:val="center"/>
            <w:hideMark/>
          </w:tcPr>
          <w:p w14:paraId="539B050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355.639</w:t>
            </w:r>
          </w:p>
        </w:tc>
        <w:tc>
          <w:tcPr>
            <w:tcW w:w="387" w:type="pct"/>
            <w:tcBorders>
              <w:top w:val="nil"/>
              <w:left w:val="nil"/>
              <w:bottom w:val="nil"/>
              <w:right w:val="nil"/>
            </w:tcBorders>
            <w:shd w:val="clear" w:color="auto" w:fill="auto"/>
            <w:vAlign w:val="center"/>
            <w:hideMark/>
          </w:tcPr>
          <w:p w14:paraId="7D1CEC6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14.064</w:t>
            </w:r>
          </w:p>
        </w:tc>
        <w:tc>
          <w:tcPr>
            <w:tcW w:w="361" w:type="pct"/>
            <w:tcBorders>
              <w:top w:val="nil"/>
              <w:left w:val="nil"/>
              <w:bottom w:val="nil"/>
              <w:right w:val="nil"/>
            </w:tcBorders>
            <w:shd w:val="clear" w:color="auto" w:fill="auto"/>
            <w:vAlign w:val="center"/>
            <w:hideMark/>
          </w:tcPr>
          <w:p w14:paraId="59A720B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1.918.969</w:t>
            </w:r>
          </w:p>
        </w:tc>
      </w:tr>
      <w:tr w:rsidR="00EE0A98" w:rsidRPr="00EE0A98" w14:paraId="7C0BDF8E" w14:textId="77777777" w:rsidTr="00EE0A98">
        <w:trPr>
          <w:trHeight w:val="227"/>
        </w:trPr>
        <w:tc>
          <w:tcPr>
            <w:tcW w:w="1509" w:type="pct"/>
            <w:tcBorders>
              <w:top w:val="nil"/>
              <w:left w:val="nil"/>
              <w:bottom w:val="nil"/>
              <w:right w:val="nil"/>
            </w:tcBorders>
            <w:shd w:val="clear" w:color="auto" w:fill="auto"/>
            <w:vAlign w:val="center"/>
            <w:hideMark/>
          </w:tcPr>
          <w:p w14:paraId="13DAEFD1"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hideMark/>
          </w:tcPr>
          <w:p w14:paraId="512EE8E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2" w:type="pct"/>
            <w:tcBorders>
              <w:top w:val="nil"/>
              <w:left w:val="nil"/>
              <w:bottom w:val="nil"/>
              <w:right w:val="nil"/>
            </w:tcBorders>
            <w:shd w:val="clear" w:color="auto" w:fill="auto"/>
            <w:vAlign w:val="center"/>
            <w:hideMark/>
          </w:tcPr>
          <w:p w14:paraId="0FA91CA4"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430" w:type="pct"/>
            <w:tcBorders>
              <w:top w:val="nil"/>
              <w:left w:val="nil"/>
              <w:bottom w:val="nil"/>
              <w:right w:val="nil"/>
            </w:tcBorders>
            <w:shd w:val="clear" w:color="auto" w:fill="auto"/>
            <w:vAlign w:val="center"/>
            <w:hideMark/>
          </w:tcPr>
          <w:p w14:paraId="65BC80B0"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0BA1DA39"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5B3D80F7"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61896FC6"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7091FC4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2B8851F0"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61" w:type="pct"/>
            <w:tcBorders>
              <w:top w:val="nil"/>
              <w:left w:val="nil"/>
              <w:bottom w:val="nil"/>
              <w:right w:val="nil"/>
            </w:tcBorders>
            <w:shd w:val="clear" w:color="auto" w:fill="auto"/>
            <w:vAlign w:val="center"/>
            <w:hideMark/>
          </w:tcPr>
          <w:p w14:paraId="27BC40BA"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r>
      <w:tr w:rsidR="00EE0A98" w:rsidRPr="00EE0A98" w14:paraId="36C2D9BB" w14:textId="77777777" w:rsidTr="00EE0A98">
        <w:trPr>
          <w:trHeight w:val="227"/>
        </w:trPr>
        <w:tc>
          <w:tcPr>
            <w:tcW w:w="1509" w:type="pct"/>
            <w:tcBorders>
              <w:top w:val="nil"/>
              <w:left w:val="nil"/>
              <w:bottom w:val="nil"/>
              <w:right w:val="nil"/>
            </w:tcBorders>
            <w:shd w:val="clear" w:color="auto" w:fill="auto"/>
            <w:vAlign w:val="center"/>
            <w:hideMark/>
          </w:tcPr>
          <w:p w14:paraId="6E8C4F6E"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Passivo</w:t>
            </w:r>
          </w:p>
        </w:tc>
        <w:tc>
          <w:tcPr>
            <w:tcW w:w="382" w:type="pct"/>
            <w:tcBorders>
              <w:top w:val="nil"/>
              <w:left w:val="nil"/>
              <w:bottom w:val="nil"/>
              <w:right w:val="nil"/>
            </w:tcBorders>
            <w:shd w:val="clear" w:color="auto" w:fill="auto"/>
            <w:vAlign w:val="center"/>
            <w:hideMark/>
          </w:tcPr>
          <w:p w14:paraId="17D0311D"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5.224.656</w:t>
            </w:r>
          </w:p>
        </w:tc>
        <w:tc>
          <w:tcPr>
            <w:tcW w:w="382" w:type="pct"/>
            <w:tcBorders>
              <w:top w:val="nil"/>
              <w:left w:val="nil"/>
              <w:bottom w:val="nil"/>
              <w:right w:val="nil"/>
            </w:tcBorders>
            <w:shd w:val="clear" w:color="auto" w:fill="auto"/>
            <w:vAlign w:val="center"/>
            <w:hideMark/>
          </w:tcPr>
          <w:p w14:paraId="28F8ECA5"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1.345.664</w:t>
            </w:r>
          </w:p>
        </w:tc>
        <w:tc>
          <w:tcPr>
            <w:tcW w:w="430" w:type="pct"/>
            <w:tcBorders>
              <w:top w:val="nil"/>
              <w:left w:val="nil"/>
              <w:bottom w:val="nil"/>
              <w:right w:val="nil"/>
            </w:tcBorders>
            <w:shd w:val="clear" w:color="auto" w:fill="auto"/>
            <w:vAlign w:val="center"/>
            <w:hideMark/>
          </w:tcPr>
          <w:p w14:paraId="709B37E0"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8.143</w:t>
            </w:r>
          </w:p>
        </w:tc>
        <w:tc>
          <w:tcPr>
            <w:tcW w:w="387" w:type="pct"/>
            <w:tcBorders>
              <w:top w:val="nil"/>
              <w:left w:val="nil"/>
              <w:bottom w:val="nil"/>
              <w:right w:val="nil"/>
            </w:tcBorders>
            <w:shd w:val="clear" w:color="auto" w:fill="auto"/>
            <w:vAlign w:val="center"/>
            <w:hideMark/>
          </w:tcPr>
          <w:p w14:paraId="0DBB8696"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156.921.756</w:t>
            </w:r>
          </w:p>
        </w:tc>
        <w:tc>
          <w:tcPr>
            <w:tcW w:w="387" w:type="pct"/>
            <w:tcBorders>
              <w:top w:val="nil"/>
              <w:left w:val="nil"/>
              <w:bottom w:val="nil"/>
              <w:right w:val="nil"/>
            </w:tcBorders>
            <w:shd w:val="clear" w:color="auto" w:fill="auto"/>
            <w:vAlign w:val="center"/>
            <w:hideMark/>
          </w:tcPr>
          <w:p w14:paraId="6E26E5DB"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758.589</w:t>
            </w:r>
          </w:p>
        </w:tc>
        <w:tc>
          <w:tcPr>
            <w:tcW w:w="387" w:type="pct"/>
            <w:tcBorders>
              <w:top w:val="nil"/>
              <w:left w:val="nil"/>
              <w:bottom w:val="nil"/>
              <w:right w:val="nil"/>
            </w:tcBorders>
            <w:shd w:val="clear" w:color="auto" w:fill="auto"/>
            <w:vAlign w:val="center"/>
            <w:hideMark/>
          </w:tcPr>
          <w:p w14:paraId="654CF9B1"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1.289.925</w:t>
            </w:r>
          </w:p>
        </w:tc>
        <w:tc>
          <w:tcPr>
            <w:tcW w:w="387" w:type="pct"/>
            <w:tcBorders>
              <w:top w:val="nil"/>
              <w:left w:val="nil"/>
              <w:bottom w:val="nil"/>
              <w:right w:val="nil"/>
            </w:tcBorders>
            <w:shd w:val="clear" w:color="auto" w:fill="auto"/>
            <w:vAlign w:val="center"/>
            <w:hideMark/>
          </w:tcPr>
          <w:p w14:paraId="5513F44F"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194.338</w:t>
            </w:r>
          </w:p>
        </w:tc>
        <w:tc>
          <w:tcPr>
            <w:tcW w:w="387" w:type="pct"/>
            <w:tcBorders>
              <w:top w:val="nil"/>
              <w:left w:val="nil"/>
              <w:bottom w:val="nil"/>
              <w:right w:val="nil"/>
            </w:tcBorders>
            <w:shd w:val="clear" w:color="auto" w:fill="auto"/>
            <w:vAlign w:val="center"/>
            <w:hideMark/>
          </w:tcPr>
          <w:p w14:paraId="799061F2"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55.808</w:t>
            </w:r>
          </w:p>
        </w:tc>
        <w:tc>
          <w:tcPr>
            <w:tcW w:w="361" w:type="pct"/>
            <w:tcBorders>
              <w:top w:val="nil"/>
              <w:left w:val="nil"/>
              <w:bottom w:val="nil"/>
              <w:right w:val="nil"/>
            </w:tcBorders>
            <w:shd w:val="clear" w:color="auto" w:fill="auto"/>
            <w:vAlign w:val="center"/>
            <w:hideMark/>
          </w:tcPr>
          <w:p w14:paraId="330A8CA8"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165.798.879</w:t>
            </w:r>
          </w:p>
        </w:tc>
      </w:tr>
      <w:tr w:rsidR="00EE0A98" w:rsidRPr="00EE0A98" w14:paraId="2221DFAD" w14:textId="77777777" w:rsidTr="00EE0A98">
        <w:trPr>
          <w:trHeight w:val="227"/>
        </w:trPr>
        <w:tc>
          <w:tcPr>
            <w:tcW w:w="1509" w:type="pct"/>
            <w:tcBorders>
              <w:top w:val="nil"/>
              <w:left w:val="nil"/>
              <w:bottom w:val="nil"/>
              <w:right w:val="nil"/>
            </w:tcBorders>
            <w:shd w:val="clear" w:color="auto" w:fill="auto"/>
            <w:vAlign w:val="center"/>
            <w:hideMark/>
          </w:tcPr>
          <w:p w14:paraId="6C27A675"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operacionais</w:t>
            </w:r>
          </w:p>
        </w:tc>
        <w:tc>
          <w:tcPr>
            <w:tcW w:w="382" w:type="pct"/>
            <w:tcBorders>
              <w:top w:val="nil"/>
              <w:left w:val="nil"/>
              <w:bottom w:val="nil"/>
              <w:right w:val="nil"/>
            </w:tcBorders>
            <w:shd w:val="clear" w:color="auto" w:fill="auto"/>
            <w:vAlign w:val="center"/>
            <w:hideMark/>
          </w:tcPr>
          <w:p w14:paraId="4829DA4D"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279.498</w:t>
            </w:r>
          </w:p>
        </w:tc>
        <w:tc>
          <w:tcPr>
            <w:tcW w:w="382" w:type="pct"/>
            <w:tcBorders>
              <w:top w:val="nil"/>
              <w:left w:val="nil"/>
              <w:bottom w:val="nil"/>
              <w:right w:val="nil"/>
            </w:tcBorders>
            <w:shd w:val="clear" w:color="auto" w:fill="auto"/>
            <w:vAlign w:val="center"/>
            <w:hideMark/>
          </w:tcPr>
          <w:p w14:paraId="08A8A94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102.730</w:t>
            </w:r>
          </w:p>
        </w:tc>
        <w:tc>
          <w:tcPr>
            <w:tcW w:w="430" w:type="pct"/>
            <w:tcBorders>
              <w:top w:val="nil"/>
              <w:left w:val="nil"/>
              <w:bottom w:val="nil"/>
              <w:right w:val="nil"/>
            </w:tcBorders>
            <w:shd w:val="clear" w:color="auto" w:fill="auto"/>
            <w:vAlign w:val="center"/>
            <w:hideMark/>
          </w:tcPr>
          <w:p w14:paraId="49737C9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221</w:t>
            </w:r>
          </w:p>
        </w:tc>
        <w:tc>
          <w:tcPr>
            <w:tcW w:w="387" w:type="pct"/>
            <w:tcBorders>
              <w:top w:val="nil"/>
              <w:left w:val="nil"/>
              <w:bottom w:val="nil"/>
              <w:right w:val="nil"/>
            </w:tcBorders>
            <w:shd w:val="clear" w:color="auto" w:fill="auto"/>
            <w:vAlign w:val="center"/>
            <w:hideMark/>
          </w:tcPr>
          <w:p w14:paraId="6E8048C2"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A741D6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661.134</w:t>
            </w:r>
          </w:p>
        </w:tc>
        <w:tc>
          <w:tcPr>
            <w:tcW w:w="387" w:type="pct"/>
            <w:tcBorders>
              <w:top w:val="nil"/>
              <w:left w:val="nil"/>
              <w:bottom w:val="nil"/>
              <w:right w:val="nil"/>
            </w:tcBorders>
            <w:shd w:val="clear" w:color="auto" w:fill="auto"/>
            <w:vAlign w:val="center"/>
            <w:hideMark/>
          </w:tcPr>
          <w:p w14:paraId="6398097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9.535</w:t>
            </w:r>
          </w:p>
        </w:tc>
        <w:tc>
          <w:tcPr>
            <w:tcW w:w="387" w:type="pct"/>
            <w:tcBorders>
              <w:top w:val="nil"/>
              <w:left w:val="nil"/>
              <w:bottom w:val="nil"/>
              <w:right w:val="nil"/>
            </w:tcBorders>
            <w:shd w:val="clear" w:color="auto" w:fill="auto"/>
            <w:vAlign w:val="center"/>
            <w:hideMark/>
          </w:tcPr>
          <w:p w14:paraId="5AAF5A3E"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1425D1B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12.605</w:t>
            </w:r>
          </w:p>
        </w:tc>
        <w:tc>
          <w:tcPr>
            <w:tcW w:w="361" w:type="pct"/>
            <w:tcBorders>
              <w:top w:val="nil"/>
              <w:left w:val="nil"/>
              <w:bottom w:val="nil"/>
              <w:right w:val="nil"/>
            </w:tcBorders>
            <w:shd w:val="clear" w:color="auto" w:fill="auto"/>
            <w:vAlign w:val="center"/>
            <w:hideMark/>
          </w:tcPr>
          <w:p w14:paraId="09EB477B"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1.065.723</w:t>
            </w:r>
          </w:p>
        </w:tc>
      </w:tr>
      <w:tr w:rsidR="00EE0A98" w:rsidRPr="00EE0A98" w14:paraId="3327D236" w14:textId="77777777" w:rsidTr="00EE0A98">
        <w:trPr>
          <w:trHeight w:val="227"/>
        </w:trPr>
        <w:tc>
          <w:tcPr>
            <w:tcW w:w="1509" w:type="pct"/>
            <w:tcBorders>
              <w:top w:val="nil"/>
              <w:left w:val="nil"/>
              <w:bottom w:val="nil"/>
              <w:right w:val="nil"/>
            </w:tcBorders>
            <w:shd w:val="clear" w:color="auto" w:fill="auto"/>
            <w:vAlign w:val="center"/>
            <w:hideMark/>
          </w:tcPr>
          <w:p w14:paraId="088EA6D9"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fiscais</w:t>
            </w:r>
          </w:p>
        </w:tc>
        <w:tc>
          <w:tcPr>
            <w:tcW w:w="382" w:type="pct"/>
            <w:tcBorders>
              <w:top w:val="nil"/>
              <w:left w:val="nil"/>
              <w:bottom w:val="nil"/>
              <w:right w:val="nil"/>
            </w:tcBorders>
            <w:shd w:val="clear" w:color="auto" w:fill="auto"/>
            <w:vAlign w:val="center"/>
            <w:hideMark/>
          </w:tcPr>
          <w:p w14:paraId="63A392B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962.861</w:t>
            </w:r>
          </w:p>
        </w:tc>
        <w:tc>
          <w:tcPr>
            <w:tcW w:w="382" w:type="pct"/>
            <w:tcBorders>
              <w:top w:val="nil"/>
              <w:left w:val="nil"/>
              <w:bottom w:val="nil"/>
              <w:right w:val="nil"/>
            </w:tcBorders>
            <w:shd w:val="clear" w:color="auto" w:fill="auto"/>
            <w:vAlign w:val="center"/>
            <w:hideMark/>
          </w:tcPr>
          <w:p w14:paraId="154180E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111.119</w:t>
            </w:r>
          </w:p>
        </w:tc>
        <w:tc>
          <w:tcPr>
            <w:tcW w:w="430" w:type="pct"/>
            <w:tcBorders>
              <w:top w:val="nil"/>
              <w:left w:val="nil"/>
              <w:bottom w:val="nil"/>
              <w:right w:val="nil"/>
            </w:tcBorders>
            <w:shd w:val="clear" w:color="auto" w:fill="auto"/>
            <w:vAlign w:val="center"/>
            <w:hideMark/>
          </w:tcPr>
          <w:p w14:paraId="0CFAFDC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5.977</w:t>
            </w:r>
          </w:p>
        </w:tc>
        <w:tc>
          <w:tcPr>
            <w:tcW w:w="387" w:type="pct"/>
            <w:tcBorders>
              <w:top w:val="nil"/>
              <w:left w:val="nil"/>
              <w:bottom w:val="nil"/>
              <w:right w:val="nil"/>
            </w:tcBorders>
            <w:shd w:val="clear" w:color="auto" w:fill="auto"/>
            <w:vAlign w:val="center"/>
            <w:hideMark/>
          </w:tcPr>
          <w:p w14:paraId="13E594C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1.479.716</w:t>
            </w:r>
          </w:p>
        </w:tc>
        <w:tc>
          <w:tcPr>
            <w:tcW w:w="387" w:type="pct"/>
            <w:tcBorders>
              <w:top w:val="nil"/>
              <w:left w:val="nil"/>
              <w:bottom w:val="nil"/>
              <w:right w:val="nil"/>
            </w:tcBorders>
            <w:shd w:val="clear" w:color="auto" w:fill="auto"/>
            <w:vAlign w:val="center"/>
            <w:hideMark/>
          </w:tcPr>
          <w:p w14:paraId="698A657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98.147</w:t>
            </w:r>
          </w:p>
        </w:tc>
        <w:tc>
          <w:tcPr>
            <w:tcW w:w="387" w:type="pct"/>
            <w:tcBorders>
              <w:top w:val="nil"/>
              <w:left w:val="nil"/>
              <w:bottom w:val="nil"/>
              <w:right w:val="nil"/>
            </w:tcBorders>
            <w:shd w:val="clear" w:color="auto" w:fill="auto"/>
            <w:vAlign w:val="center"/>
            <w:hideMark/>
          </w:tcPr>
          <w:p w14:paraId="7D62B29B"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13.366</w:t>
            </w:r>
          </w:p>
        </w:tc>
        <w:tc>
          <w:tcPr>
            <w:tcW w:w="387" w:type="pct"/>
            <w:tcBorders>
              <w:top w:val="nil"/>
              <w:left w:val="nil"/>
              <w:bottom w:val="nil"/>
              <w:right w:val="nil"/>
            </w:tcBorders>
            <w:shd w:val="clear" w:color="auto" w:fill="auto"/>
            <w:vAlign w:val="center"/>
            <w:hideMark/>
          </w:tcPr>
          <w:p w14:paraId="4E6AEF9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91.473</w:t>
            </w:r>
          </w:p>
        </w:tc>
        <w:tc>
          <w:tcPr>
            <w:tcW w:w="387" w:type="pct"/>
            <w:tcBorders>
              <w:top w:val="nil"/>
              <w:left w:val="nil"/>
              <w:bottom w:val="nil"/>
              <w:right w:val="nil"/>
            </w:tcBorders>
            <w:shd w:val="clear" w:color="auto" w:fill="auto"/>
            <w:vAlign w:val="center"/>
            <w:hideMark/>
          </w:tcPr>
          <w:p w14:paraId="7776B43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950</w:t>
            </w:r>
          </w:p>
        </w:tc>
        <w:tc>
          <w:tcPr>
            <w:tcW w:w="361" w:type="pct"/>
            <w:tcBorders>
              <w:top w:val="nil"/>
              <w:left w:val="nil"/>
              <w:bottom w:val="nil"/>
              <w:right w:val="nil"/>
            </w:tcBorders>
            <w:shd w:val="clear" w:color="auto" w:fill="auto"/>
            <w:vAlign w:val="center"/>
            <w:hideMark/>
          </w:tcPr>
          <w:p w14:paraId="1FEBC66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2.763.609</w:t>
            </w:r>
          </w:p>
        </w:tc>
      </w:tr>
      <w:tr w:rsidR="00EE0A98" w:rsidRPr="00EE0A98" w14:paraId="5055FFD0" w14:textId="77777777" w:rsidTr="00EE0A98">
        <w:trPr>
          <w:trHeight w:val="227"/>
        </w:trPr>
        <w:tc>
          <w:tcPr>
            <w:tcW w:w="1509" w:type="pct"/>
            <w:tcBorders>
              <w:top w:val="nil"/>
              <w:left w:val="nil"/>
              <w:bottom w:val="nil"/>
              <w:right w:val="nil"/>
            </w:tcBorders>
            <w:shd w:val="clear" w:color="auto" w:fill="auto"/>
            <w:vAlign w:val="center"/>
            <w:hideMark/>
          </w:tcPr>
          <w:p w14:paraId="19B82535"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com operações de seguros e resseguros</w:t>
            </w:r>
          </w:p>
        </w:tc>
        <w:tc>
          <w:tcPr>
            <w:tcW w:w="382" w:type="pct"/>
            <w:tcBorders>
              <w:top w:val="nil"/>
              <w:left w:val="nil"/>
              <w:bottom w:val="nil"/>
              <w:right w:val="nil"/>
            </w:tcBorders>
            <w:shd w:val="clear" w:color="auto" w:fill="auto"/>
            <w:vAlign w:val="center"/>
            <w:hideMark/>
          </w:tcPr>
          <w:p w14:paraId="48780F9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778.328</w:t>
            </w:r>
          </w:p>
        </w:tc>
        <w:tc>
          <w:tcPr>
            <w:tcW w:w="382" w:type="pct"/>
            <w:tcBorders>
              <w:top w:val="nil"/>
              <w:left w:val="nil"/>
              <w:bottom w:val="nil"/>
              <w:right w:val="nil"/>
            </w:tcBorders>
            <w:shd w:val="clear" w:color="auto" w:fill="auto"/>
            <w:vAlign w:val="center"/>
            <w:hideMark/>
          </w:tcPr>
          <w:p w14:paraId="40FAC33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989.536</w:t>
            </w:r>
          </w:p>
        </w:tc>
        <w:tc>
          <w:tcPr>
            <w:tcW w:w="430" w:type="pct"/>
            <w:tcBorders>
              <w:top w:val="nil"/>
              <w:left w:val="nil"/>
              <w:bottom w:val="nil"/>
              <w:right w:val="nil"/>
            </w:tcBorders>
            <w:shd w:val="clear" w:color="auto" w:fill="auto"/>
            <w:vAlign w:val="center"/>
            <w:hideMark/>
          </w:tcPr>
          <w:p w14:paraId="6F1FC0A9"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02F0FA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153.916.281</w:t>
            </w:r>
          </w:p>
        </w:tc>
        <w:tc>
          <w:tcPr>
            <w:tcW w:w="387" w:type="pct"/>
            <w:tcBorders>
              <w:top w:val="nil"/>
              <w:left w:val="nil"/>
              <w:bottom w:val="nil"/>
              <w:right w:val="nil"/>
            </w:tcBorders>
            <w:shd w:val="clear" w:color="auto" w:fill="auto"/>
            <w:vAlign w:val="center"/>
            <w:hideMark/>
          </w:tcPr>
          <w:p w14:paraId="18774D4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3DBB88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3.022</w:t>
            </w:r>
          </w:p>
        </w:tc>
        <w:tc>
          <w:tcPr>
            <w:tcW w:w="387" w:type="pct"/>
            <w:tcBorders>
              <w:top w:val="nil"/>
              <w:left w:val="nil"/>
              <w:bottom w:val="nil"/>
              <w:right w:val="nil"/>
            </w:tcBorders>
            <w:shd w:val="clear" w:color="auto" w:fill="auto"/>
            <w:vAlign w:val="center"/>
            <w:hideMark/>
          </w:tcPr>
          <w:p w14:paraId="0F435EA0"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691E775"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46694A5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155.687.167</w:t>
            </w:r>
          </w:p>
        </w:tc>
      </w:tr>
      <w:tr w:rsidR="00EE0A98" w:rsidRPr="00EE0A98" w14:paraId="311427E3" w14:textId="77777777" w:rsidTr="00EE0A98">
        <w:trPr>
          <w:trHeight w:val="227"/>
        </w:trPr>
        <w:tc>
          <w:tcPr>
            <w:tcW w:w="1509" w:type="pct"/>
            <w:tcBorders>
              <w:top w:val="nil"/>
              <w:left w:val="nil"/>
              <w:bottom w:val="nil"/>
              <w:right w:val="nil"/>
            </w:tcBorders>
            <w:shd w:val="clear" w:color="auto" w:fill="auto"/>
            <w:vAlign w:val="center"/>
            <w:hideMark/>
          </w:tcPr>
          <w:p w14:paraId="0E43B358"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Provisões técnicas</w:t>
            </w:r>
          </w:p>
        </w:tc>
        <w:tc>
          <w:tcPr>
            <w:tcW w:w="382" w:type="pct"/>
            <w:tcBorders>
              <w:top w:val="nil"/>
              <w:left w:val="nil"/>
              <w:bottom w:val="nil"/>
              <w:right w:val="nil"/>
            </w:tcBorders>
            <w:shd w:val="clear" w:color="auto" w:fill="auto"/>
            <w:vAlign w:val="center"/>
            <w:hideMark/>
          </w:tcPr>
          <w:p w14:paraId="5643F63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3.814</w:t>
            </w:r>
          </w:p>
        </w:tc>
        <w:tc>
          <w:tcPr>
            <w:tcW w:w="382" w:type="pct"/>
            <w:tcBorders>
              <w:top w:val="nil"/>
              <w:left w:val="nil"/>
              <w:bottom w:val="nil"/>
              <w:right w:val="nil"/>
            </w:tcBorders>
            <w:shd w:val="clear" w:color="auto" w:fill="auto"/>
            <w:vAlign w:val="center"/>
            <w:hideMark/>
          </w:tcPr>
          <w:p w14:paraId="084934C9"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7B7ABB36"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E6D0FAA"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8FEA8C7"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C9DA0B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1.261.931</w:t>
            </w:r>
          </w:p>
        </w:tc>
        <w:tc>
          <w:tcPr>
            <w:tcW w:w="387" w:type="pct"/>
            <w:tcBorders>
              <w:top w:val="nil"/>
              <w:left w:val="nil"/>
              <w:bottom w:val="nil"/>
              <w:right w:val="nil"/>
            </w:tcBorders>
            <w:shd w:val="clear" w:color="auto" w:fill="auto"/>
            <w:vAlign w:val="center"/>
            <w:hideMark/>
          </w:tcPr>
          <w:p w14:paraId="562BCF85"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9C4F3E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43CD2BBF"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1.265.745</w:t>
            </w:r>
          </w:p>
        </w:tc>
      </w:tr>
      <w:tr w:rsidR="00EE0A98" w:rsidRPr="00EE0A98" w14:paraId="14AC1D90" w14:textId="77777777" w:rsidTr="00EE0A98">
        <w:trPr>
          <w:trHeight w:val="227"/>
        </w:trPr>
        <w:tc>
          <w:tcPr>
            <w:tcW w:w="1509" w:type="pct"/>
            <w:tcBorders>
              <w:top w:val="nil"/>
              <w:left w:val="nil"/>
              <w:bottom w:val="nil"/>
              <w:right w:val="nil"/>
            </w:tcBorders>
            <w:shd w:val="clear" w:color="auto" w:fill="auto"/>
            <w:vAlign w:val="center"/>
            <w:hideMark/>
          </w:tcPr>
          <w:p w14:paraId="6D4AFFB6" w14:textId="544DC669"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Provisões</w:t>
            </w:r>
            <w:r w:rsidR="00913842">
              <w:rPr>
                <w:rFonts w:ascii="Calibri Light" w:eastAsia="Times New Roman" w:hAnsi="Calibri Light" w:cs="Calibri Light"/>
                <w:color w:val="005CA9"/>
                <w:sz w:val="18"/>
                <w:szCs w:val="18"/>
                <w:lang w:eastAsia="pt-BR"/>
              </w:rPr>
              <w:t xml:space="preserve"> judiciais</w:t>
            </w:r>
          </w:p>
        </w:tc>
        <w:tc>
          <w:tcPr>
            <w:tcW w:w="382" w:type="pct"/>
            <w:tcBorders>
              <w:top w:val="nil"/>
              <w:left w:val="nil"/>
              <w:bottom w:val="nil"/>
              <w:right w:val="nil"/>
            </w:tcBorders>
            <w:shd w:val="clear" w:color="auto" w:fill="auto"/>
            <w:vAlign w:val="center"/>
            <w:hideMark/>
          </w:tcPr>
          <w:p w14:paraId="7140D78F"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3.063.932</w:t>
            </w:r>
          </w:p>
        </w:tc>
        <w:tc>
          <w:tcPr>
            <w:tcW w:w="382" w:type="pct"/>
            <w:tcBorders>
              <w:top w:val="nil"/>
              <w:left w:val="nil"/>
              <w:bottom w:val="nil"/>
              <w:right w:val="nil"/>
            </w:tcBorders>
            <w:shd w:val="clear" w:color="auto" w:fill="auto"/>
            <w:vAlign w:val="center"/>
            <w:hideMark/>
          </w:tcPr>
          <w:p w14:paraId="5F9A7F42"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4510FFF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1.596</w:t>
            </w:r>
          </w:p>
        </w:tc>
        <w:tc>
          <w:tcPr>
            <w:tcW w:w="387" w:type="pct"/>
            <w:tcBorders>
              <w:top w:val="nil"/>
              <w:left w:val="nil"/>
              <w:bottom w:val="nil"/>
              <w:right w:val="nil"/>
            </w:tcBorders>
            <w:shd w:val="clear" w:color="auto" w:fill="auto"/>
            <w:vAlign w:val="center"/>
            <w:hideMark/>
          </w:tcPr>
          <w:p w14:paraId="38394DCD"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873.694</w:t>
            </w:r>
          </w:p>
        </w:tc>
        <w:tc>
          <w:tcPr>
            <w:tcW w:w="387" w:type="pct"/>
            <w:tcBorders>
              <w:top w:val="nil"/>
              <w:left w:val="nil"/>
              <w:bottom w:val="nil"/>
              <w:right w:val="nil"/>
            </w:tcBorders>
            <w:shd w:val="clear" w:color="auto" w:fill="auto"/>
            <w:vAlign w:val="center"/>
            <w:hideMark/>
          </w:tcPr>
          <w:p w14:paraId="096A707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242</w:t>
            </w:r>
          </w:p>
        </w:tc>
        <w:tc>
          <w:tcPr>
            <w:tcW w:w="387" w:type="pct"/>
            <w:tcBorders>
              <w:top w:val="nil"/>
              <w:left w:val="nil"/>
              <w:bottom w:val="nil"/>
              <w:right w:val="nil"/>
            </w:tcBorders>
            <w:shd w:val="clear" w:color="auto" w:fill="auto"/>
            <w:vAlign w:val="center"/>
            <w:hideMark/>
          </w:tcPr>
          <w:p w14:paraId="536A3C08"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D8DE9D5"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8504B9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7B700CE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3.939.464</w:t>
            </w:r>
          </w:p>
        </w:tc>
      </w:tr>
      <w:tr w:rsidR="00EE0A98" w:rsidRPr="00EE0A98" w14:paraId="7287D51A" w14:textId="77777777" w:rsidTr="00EE0A98">
        <w:trPr>
          <w:trHeight w:val="227"/>
        </w:trPr>
        <w:tc>
          <w:tcPr>
            <w:tcW w:w="1509" w:type="pct"/>
            <w:tcBorders>
              <w:top w:val="nil"/>
              <w:left w:val="nil"/>
              <w:bottom w:val="nil"/>
              <w:right w:val="nil"/>
            </w:tcBorders>
            <w:shd w:val="clear" w:color="auto" w:fill="auto"/>
            <w:vAlign w:val="center"/>
            <w:hideMark/>
          </w:tcPr>
          <w:p w14:paraId="29F6EBC4"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Outros passivos</w:t>
            </w:r>
          </w:p>
        </w:tc>
        <w:tc>
          <w:tcPr>
            <w:tcW w:w="382" w:type="pct"/>
            <w:tcBorders>
              <w:top w:val="nil"/>
              <w:left w:val="nil"/>
              <w:bottom w:val="nil"/>
              <w:right w:val="nil"/>
            </w:tcBorders>
            <w:shd w:val="clear" w:color="auto" w:fill="auto"/>
            <w:vAlign w:val="center"/>
            <w:hideMark/>
          </w:tcPr>
          <w:p w14:paraId="00BF7880"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136.223</w:t>
            </w:r>
          </w:p>
        </w:tc>
        <w:tc>
          <w:tcPr>
            <w:tcW w:w="382" w:type="pct"/>
            <w:tcBorders>
              <w:top w:val="nil"/>
              <w:left w:val="nil"/>
              <w:bottom w:val="nil"/>
              <w:right w:val="nil"/>
            </w:tcBorders>
            <w:shd w:val="clear" w:color="auto" w:fill="auto"/>
            <w:vAlign w:val="center"/>
            <w:hideMark/>
          </w:tcPr>
          <w:p w14:paraId="4C7E861D"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142.279</w:t>
            </w:r>
          </w:p>
        </w:tc>
        <w:tc>
          <w:tcPr>
            <w:tcW w:w="430" w:type="pct"/>
            <w:tcBorders>
              <w:top w:val="nil"/>
              <w:left w:val="nil"/>
              <w:bottom w:val="nil"/>
              <w:right w:val="nil"/>
            </w:tcBorders>
            <w:shd w:val="clear" w:color="auto" w:fill="auto"/>
            <w:vAlign w:val="center"/>
            <w:hideMark/>
          </w:tcPr>
          <w:p w14:paraId="2CEBE88B"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349</w:t>
            </w:r>
          </w:p>
        </w:tc>
        <w:tc>
          <w:tcPr>
            <w:tcW w:w="387" w:type="pct"/>
            <w:tcBorders>
              <w:top w:val="nil"/>
              <w:left w:val="nil"/>
              <w:bottom w:val="nil"/>
              <w:right w:val="nil"/>
            </w:tcBorders>
            <w:shd w:val="clear" w:color="auto" w:fill="auto"/>
            <w:vAlign w:val="center"/>
            <w:hideMark/>
          </w:tcPr>
          <w:p w14:paraId="7144F1E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652.065</w:t>
            </w:r>
          </w:p>
        </w:tc>
        <w:tc>
          <w:tcPr>
            <w:tcW w:w="387" w:type="pct"/>
            <w:tcBorders>
              <w:top w:val="nil"/>
              <w:left w:val="nil"/>
              <w:bottom w:val="nil"/>
              <w:right w:val="nil"/>
            </w:tcBorders>
            <w:shd w:val="clear" w:color="auto" w:fill="auto"/>
            <w:vAlign w:val="center"/>
            <w:hideMark/>
          </w:tcPr>
          <w:p w14:paraId="7D017A8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(934)</w:t>
            </w:r>
          </w:p>
        </w:tc>
        <w:tc>
          <w:tcPr>
            <w:tcW w:w="387" w:type="pct"/>
            <w:tcBorders>
              <w:top w:val="nil"/>
              <w:left w:val="nil"/>
              <w:bottom w:val="nil"/>
              <w:right w:val="nil"/>
            </w:tcBorders>
            <w:shd w:val="clear" w:color="auto" w:fill="auto"/>
            <w:vAlign w:val="center"/>
            <w:hideMark/>
          </w:tcPr>
          <w:p w14:paraId="3CC70CE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2.071</w:t>
            </w:r>
          </w:p>
        </w:tc>
        <w:tc>
          <w:tcPr>
            <w:tcW w:w="387" w:type="pct"/>
            <w:tcBorders>
              <w:top w:val="nil"/>
              <w:left w:val="nil"/>
              <w:bottom w:val="nil"/>
              <w:right w:val="nil"/>
            </w:tcBorders>
            <w:shd w:val="clear" w:color="auto" w:fill="auto"/>
            <w:vAlign w:val="center"/>
            <w:hideMark/>
          </w:tcPr>
          <w:p w14:paraId="3B479F4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102.865</w:t>
            </w:r>
          </w:p>
        </w:tc>
        <w:tc>
          <w:tcPr>
            <w:tcW w:w="387" w:type="pct"/>
            <w:tcBorders>
              <w:top w:val="nil"/>
              <w:left w:val="nil"/>
              <w:bottom w:val="nil"/>
              <w:right w:val="nil"/>
            </w:tcBorders>
            <w:shd w:val="clear" w:color="auto" w:fill="auto"/>
            <w:vAlign w:val="center"/>
            <w:hideMark/>
          </w:tcPr>
          <w:p w14:paraId="45B5ABE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42.253</w:t>
            </w:r>
          </w:p>
        </w:tc>
        <w:tc>
          <w:tcPr>
            <w:tcW w:w="361" w:type="pct"/>
            <w:tcBorders>
              <w:top w:val="nil"/>
              <w:left w:val="nil"/>
              <w:bottom w:val="nil"/>
              <w:right w:val="nil"/>
            </w:tcBorders>
            <w:shd w:val="clear" w:color="auto" w:fill="auto"/>
            <w:vAlign w:val="center"/>
            <w:hideMark/>
          </w:tcPr>
          <w:p w14:paraId="6590793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1.077.171</w:t>
            </w:r>
          </w:p>
        </w:tc>
      </w:tr>
      <w:tr w:rsidR="00EE0A98" w:rsidRPr="00EE0A98" w14:paraId="5921D552" w14:textId="77777777" w:rsidTr="00EE0A98">
        <w:trPr>
          <w:trHeight w:val="227"/>
        </w:trPr>
        <w:tc>
          <w:tcPr>
            <w:tcW w:w="1509" w:type="pct"/>
            <w:tcBorders>
              <w:top w:val="nil"/>
              <w:left w:val="nil"/>
              <w:bottom w:val="nil"/>
              <w:right w:val="nil"/>
            </w:tcBorders>
            <w:shd w:val="clear" w:color="auto" w:fill="auto"/>
            <w:vAlign w:val="center"/>
            <w:hideMark/>
          </w:tcPr>
          <w:p w14:paraId="60072C45" w14:textId="77777777" w:rsidR="00EE0A98" w:rsidRPr="00EE0A98" w:rsidRDefault="00EE0A98" w:rsidP="00EE0A98">
            <w:pPr>
              <w:spacing w:after="0" w:line="240" w:lineRule="auto"/>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2" w:type="pct"/>
            <w:tcBorders>
              <w:top w:val="nil"/>
              <w:left w:val="nil"/>
              <w:bottom w:val="nil"/>
              <w:right w:val="nil"/>
            </w:tcBorders>
            <w:shd w:val="clear" w:color="auto" w:fill="auto"/>
            <w:vAlign w:val="center"/>
            <w:hideMark/>
          </w:tcPr>
          <w:p w14:paraId="0E3A4D94"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2" w:type="pct"/>
            <w:tcBorders>
              <w:top w:val="nil"/>
              <w:left w:val="nil"/>
              <w:bottom w:val="nil"/>
              <w:right w:val="nil"/>
            </w:tcBorders>
            <w:shd w:val="clear" w:color="auto" w:fill="auto"/>
            <w:vAlign w:val="center"/>
            <w:hideMark/>
          </w:tcPr>
          <w:p w14:paraId="6DBED991"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430" w:type="pct"/>
            <w:tcBorders>
              <w:top w:val="nil"/>
              <w:left w:val="nil"/>
              <w:bottom w:val="nil"/>
              <w:right w:val="nil"/>
            </w:tcBorders>
            <w:shd w:val="clear" w:color="auto" w:fill="auto"/>
            <w:vAlign w:val="center"/>
            <w:hideMark/>
          </w:tcPr>
          <w:p w14:paraId="4DAD6F5C"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1195F49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40D5FCDB"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6C5244E2"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2B297E73"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71E4CE6D" w14:textId="77777777" w:rsidR="00EE0A98" w:rsidRPr="00EE0A98" w:rsidRDefault="00EE0A98" w:rsidP="00EE0A98">
            <w:pPr>
              <w:spacing w:after="0" w:line="240" w:lineRule="auto"/>
              <w:jc w:val="center"/>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61" w:type="pct"/>
            <w:tcBorders>
              <w:top w:val="nil"/>
              <w:left w:val="nil"/>
              <w:bottom w:val="nil"/>
              <w:right w:val="nil"/>
            </w:tcBorders>
            <w:shd w:val="clear" w:color="auto" w:fill="auto"/>
            <w:vAlign w:val="center"/>
            <w:hideMark/>
          </w:tcPr>
          <w:p w14:paraId="71D024D4"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r>
      <w:tr w:rsidR="00EE0A98" w:rsidRPr="00EE0A98" w14:paraId="762F833C" w14:textId="77777777" w:rsidTr="00EE0A98">
        <w:trPr>
          <w:trHeight w:val="227"/>
        </w:trPr>
        <w:tc>
          <w:tcPr>
            <w:tcW w:w="1509" w:type="pct"/>
            <w:tcBorders>
              <w:top w:val="nil"/>
              <w:left w:val="nil"/>
              <w:bottom w:val="nil"/>
              <w:right w:val="nil"/>
            </w:tcBorders>
            <w:shd w:val="clear" w:color="auto" w:fill="auto"/>
            <w:vAlign w:val="center"/>
            <w:hideMark/>
          </w:tcPr>
          <w:p w14:paraId="020191D2"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Patrimônio líquido</w:t>
            </w:r>
          </w:p>
        </w:tc>
        <w:tc>
          <w:tcPr>
            <w:tcW w:w="382" w:type="pct"/>
            <w:tcBorders>
              <w:top w:val="nil"/>
              <w:left w:val="nil"/>
              <w:bottom w:val="nil"/>
              <w:right w:val="nil"/>
            </w:tcBorders>
            <w:shd w:val="clear" w:color="auto" w:fill="auto"/>
            <w:vAlign w:val="center"/>
            <w:hideMark/>
          </w:tcPr>
          <w:p w14:paraId="1143CF67"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5.191.309</w:t>
            </w:r>
          </w:p>
        </w:tc>
        <w:tc>
          <w:tcPr>
            <w:tcW w:w="382" w:type="pct"/>
            <w:tcBorders>
              <w:top w:val="nil"/>
              <w:left w:val="nil"/>
              <w:bottom w:val="nil"/>
              <w:right w:val="nil"/>
            </w:tcBorders>
            <w:shd w:val="clear" w:color="auto" w:fill="auto"/>
            <w:vAlign w:val="center"/>
            <w:hideMark/>
          </w:tcPr>
          <w:p w14:paraId="7178590A"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976.112</w:t>
            </w:r>
          </w:p>
        </w:tc>
        <w:tc>
          <w:tcPr>
            <w:tcW w:w="430" w:type="pct"/>
            <w:tcBorders>
              <w:top w:val="nil"/>
              <w:left w:val="nil"/>
              <w:bottom w:val="nil"/>
              <w:right w:val="nil"/>
            </w:tcBorders>
            <w:shd w:val="clear" w:color="auto" w:fill="auto"/>
            <w:vAlign w:val="center"/>
            <w:hideMark/>
          </w:tcPr>
          <w:p w14:paraId="30FCD570"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67.055</w:t>
            </w:r>
          </w:p>
        </w:tc>
        <w:tc>
          <w:tcPr>
            <w:tcW w:w="387" w:type="pct"/>
            <w:tcBorders>
              <w:top w:val="nil"/>
              <w:left w:val="nil"/>
              <w:bottom w:val="nil"/>
              <w:right w:val="nil"/>
            </w:tcBorders>
            <w:shd w:val="clear" w:color="auto" w:fill="auto"/>
            <w:vAlign w:val="center"/>
            <w:hideMark/>
          </w:tcPr>
          <w:p w14:paraId="6E94E674"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11.846.560</w:t>
            </w:r>
          </w:p>
        </w:tc>
        <w:tc>
          <w:tcPr>
            <w:tcW w:w="387" w:type="pct"/>
            <w:tcBorders>
              <w:top w:val="nil"/>
              <w:left w:val="nil"/>
              <w:bottom w:val="nil"/>
              <w:right w:val="nil"/>
            </w:tcBorders>
            <w:shd w:val="clear" w:color="auto" w:fill="auto"/>
            <w:vAlign w:val="center"/>
            <w:hideMark/>
          </w:tcPr>
          <w:p w14:paraId="6159D5E4"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2.037.230</w:t>
            </w:r>
          </w:p>
        </w:tc>
        <w:tc>
          <w:tcPr>
            <w:tcW w:w="387" w:type="pct"/>
            <w:tcBorders>
              <w:top w:val="nil"/>
              <w:left w:val="nil"/>
              <w:bottom w:val="nil"/>
              <w:right w:val="nil"/>
            </w:tcBorders>
            <w:shd w:val="clear" w:color="auto" w:fill="auto"/>
            <w:vAlign w:val="center"/>
            <w:hideMark/>
          </w:tcPr>
          <w:p w14:paraId="4E6F7F71"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305.095</w:t>
            </w:r>
          </w:p>
        </w:tc>
        <w:tc>
          <w:tcPr>
            <w:tcW w:w="387" w:type="pct"/>
            <w:tcBorders>
              <w:top w:val="nil"/>
              <w:left w:val="nil"/>
              <w:bottom w:val="nil"/>
              <w:right w:val="nil"/>
            </w:tcBorders>
            <w:shd w:val="clear" w:color="auto" w:fill="auto"/>
            <w:vAlign w:val="center"/>
            <w:hideMark/>
          </w:tcPr>
          <w:p w14:paraId="2678F64F"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530.655</w:t>
            </w:r>
          </w:p>
        </w:tc>
        <w:tc>
          <w:tcPr>
            <w:tcW w:w="387" w:type="pct"/>
            <w:tcBorders>
              <w:top w:val="nil"/>
              <w:left w:val="nil"/>
              <w:bottom w:val="nil"/>
              <w:right w:val="nil"/>
            </w:tcBorders>
            <w:shd w:val="clear" w:color="auto" w:fill="auto"/>
            <w:vAlign w:val="center"/>
            <w:hideMark/>
          </w:tcPr>
          <w:p w14:paraId="098DE987"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51.619</w:t>
            </w:r>
          </w:p>
        </w:tc>
        <w:tc>
          <w:tcPr>
            <w:tcW w:w="361" w:type="pct"/>
            <w:tcBorders>
              <w:top w:val="nil"/>
              <w:left w:val="nil"/>
              <w:bottom w:val="nil"/>
              <w:right w:val="nil"/>
            </w:tcBorders>
            <w:shd w:val="clear" w:color="auto" w:fill="auto"/>
            <w:vAlign w:val="center"/>
            <w:hideMark/>
          </w:tcPr>
          <w:p w14:paraId="244495B2"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21.005.635</w:t>
            </w:r>
          </w:p>
        </w:tc>
      </w:tr>
      <w:tr w:rsidR="00EE0A98" w:rsidRPr="00EE0A98" w14:paraId="35D76764" w14:textId="77777777" w:rsidTr="00EE0A98">
        <w:trPr>
          <w:trHeight w:val="227"/>
        </w:trPr>
        <w:tc>
          <w:tcPr>
            <w:tcW w:w="1509" w:type="pct"/>
            <w:tcBorders>
              <w:top w:val="nil"/>
              <w:left w:val="nil"/>
              <w:bottom w:val="nil"/>
              <w:right w:val="nil"/>
            </w:tcBorders>
            <w:shd w:val="clear" w:color="auto" w:fill="auto"/>
            <w:vAlign w:val="center"/>
            <w:hideMark/>
          </w:tcPr>
          <w:p w14:paraId="17CA9022"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Atribuível a CAIXA Seguridade (1) (2)</w:t>
            </w:r>
          </w:p>
        </w:tc>
        <w:tc>
          <w:tcPr>
            <w:tcW w:w="382" w:type="pct"/>
            <w:tcBorders>
              <w:top w:val="nil"/>
              <w:left w:val="nil"/>
              <w:bottom w:val="nil"/>
              <w:right w:val="nil"/>
            </w:tcBorders>
            <w:shd w:val="clear" w:color="auto" w:fill="auto"/>
            <w:vAlign w:val="center"/>
            <w:hideMark/>
          </w:tcPr>
          <w:p w14:paraId="51081B3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2.488.373</w:t>
            </w:r>
          </w:p>
        </w:tc>
        <w:tc>
          <w:tcPr>
            <w:tcW w:w="382" w:type="pct"/>
            <w:tcBorders>
              <w:top w:val="nil"/>
              <w:left w:val="nil"/>
              <w:bottom w:val="nil"/>
              <w:right w:val="nil"/>
            </w:tcBorders>
            <w:shd w:val="clear" w:color="auto" w:fill="auto"/>
            <w:vAlign w:val="center"/>
            <w:hideMark/>
          </w:tcPr>
          <w:p w14:paraId="3F0966B9"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475.814</w:t>
            </w:r>
          </w:p>
        </w:tc>
        <w:tc>
          <w:tcPr>
            <w:tcW w:w="430" w:type="pct"/>
            <w:tcBorders>
              <w:top w:val="nil"/>
              <w:left w:val="nil"/>
              <w:bottom w:val="nil"/>
              <w:right w:val="nil"/>
            </w:tcBorders>
            <w:shd w:val="clear" w:color="auto" w:fill="auto"/>
            <w:vAlign w:val="center"/>
            <w:hideMark/>
          </w:tcPr>
          <w:p w14:paraId="66B69B3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32.857</w:t>
            </w:r>
          </w:p>
        </w:tc>
        <w:tc>
          <w:tcPr>
            <w:tcW w:w="387" w:type="pct"/>
            <w:tcBorders>
              <w:top w:val="nil"/>
              <w:left w:val="nil"/>
              <w:bottom w:val="nil"/>
              <w:right w:val="nil"/>
            </w:tcBorders>
            <w:shd w:val="clear" w:color="auto" w:fill="auto"/>
            <w:vAlign w:val="center"/>
            <w:hideMark/>
          </w:tcPr>
          <w:p w14:paraId="066CE51F"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7.183.954</w:t>
            </w:r>
          </w:p>
        </w:tc>
        <w:tc>
          <w:tcPr>
            <w:tcW w:w="387" w:type="pct"/>
            <w:tcBorders>
              <w:top w:val="nil"/>
              <w:left w:val="nil"/>
              <w:bottom w:val="nil"/>
              <w:right w:val="nil"/>
            </w:tcBorders>
            <w:shd w:val="clear" w:color="auto" w:fill="auto"/>
            <w:vAlign w:val="center"/>
            <w:hideMark/>
          </w:tcPr>
          <w:p w14:paraId="1A9E97D4"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1.527.847</w:t>
            </w:r>
          </w:p>
        </w:tc>
        <w:tc>
          <w:tcPr>
            <w:tcW w:w="387" w:type="pct"/>
            <w:tcBorders>
              <w:top w:val="nil"/>
              <w:left w:val="nil"/>
              <w:bottom w:val="nil"/>
              <w:right w:val="nil"/>
            </w:tcBorders>
            <w:shd w:val="clear" w:color="auto" w:fill="auto"/>
            <w:vAlign w:val="center"/>
            <w:hideMark/>
          </w:tcPr>
          <w:p w14:paraId="51335105"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228.810</w:t>
            </w:r>
          </w:p>
        </w:tc>
        <w:tc>
          <w:tcPr>
            <w:tcW w:w="387" w:type="pct"/>
            <w:tcBorders>
              <w:top w:val="nil"/>
              <w:left w:val="nil"/>
              <w:bottom w:val="nil"/>
              <w:right w:val="nil"/>
            </w:tcBorders>
            <w:shd w:val="clear" w:color="auto" w:fill="auto"/>
            <w:vAlign w:val="center"/>
            <w:hideMark/>
          </w:tcPr>
          <w:p w14:paraId="38B7FEB7"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397.976</w:t>
            </w:r>
          </w:p>
        </w:tc>
        <w:tc>
          <w:tcPr>
            <w:tcW w:w="387" w:type="pct"/>
            <w:tcBorders>
              <w:top w:val="nil"/>
              <w:left w:val="nil"/>
              <w:bottom w:val="nil"/>
              <w:right w:val="nil"/>
            </w:tcBorders>
            <w:shd w:val="clear" w:color="auto" w:fill="auto"/>
            <w:vAlign w:val="center"/>
            <w:hideMark/>
          </w:tcPr>
          <w:p w14:paraId="05B37A6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38.714</w:t>
            </w:r>
          </w:p>
        </w:tc>
        <w:tc>
          <w:tcPr>
            <w:tcW w:w="361" w:type="pct"/>
            <w:tcBorders>
              <w:top w:val="nil"/>
              <w:left w:val="nil"/>
              <w:bottom w:val="nil"/>
              <w:right w:val="nil"/>
            </w:tcBorders>
            <w:shd w:val="clear" w:color="auto" w:fill="auto"/>
            <w:vAlign w:val="center"/>
            <w:hideMark/>
          </w:tcPr>
          <w:p w14:paraId="516BF65E"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12.374.345</w:t>
            </w:r>
          </w:p>
        </w:tc>
      </w:tr>
      <w:tr w:rsidR="00EE0A98" w:rsidRPr="00EE0A98" w14:paraId="2127E8F4" w14:textId="77777777" w:rsidTr="00EE0A98">
        <w:trPr>
          <w:trHeight w:val="227"/>
        </w:trPr>
        <w:tc>
          <w:tcPr>
            <w:tcW w:w="1509" w:type="pct"/>
            <w:tcBorders>
              <w:top w:val="nil"/>
              <w:left w:val="nil"/>
              <w:bottom w:val="nil"/>
              <w:right w:val="nil"/>
            </w:tcBorders>
            <w:shd w:val="clear" w:color="auto" w:fill="auto"/>
            <w:vAlign w:val="center"/>
            <w:hideMark/>
          </w:tcPr>
          <w:p w14:paraId="23A628BE" w14:textId="77777777" w:rsidR="00EE0A98" w:rsidRPr="00EE0A98" w:rsidRDefault="00EE0A98" w:rsidP="00EE0A98">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Atribuível aos demais acionistas (1)</w:t>
            </w:r>
          </w:p>
        </w:tc>
        <w:tc>
          <w:tcPr>
            <w:tcW w:w="382" w:type="pct"/>
            <w:tcBorders>
              <w:top w:val="nil"/>
              <w:left w:val="nil"/>
              <w:bottom w:val="nil"/>
              <w:right w:val="nil"/>
            </w:tcBorders>
            <w:shd w:val="clear" w:color="auto" w:fill="auto"/>
            <w:vAlign w:val="center"/>
            <w:hideMark/>
          </w:tcPr>
          <w:p w14:paraId="3875CA74"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2.686.504</w:t>
            </w:r>
          </w:p>
        </w:tc>
        <w:tc>
          <w:tcPr>
            <w:tcW w:w="382" w:type="pct"/>
            <w:tcBorders>
              <w:top w:val="nil"/>
              <w:left w:val="nil"/>
              <w:bottom w:val="nil"/>
              <w:right w:val="nil"/>
            </w:tcBorders>
            <w:shd w:val="clear" w:color="auto" w:fill="auto"/>
            <w:vAlign w:val="center"/>
            <w:hideMark/>
          </w:tcPr>
          <w:p w14:paraId="19E49E48"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497.816</w:t>
            </w:r>
          </w:p>
        </w:tc>
        <w:tc>
          <w:tcPr>
            <w:tcW w:w="430" w:type="pct"/>
            <w:tcBorders>
              <w:top w:val="nil"/>
              <w:left w:val="nil"/>
              <w:bottom w:val="nil"/>
              <w:right w:val="nil"/>
            </w:tcBorders>
            <w:shd w:val="clear" w:color="auto" w:fill="auto"/>
            <w:vAlign w:val="center"/>
            <w:hideMark/>
          </w:tcPr>
          <w:p w14:paraId="7298F75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34.198</w:t>
            </w:r>
          </w:p>
        </w:tc>
        <w:tc>
          <w:tcPr>
            <w:tcW w:w="387" w:type="pct"/>
            <w:tcBorders>
              <w:top w:val="nil"/>
              <w:left w:val="nil"/>
              <w:bottom w:val="nil"/>
              <w:right w:val="nil"/>
            </w:tcBorders>
            <w:shd w:val="clear" w:color="auto" w:fill="auto"/>
            <w:vAlign w:val="center"/>
            <w:hideMark/>
          </w:tcPr>
          <w:p w14:paraId="71558D82"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4.738.624</w:t>
            </w:r>
          </w:p>
        </w:tc>
        <w:tc>
          <w:tcPr>
            <w:tcW w:w="387" w:type="pct"/>
            <w:tcBorders>
              <w:top w:val="nil"/>
              <w:left w:val="nil"/>
              <w:bottom w:val="nil"/>
              <w:right w:val="nil"/>
            </w:tcBorders>
            <w:shd w:val="clear" w:color="auto" w:fill="auto"/>
            <w:vAlign w:val="center"/>
            <w:hideMark/>
          </w:tcPr>
          <w:p w14:paraId="7A22AA63"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509.383</w:t>
            </w:r>
          </w:p>
        </w:tc>
        <w:tc>
          <w:tcPr>
            <w:tcW w:w="387" w:type="pct"/>
            <w:tcBorders>
              <w:top w:val="nil"/>
              <w:left w:val="nil"/>
              <w:bottom w:val="nil"/>
              <w:right w:val="nil"/>
            </w:tcBorders>
            <w:shd w:val="clear" w:color="auto" w:fill="auto"/>
            <w:vAlign w:val="center"/>
            <w:hideMark/>
          </w:tcPr>
          <w:p w14:paraId="1EEF830A"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76.285</w:t>
            </w:r>
          </w:p>
        </w:tc>
        <w:tc>
          <w:tcPr>
            <w:tcW w:w="387" w:type="pct"/>
            <w:tcBorders>
              <w:top w:val="nil"/>
              <w:left w:val="nil"/>
              <w:bottom w:val="nil"/>
              <w:right w:val="nil"/>
            </w:tcBorders>
            <w:shd w:val="clear" w:color="auto" w:fill="auto"/>
            <w:vAlign w:val="center"/>
            <w:hideMark/>
          </w:tcPr>
          <w:p w14:paraId="6582DFD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132.679</w:t>
            </w:r>
          </w:p>
        </w:tc>
        <w:tc>
          <w:tcPr>
            <w:tcW w:w="387" w:type="pct"/>
            <w:tcBorders>
              <w:top w:val="nil"/>
              <w:left w:val="nil"/>
              <w:bottom w:val="nil"/>
              <w:right w:val="nil"/>
            </w:tcBorders>
            <w:shd w:val="clear" w:color="auto" w:fill="auto"/>
            <w:vAlign w:val="center"/>
            <w:hideMark/>
          </w:tcPr>
          <w:p w14:paraId="68D2005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12.905</w:t>
            </w:r>
          </w:p>
        </w:tc>
        <w:tc>
          <w:tcPr>
            <w:tcW w:w="361" w:type="pct"/>
            <w:tcBorders>
              <w:top w:val="nil"/>
              <w:left w:val="nil"/>
              <w:bottom w:val="nil"/>
              <w:right w:val="nil"/>
            </w:tcBorders>
            <w:shd w:val="clear" w:color="auto" w:fill="auto"/>
            <w:vAlign w:val="center"/>
            <w:hideMark/>
          </w:tcPr>
          <w:p w14:paraId="5B63DD26" w14:textId="77777777" w:rsidR="00EE0A98" w:rsidRPr="00EE0A98" w:rsidRDefault="00EE0A98" w:rsidP="00EE0A98">
            <w:pPr>
              <w:spacing w:after="0" w:line="240" w:lineRule="auto"/>
              <w:jc w:val="right"/>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8.688.394</w:t>
            </w:r>
          </w:p>
        </w:tc>
      </w:tr>
      <w:tr w:rsidR="00EE0A98" w:rsidRPr="00EE0A98" w14:paraId="2901532E" w14:textId="77777777" w:rsidTr="00EE0A98">
        <w:trPr>
          <w:trHeight w:val="227"/>
        </w:trPr>
        <w:tc>
          <w:tcPr>
            <w:tcW w:w="1509" w:type="pct"/>
            <w:tcBorders>
              <w:top w:val="nil"/>
              <w:left w:val="nil"/>
              <w:bottom w:val="nil"/>
              <w:right w:val="nil"/>
            </w:tcBorders>
            <w:shd w:val="clear" w:color="auto" w:fill="auto"/>
            <w:vAlign w:val="center"/>
            <w:hideMark/>
          </w:tcPr>
          <w:p w14:paraId="13208C92"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Total passivo e patrimônio líquido</w:t>
            </w:r>
          </w:p>
        </w:tc>
        <w:tc>
          <w:tcPr>
            <w:tcW w:w="382" w:type="pct"/>
            <w:tcBorders>
              <w:top w:val="nil"/>
              <w:left w:val="nil"/>
              <w:bottom w:val="nil"/>
              <w:right w:val="nil"/>
            </w:tcBorders>
            <w:shd w:val="clear" w:color="auto" w:fill="auto"/>
            <w:vAlign w:val="center"/>
            <w:hideMark/>
          </w:tcPr>
          <w:p w14:paraId="62BD6BCB"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10.415.965</w:t>
            </w:r>
          </w:p>
        </w:tc>
        <w:tc>
          <w:tcPr>
            <w:tcW w:w="382" w:type="pct"/>
            <w:tcBorders>
              <w:top w:val="nil"/>
              <w:left w:val="nil"/>
              <w:bottom w:val="nil"/>
              <w:right w:val="nil"/>
            </w:tcBorders>
            <w:shd w:val="clear" w:color="auto" w:fill="auto"/>
            <w:vAlign w:val="center"/>
            <w:hideMark/>
          </w:tcPr>
          <w:p w14:paraId="17DD31C6"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2.321.776</w:t>
            </w:r>
          </w:p>
        </w:tc>
        <w:tc>
          <w:tcPr>
            <w:tcW w:w="430" w:type="pct"/>
            <w:tcBorders>
              <w:top w:val="nil"/>
              <w:left w:val="nil"/>
              <w:bottom w:val="nil"/>
              <w:right w:val="nil"/>
            </w:tcBorders>
            <w:shd w:val="clear" w:color="auto" w:fill="auto"/>
            <w:vAlign w:val="center"/>
            <w:hideMark/>
          </w:tcPr>
          <w:p w14:paraId="1BCB4968"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75.198</w:t>
            </w:r>
          </w:p>
        </w:tc>
        <w:tc>
          <w:tcPr>
            <w:tcW w:w="387" w:type="pct"/>
            <w:tcBorders>
              <w:top w:val="nil"/>
              <w:left w:val="nil"/>
              <w:bottom w:val="nil"/>
              <w:right w:val="nil"/>
            </w:tcBorders>
            <w:shd w:val="clear" w:color="auto" w:fill="auto"/>
            <w:vAlign w:val="center"/>
            <w:hideMark/>
          </w:tcPr>
          <w:p w14:paraId="60CBD167"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168.768.316</w:t>
            </w:r>
          </w:p>
        </w:tc>
        <w:tc>
          <w:tcPr>
            <w:tcW w:w="387" w:type="pct"/>
            <w:tcBorders>
              <w:top w:val="nil"/>
              <w:left w:val="nil"/>
              <w:bottom w:val="nil"/>
              <w:right w:val="nil"/>
            </w:tcBorders>
            <w:shd w:val="clear" w:color="auto" w:fill="auto"/>
            <w:vAlign w:val="center"/>
            <w:hideMark/>
          </w:tcPr>
          <w:p w14:paraId="062D4638"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2.795.819</w:t>
            </w:r>
          </w:p>
        </w:tc>
        <w:tc>
          <w:tcPr>
            <w:tcW w:w="387" w:type="pct"/>
            <w:tcBorders>
              <w:top w:val="nil"/>
              <w:left w:val="nil"/>
              <w:bottom w:val="nil"/>
              <w:right w:val="nil"/>
            </w:tcBorders>
            <w:shd w:val="clear" w:color="auto" w:fill="auto"/>
            <w:vAlign w:val="center"/>
            <w:hideMark/>
          </w:tcPr>
          <w:p w14:paraId="11EB981B"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1.595.020</w:t>
            </w:r>
          </w:p>
        </w:tc>
        <w:tc>
          <w:tcPr>
            <w:tcW w:w="387" w:type="pct"/>
            <w:tcBorders>
              <w:top w:val="nil"/>
              <w:left w:val="nil"/>
              <w:bottom w:val="nil"/>
              <w:right w:val="nil"/>
            </w:tcBorders>
            <w:shd w:val="clear" w:color="auto" w:fill="auto"/>
            <w:vAlign w:val="center"/>
            <w:hideMark/>
          </w:tcPr>
          <w:p w14:paraId="1636FB69"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724.993</w:t>
            </w:r>
          </w:p>
        </w:tc>
        <w:tc>
          <w:tcPr>
            <w:tcW w:w="387" w:type="pct"/>
            <w:tcBorders>
              <w:top w:val="nil"/>
              <w:left w:val="nil"/>
              <w:bottom w:val="nil"/>
              <w:right w:val="nil"/>
            </w:tcBorders>
            <w:shd w:val="clear" w:color="auto" w:fill="auto"/>
            <w:vAlign w:val="center"/>
            <w:hideMark/>
          </w:tcPr>
          <w:p w14:paraId="56579614"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107.427</w:t>
            </w:r>
          </w:p>
        </w:tc>
        <w:tc>
          <w:tcPr>
            <w:tcW w:w="361" w:type="pct"/>
            <w:tcBorders>
              <w:top w:val="nil"/>
              <w:left w:val="nil"/>
              <w:bottom w:val="nil"/>
              <w:right w:val="nil"/>
            </w:tcBorders>
            <w:shd w:val="clear" w:color="auto" w:fill="auto"/>
            <w:vAlign w:val="center"/>
            <w:hideMark/>
          </w:tcPr>
          <w:p w14:paraId="79255A2C" w14:textId="77777777" w:rsidR="00EE0A98" w:rsidRPr="00EE0A98" w:rsidRDefault="00EE0A98" w:rsidP="00EE0A98">
            <w:pPr>
              <w:spacing w:after="0" w:line="240" w:lineRule="auto"/>
              <w:jc w:val="right"/>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186.804.514</w:t>
            </w:r>
          </w:p>
        </w:tc>
      </w:tr>
      <w:tr w:rsidR="00EE0A98" w:rsidRPr="00EE0A98" w14:paraId="7671BF4F" w14:textId="77777777" w:rsidTr="00EE0A98">
        <w:trPr>
          <w:trHeight w:val="227"/>
        </w:trPr>
        <w:tc>
          <w:tcPr>
            <w:tcW w:w="5000" w:type="pct"/>
            <w:gridSpan w:val="10"/>
            <w:tcBorders>
              <w:top w:val="single" w:sz="4" w:space="0" w:color="57BBAB"/>
              <w:left w:val="nil"/>
              <w:bottom w:val="nil"/>
              <w:right w:val="nil"/>
            </w:tcBorders>
            <w:shd w:val="clear" w:color="auto" w:fill="auto"/>
            <w:vAlign w:val="center"/>
            <w:hideMark/>
          </w:tcPr>
          <w:p w14:paraId="32E0D5AB" w14:textId="77777777" w:rsidR="00EE0A98" w:rsidRPr="00EE0A98" w:rsidRDefault="00EE0A98" w:rsidP="00EE0A98">
            <w:pPr>
              <w:spacing w:after="0" w:line="240" w:lineRule="auto"/>
              <w:jc w:val="both"/>
              <w:rPr>
                <w:rFonts w:ascii="Calibri Light" w:eastAsia="Times New Roman" w:hAnsi="Calibri Light" w:cs="Calibri Light"/>
                <w:color w:val="005CA9"/>
                <w:sz w:val="16"/>
                <w:szCs w:val="16"/>
                <w:lang w:eastAsia="pt-BR"/>
              </w:rPr>
            </w:pPr>
            <w:r w:rsidRPr="00EE0A98">
              <w:rPr>
                <w:rFonts w:ascii="Calibri Light" w:eastAsia="Times New Roman" w:hAnsi="Calibri Light" w:cs="Calibri Light"/>
                <w:color w:val="005CA9"/>
                <w:sz w:val="16"/>
                <w:szCs w:val="16"/>
                <w:lang w:eastAsia="pt-BR"/>
              </w:rPr>
              <w:t>(1) CNP Brasil: considera o patrimônio líquido individual.</w:t>
            </w:r>
          </w:p>
        </w:tc>
      </w:tr>
      <w:tr w:rsidR="00EE0A98" w:rsidRPr="00EE0A98" w14:paraId="1BEC7472" w14:textId="77777777" w:rsidTr="00EE0A98">
        <w:trPr>
          <w:trHeight w:val="227"/>
        </w:trPr>
        <w:tc>
          <w:tcPr>
            <w:tcW w:w="5000" w:type="pct"/>
            <w:gridSpan w:val="10"/>
            <w:tcBorders>
              <w:top w:val="nil"/>
              <w:left w:val="nil"/>
              <w:bottom w:val="nil"/>
              <w:right w:val="nil"/>
            </w:tcBorders>
            <w:shd w:val="clear" w:color="auto" w:fill="auto"/>
            <w:vAlign w:val="center"/>
            <w:hideMark/>
          </w:tcPr>
          <w:p w14:paraId="04C530C4" w14:textId="77777777" w:rsidR="00EE0A98" w:rsidRPr="00EE0A98" w:rsidRDefault="00EE0A98" w:rsidP="00EE0A98">
            <w:pPr>
              <w:spacing w:after="0" w:line="240" w:lineRule="auto"/>
              <w:jc w:val="both"/>
              <w:rPr>
                <w:rFonts w:ascii="Calibri Light" w:eastAsia="Times New Roman" w:hAnsi="Calibri Light" w:cs="Calibri Light"/>
                <w:color w:val="005CA9"/>
                <w:sz w:val="16"/>
                <w:szCs w:val="16"/>
                <w:lang w:eastAsia="pt-BR"/>
              </w:rPr>
            </w:pPr>
            <w:r w:rsidRPr="00EE0A98">
              <w:rPr>
                <w:rFonts w:ascii="Calibri Light" w:eastAsia="Times New Roman" w:hAnsi="Calibri Light" w:cs="Calibri Light"/>
                <w:color w:val="005CA9"/>
                <w:sz w:val="16"/>
                <w:szCs w:val="16"/>
                <w:lang w:eastAsia="pt-BR"/>
              </w:rPr>
              <w:t xml:space="preserve">(2) O saldo de investimento contempla R$ 76.018 referente ao ajuste do Resultado de equivalência patrimonial da Holding XS1, líquidos de impactos tributários, em função da eliminação dos efeitos da despesa de </w:t>
            </w:r>
            <w:proofErr w:type="spellStart"/>
            <w:r w:rsidRPr="00EE0A98">
              <w:rPr>
                <w:rFonts w:ascii="Calibri Light" w:eastAsia="Times New Roman" w:hAnsi="Calibri Light" w:cs="Calibri Light"/>
                <w:color w:val="005CA9"/>
                <w:sz w:val="16"/>
                <w:szCs w:val="16"/>
                <w:lang w:eastAsia="pt-BR"/>
              </w:rPr>
              <w:t>Launch</w:t>
            </w:r>
            <w:proofErr w:type="spellEnd"/>
            <w:r w:rsidRPr="00EE0A98">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EE0A98">
              <w:rPr>
                <w:rFonts w:ascii="Calibri Light" w:eastAsia="Times New Roman" w:hAnsi="Calibri Light" w:cs="Calibri Light"/>
                <w:color w:val="005CA9"/>
                <w:sz w:val="16"/>
                <w:szCs w:val="16"/>
                <w:lang w:eastAsia="pt-BR"/>
              </w:rPr>
              <w:t>Earn</w:t>
            </w:r>
            <w:proofErr w:type="spellEnd"/>
            <w:r w:rsidRPr="00EE0A98">
              <w:rPr>
                <w:rFonts w:ascii="Calibri Light" w:eastAsia="Times New Roman" w:hAnsi="Calibri Light" w:cs="Calibri Light"/>
                <w:color w:val="005CA9"/>
                <w:sz w:val="16"/>
                <w:szCs w:val="16"/>
                <w:lang w:eastAsia="pt-BR"/>
              </w:rPr>
              <w:t>-out a ser paga à CAIXA.</w:t>
            </w:r>
          </w:p>
        </w:tc>
      </w:tr>
    </w:tbl>
    <w:p w14:paraId="5696CD37" w14:textId="77777777" w:rsidR="00A32D33" w:rsidRPr="00E97C45" w:rsidRDefault="00A32D33">
      <w:pPr>
        <w:spacing w:after="0" w:line="240" w:lineRule="auto"/>
        <w:rPr>
          <w:rFonts w:asciiTheme="majorHAnsi" w:hAnsiTheme="majorHAnsi" w:cstheme="majorHAnsi"/>
          <w:color w:val="2F75B5"/>
          <w:sz w:val="4"/>
          <w:szCs w:val="10"/>
        </w:rPr>
      </w:pPr>
    </w:p>
    <w:p w14:paraId="4B2721DE"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74B2E85" w14:textId="77777777" w:rsidR="007D78DB" w:rsidRPr="00E97C45" w:rsidRDefault="007D78DB">
      <w:pPr>
        <w:rPr>
          <w:rFonts w:asciiTheme="majorHAnsi" w:hAnsiTheme="majorHAnsi" w:cstheme="majorHAnsi"/>
        </w:rPr>
      </w:pP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4357"/>
        <w:gridCol w:w="1072"/>
        <w:gridCol w:w="1072"/>
        <w:gridCol w:w="1212"/>
        <w:gridCol w:w="1220"/>
        <w:gridCol w:w="1072"/>
        <w:gridCol w:w="1395"/>
        <w:gridCol w:w="1072"/>
        <w:gridCol w:w="1045"/>
        <w:gridCol w:w="1052"/>
      </w:tblGrid>
      <w:tr w:rsidR="00393E3E" w:rsidRPr="00393E3E" w14:paraId="50F12576" w14:textId="77777777" w:rsidTr="00393E3E">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0FF1F92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Consolidado</w:t>
            </w:r>
          </w:p>
        </w:tc>
      </w:tr>
      <w:tr w:rsidR="00393E3E" w:rsidRPr="00393E3E" w14:paraId="31C25C23" w14:textId="77777777" w:rsidTr="00393E3E">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E371235"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31/12/2022</w:t>
            </w:r>
          </w:p>
        </w:tc>
      </w:tr>
      <w:tr w:rsidR="00393E3E" w:rsidRPr="00393E3E" w14:paraId="289EED6E" w14:textId="77777777" w:rsidTr="00393E3E">
        <w:trPr>
          <w:trHeight w:val="227"/>
        </w:trPr>
        <w:tc>
          <w:tcPr>
            <w:tcW w:w="1515" w:type="pct"/>
            <w:tcBorders>
              <w:top w:val="nil"/>
              <w:left w:val="nil"/>
              <w:bottom w:val="single" w:sz="4" w:space="0" w:color="54BBAB"/>
              <w:right w:val="nil"/>
            </w:tcBorders>
            <w:shd w:val="clear" w:color="auto" w:fill="auto"/>
            <w:vAlign w:val="center"/>
            <w:hideMark/>
          </w:tcPr>
          <w:p w14:paraId="08557F3D"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Segmento</w:t>
            </w:r>
          </w:p>
        </w:tc>
        <w:tc>
          <w:tcPr>
            <w:tcW w:w="1209" w:type="pct"/>
            <w:gridSpan w:val="3"/>
            <w:tcBorders>
              <w:top w:val="single" w:sz="4" w:space="0" w:color="54BBAB"/>
              <w:left w:val="nil"/>
              <w:bottom w:val="single" w:sz="4" w:space="0" w:color="54BBAB"/>
              <w:right w:val="nil"/>
            </w:tcBorders>
            <w:shd w:val="clear" w:color="auto" w:fill="auto"/>
            <w:vAlign w:val="center"/>
            <w:hideMark/>
          </w:tcPr>
          <w:p w14:paraId="52FEF670"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proofErr w:type="spellStart"/>
            <w:r w:rsidRPr="00393E3E">
              <w:rPr>
                <w:rFonts w:ascii="Calibri Light" w:eastAsia="Times New Roman" w:hAnsi="Calibri Light" w:cs="Calibri Light"/>
                <w:b/>
                <w:bCs/>
                <w:color w:val="005CA9"/>
                <w:sz w:val="18"/>
                <w:szCs w:val="18"/>
                <w:lang w:eastAsia="pt-BR"/>
              </w:rPr>
              <w:t>Run</w:t>
            </w:r>
            <w:proofErr w:type="spellEnd"/>
            <w:r w:rsidRPr="00393E3E">
              <w:rPr>
                <w:rFonts w:ascii="Calibri Light" w:eastAsia="Times New Roman" w:hAnsi="Calibri Light" w:cs="Calibri Light"/>
                <w:b/>
                <w:bCs/>
                <w:color w:val="005CA9"/>
                <w:sz w:val="18"/>
                <w:szCs w:val="18"/>
                <w:lang w:eastAsia="pt-BR"/>
              </w:rPr>
              <w:t>-off / Mar Aberto</w:t>
            </w:r>
          </w:p>
        </w:tc>
        <w:tc>
          <w:tcPr>
            <w:tcW w:w="1953" w:type="pct"/>
            <w:gridSpan w:val="5"/>
            <w:tcBorders>
              <w:top w:val="single" w:sz="4" w:space="0" w:color="54BBAB"/>
              <w:left w:val="nil"/>
              <w:bottom w:val="single" w:sz="4" w:space="0" w:color="54BBAB"/>
              <w:right w:val="nil"/>
            </w:tcBorders>
            <w:shd w:val="clear" w:color="auto" w:fill="auto"/>
            <w:vAlign w:val="center"/>
            <w:hideMark/>
          </w:tcPr>
          <w:p w14:paraId="1A411822"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Seguridade</w:t>
            </w:r>
          </w:p>
        </w:tc>
        <w:tc>
          <w:tcPr>
            <w:tcW w:w="323" w:type="pct"/>
            <w:vMerge w:val="restart"/>
            <w:tcBorders>
              <w:top w:val="nil"/>
              <w:left w:val="nil"/>
              <w:bottom w:val="single" w:sz="4" w:space="0" w:color="54BBAB"/>
              <w:right w:val="nil"/>
            </w:tcBorders>
            <w:shd w:val="clear" w:color="auto" w:fill="auto"/>
            <w:vAlign w:val="center"/>
            <w:hideMark/>
          </w:tcPr>
          <w:p w14:paraId="2B71DD00" w14:textId="77777777" w:rsid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Total</w:t>
            </w:r>
          </w:p>
          <w:p w14:paraId="4E4783FA" w14:textId="4A381BB8" w:rsidR="00546830" w:rsidRPr="00393E3E" w:rsidRDefault="00546830" w:rsidP="00393E3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393E3E" w:rsidRPr="00393E3E" w14:paraId="440CAABF" w14:textId="77777777" w:rsidTr="00393E3E">
        <w:trPr>
          <w:trHeight w:val="227"/>
        </w:trPr>
        <w:tc>
          <w:tcPr>
            <w:tcW w:w="1515" w:type="pct"/>
            <w:tcBorders>
              <w:top w:val="nil"/>
              <w:left w:val="nil"/>
              <w:bottom w:val="single" w:sz="4" w:space="0" w:color="54BBAB"/>
              <w:right w:val="nil"/>
            </w:tcBorders>
            <w:shd w:val="clear" w:color="auto" w:fill="auto"/>
            <w:vAlign w:val="center"/>
            <w:hideMark/>
          </w:tcPr>
          <w:p w14:paraId="7407661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Ramos de atuação</w:t>
            </w:r>
          </w:p>
        </w:tc>
        <w:tc>
          <w:tcPr>
            <w:tcW w:w="387" w:type="pct"/>
            <w:tcBorders>
              <w:top w:val="nil"/>
              <w:left w:val="nil"/>
              <w:bottom w:val="single" w:sz="4" w:space="0" w:color="54BBAB"/>
              <w:right w:val="nil"/>
            </w:tcBorders>
            <w:shd w:val="clear" w:color="auto" w:fill="auto"/>
            <w:vAlign w:val="center"/>
            <w:hideMark/>
          </w:tcPr>
          <w:p w14:paraId="5AE50F25"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xml:space="preserve">Ramos diversos e Corretagem </w:t>
            </w:r>
          </w:p>
        </w:tc>
        <w:tc>
          <w:tcPr>
            <w:tcW w:w="387" w:type="pct"/>
            <w:tcBorders>
              <w:top w:val="nil"/>
              <w:left w:val="nil"/>
              <w:bottom w:val="single" w:sz="4" w:space="0" w:color="54BBAB"/>
              <w:right w:val="nil"/>
            </w:tcBorders>
            <w:shd w:val="clear" w:color="auto" w:fill="auto"/>
            <w:vAlign w:val="center"/>
            <w:hideMark/>
          </w:tcPr>
          <w:p w14:paraId="2082E9A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Ramos diversos</w:t>
            </w:r>
          </w:p>
        </w:tc>
        <w:tc>
          <w:tcPr>
            <w:tcW w:w="434" w:type="pct"/>
            <w:tcBorders>
              <w:top w:val="nil"/>
              <w:left w:val="nil"/>
              <w:bottom w:val="single" w:sz="4" w:space="0" w:color="54BBAB"/>
              <w:right w:val="nil"/>
            </w:tcBorders>
            <w:shd w:val="clear" w:color="auto" w:fill="auto"/>
            <w:vAlign w:val="center"/>
            <w:hideMark/>
          </w:tcPr>
          <w:p w14:paraId="594AF5D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Corretagem e intermediação de seguros</w:t>
            </w:r>
          </w:p>
        </w:tc>
        <w:tc>
          <w:tcPr>
            <w:tcW w:w="438" w:type="pct"/>
            <w:tcBorders>
              <w:top w:val="nil"/>
              <w:left w:val="nil"/>
              <w:bottom w:val="single" w:sz="4" w:space="0" w:color="54BBAB"/>
              <w:right w:val="nil"/>
            </w:tcBorders>
            <w:shd w:val="clear" w:color="auto" w:fill="auto"/>
            <w:vAlign w:val="center"/>
            <w:hideMark/>
          </w:tcPr>
          <w:p w14:paraId="2BC57C0A"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Vida, Prestamista e Previdência</w:t>
            </w:r>
          </w:p>
        </w:tc>
        <w:tc>
          <w:tcPr>
            <w:tcW w:w="387" w:type="pct"/>
            <w:tcBorders>
              <w:top w:val="nil"/>
              <w:left w:val="nil"/>
              <w:bottom w:val="single" w:sz="4" w:space="0" w:color="54BBAB"/>
              <w:right w:val="nil"/>
            </w:tcBorders>
            <w:shd w:val="clear" w:color="auto" w:fill="auto"/>
            <w:vAlign w:val="center"/>
            <w:hideMark/>
          </w:tcPr>
          <w:p w14:paraId="5234640C"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Habitacional e Residencial</w:t>
            </w:r>
          </w:p>
        </w:tc>
        <w:tc>
          <w:tcPr>
            <w:tcW w:w="387" w:type="pct"/>
            <w:tcBorders>
              <w:top w:val="nil"/>
              <w:left w:val="nil"/>
              <w:bottom w:val="single" w:sz="4" w:space="0" w:color="54BBAB"/>
              <w:right w:val="nil"/>
            </w:tcBorders>
            <w:shd w:val="clear" w:color="auto" w:fill="auto"/>
            <w:vAlign w:val="center"/>
            <w:hideMark/>
          </w:tcPr>
          <w:p w14:paraId="3EEF0716"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Capitalização</w:t>
            </w:r>
          </w:p>
        </w:tc>
        <w:tc>
          <w:tcPr>
            <w:tcW w:w="387" w:type="pct"/>
            <w:tcBorders>
              <w:top w:val="nil"/>
              <w:left w:val="nil"/>
              <w:bottom w:val="single" w:sz="4" w:space="0" w:color="54BBAB"/>
              <w:right w:val="nil"/>
            </w:tcBorders>
            <w:shd w:val="clear" w:color="auto" w:fill="auto"/>
            <w:vAlign w:val="center"/>
            <w:hideMark/>
          </w:tcPr>
          <w:p w14:paraId="72EFB1F4"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Consórcios</w:t>
            </w:r>
          </w:p>
        </w:tc>
        <w:tc>
          <w:tcPr>
            <w:tcW w:w="353" w:type="pct"/>
            <w:tcBorders>
              <w:top w:val="nil"/>
              <w:left w:val="nil"/>
              <w:bottom w:val="single" w:sz="4" w:space="0" w:color="54BBAB"/>
              <w:right w:val="nil"/>
            </w:tcBorders>
            <w:shd w:val="clear" w:color="auto" w:fill="auto"/>
            <w:vAlign w:val="center"/>
            <w:hideMark/>
          </w:tcPr>
          <w:p w14:paraId="708ACB1C"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Serviços Assistenciais</w:t>
            </w:r>
          </w:p>
        </w:tc>
        <w:tc>
          <w:tcPr>
            <w:tcW w:w="323" w:type="pct"/>
            <w:vMerge/>
            <w:tcBorders>
              <w:top w:val="nil"/>
              <w:left w:val="nil"/>
              <w:bottom w:val="single" w:sz="4" w:space="0" w:color="54BBAB"/>
              <w:right w:val="nil"/>
            </w:tcBorders>
            <w:shd w:val="clear" w:color="auto" w:fill="auto"/>
            <w:vAlign w:val="center"/>
            <w:hideMark/>
          </w:tcPr>
          <w:p w14:paraId="179ED98D"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p>
        </w:tc>
      </w:tr>
      <w:tr w:rsidR="00393E3E" w:rsidRPr="00393E3E" w14:paraId="235B68BA" w14:textId="77777777" w:rsidTr="00393E3E">
        <w:trPr>
          <w:trHeight w:val="227"/>
        </w:trPr>
        <w:tc>
          <w:tcPr>
            <w:tcW w:w="1515" w:type="pct"/>
            <w:tcBorders>
              <w:top w:val="nil"/>
              <w:left w:val="nil"/>
              <w:bottom w:val="single" w:sz="4" w:space="0" w:color="54BBAB"/>
              <w:right w:val="nil"/>
            </w:tcBorders>
            <w:shd w:val="clear" w:color="auto" w:fill="auto"/>
            <w:vAlign w:val="center"/>
            <w:hideMark/>
          </w:tcPr>
          <w:p w14:paraId="34FF47E4"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Companhia</w:t>
            </w:r>
          </w:p>
        </w:tc>
        <w:tc>
          <w:tcPr>
            <w:tcW w:w="387" w:type="pct"/>
            <w:tcBorders>
              <w:top w:val="nil"/>
              <w:left w:val="nil"/>
              <w:bottom w:val="single" w:sz="4" w:space="0" w:color="54BBAB"/>
              <w:right w:val="nil"/>
            </w:tcBorders>
            <w:shd w:val="clear" w:color="auto" w:fill="auto"/>
            <w:vAlign w:val="center"/>
            <w:hideMark/>
          </w:tcPr>
          <w:p w14:paraId="4075BBE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CNP Brasil</w:t>
            </w:r>
          </w:p>
        </w:tc>
        <w:tc>
          <w:tcPr>
            <w:tcW w:w="387" w:type="pct"/>
            <w:tcBorders>
              <w:top w:val="nil"/>
              <w:left w:val="nil"/>
              <w:bottom w:val="single" w:sz="4" w:space="0" w:color="54BBAB"/>
              <w:right w:val="nil"/>
            </w:tcBorders>
            <w:shd w:val="clear" w:color="auto" w:fill="auto"/>
            <w:vAlign w:val="center"/>
            <w:hideMark/>
          </w:tcPr>
          <w:p w14:paraId="7FB5C6E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Too Seguros</w:t>
            </w:r>
          </w:p>
        </w:tc>
        <w:tc>
          <w:tcPr>
            <w:tcW w:w="434" w:type="pct"/>
            <w:tcBorders>
              <w:top w:val="nil"/>
              <w:left w:val="nil"/>
              <w:bottom w:val="single" w:sz="4" w:space="0" w:color="54BBAB"/>
              <w:right w:val="nil"/>
            </w:tcBorders>
            <w:shd w:val="clear" w:color="auto" w:fill="auto"/>
            <w:vAlign w:val="center"/>
            <w:hideMark/>
          </w:tcPr>
          <w:p w14:paraId="7B9DA5FF"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PAN Corretora</w:t>
            </w:r>
          </w:p>
        </w:tc>
        <w:tc>
          <w:tcPr>
            <w:tcW w:w="438" w:type="pct"/>
            <w:tcBorders>
              <w:top w:val="nil"/>
              <w:left w:val="nil"/>
              <w:bottom w:val="single" w:sz="4" w:space="0" w:color="54BBAB"/>
              <w:right w:val="nil"/>
            </w:tcBorders>
            <w:shd w:val="clear" w:color="auto" w:fill="auto"/>
            <w:vAlign w:val="center"/>
            <w:hideMark/>
          </w:tcPr>
          <w:p w14:paraId="69F62C7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Holding XS1</w:t>
            </w:r>
          </w:p>
        </w:tc>
        <w:tc>
          <w:tcPr>
            <w:tcW w:w="387" w:type="pct"/>
            <w:tcBorders>
              <w:top w:val="nil"/>
              <w:left w:val="nil"/>
              <w:bottom w:val="single" w:sz="4" w:space="0" w:color="54BBAB"/>
              <w:right w:val="nil"/>
            </w:tcBorders>
            <w:shd w:val="clear" w:color="auto" w:fill="auto"/>
            <w:vAlign w:val="center"/>
            <w:hideMark/>
          </w:tcPr>
          <w:p w14:paraId="24156CD6"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XS3 Seguros</w:t>
            </w:r>
          </w:p>
        </w:tc>
        <w:tc>
          <w:tcPr>
            <w:tcW w:w="387" w:type="pct"/>
            <w:tcBorders>
              <w:top w:val="nil"/>
              <w:left w:val="nil"/>
              <w:bottom w:val="single" w:sz="4" w:space="0" w:color="54BBAB"/>
              <w:right w:val="nil"/>
            </w:tcBorders>
            <w:shd w:val="clear" w:color="auto" w:fill="auto"/>
            <w:noWrap/>
            <w:vAlign w:val="center"/>
            <w:hideMark/>
          </w:tcPr>
          <w:p w14:paraId="64FD14C6"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XS4 Capitalização</w:t>
            </w:r>
          </w:p>
        </w:tc>
        <w:tc>
          <w:tcPr>
            <w:tcW w:w="387" w:type="pct"/>
            <w:tcBorders>
              <w:top w:val="nil"/>
              <w:left w:val="nil"/>
              <w:bottom w:val="single" w:sz="4" w:space="0" w:color="54BBAB"/>
              <w:right w:val="nil"/>
            </w:tcBorders>
            <w:shd w:val="clear" w:color="auto" w:fill="auto"/>
            <w:vAlign w:val="center"/>
            <w:hideMark/>
          </w:tcPr>
          <w:p w14:paraId="5C12D14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XS5 Consórcios</w:t>
            </w:r>
          </w:p>
        </w:tc>
        <w:tc>
          <w:tcPr>
            <w:tcW w:w="353" w:type="pct"/>
            <w:tcBorders>
              <w:top w:val="nil"/>
              <w:left w:val="nil"/>
              <w:bottom w:val="single" w:sz="4" w:space="0" w:color="54BBAB"/>
              <w:right w:val="nil"/>
            </w:tcBorders>
            <w:shd w:val="clear" w:color="auto" w:fill="auto"/>
            <w:vAlign w:val="center"/>
            <w:hideMark/>
          </w:tcPr>
          <w:p w14:paraId="58F2CF4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XS6 Assistência</w:t>
            </w:r>
          </w:p>
        </w:tc>
        <w:tc>
          <w:tcPr>
            <w:tcW w:w="323" w:type="pct"/>
            <w:vMerge/>
            <w:tcBorders>
              <w:top w:val="nil"/>
              <w:left w:val="nil"/>
              <w:bottom w:val="single" w:sz="4" w:space="0" w:color="54BBAB"/>
              <w:right w:val="nil"/>
            </w:tcBorders>
            <w:shd w:val="clear" w:color="auto" w:fill="auto"/>
            <w:vAlign w:val="center"/>
            <w:hideMark/>
          </w:tcPr>
          <w:p w14:paraId="7607C69D"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p>
        </w:tc>
      </w:tr>
      <w:tr w:rsidR="00393E3E" w:rsidRPr="00393E3E" w14:paraId="3458F317" w14:textId="77777777" w:rsidTr="00393E3E">
        <w:trPr>
          <w:trHeight w:val="227"/>
        </w:trPr>
        <w:tc>
          <w:tcPr>
            <w:tcW w:w="1515" w:type="pct"/>
            <w:tcBorders>
              <w:top w:val="nil"/>
              <w:left w:val="nil"/>
              <w:bottom w:val="nil"/>
              <w:right w:val="nil"/>
            </w:tcBorders>
            <w:shd w:val="clear" w:color="auto" w:fill="auto"/>
            <w:vAlign w:val="center"/>
            <w:hideMark/>
          </w:tcPr>
          <w:p w14:paraId="04CD6C6F"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Ativo</w:t>
            </w:r>
          </w:p>
        </w:tc>
        <w:tc>
          <w:tcPr>
            <w:tcW w:w="387" w:type="pct"/>
            <w:tcBorders>
              <w:top w:val="nil"/>
              <w:left w:val="nil"/>
              <w:bottom w:val="nil"/>
              <w:right w:val="nil"/>
            </w:tcBorders>
            <w:shd w:val="clear" w:color="auto" w:fill="auto"/>
            <w:vAlign w:val="center"/>
            <w:hideMark/>
          </w:tcPr>
          <w:p w14:paraId="57C58F07"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9.141.839</w:t>
            </w:r>
          </w:p>
        </w:tc>
        <w:tc>
          <w:tcPr>
            <w:tcW w:w="387" w:type="pct"/>
            <w:tcBorders>
              <w:top w:val="nil"/>
              <w:left w:val="nil"/>
              <w:bottom w:val="nil"/>
              <w:right w:val="nil"/>
            </w:tcBorders>
            <w:shd w:val="clear" w:color="auto" w:fill="auto"/>
            <w:vAlign w:val="center"/>
            <w:hideMark/>
          </w:tcPr>
          <w:p w14:paraId="510CDBE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1.955.798</w:t>
            </w:r>
          </w:p>
        </w:tc>
        <w:tc>
          <w:tcPr>
            <w:tcW w:w="434" w:type="pct"/>
            <w:tcBorders>
              <w:top w:val="nil"/>
              <w:left w:val="nil"/>
              <w:bottom w:val="nil"/>
              <w:right w:val="nil"/>
            </w:tcBorders>
            <w:shd w:val="clear" w:color="auto" w:fill="auto"/>
            <w:vAlign w:val="center"/>
            <w:hideMark/>
          </w:tcPr>
          <w:p w14:paraId="755E11E0"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55.173</w:t>
            </w:r>
          </w:p>
        </w:tc>
        <w:tc>
          <w:tcPr>
            <w:tcW w:w="438" w:type="pct"/>
            <w:tcBorders>
              <w:top w:val="nil"/>
              <w:left w:val="nil"/>
              <w:bottom w:val="nil"/>
              <w:right w:val="nil"/>
            </w:tcBorders>
            <w:shd w:val="clear" w:color="auto" w:fill="auto"/>
            <w:vAlign w:val="center"/>
            <w:hideMark/>
          </w:tcPr>
          <w:p w14:paraId="34E0A51A"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152.178.493</w:t>
            </w:r>
          </w:p>
        </w:tc>
        <w:tc>
          <w:tcPr>
            <w:tcW w:w="387" w:type="pct"/>
            <w:tcBorders>
              <w:top w:val="nil"/>
              <w:left w:val="nil"/>
              <w:bottom w:val="nil"/>
              <w:right w:val="nil"/>
            </w:tcBorders>
            <w:shd w:val="clear" w:color="auto" w:fill="auto"/>
            <w:vAlign w:val="center"/>
            <w:hideMark/>
          </w:tcPr>
          <w:p w14:paraId="292AB17C"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2.437.869</w:t>
            </w:r>
          </w:p>
        </w:tc>
        <w:tc>
          <w:tcPr>
            <w:tcW w:w="387" w:type="pct"/>
            <w:tcBorders>
              <w:top w:val="nil"/>
              <w:left w:val="nil"/>
              <w:bottom w:val="nil"/>
              <w:right w:val="nil"/>
            </w:tcBorders>
            <w:shd w:val="clear" w:color="auto" w:fill="auto"/>
            <w:vAlign w:val="center"/>
            <w:hideMark/>
          </w:tcPr>
          <w:p w14:paraId="65E7B01F"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939.655</w:t>
            </w:r>
          </w:p>
        </w:tc>
        <w:tc>
          <w:tcPr>
            <w:tcW w:w="387" w:type="pct"/>
            <w:tcBorders>
              <w:top w:val="nil"/>
              <w:left w:val="nil"/>
              <w:bottom w:val="nil"/>
              <w:right w:val="nil"/>
            </w:tcBorders>
            <w:shd w:val="clear" w:color="auto" w:fill="auto"/>
            <w:vAlign w:val="center"/>
            <w:hideMark/>
          </w:tcPr>
          <w:p w14:paraId="045C7972"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588.446</w:t>
            </w:r>
          </w:p>
        </w:tc>
        <w:tc>
          <w:tcPr>
            <w:tcW w:w="353" w:type="pct"/>
            <w:tcBorders>
              <w:top w:val="nil"/>
              <w:left w:val="nil"/>
              <w:bottom w:val="nil"/>
              <w:right w:val="nil"/>
            </w:tcBorders>
            <w:shd w:val="clear" w:color="auto" w:fill="auto"/>
            <w:vAlign w:val="center"/>
            <w:hideMark/>
          </w:tcPr>
          <w:p w14:paraId="6AABB845"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79.291</w:t>
            </w:r>
          </w:p>
        </w:tc>
        <w:tc>
          <w:tcPr>
            <w:tcW w:w="323" w:type="pct"/>
            <w:tcBorders>
              <w:top w:val="nil"/>
              <w:left w:val="nil"/>
              <w:bottom w:val="nil"/>
              <w:right w:val="nil"/>
            </w:tcBorders>
            <w:shd w:val="clear" w:color="auto" w:fill="auto"/>
            <w:vAlign w:val="center"/>
            <w:hideMark/>
          </w:tcPr>
          <w:p w14:paraId="58C90F33"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167.376.564</w:t>
            </w:r>
          </w:p>
        </w:tc>
      </w:tr>
      <w:tr w:rsidR="00393E3E" w:rsidRPr="00393E3E" w14:paraId="00952B30" w14:textId="77777777" w:rsidTr="00393E3E">
        <w:trPr>
          <w:trHeight w:val="227"/>
        </w:trPr>
        <w:tc>
          <w:tcPr>
            <w:tcW w:w="1515" w:type="pct"/>
            <w:tcBorders>
              <w:top w:val="nil"/>
              <w:left w:val="nil"/>
              <w:bottom w:val="nil"/>
              <w:right w:val="nil"/>
            </w:tcBorders>
            <w:shd w:val="clear" w:color="auto" w:fill="auto"/>
            <w:vAlign w:val="center"/>
            <w:hideMark/>
          </w:tcPr>
          <w:p w14:paraId="537291D8"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Caixa e equivalentes de caixa</w:t>
            </w:r>
          </w:p>
        </w:tc>
        <w:tc>
          <w:tcPr>
            <w:tcW w:w="387" w:type="pct"/>
            <w:tcBorders>
              <w:top w:val="nil"/>
              <w:left w:val="nil"/>
              <w:bottom w:val="nil"/>
              <w:right w:val="nil"/>
            </w:tcBorders>
            <w:shd w:val="clear" w:color="auto" w:fill="auto"/>
            <w:vAlign w:val="center"/>
            <w:hideMark/>
          </w:tcPr>
          <w:p w14:paraId="6D51F92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16.878</w:t>
            </w:r>
          </w:p>
        </w:tc>
        <w:tc>
          <w:tcPr>
            <w:tcW w:w="387" w:type="pct"/>
            <w:tcBorders>
              <w:top w:val="nil"/>
              <w:left w:val="nil"/>
              <w:bottom w:val="nil"/>
              <w:right w:val="nil"/>
            </w:tcBorders>
            <w:shd w:val="clear" w:color="auto" w:fill="auto"/>
            <w:vAlign w:val="center"/>
            <w:hideMark/>
          </w:tcPr>
          <w:p w14:paraId="7CD0971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2.712</w:t>
            </w:r>
          </w:p>
        </w:tc>
        <w:tc>
          <w:tcPr>
            <w:tcW w:w="434" w:type="pct"/>
            <w:tcBorders>
              <w:top w:val="nil"/>
              <w:left w:val="nil"/>
              <w:bottom w:val="nil"/>
              <w:right w:val="nil"/>
            </w:tcBorders>
            <w:shd w:val="clear" w:color="auto" w:fill="auto"/>
            <w:vAlign w:val="center"/>
            <w:hideMark/>
          </w:tcPr>
          <w:p w14:paraId="6941880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62</w:t>
            </w:r>
          </w:p>
        </w:tc>
        <w:tc>
          <w:tcPr>
            <w:tcW w:w="438" w:type="pct"/>
            <w:tcBorders>
              <w:top w:val="nil"/>
              <w:left w:val="nil"/>
              <w:bottom w:val="nil"/>
              <w:right w:val="nil"/>
            </w:tcBorders>
            <w:shd w:val="clear" w:color="auto" w:fill="auto"/>
            <w:vAlign w:val="center"/>
            <w:hideMark/>
          </w:tcPr>
          <w:p w14:paraId="120B53D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189.283</w:t>
            </w:r>
          </w:p>
        </w:tc>
        <w:tc>
          <w:tcPr>
            <w:tcW w:w="387" w:type="pct"/>
            <w:tcBorders>
              <w:top w:val="nil"/>
              <w:left w:val="nil"/>
              <w:bottom w:val="nil"/>
              <w:right w:val="nil"/>
            </w:tcBorders>
            <w:shd w:val="clear" w:color="auto" w:fill="auto"/>
            <w:vAlign w:val="center"/>
            <w:hideMark/>
          </w:tcPr>
          <w:p w14:paraId="579B87B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8.281</w:t>
            </w:r>
          </w:p>
        </w:tc>
        <w:tc>
          <w:tcPr>
            <w:tcW w:w="387" w:type="pct"/>
            <w:tcBorders>
              <w:top w:val="nil"/>
              <w:left w:val="nil"/>
              <w:bottom w:val="nil"/>
              <w:right w:val="nil"/>
            </w:tcBorders>
            <w:shd w:val="clear" w:color="auto" w:fill="auto"/>
            <w:vAlign w:val="center"/>
            <w:hideMark/>
          </w:tcPr>
          <w:p w14:paraId="04B33F7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48.568</w:t>
            </w:r>
          </w:p>
        </w:tc>
        <w:tc>
          <w:tcPr>
            <w:tcW w:w="387" w:type="pct"/>
            <w:tcBorders>
              <w:top w:val="nil"/>
              <w:left w:val="nil"/>
              <w:bottom w:val="nil"/>
              <w:right w:val="nil"/>
            </w:tcBorders>
            <w:shd w:val="clear" w:color="auto" w:fill="auto"/>
            <w:vAlign w:val="center"/>
            <w:hideMark/>
          </w:tcPr>
          <w:p w14:paraId="6B95AD7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45</w:t>
            </w:r>
          </w:p>
        </w:tc>
        <w:tc>
          <w:tcPr>
            <w:tcW w:w="353" w:type="pct"/>
            <w:tcBorders>
              <w:top w:val="nil"/>
              <w:left w:val="nil"/>
              <w:bottom w:val="nil"/>
              <w:right w:val="nil"/>
            </w:tcBorders>
            <w:shd w:val="clear" w:color="auto" w:fill="auto"/>
            <w:noWrap/>
            <w:vAlign w:val="center"/>
            <w:hideMark/>
          </w:tcPr>
          <w:p w14:paraId="682C78C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35.346</w:t>
            </w:r>
          </w:p>
        </w:tc>
        <w:tc>
          <w:tcPr>
            <w:tcW w:w="323" w:type="pct"/>
            <w:tcBorders>
              <w:top w:val="nil"/>
              <w:left w:val="nil"/>
              <w:bottom w:val="nil"/>
              <w:right w:val="nil"/>
            </w:tcBorders>
            <w:shd w:val="clear" w:color="auto" w:fill="auto"/>
            <w:vAlign w:val="center"/>
            <w:hideMark/>
          </w:tcPr>
          <w:p w14:paraId="0D2286A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301.175</w:t>
            </w:r>
          </w:p>
        </w:tc>
      </w:tr>
      <w:tr w:rsidR="00393E3E" w:rsidRPr="00393E3E" w14:paraId="62AA0148" w14:textId="77777777" w:rsidTr="00393E3E">
        <w:trPr>
          <w:trHeight w:val="227"/>
        </w:trPr>
        <w:tc>
          <w:tcPr>
            <w:tcW w:w="1515" w:type="pct"/>
            <w:tcBorders>
              <w:top w:val="nil"/>
              <w:left w:val="nil"/>
              <w:bottom w:val="nil"/>
              <w:right w:val="nil"/>
            </w:tcBorders>
            <w:shd w:val="clear" w:color="auto" w:fill="auto"/>
            <w:vAlign w:val="center"/>
            <w:hideMark/>
          </w:tcPr>
          <w:p w14:paraId="75A6747A"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Aplicações</w:t>
            </w:r>
          </w:p>
        </w:tc>
        <w:tc>
          <w:tcPr>
            <w:tcW w:w="387" w:type="pct"/>
            <w:tcBorders>
              <w:top w:val="nil"/>
              <w:left w:val="nil"/>
              <w:bottom w:val="nil"/>
              <w:right w:val="nil"/>
            </w:tcBorders>
            <w:shd w:val="clear" w:color="auto" w:fill="auto"/>
            <w:vAlign w:val="center"/>
            <w:hideMark/>
          </w:tcPr>
          <w:p w14:paraId="0DCF545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5.692.323</w:t>
            </w:r>
          </w:p>
        </w:tc>
        <w:tc>
          <w:tcPr>
            <w:tcW w:w="387" w:type="pct"/>
            <w:tcBorders>
              <w:top w:val="nil"/>
              <w:left w:val="nil"/>
              <w:bottom w:val="nil"/>
              <w:right w:val="nil"/>
            </w:tcBorders>
            <w:shd w:val="clear" w:color="auto" w:fill="auto"/>
            <w:vAlign w:val="center"/>
            <w:hideMark/>
          </w:tcPr>
          <w:p w14:paraId="65E2B7A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1.194.877</w:t>
            </w:r>
          </w:p>
        </w:tc>
        <w:tc>
          <w:tcPr>
            <w:tcW w:w="434" w:type="pct"/>
            <w:tcBorders>
              <w:top w:val="nil"/>
              <w:left w:val="nil"/>
              <w:bottom w:val="nil"/>
              <w:right w:val="nil"/>
            </w:tcBorders>
            <w:shd w:val="clear" w:color="auto" w:fill="auto"/>
            <w:vAlign w:val="center"/>
            <w:hideMark/>
          </w:tcPr>
          <w:p w14:paraId="45ACC17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49.977</w:t>
            </w:r>
          </w:p>
        </w:tc>
        <w:tc>
          <w:tcPr>
            <w:tcW w:w="438" w:type="pct"/>
            <w:tcBorders>
              <w:top w:val="nil"/>
              <w:left w:val="nil"/>
              <w:bottom w:val="nil"/>
              <w:right w:val="nil"/>
            </w:tcBorders>
            <w:shd w:val="clear" w:color="auto" w:fill="auto"/>
            <w:vAlign w:val="center"/>
            <w:hideMark/>
          </w:tcPr>
          <w:p w14:paraId="0F878BE4"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140.842.520</w:t>
            </w:r>
          </w:p>
        </w:tc>
        <w:tc>
          <w:tcPr>
            <w:tcW w:w="387" w:type="pct"/>
            <w:tcBorders>
              <w:top w:val="nil"/>
              <w:left w:val="nil"/>
              <w:bottom w:val="nil"/>
              <w:right w:val="nil"/>
            </w:tcBorders>
            <w:shd w:val="clear" w:color="auto" w:fill="auto"/>
            <w:vAlign w:val="center"/>
            <w:hideMark/>
          </w:tcPr>
          <w:p w14:paraId="5E0E552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803.500</w:t>
            </w:r>
          </w:p>
        </w:tc>
        <w:tc>
          <w:tcPr>
            <w:tcW w:w="387" w:type="pct"/>
            <w:tcBorders>
              <w:top w:val="nil"/>
              <w:left w:val="nil"/>
              <w:bottom w:val="nil"/>
              <w:right w:val="nil"/>
            </w:tcBorders>
            <w:shd w:val="clear" w:color="auto" w:fill="auto"/>
            <w:vAlign w:val="center"/>
            <w:hideMark/>
          </w:tcPr>
          <w:p w14:paraId="66E4F91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712.046</w:t>
            </w:r>
          </w:p>
        </w:tc>
        <w:tc>
          <w:tcPr>
            <w:tcW w:w="387" w:type="pct"/>
            <w:tcBorders>
              <w:top w:val="nil"/>
              <w:left w:val="nil"/>
              <w:bottom w:val="nil"/>
              <w:right w:val="nil"/>
            </w:tcBorders>
            <w:shd w:val="clear" w:color="auto" w:fill="auto"/>
            <w:vAlign w:val="center"/>
            <w:hideMark/>
          </w:tcPr>
          <w:p w14:paraId="79354F0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105.576</w:t>
            </w:r>
          </w:p>
        </w:tc>
        <w:tc>
          <w:tcPr>
            <w:tcW w:w="353" w:type="pct"/>
            <w:tcBorders>
              <w:top w:val="nil"/>
              <w:left w:val="nil"/>
              <w:bottom w:val="nil"/>
              <w:right w:val="nil"/>
            </w:tcBorders>
            <w:shd w:val="clear" w:color="auto" w:fill="auto"/>
            <w:vAlign w:val="center"/>
            <w:hideMark/>
          </w:tcPr>
          <w:p w14:paraId="0D25D807"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w:t>
            </w:r>
          </w:p>
        </w:tc>
        <w:tc>
          <w:tcPr>
            <w:tcW w:w="323" w:type="pct"/>
            <w:tcBorders>
              <w:top w:val="nil"/>
              <w:left w:val="nil"/>
              <w:bottom w:val="nil"/>
              <w:right w:val="nil"/>
            </w:tcBorders>
            <w:shd w:val="clear" w:color="auto" w:fill="auto"/>
            <w:vAlign w:val="center"/>
            <w:hideMark/>
          </w:tcPr>
          <w:p w14:paraId="7FDD2A3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149.400.819</w:t>
            </w:r>
          </w:p>
        </w:tc>
      </w:tr>
      <w:tr w:rsidR="00393E3E" w:rsidRPr="00393E3E" w14:paraId="6ED0A6CF" w14:textId="77777777" w:rsidTr="00393E3E">
        <w:trPr>
          <w:trHeight w:val="227"/>
        </w:trPr>
        <w:tc>
          <w:tcPr>
            <w:tcW w:w="1515" w:type="pct"/>
            <w:tcBorders>
              <w:top w:val="nil"/>
              <w:left w:val="nil"/>
              <w:bottom w:val="nil"/>
              <w:right w:val="nil"/>
            </w:tcBorders>
            <w:shd w:val="clear" w:color="auto" w:fill="auto"/>
            <w:vAlign w:val="center"/>
            <w:hideMark/>
          </w:tcPr>
          <w:p w14:paraId="2F001E12"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de operação de seguros</w:t>
            </w:r>
          </w:p>
        </w:tc>
        <w:tc>
          <w:tcPr>
            <w:tcW w:w="387" w:type="pct"/>
            <w:tcBorders>
              <w:top w:val="nil"/>
              <w:left w:val="nil"/>
              <w:bottom w:val="nil"/>
              <w:right w:val="nil"/>
            </w:tcBorders>
            <w:shd w:val="clear" w:color="auto" w:fill="auto"/>
            <w:vAlign w:val="center"/>
            <w:hideMark/>
          </w:tcPr>
          <w:p w14:paraId="328E562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40.466</w:t>
            </w:r>
          </w:p>
        </w:tc>
        <w:tc>
          <w:tcPr>
            <w:tcW w:w="387" w:type="pct"/>
            <w:tcBorders>
              <w:top w:val="nil"/>
              <w:left w:val="nil"/>
              <w:bottom w:val="nil"/>
              <w:right w:val="nil"/>
            </w:tcBorders>
            <w:shd w:val="clear" w:color="auto" w:fill="auto"/>
            <w:vAlign w:val="center"/>
            <w:hideMark/>
          </w:tcPr>
          <w:p w14:paraId="198B15AB"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7.128</w:t>
            </w:r>
          </w:p>
        </w:tc>
        <w:tc>
          <w:tcPr>
            <w:tcW w:w="434" w:type="pct"/>
            <w:tcBorders>
              <w:top w:val="nil"/>
              <w:left w:val="nil"/>
              <w:bottom w:val="nil"/>
              <w:right w:val="nil"/>
            </w:tcBorders>
            <w:shd w:val="clear" w:color="auto" w:fill="auto"/>
            <w:vAlign w:val="center"/>
            <w:hideMark/>
          </w:tcPr>
          <w:p w14:paraId="07CB0742"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12E2230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1.186.507</w:t>
            </w:r>
          </w:p>
        </w:tc>
        <w:tc>
          <w:tcPr>
            <w:tcW w:w="387" w:type="pct"/>
            <w:tcBorders>
              <w:top w:val="nil"/>
              <w:left w:val="nil"/>
              <w:bottom w:val="nil"/>
              <w:right w:val="nil"/>
            </w:tcBorders>
            <w:shd w:val="clear" w:color="auto" w:fill="auto"/>
            <w:vAlign w:val="center"/>
            <w:hideMark/>
          </w:tcPr>
          <w:p w14:paraId="08678CC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154.160</w:t>
            </w:r>
          </w:p>
        </w:tc>
        <w:tc>
          <w:tcPr>
            <w:tcW w:w="387" w:type="pct"/>
            <w:tcBorders>
              <w:top w:val="nil"/>
              <w:left w:val="nil"/>
              <w:bottom w:val="nil"/>
              <w:right w:val="nil"/>
            </w:tcBorders>
            <w:shd w:val="clear" w:color="auto" w:fill="auto"/>
            <w:vAlign w:val="center"/>
            <w:hideMark/>
          </w:tcPr>
          <w:p w14:paraId="07908D1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5.629</w:t>
            </w:r>
          </w:p>
        </w:tc>
        <w:tc>
          <w:tcPr>
            <w:tcW w:w="387" w:type="pct"/>
            <w:tcBorders>
              <w:top w:val="nil"/>
              <w:left w:val="nil"/>
              <w:bottom w:val="nil"/>
              <w:right w:val="nil"/>
            </w:tcBorders>
            <w:shd w:val="clear" w:color="auto" w:fill="auto"/>
            <w:vAlign w:val="center"/>
            <w:hideMark/>
          </w:tcPr>
          <w:p w14:paraId="4F81097D"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2455D65B"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0C0D21A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1.393.890</w:t>
            </w:r>
          </w:p>
        </w:tc>
      </w:tr>
      <w:tr w:rsidR="00393E3E" w:rsidRPr="00393E3E" w14:paraId="71EBBBB0" w14:textId="77777777" w:rsidTr="00393E3E">
        <w:trPr>
          <w:trHeight w:val="227"/>
        </w:trPr>
        <w:tc>
          <w:tcPr>
            <w:tcW w:w="1515" w:type="pct"/>
            <w:tcBorders>
              <w:top w:val="nil"/>
              <w:left w:val="nil"/>
              <w:bottom w:val="nil"/>
              <w:right w:val="nil"/>
            </w:tcBorders>
            <w:shd w:val="clear" w:color="auto" w:fill="auto"/>
            <w:vAlign w:val="center"/>
            <w:hideMark/>
          </w:tcPr>
          <w:p w14:paraId="559C344E"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de operação de resseguros</w:t>
            </w:r>
          </w:p>
        </w:tc>
        <w:tc>
          <w:tcPr>
            <w:tcW w:w="387" w:type="pct"/>
            <w:tcBorders>
              <w:top w:val="nil"/>
              <w:left w:val="nil"/>
              <w:bottom w:val="nil"/>
              <w:right w:val="nil"/>
            </w:tcBorders>
            <w:shd w:val="clear" w:color="auto" w:fill="auto"/>
            <w:vAlign w:val="center"/>
            <w:hideMark/>
          </w:tcPr>
          <w:p w14:paraId="648F7DC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60.452</w:t>
            </w:r>
          </w:p>
        </w:tc>
        <w:tc>
          <w:tcPr>
            <w:tcW w:w="387" w:type="pct"/>
            <w:tcBorders>
              <w:top w:val="nil"/>
              <w:left w:val="nil"/>
              <w:bottom w:val="nil"/>
              <w:right w:val="nil"/>
            </w:tcBorders>
            <w:shd w:val="clear" w:color="auto" w:fill="auto"/>
            <w:vAlign w:val="center"/>
            <w:hideMark/>
          </w:tcPr>
          <w:p w14:paraId="6FD86B1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276.578</w:t>
            </w:r>
          </w:p>
        </w:tc>
        <w:tc>
          <w:tcPr>
            <w:tcW w:w="434" w:type="pct"/>
            <w:tcBorders>
              <w:top w:val="nil"/>
              <w:left w:val="nil"/>
              <w:bottom w:val="nil"/>
              <w:right w:val="nil"/>
            </w:tcBorders>
            <w:shd w:val="clear" w:color="auto" w:fill="auto"/>
            <w:vAlign w:val="center"/>
            <w:hideMark/>
          </w:tcPr>
          <w:p w14:paraId="5C925076"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7425B4B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806</w:t>
            </w:r>
          </w:p>
        </w:tc>
        <w:tc>
          <w:tcPr>
            <w:tcW w:w="387" w:type="pct"/>
            <w:tcBorders>
              <w:top w:val="nil"/>
              <w:left w:val="nil"/>
              <w:bottom w:val="nil"/>
              <w:right w:val="nil"/>
            </w:tcBorders>
            <w:shd w:val="clear" w:color="auto" w:fill="auto"/>
            <w:vAlign w:val="center"/>
            <w:hideMark/>
          </w:tcPr>
          <w:p w14:paraId="6593390E"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5C00C718"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4E2CAF9"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2B917179"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05BAFF9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337.836</w:t>
            </w:r>
          </w:p>
        </w:tc>
      </w:tr>
      <w:tr w:rsidR="00393E3E" w:rsidRPr="00393E3E" w14:paraId="26E69805" w14:textId="77777777" w:rsidTr="00393E3E">
        <w:trPr>
          <w:trHeight w:val="227"/>
        </w:trPr>
        <w:tc>
          <w:tcPr>
            <w:tcW w:w="1515" w:type="pct"/>
            <w:tcBorders>
              <w:top w:val="nil"/>
              <w:left w:val="nil"/>
              <w:bottom w:val="nil"/>
              <w:right w:val="nil"/>
            </w:tcBorders>
            <w:shd w:val="clear" w:color="auto" w:fill="auto"/>
            <w:vAlign w:val="center"/>
            <w:hideMark/>
          </w:tcPr>
          <w:p w14:paraId="7B8C307E"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Títulos e créditos a receber</w:t>
            </w:r>
          </w:p>
        </w:tc>
        <w:tc>
          <w:tcPr>
            <w:tcW w:w="387" w:type="pct"/>
            <w:tcBorders>
              <w:top w:val="nil"/>
              <w:left w:val="nil"/>
              <w:bottom w:val="nil"/>
              <w:right w:val="nil"/>
            </w:tcBorders>
            <w:shd w:val="clear" w:color="auto" w:fill="auto"/>
            <w:vAlign w:val="center"/>
            <w:hideMark/>
          </w:tcPr>
          <w:p w14:paraId="4C2D3ECB"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1.644.350</w:t>
            </w:r>
          </w:p>
        </w:tc>
        <w:tc>
          <w:tcPr>
            <w:tcW w:w="387" w:type="pct"/>
            <w:tcBorders>
              <w:top w:val="nil"/>
              <w:left w:val="nil"/>
              <w:bottom w:val="nil"/>
              <w:right w:val="nil"/>
            </w:tcBorders>
            <w:shd w:val="clear" w:color="auto" w:fill="auto"/>
            <w:vAlign w:val="center"/>
            <w:hideMark/>
          </w:tcPr>
          <w:p w14:paraId="7ECED6AC"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600E780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4.883</w:t>
            </w:r>
          </w:p>
        </w:tc>
        <w:tc>
          <w:tcPr>
            <w:tcW w:w="438" w:type="pct"/>
            <w:tcBorders>
              <w:top w:val="nil"/>
              <w:left w:val="nil"/>
              <w:bottom w:val="nil"/>
              <w:right w:val="nil"/>
            </w:tcBorders>
            <w:shd w:val="clear" w:color="auto" w:fill="auto"/>
            <w:vAlign w:val="center"/>
            <w:hideMark/>
          </w:tcPr>
          <w:p w14:paraId="261F5B9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2.472.481</w:t>
            </w:r>
          </w:p>
        </w:tc>
        <w:tc>
          <w:tcPr>
            <w:tcW w:w="387" w:type="pct"/>
            <w:tcBorders>
              <w:top w:val="nil"/>
              <w:left w:val="nil"/>
              <w:bottom w:val="nil"/>
              <w:right w:val="nil"/>
            </w:tcBorders>
            <w:shd w:val="clear" w:color="auto" w:fill="auto"/>
            <w:vAlign w:val="center"/>
            <w:hideMark/>
          </w:tcPr>
          <w:p w14:paraId="1C0A834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53.117</w:t>
            </w:r>
          </w:p>
        </w:tc>
        <w:tc>
          <w:tcPr>
            <w:tcW w:w="387" w:type="pct"/>
            <w:tcBorders>
              <w:top w:val="nil"/>
              <w:left w:val="nil"/>
              <w:bottom w:val="nil"/>
              <w:right w:val="nil"/>
            </w:tcBorders>
            <w:shd w:val="clear" w:color="auto" w:fill="auto"/>
            <w:vAlign w:val="center"/>
            <w:hideMark/>
          </w:tcPr>
          <w:p w14:paraId="5A5B348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815</w:t>
            </w:r>
          </w:p>
        </w:tc>
        <w:tc>
          <w:tcPr>
            <w:tcW w:w="387" w:type="pct"/>
            <w:tcBorders>
              <w:top w:val="nil"/>
              <w:left w:val="nil"/>
              <w:bottom w:val="nil"/>
              <w:right w:val="nil"/>
            </w:tcBorders>
            <w:shd w:val="clear" w:color="auto" w:fill="auto"/>
            <w:vAlign w:val="center"/>
            <w:hideMark/>
          </w:tcPr>
          <w:p w14:paraId="77FBE56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9.900</w:t>
            </w:r>
          </w:p>
        </w:tc>
        <w:tc>
          <w:tcPr>
            <w:tcW w:w="353" w:type="pct"/>
            <w:tcBorders>
              <w:top w:val="nil"/>
              <w:left w:val="nil"/>
              <w:bottom w:val="nil"/>
              <w:right w:val="nil"/>
            </w:tcBorders>
            <w:shd w:val="clear" w:color="auto" w:fill="auto"/>
            <w:vAlign w:val="center"/>
            <w:hideMark/>
          </w:tcPr>
          <w:p w14:paraId="159D8F7F"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4.464</w:t>
            </w:r>
          </w:p>
        </w:tc>
        <w:tc>
          <w:tcPr>
            <w:tcW w:w="323" w:type="pct"/>
            <w:tcBorders>
              <w:top w:val="nil"/>
              <w:left w:val="nil"/>
              <w:bottom w:val="nil"/>
              <w:right w:val="nil"/>
            </w:tcBorders>
            <w:shd w:val="clear" w:color="auto" w:fill="auto"/>
            <w:vAlign w:val="center"/>
            <w:hideMark/>
          </w:tcPr>
          <w:p w14:paraId="5896A93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4.190.010</w:t>
            </w:r>
          </w:p>
        </w:tc>
      </w:tr>
      <w:tr w:rsidR="00393E3E" w:rsidRPr="00393E3E" w14:paraId="79BEB212" w14:textId="77777777" w:rsidTr="00393E3E">
        <w:trPr>
          <w:trHeight w:val="227"/>
        </w:trPr>
        <w:tc>
          <w:tcPr>
            <w:tcW w:w="1515" w:type="pct"/>
            <w:tcBorders>
              <w:top w:val="nil"/>
              <w:left w:val="nil"/>
              <w:bottom w:val="nil"/>
              <w:right w:val="nil"/>
            </w:tcBorders>
            <w:shd w:val="clear" w:color="auto" w:fill="auto"/>
            <w:vAlign w:val="center"/>
            <w:hideMark/>
          </w:tcPr>
          <w:p w14:paraId="7762C703"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fiscais</w:t>
            </w:r>
          </w:p>
        </w:tc>
        <w:tc>
          <w:tcPr>
            <w:tcW w:w="387" w:type="pct"/>
            <w:tcBorders>
              <w:top w:val="nil"/>
              <w:left w:val="nil"/>
              <w:bottom w:val="nil"/>
              <w:right w:val="nil"/>
            </w:tcBorders>
            <w:shd w:val="clear" w:color="auto" w:fill="auto"/>
            <w:vAlign w:val="center"/>
            <w:hideMark/>
          </w:tcPr>
          <w:p w14:paraId="2379BE1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1.099.347</w:t>
            </w:r>
          </w:p>
        </w:tc>
        <w:tc>
          <w:tcPr>
            <w:tcW w:w="387" w:type="pct"/>
            <w:tcBorders>
              <w:top w:val="nil"/>
              <w:left w:val="nil"/>
              <w:bottom w:val="nil"/>
              <w:right w:val="nil"/>
            </w:tcBorders>
            <w:shd w:val="clear" w:color="auto" w:fill="auto"/>
            <w:vAlign w:val="center"/>
            <w:hideMark/>
          </w:tcPr>
          <w:p w14:paraId="107D754F"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28.913</w:t>
            </w:r>
          </w:p>
        </w:tc>
        <w:tc>
          <w:tcPr>
            <w:tcW w:w="434" w:type="pct"/>
            <w:tcBorders>
              <w:top w:val="nil"/>
              <w:left w:val="nil"/>
              <w:bottom w:val="nil"/>
              <w:right w:val="nil"/>
            </w:tcBorders>
            <w:shd w:val="clear" w:color="auto" w:fill="auto"/>
            <w:vAlign w:val="center"/>
            <w:hideMark/>
          </w:tcPr>
          <w:p w14:paraId="380A171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w:t>
            </w:r>
          </w:p>
        </w:tc>
        <w:tc>
          <w:tcPr>
            <w:tcW w:w="438" w:type="pct"/>
            <w:tcBorders>
              <w:top w:val="nil"/>
              <w:left w:val="nil"/>
              <w:bottom w:val="nil"/>
              <w:right w:val="nil"/>
            </w:tcBorders>
            <w:shd w:val="clear" w:color="auto" w:fill="auto"/>
            <w:vAlign w:val="center"/>
            <w:hideMark/>
          </w:tcPr>
          <w:p w14:paraId="76249A74"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396.608</w:t>
            </w:r>
          </w:p>
        </w:tc>
        <w:tc>
          <w:tcPr>
            <w:tcW w:w="387" w:type="pct"/>
            <w:tcBorders>
              <w:top w:val="nil"/>
              <w:left w:val="nil"/>
              <w:bottom w:val="nil"/>
              <w:right w:val="nil"/>
            </w:tcBorders>
            <w:shd w:val="clear" w:color="auto" w:fill="auto"/>
            <w:vAlign w:val="center"/>
            <w:hideMark/>
          </w:tcPr>
          <w:p w14:paraId="754650D2"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5976BB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228</w:t>
            </w:r>
          </w:p>
        </w:tc>
        <w:tc>
          <w:tcPr>
            <w:tcW w:w="387" w:type="pct"/>
            <w:tcBorders>
              <w:top w:val="nil"/>
              <w:left w:val="nil"/>
              <w:bottom w:val="nil"/>
              <w:right w:val="nil"/>
            </w:tcBorders>
            <w:shd w:val="clear" w:color="auto" w:fill="auto"/>
            <w:vAlign w:val="center"/>
            <w:hideMark/>
          </w:tcPr>
          <w:p w14:paraId="3D0C4D2F"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1BF9C7A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1.146</w:t>
            </w:r>
          </w:p>
        </w:tc>
        <w:tc>
          <w:tcPr>
            <w:tcW w:w="323" w:type="pct"/>
            <w:tcBorders>
              <w:top w:val="nil"/>
              <w:left w:val="nil"/>
              <w:bottom w:val="nil"/>
              <w:right w:val="nil"/>
            </w:tcBorders>
            <w:shd w:val="clear" w:color="auto" w:fill="auto"/>
            <w:vAlign w:val="center"/>
            <w:hideMark/>
          </w:tcPr>
          <w:p w14:paraId="586D721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1.526.249</w:t>
            </w:r>
          </w:p>
        </w:tc>
      </w:tr>
      <w:tr w:rsidR="00393E3E" w:rsidRPr="00393E3E" w14:paraId="7987A2D1" w14:textId="77777777" w:rsidTr="00393E3E">
        <w:trPr>
          <w:trHeight w:val="227"/>
        </w:trPr>
        <w:tc>
          <w:tcPr>
            <w:tcW w:w="1515" w:type="pct"/>
            <w:tcBorders>
              <w:top w:val="nil"/>
              <w:left w:val="nil"/>
              <w:bottom w:val="nil"/>
              <w:right w:val="nil"/>
            </w:tcBorders>
            <w:shd w:val="clear" w:color="auto" w:fill="auto"/>
            <w:vAlign w:val="center"/>
            <w:hideMark/>
          </w:tcPr>
          <w:p w14:paraId="23C254F3"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Investimentos</w:t>
            </w:r>
          </w:p>
        </w:tc>
        <w:tc>
          <w:tcPr>
            <w:tcW w:w="387" w:type="pct"/>
            <w:tcBorders>
              <w:top w:val="nil"/>
              <w:left w:val="nil"/>
              <w:bottom w:val="nil"/>
              <w:right w:val="nil"/>
            </w:tcBorders>
            <w:shd w:val="clear" w:color="auto" w:fill="auto"/>
            <w:vAlign w:val="center"/>
            <w:hideMark/>
          </w:tcPr>
          <w:p w14:paraId="7141C43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114.191</w:t>
            </w:r>
          </w:p>
        </w:tc>
        <w:tc>
          <w:tcPr>
            <w:tcW w:w="387" w:type="pct"/>
            <w:tcBorders>
              <w:top w:val="nil"/>
              <w:left w:val="nil"/>
              <w:bottom w:val="nil"/>
              <w:right w:val="nil"/>
            </w:tcBorders>
            <w:shd w:val="clear" w:color="auto" w:fill="auto"/>
            <w:vAlign w:val="center"/>
            <w:hideMark/>
          </w:tcPr>
          <w:p w14:paraId="03117F4D"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514D5043"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1E0D0963"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752DECC9"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7DE1C258"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58E99664"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143B4DE0"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4227522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114.191</w:t>
            </w:r>
          </w:p>
        </w:tc>
      </w:tr>
      <w:tr w:rsidR="00393E3E" w:rsidRPr="00393E3E" w14:paraId="3B27AFA5" w14:textId="77777777" w:rsidTr="00393E3E">
        <w:trPr>
          <w:trHeight w:val="227"/>
        </w:trPr>
        <w:tc>
          <w:tcPr>
            <w:tcW w:w="1515" w:type="pct"/>
            <w:tcBorders>
              <w:top w:val="nil"/>
              <w:left w:val="nil"/>
              <w:bottom w:val="nil"/>
              <w:right w:val="nil"/>
            </w:tcBorders>
            <w:shd w:val="clear" w:color="auto" w:fill="auto"/>
            <w:vAlign w:val="center"/>
            <w:hideMark/>
          </w:tcPr>
          <w:p w14:paraId="637E2768"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Intangível</w:t>
            </w:r>
          </w:p>
        </w:tc>
        <w:tc>
          <w:tcPr>
            <w:tcW w:w="387" w:type="pct"/>
            <w:tcBorders>
              <w:top w:val="nil"/>
              <w:left w:val="nil"/>
              <w:bottom w:val="nil"/>
              <w:right w:val="nil"/>
            </w:tcBorders>
            <w:shd w:val="clear" w:color="auto" w:fill="auto"/>
            <w:vAlign w:val="center"/>
            <w:hideMark/>
          </w:tcPr>
          <w:p w14:paraId="79BAA7C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173.887</w:t>
            </w:r>
          </w:p>
        </w:tc>
        <w:tc>
          <w:tcPr>
            <w:tcW w:w="387" w:type="pct"/>
            <w:tcBorders>
              <w:top w:val="nil"/>
              <w:left w:val="nil"/>
              <w:bottom w:val="nil"/>
              <w:right w:val="nil"/>
            </w:tcBorders>
            <w:shd w:val="clear" w:color="auto" w:fill="auto"/>
            <w:vAlign w:val="center"/>
            <w:hideMark/>
          </w:tcPr>
          <w:p w14:paraId="08C480A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315.269</w:t>
            </w:r>
          </w:p>
        </w:tc>
        <w:tc>
          <w:tcPr>
            <w:tcW w:w="434" w:type="pct"/>
            <w:tcBorders>
              <w:top w:val="nil"/>
              <w:left w:val="nil"/>
              <w:bottom w:val="nil"/>
              <w:right w:val="nil"/>
            </w:tcBorders>
            <w:shd w:val="clear" w:color="auto" w:fill="auto"/>
            <w:vAlign w:val="center"/>
            <w:hideMark/>
          </w:tcPr>
          <w:p w14:paraId="7589239E"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29285C2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6.461.355</w:t>
            </w:r>
          </w:p>
        </w:tc>
        <w:tc>
          <w:tcPr>
            <w:tcW w:w="387" w:type="pct"/>
            <w:tcBorders>
              <w:top w:val="nil"/>
              <w:left w:val="nil"/>
              <w:bottom w:val="nil"/>
              <w:right w:val="nil"/>
            </w:tcBorders>
            <w:shd w:val="clear" w:color="auto" w:fill="auto"/>
            <w:vAlign w:val="center"/>
            <w:hideMark/>
          </w:tcPr>
          <w:p w14:paraId="0C63686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1.415.796</w:t>
            </w:r>
          </w:p>
        </w:tc>
        <w:tc>
          <w:tcPr>
            <w:tcW w:w="387" w:type="pct"/>
            <w:tcBorders>
              <w:top w:val="nil"/>
              <w:left w:val="nil"/>
              <w:bottom w:val="nil"/>
              <w:right w:val="nil"/>
            </w:tcBorders>
            <w:shd w:val="clear" w:color="auto" w:fill="auto"/>
            <w:vAlign w:val="center"/>
            <w:hideMark/>
          </w:tcPr>
          <w:p w14:paraId="5CA83DE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168.055</w:t>
            </w:r>
          </w:p>
        </w:tc>
        <w:tc>
          <w:tcPr>
            <w:tcW w:w="387" w:type="pct"/>
            <w:tcBorders>
              <w:top w:val="nil"/>
              <w:left w:val="nil"/>
              <w:bottom w:val="nil"/>
              <w:right w:val="nil"/>
            </w:tcBorders>
            <w:shd w:val="clear" w:color="auto" w:fill="auto"/>
            <w:vAlign w:val="center"/>
            <w:hideMark/>
          </w:tcPr>
          <w:p w14:paraId="3D5AEF7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228.520</w:t>
            </w:r>
          </w:p>
        </w:tc>
        <w:tc>
          <w:tcPr>
            <w:tcW w:w="353" w:type="pct"/>
            <w:tcBorders>
              <w:top w:val="nil"/>
              <w:left w:val="nil"/>
              <w:bottom w:val="nil"/>
              <w:right w:val="nil"/>
            </w:tcBorders>
            <w:shd w:val="clear" w:color="auto" w:fill="auto"/>
            <w:vAlign w:val="center"/>
            <w:hideMark/>
          </w:tcPr>
          <w:p w14:paraId="64A1F62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27.177</w:t>
            </w:r>
          </w:p>
        </w:tc>
        <w:tc>
          <w:tcPr>
            <w:tcW w:w="323" w:type="pct"/>
            <w:tcBorders>
              <w:top w:val="nil"/>
              <w:left w:val="nil"/>
              <w:bottom w:val="nil"/>
              <w:right w:val="nil"/>
            </w:tcBorders>
            <w:shd w:val="clear" w:color="auto" w:fill="auto"/>
            <w:vAlign w:val="center"/>
            <w:hideMark/>
          </w:tcPr>
          <w:p w14:paraId="346C55E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8.790.059</w:t>
            </w:r>
          </w:p>
        </w:tc>
      </w:tr>
      <w:tr w:rsidR="00393E3E" w:rsidRPr="00393E3E" w14:paraId="4ACFC051" w14:textId="77777777" w:rsidTr="00393E3E">
        <w:trPr>
          <w:trHeight w:val="227"/>
        </w:trPr>
        <w:tc>
          <w:tcPr>
            <w:tcW w:w="1515" w:type="pct"/>
            <w:tcBorders>
              <w:top w:val="nil"/>
              <w:left w:val="nil"/>
              <w:bottom w:val="nil"/>
              <w:right w:val="nil"/>
            </w:tcBorders>
            <w:shd w:val="clear" w:color="auto" w:fill="auto"/>
            <w:vAlign w:val="center"/>
            <w:hideMark/>
          </w:tcPr>
          <w:p w14:paraId="7C8A2009"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Outros ativos</w:t>
            </w:r>
          </w:p>
        </w:tc>
        <w:tc>
          <w:tcPr>
            <w:tcW w:w="387" w:type="pct"/>
            <w:tcBorders>
              <w:top w:val="nil"/>
              <w:left w:val="nil"/>
              <w:bottom w:val="nil"/>
              <w:right w:val="nil"/>
            </w:tcBorders>
            <w:shd w:val="clear" w:color="auto" w:fill="auto"/>
            <w:vAlign w:val="center"/>
            <w:hideMark/>
          </w:tcPr>
          <w:p w14:paraId="59FBE3F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299.945</w:t>
            </w:r>
          </w:p>
        </w:tc>
        <w:tc>
          <w:tcPr>
            <w:tcW w:w="387" w:type="pct"/>
            <w:tcBorders>
              <w:top w:val="nil"/>
              <w:left w:val="nil"/>
              <w:bottom w:val="nil"/>
              <w:right w:val="nil"/>
            </w:tcBorders>
            <w:shd w:val="clear" w:color="auto" w:fill="auto"/>
            <w:vAlign w:val="center"/>
            <w:hideMark/>
          </w:tcPr>
          <w:p w14:paraId="2F656DBF"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130.321</w:t>
            </w:r>
          </w:p>
        </w:tc>
        <w:tc>
          <w:tcPr>
            <w:tcW w:w="434" w:type="pct"/>
            <w:tcBorders>
              <w:top w:val="nil"/>
              <w:left w:val="nil"/>
              <w:bottom w:val="nil"/>
              <w:right w:val="nil"/>
            </w:tcBorders>
            <w:shd w:val="clear" w:color="auto" w:fill="auto"/>
            <w:vAlign w:val="center"/>
            <w:hideMark/>
          </w:tcPr>
          <w:p w14:paraId="61300B41"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244</w:t>
            </w:r>
          </w:p>
        </w:tc>
        <w:tc>
          <w:tcPr>
            <w:tcW w:w="438" w:type="pct"/>
            <w:tcBorders>
              <w:top w:val="nil"/>
              <w:left w:val="nil"/>
              <w:bottom w:val="nil"/>
              <w:right w:val="nil"/>
            </w:tcBorders>
            <w:shd w:val="clear" w:color="auto" w:fill="auto"/>
            <w:vAlign w:val="center"/>
            <w:hideMark/>
          </w:tcPr>
          <w:p w14:paraId="0B2CB8C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628.933</w:t>
            </w:r>
          </w:p>
        </w:tc>
        <w:tc>
          <w:tcPr>
            <w:tcW w:w="387" w:type="pct"/>
            <w:tcBorders>
              <w:top w:val="nil"/>
              <w:left w:val="nil"/>
              <w:bottom w:val="nil"/>
              <w:right w:val="nil"/>
            </w:tcBorders>
            <w:shd w:val="clear" w:color="auto" w:fill="auto"/>
            <w:vAlign w:val="center"/>
            <w:hideMark/>
          </w:tcPr>
          <w:p w14:paraId="4DB9369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3.015</w:t>
            </w:r>
          </w:p>
        </w:tc>
        <w:tc>
          <w:tcPr>
            <w:tcW w:w="387" w:type="pct"/>
            <w:tcBorders>
              <w:top w:val="nil"/>
              <w:left w:val="nil"/>
              <w:bottom w:val="nil"/>
              <w:right w:val="nil"/>
            </w:tcBorders>
            <w:shd w:val="clear" w:color="auto" w:fill="auto"/>
            <w:vAlign w:val="center"/>
            <w:hideMark/>
          </w:tcPr>
          <w:p w14:paraId="556FC3E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4.314</w:t>
            </w:r>
          </w:p>
        </w:tc>
        <w:tc>
          <w:tcPr>
            <w:tcW w:w="387" w:type="pct"/>
            <w:tcBorders>
              <w:top w:val="nil"/>
              <w:left w:val="nil"/>
              <w:bottom w:val="nil"/>
              <w:right w:val="nil"/>
            </w:tcBorders>
            <w:shd w:val="clear" w:color="auto" w:fill="auto"/>
            <w:vAlign w:val="center"/>
            <w:hideMark/>
          </w:tcPr>
          <w:p w14:paraId="3BBA48B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244.405</w:t>
            </w:r>
          </w:p>
        </w:tc>
        <w:tc>
          <w:tcPr>
            <w:tcW w:w="353" w:type="pct"/>
            <w:tcBorders>
              <w:top w:val="nil"/>
              <w:left w:val="nil"/>
              <w:bottom w:val="nil"/>
              <w:right w:val="nil"/>
            </w:tcBorders>
            <w:shd w:val="clear" w:color="auto" w:fill="auto"/>
            <w:vAlign w:val="center"/>
            <w:hideMark/>
          </w:tcPr>
          <w:p w14:paraId="74851E6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11.158</w:t>
            </w:r>
          </w:p>
        </w:tc>
        <w:tc>
          <w:tcPr>
            <w:tcW w:w="323" w:type="pct"/>
            <w:tcBorders>
              <w:top w:val="nil"/>
              <w:left w:val="nil"/>
              <w:bottom w:val="nil"/>
              <w:right w:val="nil"/>
            </w:tcBorders>
            <w:shd w:val="clear" w:color="auto" w:fill="auto"/>
            <w:vAlign w:val="center"/>
            <w:hideMark/>
          </w:tcPr>
          <w:p w14:paraId="31EC218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1.322.335</w:t>
            </w:r>
          </w:p>
        </w:tc>
      </w:tr>
      <w:tr w:rsidR="00393E3E" w:rsidRPr="00393E3E" w14:paraId="36A3899E" w14:textId="77777777" w:rsidTr="00393E3E">
        <w:trPr>
          <w:trHeight w:val="227"/>
        </w:trPr>
        <w:tc>
          <w:tcPr>
            <w:tcW w:w="1515" w:type="pct"/>
            <w:tcBorders>
              <w:top w:val="nil"/>
              <w:left w:val="nil"/>
              <w:bottom w:val="nil"/>
              <w:right w:val="nil"/>
            </w:tcBorders>
            <w:shd w:val="clear" w:color="auto" w:fill="auto"/>
            <w:vAlign w:val="center"/>
            <w:hideMark/>
          </w:tcPr>
          <w:p w14:paraId="1F11AFB5"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048E62C9"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65707D0D"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434" w:type="pct"/>
            <w:tcBorders>
              <w:top w:val="nil"/>
              <w:left w:val="nil"/>
              <w:bottom w:val="nil"/>
              <w:right w:val="nil"/>
            </w:tcBorders>
            <w:shd w:val="clear" w:color="auto" w:fill="auto"/>
            <w:vAlign w:val="center"/>
            <w:hideMark/>
          </w:tcPr>
          <w:p w14:paraId="277A593B"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438" w:type="pct"/>
            <w:tcBorders>
              <w:top w:val="nil"/>
              <w:left w:val="nil"/>
              <w:bottom w:val="nil"/>
              <w:right w:val="nil"/>
            </w:tcBorders>
            <w:shd w:val="clear" w:color="auto" w:fill="auto"/>
            <w:vAlign w:val="center"/>
            <w:hideMark/>
          </w:tcPr>
          <w:p w14:paraId="1BBDE96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5FB0CEE4"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1CFDE7EF"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53B76CE7"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53" w:type="pct"/>
            <w:tcBorders>
              <w:top w:val="nil"/>
              <w:left w:val="nil"/>
              <w:bottom w:val="nil"/>
              <w:right w:val="nil"/>
            </w:tcBorders>
            <w:shd w:val="clear" w:color="auto" w:fill="auto"/>
            <w:vAlign w:val="center"/>
            <w:hideMark/>
          </w:tcPr>
          <w:p w14:paraId="3ED9B2C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23" w:type="pct"/>
            <w:tcBorders>
              <w:top w:val="nil"/>
              <w:left w:val="nil"/>
              <w:bottom w:val="nil"/>
              <w:right w:val="nil"/>
            </w:tcBorders>
            <w:shd w:val="clear" w:color="auto" w:fill="auto"/>
            <w:vAlign w:val="center"/>
            <w:hideMark/>
          </w:tcPr>
          <w:p w14:paraId="40AC8CD4"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r>
      <w:tr w:rsidR="00393E3E" w:rsidRPr="00393E3E" w14:paraId="3CB93C69" w14:textId="77777777" w:rsidTr="00393E3E">
        <w:trPr>
          <w:trHeight w:val="227"/>
        </w:trPr>
        <w:tc>
          <w:tcPr>
            <w:tcW w:w="1515" w:type="pct"/>
            <w:tcBorders>
              <w:top w:val="nil"/>
              <w:left w:val="nil"/>
              <w:bottom w:val="nil"/>
              <w:right w:val="nil"/>
            </w:tcBorders>
            <w:shd w:val="clear" w:color="auto" w:fill="auto"/>
            <w:vAlign w:val="center"/>
            <w:hideMark/>
          </w:tcPr>
          <w:p w14:paraId="3AE33BC1"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Passivo</w:t>
            </w:r>
          </w:p>
        </w:tc>
        <w:tc>
          <w:tcPr>
            <w:tcW w:w="387" w:type="pct"/>
            <w:tcBorders>
              <w:top w:val="nil"/>
              <w:left w:val="nil"/>
              <w:bottom w:val="nil"/>
              <w:right w:val="nil"/>
            </w:tcBorders>
            <w:shd w:val="clear" w:color="auto" w:fill="auto"/>
            <w:vAlign w:val="center"/>
            <w:hideMark/>
          </w:tcPr>
          <w:p w14:paraId="3A782E49"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4.902.477</w:t>
            </w:r>
          </w:p>
        </w:tc>
        <w:tc>
          <w:tcPr>
            <w:tcW w:w="387" w:type="pct"/>
            <w:tcBorders>
              <w:top w:val="nil"/>
              <w:left w:val="nil"/>
              <w:bottom w:val="nil"/>
              <w:right w:val="nil"/>
            </w:tcBorders>
            <w:shd w:val="clear" w:color="auto" w:fill="auto"/>
            <w:vAlign w:val="center"/>
            <w:hideMark/>
          </w:tcPr>
          <w:p w14:paraId="2F9471D3"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1.176.321</w:t>
            </w:r>
          </w:p>
        </w:tc>
        <w:tc>
          <w:tcPr>
            <w:tcW w:w="434" w:type="pct"/>
            <w:tcBorders>
              <w:top w:val="nil"/>
              <w:left w:val="nil"/>
              <w:bottom w:val="nil"/>
              <w:right w:val="nil"/>
            </w:tcBorders>
            <w:shd w:val="clear" w:color="auto" w:fill="auto"/>
            <w:vAlign w:val="center"/>
            <w:hideMark/>
          </w:tcPr>
          <w:p w14:paraId="6CDF742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6.129</w:t>
            </w:r>
          </w:p>
        </w:tc>
        <w:tc>
          <w:tcPr>
            <w:tcW w:w="438" w:type="pct"/>
            <w:tcBorders>
              <w:top w:val="nil"/>
              <w:left w:val="nil"/>
              <w:bottom w:val="nil"/>
              <w:right w:val="nil"/>
            </w:tcBorders>
            <w:shd w:val="clear" w:color="auto" w:fill="auto"/>
            <w:vAlign w:val="center"/>
            <w:hideMark/>
          </w:tcPr>
          <w:p w14:paraId="53790252"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140.245.057</w:t>
            </w:r>
          </w:p>
        </w:tc>
        <w:tc>
          <w:tcPr>
            <w:tcW w:w="387" w:type="pct"/>
            <w:tcBorders>
              <w:top w:val="nil"/>
              <w:left w:val="nil"/>
              <w:bottom w:val="nil"/>
              <w:right w:val="nil"/>
            </w:tcBorders>
            <w:shd w:val="clear" w:color="auto" w:fill="auto"/>
            <w:vAlign w:val="center"/>
            <w:hideMark/>
          </w:tcPr>
          <w:p w14:paraId="645AD622"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819.617</w:t>
            </w:r>
          </w:p>
        </w:tc>
        <w:tc>
          <w:tcPr>
            <w:tcW w:w="387" w:type="pct"/>
            <w:tcBorders>
              <w:top w:val="nil"/>
              <w:left w:val="nil"/>
              <w:bottom w:val="nil"/>
              <w:right w:val="nil"/>
            </w:tcBorders>
            <w:shd w:val="clear" w:color="auto" w:fill="auto"/>
            <w:vAlign w:val="center"/>
            <w:hideMark/>
          </w:tcPr>
          <w:p w14:paraId="0BD5C819"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655.160</w:t>
            </w:r>
          </w:p>
        </w:tc>
        <w:tc>
          <w:tcPr>
            <w:tcW w:w="387" w:type="pct"/>
            <w:tcBorders>
              <w:top w:val="nil"/>
              <w:left w:val="nil"/>
              <w:bottom w:val="nil"/>
              <w:right w:val="nil"/>
            </w:tcBorders>
            <w:shd w:val="clear" w:color="auto" w:fill="auto"/>
            <w:vAlign w:val="center"/>
            <w:hideMark/>
          </w:tcPr>
          <w:p w14:paraId="236A1038"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135.212</w:t>
            </w:r>
          </w:p>
        </w:tc>
        <w:tc>
          <w:tcPr>
            <w:tcW w:w="353" w:type="pct"/>
            <w:tcBorders>
              <w:top w:val="nil"/>
              <w:left w:val="nil"/>
              <w:bottom w:val="nil"/>
              <w:right w:val="nil"/>
            </w:tcBorders>
            <w:shd w:val="clear" w:color="auto" w:fill="auto"/>
            <w:vAlign w:val="center"/>
            <w:hideMark/>
          </w:tcPr>
          <w:p w14:paraId="36FD0378"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43.739</w:t>
            </w:r>
          </w:p>
        </w:tc>
        <w:tc>
          <w:tcPr>
            <w:tcW w:w="323" w:type="pct"/>
            <w:tcBorders>
              <w:top w:val="nil"/>
              <w:left w:val="nil"/>
              <w:bottom w:val="nil"/>
              <w:right w:val="nil"/>
            </w:tcBorders>
            <w:shd w:val="clear" w:color="auto" w:fill="auto"/>
            <w:vAlign w:val="center"/>
            <w:hideMark/>
          </w:tcPr>
          <w:p w14:paraId="237AE53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147.983.712</w:t>
            </w:r>
          </w:p>
        </w:tc>
      </w:tr>
      <w:tr w:rsidR="00393E3E" w:rsidRPr="00393E3E" w14:paraId="6B450DEC" w14:textId="77777777" w:rsidTr="00393E3E">
        <w:trPr>
          <w:trHeight w:val="227"/>
        </w:trPr>
        <w:tc>
          <w:tcPr>
            <w:tcW w:w="1515" w:type="pct"/>
            <w:tcBorders>
              <w:top w:val="nil"/>
              <w:left w:val="nil"/>
              <w:bottom w:val="nil"/>
              <w:right w:val="nil"/>
            </w:tcBorders>
            <w:shd w:val="clear" w:color="auto" w:fill="auto"/>
            <w:vAlign w:val="center"/>
            <w:hideMark/>
          </w:tcPr>
          <w:p w14:paraId="294F6D86"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operacionais</w:t>
            </w:r>
          </w:p>
        </w:tc>
        <w:tc>
          <w:tcPr>
            <w:tcW w:w="387" w:type="pct"/>
            <w:tcBorders>
              <w:top w:val="nil"/>
              <w:left w:val="nil"/>
              <w:bottom w:val="nil"/>
              <w:right w:val="nil"/>
            </w:tcBorders>
            <w:shd w:val="clear" w:color="auto" w:fill="auto"/>
            <w:vAlign w:val="center"/>
            <w:hideMark/>
          </w:tcPr>
          <w:p w14:paraId="67297E4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265.061</w:t>
            </w:r>
          </w:p>
        </w:tc>
        <w:tc>
          <w:tcPr>
            <w:tcW w:w="387" w:type="pct"/>
            <w:tcBorders>
              <w:top w:val="nil"/>
              <w:left w:val="nil"/>
              <w:bottom w:val="nil"/>
              <w:right w:val="nil"/>
            </w:tcBorders>
            <w:shd w:val="clear" w:color="auto" w:fill="auto"/>
            <w:vAlign w:val="center"/>
            <w:hideMark/>
          </w:tcPr>
          <w:p w14:paraId="3DDF3AE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91.343</w:t>
            </w:r>
          </w:p>
        </w:tc>
        <w:tc>
          <w:tcPr>
            <w:tcW w:w="434" w:type="pct"/>
            <w:tcBorders>
              <w:top w:val="nil"/>
              <w:left w:val="nil"/>
              <w:bottom w:val="nil"/>
              <w:right w:val="nil"/>
            </w:tcBorders>
            <w:shd w:val="clear" w:color="auto" w:fill="auto"/>
            <w:vAlign w:val="center"/>
            <w:hideMark/>
          </w:tcPr>
          <w:p w14:paraId="37E344C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129</w:t>
            </w:r>
          </w:p>
        </w:tc>
        <w:tc>
          <w:tcPr>
            <w:tcW w:w="438" w:type="pct"/>
            <w:tcBorders>
              <w:top w:val="nil"/>
              <w:left w:val="nil"/>
              <w:bottom w:val="nil"/>
              <w:right w:val="nil"/>
            </w:tcBorders>
            <w:shd w:val="clear" w:color="auto" w:fill="auto"/>
            <w:vAlign w:val="center"/>
            <w:hideMark/>
          </w:tcPr>
          <w:p w14:paraId="24D14042"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A9AFAE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788.587</w:t>
            </w:r>
          </w:p>
        </w:tc>
        <w:tc>
          <w:tcPr>
            <w:tcW w:w="387" w:type="pct"/>
            <w:tcBorders>
              <w:top w:val="nil"/>
              <w:left w:val="nil"/>
              <w:bottom w:val="nil"/>
              <w:right w:val="nil"/>
            </w:tcBorders>
            <w:shd w:val="clear" w:color="auto" w:fill="auto"/>
            <w:vAlign w:val="center"/>
            <w:hideMark/>
          </w:tcPr>
          <w:p w14:paraId="7697F1A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43.400</w:t>
            </w:r>
          </w:p>
        </w:tc>
        <w:tc>
          <w:tcPr>
            <w:tcW w:w="387" w:type="pct"/>
            <w:tcBorders>
              <w:top w:val="nil"/>
              <w:left w:val="nil"/>
              <w:bottom w:val="nil"/>
              <w:right w:val="nil"/>
            </w:tcBorders>
            <w:shd w:val="clear" w:color="auto" w:fill="auto"/>
            <w:vAlign w:val="center"/>
            <w:hideMark/>
          </w:tcPr>
          <w:p w14:paraId="3E1E013C"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202240E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5.212</w:t>
            </w:r>
          </w:p>
        </w:tc>
        <w:tc>
          <w:tcPr>
            <w:tcW w:w="323" w:type="pct"/>
            <w:tcBorders>
              <w:top w:val="nil"/>
              <w:left w:val="nil"/>
              <w:bottom w:val="nil"/>
              <w:right w:val="nil"/>
            </w:tcBorders>
            <w:shd w:val="clear" w:color="auto" w:fill="auto"/>
            <w:vAlign w:val="center"/>
            <w:hideMark/>
          </w:tcPr>
          <w:p w14:paraId="5D218DA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1.193.732</w:t>
            </w:r>
          </w:p>
        </w:tc>
      </w:tr>
      <w:tr w:rsidR="00393E3E" w:rsidRPr="00393E3E" w14:paraId="2444B212" w14:textId="77777777" w:rsidTr="00393E3E">
        <w:trPr>
          <w:trHeight w:val="227"/>
        </w:trPr>
        <w:tc>
          <w:tcPr>
            <w:tcW w:w="1515" w:type="pct"/>
            <w:tcBorders>
              <w:top w:val="nil"/>
              <w:left w:val="nil"/>
              <w:bottom w:val="nil"/>
              <w:right w:val="nil"/>
            </w:tcBorders>
            <w:shd w:val="clear" w:color="auto" w:fill="auto"/>
            <w:vAlign w:val="center"/>
            <w:hideMark/>
          </w:tcPr>
          <w:p w14:paraId="5333FC09"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fiscais</w:t>
            </w:r>
          </w:p>
        </w:tc>
        <w:tc>
          <w:tcPr>
            <w:tcW w:w="387" w:type="pct"/>
            <w:tcBorders>
              <w:top w:val="nil"/>
              <w:left w:val="nil"/>
              <w:bottom w:val="nil"/>
              <w:right w:val="nil"/>
            </w:tcBorders>
            <w:shd w:val="clear" w:color="auto" w:fill="auto"/>
            <w:vAlign w:val="center"/>
            <w:hideMark/>
          </w:tcPr>
          <w:p w14:paraId="0C58D54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945.602</w:t>
            </w:r>
          </w:p>
        </w:tc>
        <w:tc>
          <w:tcPr>
            <w:tcW w:w="387" w:type="pct"/>
            <w:tcBorders>
              <w:top w:val="nil"/>
              <w:left w:val="nil"/>
              <w:bottom w:val="nil"/>
              <w:right w:val="nil"/>
            </w:tcBorders>
            <w:shd w:val="clear" w:color="auto" w:fill="auto"/>
            <w:vAlign w:val="center"/>
            <w:hideMark/>
          </w:tcPr>
          <w:p w14:paraId="46FB409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72.836</w:t>
            </w:r>
          </w:p>
        </w:tc>
        <w:tc>
          <w:tcPr>
            <w:tcW w:w="434" w:type="pct"/>
            <w:tcBorders>
              <w:top w:val="nil"/>
              <w:left w:val="nil"/>
              <w:bottom w:val="nil"/>
              <w:right w:val="nil"/>
            </w:tcBorders>
            <w:shd w:val="clear" w:color="auto" w:fill="auto"/>
            <w:vAlign w:val="center"/>
            <w:hideMark/>
          </w:tcPr>
          <w:p w14:paraId="2FE8B57F"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4.447</w:t>
            </w:r>
          </w:p>
        </w:tc>
        <w:tc>
          <w:tcPr>
            <w:tcW w:w="438" w:type="pct"/>
            <w:tcBorders>
              <w:top w:val="nil"/>
              <w:left w:val="nil"/>
              <w:bottom w:val="nil"/>
              <w:right w:val="nil"/>
            </w:tcBorders>
            <w:shd w:val="clear" w:color="auto" w:fill="auto"/>
            <w:vAlign w:val="center"/>
            <w:hideMark/>
          </w:tcPr>
          <w:p w14:paraId="0D87932B"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1.432.249</w:t>
            </w:r>
          </w:p>
        </w:tc>
        <w:tc>
          <w:tcPr>
            <w:tcW w:w="387" w:type="pct"/>
            <w:tcBorders>
              <w:top w:val="nil"/>
              <w:left w:val="nil"/>
              <w:bottom w:val="nil"/>
              <w:right w:val="nil"/>
            </w:tcBorders>
            <w:shd w:val="clear" w:color="auto" w:fill="auto"/>
            <w:vAlign w:val="center"/>
            <w:hideMark/>
          </w:tcPr>
          <w:p w14:paraId="25259DC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28.939</w:t>
            </w:r>
          </w:p>
        </w:tc>
        <w:tc>
          <w:tcPr>
            <w:tcW w:w="387" w:type="pct"/>
            <w:tcBorders>
              <w:top w:val="nil"/>
              <w:left w:val="nil"/>
              <w:bottom w:val="nil"/>
              <w:right w:val="nil"/>
            </w:tcBorders>
            <w:shd w:val="clear" w:color="auto" w:fill="auto"/>
            <w:vAlign w:val="center"/>
            <w:hideMark/>
          </w:tcPr>
          <w:p w14:paraId="2F22CE3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10.957</w:t>
            </w:r>
          </w:p>
        </w:tc>
        <w:tc>
          <w:tcPr>
            <w:tcW w:w="387" w:type="pct"/>
            <w:tcBorders>
              <w:top w:val="nil"/>
              <w:left w:val="nil"/>
              <w:bottom w:val="nil"/>
              <w:right w:val="nil"/>
            </w:tcBorders>
            <w:shd w:val="clear" w:color="auto" w:fill="auto"/>
            <w:vAlign w:val="center"/>
            <w:hideMark/>
          </w:tcPr>
          <w:p w14:paraId="654E9FB3"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62.928</w:t>
            </w:r>
          </w:p>
        </w:tc>
        <w:tc>
          <w:tcPr>
            <w:tcW w:w="353" w:type="pct"/>
            <w:tcBorders>
              <w:top w:val="nil"/>
              <w:left w:val="nil"/>
              <w:bottom w:val="nil"/>
              <w:right w:val="nil"/>
            </w:tcBorders>
            <w:shd w:val="clear" w:color="auto" w:fill="auto"/>
            <w:vAlign w:val="center"/>
            <w:hideMark/>
          </w:tcPr>
          <w:p w14:paraId="14516FF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1.640</w:t>
            </w:r>
          </w:p>
        </w:tc>
        <w:tc>
          <w:tcPr>
            <w:tcW w:w="323" w:type="pct"/>
            <w:tcBorders>
              <w:top w:val="nil"/>
              <w:left w:val="nil"/>
              <w:bottom w:val="nil"/>
              <w:right w:val="nil"/>
            </w:tcBorders>
            <w:shd w:val="clear" w:color="auto" w:fill="auto"/>
            <w:vAlign w:val="center"/>
            <w:hideMark/>
          </w:tcPr>
          <w:p w14:paraId="1340493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2.559.598</w:t>
            </w:r>
          </w:p>
        </w:tc>
      </w:tr>
      <w:tr w:rsidR="00393E3E" w:rsidRPr="00393E3E" w14:paraId="40C984B3" w14:textId="77777777" w:rsidTr="00393E3E">
        <w:trPr>
          <w:trHeight w:val="227"/>
        </w:trPr>
        <w:tc>
          <w:tcPr>
            <w:tcW w:w="1515" w:type="pct"/>
            <w:tcBorders>
              <w:top w:val="nil"/>
              <w:left w:val="nil"/>
              <w:bottom w:val="nil"/>
              <w:right w:val="nil"/>
            </w:tcBorders>
            <w:shd w:val="clear" w:color="auto" w:fill="auto"/>
            <w:vAlign w:val="center"/>
            <w:hideMark/>
          </w:tcPr>
          <w:p w14:paraId="7A702B23"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com operações de seguros e resseguros</w:t>
            </w:r>
          </w:p>
        </w:tc>
        <w:tc>
          <w:tcPr>
            <w:tcW w:w="387" w:type="pct"/>
            <w:tcBorders>
              <w:top w:val="nil"/>
              <w:left w:val="nil"/>
              <w:bottom w:val="nil"/>
              <w:right w:val="nil"/>
            </w:tcBorders>
            <w:shd w:val="clear" w:color="auto" w:fill="auto"/>
            <w:vAlign w:val="center"/>
            <w:hideMark/>
          </w:tcPr>
          <w:p w14:paraId="3C33CC4F"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703.123</w:t>
            </w:r>
          </w:p>
        </w:tc>
        <w:tc>
          <w:tcPr>
            <w:tcW w:w="387" w:type="pct"/>
            <w:tcBorders>
              <w:top w:val="nil"/>
              <w:left w:val="nil"/>
              <w:bottom w:val="nil"/>
              <w:right w:val="nil"/>
            </w:tcBorders>
            <w:shd w:val="clear" w:color="auto" w:fill="auto"/>
            <w:vAlign w:val="center"/>
            <w:hideMark/>
          </w:tcPr>
          <w:p w14:paraId="2A31D07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896.210</w:t>
            </w:r>
          </w:p>
        </w:tc>
        <w:tc>
          <w:tcPr>
            <w:tcW w:w="434" w:type="pct"/>
            <w:tcBorders>
              <w:top w:val="nil"/>
              <w:left w:val="nil"/>
              <w:bottom w:val="nil"/>
              <w:right w:val="nil"/>
            </w:tcBorders>
            <w:shd w:val="clear" w:color="auto" w:fill="auto"/>
            <w:vAlign w:val="center"/>
            <w:hideMark/>
          </w:tcPr>
          <w:p w14:paraId="54161514"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6E33898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137.155.461</w:t>
            </w:r>
          </w:p>
        </w:tc>
        <w:tc>
          <w:tcPr>
            <w:tcW w:w="387" w:type="pct"/>
            <w:tcBorders>
              <w:top w:val="nil"/>
              <w:left w:val="nil"/>
              <w:bottom w:val="nil"/>
              <w:right w:val="nil"/>
            </w:tcBorders>
            <w:shd w:val="clear" w:color="auto" w:fill="auto"/>
            <w:vAlign w:val="center"/>
            <w:hideMark/>
          </w:tcPr>
          <w:p w14:paraId="4A3054D7"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B33908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1.014</w:t>
            </w:r>
          </w:p>
        </w:tc>
        <w:tc>
          <w:tcPr>
            <w:tcW w:w="387" w:type="pct"/>
            <w:tcBorders>
              <w:top w:val="nil"/>
              <w:left w:val="nil"/>
              <w:bottom w:val="nil"/>
              <w:right w:val="nil"/>
            </w:tcBorders>
            <w:shd w:val="clear" w:color="auto" w:fill="auto"/>
            <w:vAlign w:val="center"/>
            <w:hideMark/>
          </w:tcPr>
          <w:p w14:paraId="443D3FE6"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7CC929C0"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4C53AAB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138.755.808</w:t>
            </w:r>
          </w:p>
        </w:tc>
      </w:tr>
      <w:tr w:rsidR="00393E3E" w:rsidRPr="00393E3E" w14:paraId="596047DE" w14:textId="77777777" w:rsidTr="00393E3E">
        <w:trPr>
          <w:trHeight w:val="227"/>
        </w:trPr>
        <w:tc>
          <w:tcPr>
            <w:tcW w:w="1515" w:type="pct"/>
            <w:tcBorders>
              <w:top w:val="nil"/>
              <w:left w:val="nil"/>
              <w:bottom w:val="nil"/>
              <w:right w:val="nil"/>
            </w:tcBorders>
            <w:shd w:val="clear" w:color="auto" w:fill="auto"/>
            <w:vAlign w:val="center"/>
            <w:hideMark/>
          </w:tcPr>
          <w:p w14:paraId="0DF4ACC9"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Provisões técnicas</w:t>
            </w:r>
          </w:p>
        </w:tc>
        <w:tc>
          <w:tcPr>
            <w:tcW w:w="387" w:type="pct"/>
            <w:tcBorders>
              <w:top w:val="nil"/>
              <w:left w:val="nil"/>
              <w:bottom w:val="nil"/>
              <w:right w:val="nil"/>
            </w:tcBorders>
            <w:shd w:val="clear" w:color="auto" w:fill="auto"/>
            <w:vAlign w:val="center"/>
            <w:hideMark/>
          </w:tcPr>
          <w:p w14:paraId="7E9541C1"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14.374</w:t>
            </w:r>
          </w:p>
        </w:tc>
        <w:tc>
          <w:tcPr>
            <w:tcW w:w="387" w:type="pct"/>
            <w:tcBorders>
              <w:top w:val="nil"/>
              <w:left w:val="nil"/>
              <w:bottom w:val="nil"/>
              <w:right w:val="nil"/>
            </w:tcBorders>
            <w:shd w:val="clear" w:color="auto" w:fill="auto"/>
            <w:vAlign w:val="center"/>
            <w:hideMark/>
          </w:tcPr>
          <w:p w14:paraId="3F0885CB"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4501A02D"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6A6AB99C"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1B5F78A8"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8A4767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596.034</w:t>
            </w:r>
          </w:p>
        </w:tc>
        <w:tc>
          <w:tcPr>
            <w:tcW w:w="387" w:type="pct"/>
            <w:tcBorders>
              <w:top w:val="nil"/>
              <w:left w:val="nil"/>
              <w:bottom w:val="nil"/>
              <w:right w:val="nil"/>
            </w:tcBorders>
            <w:shd w:val="clear" w:color="auto" w:fill="auto"/>
            <w:vAlign w:val="center"/>
            <w:hideMark/>
          </w:tcPr>
          <w:p w14:paraId="18624865"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0D7FF9E6"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01A2B0AB"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610.408</w:t>
            </w:r>
          </w:p>
        </w:tc>
      </w:tr>
      <w:tr w:rsidR="00393E3E" w:rsidRPr="00393E3E" w14:paraId="1D43F35D" w14:textId="77777777" w:rsidTr="00393E3E">
        <w:trPr>
          <w:trHeight w:val="227"/>
        </w:trPr>
        <w:tc>
          <w:tcPr>
            <w:tcW w:w="1515" w:type="pct"/>
            <w:tcBorders>
              <w:top w:val="nil"/>
              <w:left w:val="nil"/>
              <w:bottom w:val="nil"/>
              <w:right w:val="nil"/>
            </w:tcBorders>
            <w:shd w:val="clear" w:color="auto" w:fill="auto"/>
            <w:vAlign w:val="center"/>
            <w:hideMark/>
          </w:tcPr>
          <w:p w14:paraId="5DB1EEE2" w14:textId="297586C6"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Provisões</w:t>
            </w:r>
            <w:r w:rsidR="00913842">
              <w:rPr>
                <w:rFonts w:ascii="Calibri Light" w:eastAsia="Times New Roman" w:hAnsi="Calibri Light" w:cs="Calibri Light"/>
                <w:color w:val="005CA9"/>
                <w:sz w:val="18"/>
                <w:szCs w:val="18"/>
                <w:lang w:eastAsia="pt-BR"/>
              </w:rPr>
              <w:t xml:space="preserve"> judiciais</w:t>
            </w:r>
          </w:p>
        </w:tc>
        <w:tc>
          <w:tcPr>
            <w:tcW w:w="387" w:type="pct"/>
            <w:tcBorders>
              <w:top w:val="nil"/>
              <w:left w:val="nil"/>
              <w:bottom w:val="nil"/>
              <w:right w:val="nil"/>
            </w:tcBorders>
            <w:shd w:val="clear" w:color="auto" w:fill="auto"/>
            <w:vAlign w:val="center"/>
            <w:hideMark/>
          </w:tcPr>
          <w:p w14:paraId="0E26343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2.968.492</w:t>
            </w:r>
          </w:p>
        </w:tc>
        <w:tc>
          <w:tcPr>
            <w:tcW w:w="387" w:type="pct"/>
            <w:tcBorders>
              <w:top w:val="nil"/>
              <w:left w:val="nil"/>
              <w:bottom w:val="nil"/>
              <w:right w:val="nil"/>
            </w:tcBorders>
            <w:shd w:val="clear" w:color="auto" w:fill="auto"/>
            <w:vAlign w:val="center"/>
            <w:hideMark/>
          </w:tcPr>
          <w:p w14:paraId="6AAEBD5B"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4CA34AE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1.466</w:t>
            </w:r>
          </w:p>
        </w:tc>
        <w:tc>
          <w:tcPr>
            <w:tcW w:w="438" w:type="pct"/>
            <w:tcBorders>
              <w:top w:val="nil"/>
              <w:left w:val="nil"/>
              <w:bottom w:val="nil"/>
              <w:right w:val="nil"/>
            </w:tcBorders>
            <w:shd w:val="clear" w:color="auto" w:fill="auto"/>
            <w:vAlign w:val="center"/>
            <w:hideMark/>
          </w:tcPr>
          <w:p w14:paraId="2F7DBA5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593.956</w:t>
            </w:r>
          </w:p>
        </w:tc>
        <w:tc>
          <w:tcPr>
            <w:tcW w:w="387" w:type="pct"/>
            <w:tcBorders>
              <w:top w:val="nil"/>
              <w:left w:val="nil"/>
              <w:bottom w:val="nil"/>
              <w:right w:val="nil"/>
            </w:tcBorders>
            <w:shd w:val="clear" w:color="auto" w:fill="auto"/>
            <w:vAlign w:val="center"/>
            <w:hideMark/>
          </w:tcPr>
          <w:p w14:paraId="05627274"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62</w:t>
            </w:r>
          </w:p>
        </w:tc>
        <w:tc>
          <w:tcPr>
            <w:tcW w:w="387" w:type="pct"/>
            <w:tcBorders>
              <w:top w:val="nil"/>
              <w:left w:val="nil"/>
              <w:bottom w:val="nil"/>
              <w:right w:val="nil"/>
            </w:tcBorders>
            <w:shd w:val="clear" w:color="auto" w:fill="auto"/>
            <w:vAlign w:val="center"/>
            <w:hideMark/>
          </w:tcPr>
          <w:p w14:paraId="2CCD6D43"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5FE561C1"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7DE40EB6" w14:textId="77777777" w:rsidR="00393E3E" w:rsidRPr="00393E3E" w:rsidRDefault="00393E3E" w:rsidP="00393E3E">
            <w:pPr>
              <w:spacing w:after="0" w:line="240" w:lineRule="auto"/>
              <w:jc w:val="center"/>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3115680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3.563.976</w:t>
            </w:r>
          </w:p>
        </w:tc>
      </w:tr>
      <w:tr w:rsidR="00393E3E" w:rsidRPr="00393E3E" w14:paraId="5294BF81" w14:textId="77777777" w:rsidTr="00393E3E">
        <w:trPr>
          <w:trHeight w:val="227"/>
        </w:trPr>
        <w:tc>
          <w:tcPr>
            <w:tcW w:w="1515" w:type="pct"/>
            <w:tcBorders>
              <w:top w:val="nil"/>
              <w:left w:val="nil"/>
              <w:bottom w:val="nil"/>
              <w:right w:val="nil"/>
            </w:tcBorders>
            <w:shd w:val="clear" w:color="auto" w:fill="auto"/>
            <w:vAlign w:val="center"/>
            <w:hideMark/>
          </w:tcPr>
          <w:p w14:paraId="52DBFA12"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Outros passivos</w:t>
            </w:r>
          </w:p>
        </w:tc>
        <w:tc>
          <w:tcPr>
            <w:tcW w:w="387" w:type="pct"/>
            <w:tcBorders>
              <w:top w:val="nil"/>
              <w:left w:val="nil"/>
              <w:bottom w:val="nil"/>
              <w:right w:val="nil"/>
            </w:tcBorders>
            <w:shd w:val="clear" w:color="auto" w:fill="auto"/>
            <w:vAlign w:val="center"/>
            <w:hideMark/>
          </w:tcPr>
          <w:p w14:paraId="5C1562B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5.825</w:t>
            </w:r>
          </w:p>
        </w:tc>
        <w:tc>
          <w:tcPr>
            <w:tcW w:w="387" w:type="pct"/>
            <w:tcBorders>
              <w:top w:val="nil"/>
              <w:left w:val="nil"/>
              <w:bottom w:val="nil"/>
              <w:right w:val="nil"/>
            </w:tcBorders>
            <w:shd w:val="clear" w:color="auto" w:fill="auto"/>
            <w:vAlign w:val="center"/>
            <w:hideMark/>
          </w:tcPr>
          <w:p w14:paraId="3B79396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115.932</w:t>
            </w:r>
          </w:p>
        </w:tc>
        <w:tc>
          <w:tcPr>
            <w:tcW w:w="434" w:type="pct"/>
            <w:tcBorders>
              <w:top w:val="nil"/>
              <w:left w:val="nil"/>
              <w:bottom w:val="nil"/>
              <w:right w:val="nil"/>
            </w:tcBorders>
            <w:shd w:val="clear" w:color="auto" w:fill="auto"/>
            <w:vAlign w:val="center"/>
            <w:hideMark/>
          </w:tcPr>
          <w:p w14:paraId="349C41B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87</w:t>
            </w:r>
          </w:p>
        </w:tc>
        <w:tc>
          <w:tcPr>
            <w:tcW w:w="438" w:type="pct"/>
            <w:tcBorders>
              <w:top w:val="nil"/>
              <w:left w:val="nil"/>
              <w:bottom w:val="nil"/>
              <w:right w:val="nil"/>
            </w:tcBorders>
            <w:shd w:val="clear" w:color="auto" w:fill="auto"/>
            <w:vAlign w:val="center"/>
            <w:hideMark/>
          </w:tcPr>
          <w:p w14:paraId="69910741"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1.063.391</w:t>
            </w:r>
          </w:p>
        </w:tc>
        <w:tc>
          <w:tcPr>
            <w:tcW w:w="387" w:type="pct"/>
            <w:tcBorders>
              <w:top w:val="nil"/>
              <w:left w:val="nil"/>
              <w:bottom w:val="nil"/>
              <w:right w:val="nil"/>
            </w:tcBorders>
            <w:shd w:val="clear" w:color="auto" w:fill="auto"/>
            <w:vAlign w:val="center"/>
            <w:hideMark/>
          </w:tcPr>
          <w:p w14:paraId="7BD02E4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2.029</w:t>
            </w:r>
          </w:p>
        </w:tc>
        <w:tc>
          <w:tcPr>
            <w:tcW w:w="387" w:type="pct"/>
            <w:tcBorders>
              <w:top w:val="nil"/>
              <w:left w:val="nil"/>
              <w:bottom w:val="nil"/>
              <w:right w:val="nil"/>
            </w:tcBorders>
            <w:shd w:val="clear" w:color="auto" w:fill="auto"/>
            <w:vAlign w:val="center"/>
            <w:hideMark/>
          </w:tcPr>
          <w:p w14:paraId="7C8CB96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3.755</w:t>
            </w:r>
          </w:p>
        </w:tc>
        <w:tc>
          <w:tcPr>
            <w:tcW w:w="387" w:type="pct"/>
            <w:tcBorders>
              <w:top w:val="nil"/>
              <w:left w:val="nil"/>
              <w:bottom w:val="nil"/>
              <w:right w:val="nil"/>
            </w:tcBorders>
            <w:shd w:val="clear" w:color="auto" w:fill="auto"/>
            <w:vAlign w:val="center"/>
            <w:hideMark/>
          </w:tcPr>
          <w:p w14:paraId="3DB098A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72.284</w:t>
            </w:r>
          </w:p>
        </w:tc>
        <w:tc>
          <w:tcPr>
            <w:tcW w:w="353" w:type="pct"/>
            <w:tcBorders>
              <w:top w:val="nil"/>
              <w:left w:val="nil"/>
              <w:bottom w:val="nil"/>
              <w:right w:val="nil"/>
            </w:tcBorders>
            <w:shd w:val="clear" w:color="auto" w:fill="auto"/>
            <w:vAlign w:val="center"/>
            <w:hideMark/>
          </w:tcPr>
          <w:p w14:paraId="3ADE07FA"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36.887</w:t>
            </w:r>
          </w:p>
        </w:tc>
        <w:tc>
          <w:tcPr>
            <w:tcW w:w="323" w:type="pct"/>
            <w:tcBorders>
              <w:top w:val="nil"/>
              <w:left w:val="nil"/>
              <w:bottom w:val="nil"/>
              <w:right w:val="nil"/>
            </w:tcBorders>
            <w:shd w:val="clear" w:color="auto" w:fill="auto"/>
            <w:vAlign w:val="center"/>
            <w:hideMark/>
          </w:tcPr>
          <w:p w14:paraId="72E4E79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1.300.190</w:t>
            </w:r>
          </w:p>
        </w:tc>
      </w:tr>
      <w:tr w:rsidR="00393E3E" w:rsidRPr="00393E3E" w14:paraId="28F9EE08" w14:textId="77777777" w:rsidTr="00393E3E">
        <w:trPr>
          <w:trHeight w:val="227"/>
        </w:trPr>
        <w:tc>
          <w:tcPr>
            <w:tcW w:w="1515" w:type="pct"/>
            <w:tcBorders>
              <w:top w:val="nil"/>
              <w:left w:val="nil"/>
              <w:bottom w:val="nil"/>
              <w:right w:val="nil"/>
            </w:tcBorders>
            <w:shd w:val="clear" w:color="auto" w:fill="auto"/>
            <w:vAlign w:val="center"/>
            <w:hideMark/>
          </w:tcPr>
          <w:p w14:paraId="2F838E42" w14:textId="77777777" w:rsidR="00393E3E" w:rsidRPr="00393E3E" w:rsidRDefault="00393E3E" w:rsidP="00393E3E">
            <w:pPr>
              <w:spacing w:after="0" w:line="240" w:lineRule="auto"/>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64F53E0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2F58D03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434" w:type="pct"/>
            <w:tcBorders>
              <w:top w:val="nil"/>
              <w:left w:val="nil"/>
              <w:bottom w:val="nil"/>
              <w:right w:val="nil"/>
            </w:tcBorders>
            <w:shd w:val="clear" w:color="auto" w:fill="auto"/>
            <w:vAlign w:val="center"/>
            <w:hideMark/>
          </w:tcPr>
          <w:p w14:paraId="7D394AC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438" w:type="pct"/>
            <w:tcBorders>
              <w:top w:val="nil"/>
              <w:left w:val="nil"/>
              <w:bottom w:val="nil"/>
              <w:right w:val="nil"/>
            </w:tcBorders>
            <w:shd w:val="clear" w:color="auto" w:fill="auto"/>
            <w:vAlign w:val="center"/>
            <w:hideMark/>
          </w:tcPr>
          <w:p w14:paraId="19F6FBA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3322030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3ADADB97"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87" w:type="pct"/>
            <w:tcBorders>
              <w:top w:val="nil"/>
              <w:left w:val="nil"/>
              <w:bottom w:val="nil"/>
              <w:right w:val="nil"/>
            </w:tcBorders>
            <w:shd w:val="clear" w:color="auto" w:fill="auto"/>
            <w:vAlign w:val="center"/>
            <w:hideMark/>
          </w:tcPr>
          <w:p w14:paraId="7927049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53" w:type="pct"/>
            <w:tcBorders>
              <w:top w:val="nil"/>
              <w:left w:val="nil"/>
              <w:bottom w:val="nil"/>
              <w:right w:val="nil"/>
            </w:tcBorders>
            <w:shd w:val="clear" w:color="auto" w:fill="auto"/>
            <w:vAlign w:val="center"/>
            <w:hideMark/>
          </w:tcPr>
          <w:p w14:paraId="68E84C21"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23" w:type="pct"/>
            <w:tcBorders>
              <w:top w:val="nil"/>
              <w:left w:val="nil"/>
              <w:bottom w:val="nil"/>
              <w:right w:val="nil"/>
            </w:tcBorders>
            <w:shd w:val="clear" w:color="auto" w:fill="auto"/>
            <w:vAlign w:val="center"/>
            <w:hideMark/>
          </w:tcPr>
          <w:p w14:paraId="32BD7338"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r>
      <w:tr w:rsidR="00393E3E" w:rsidRPr="00393E3E" w14:paraId="1A55E828" w14:textId="77777777" w:rsidTr="00393E3E">
        <w:trPr>
          <w:trHeight w:val="227"/>
        </w:trPr>
        <w:tc>
          <w:tcPr>
            <w:tcW w:w="1515" w:type="pct"/>
            <w:tcBorders>
              <w:top w:val="nil"/>
              <w:left w:val="nil"/>
              <w:bottom w:val="nil"/>
              <w:right w:val="nil"/>
            </w:tcBorders>
            <w:shd w:val="clear" w:color="auto" w:fill="auto"/>
            <w:vAlign w:val="center"/>
            <w:hideMark/>
          </w:tcPr>
          <w:p w14:paraId="172D75B6"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Patrimônio líquido</w:t>
            </w:r>
          </w:p>
        </w:tc>
        <w:tc>
          <w:tcPr>
            <w:tcW w:w="387" w:type="pct"/>
            <w:tcBorders>
              <w:top w:val="nil"/>
              <w:left w:val="nil"/>
              <w:bottom w:val="nil"/>
              <w:right w:val="nil"/>
            </w:tcBorders>
            <w:shd w:val="clear" w:color="auto" w:fill="auto"/>
            <w:vAlign w:val="center"/>
            <w:hideMark/>
          </w:tcPr>
          <w:p w14:paraId="46098190"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4.239.362</w:t>
            </w:r>
          </w:p>
        </w:tc>
        <w:tc>
          <w:tcPr>
            <w:tcW w:w="387" w:type="pct"/>
            <w:tcBorders>
              <w:top w:val="nil"/>
              <w:left w:val="nil"/>
              <w:bottom w:val="nil"/>
              <w:right w:val="nil"/>
            </w:tcBorders>
            <w:shd w:val="clear" w:color="auto" w:fill="auto"/>
            <w:vAlign w:val="center"/>
            <w:hideMark/>
          </w:tcPr>
          <w:p w14:paraId="75BC3EDC"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779.477</w:t>
            </w:r>
          </w:p>
        </w:tc>
        <w:tc>
          <w:tcPr>
            <w:tcW w:w="434" w:type="pct"/>
            <w:tcBorders>
              <w:top w:val="nil"/>
              <w:left w:val="nil"/>
              <w:bottom w:val="nil"/>
              <w:right w:val="nil"/>
            </w:tcBorders>
            <w:shd w:val="clear" w:color="auto" w:fill="auto"/>
            <w:vAlign w:val="center"/>
            <w:hideMark/>
          </w:tcPr>
          <w:p w14:paraId="51C47E0C"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49.044</w:t>
            </w:r>
          </w:p>
        </w:tc>
        <w:tc>
          <w:tcPr>
            <w:tcW w:w="438" w:type="pct"/>
            <w:tcBorders>
              <w:top w:val="nil"/>
              <w:left w:val="nil"/>
              <w:bottom w:val="nil"/>
              <w:right w:val="nil"/>
            </w:tcBorders>
            <w:shd w:val="clear" w:color="auto" w:fill="auto"/>
            <w:vAlign w:val="center"/>
            <w:hideMark/>
          </w:tcPr>
          <w:p w14:paraId="7A248393"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11.933.436</w:t>
            </w:r>
          </w:p>
        </w:tc>
        <w:tc>
          <w:tcPr>
            <w:tcW w:w="387" w:type="pct"/>
            <w:tcBorders>
              <w:top w:val="nil"/>
              <w:left w:val="nil"/>
              <w:bottom w:val="nil"/>
              <w:right w:val="nil"/>
            </w:tcBorders>
            <w:shd w:val="clear" w:color="auto" w:fill="auto"/>
            <w:vAlign w:val="center"/>
            <w:hideMark/>
          </w:tcPr>
          <w:p w14:paraId="65D889D9"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1.618.252</w:t>
            </w:r>
          </w:p>
        </w:tc>
        <w:tc>
          <w:tcPr>
            <w:tcW w:w="387" w:type="pct"/>
            <w:tcBorders>
              <w:top w:val="nil"/>
              <w:left w:val="nil"/>
              <w:bottom w:val="nil"/>
              <w:right w:val="nil"/>
            </w:tcBorders>
            <w:shd w:val="clear" w:color="auto" w:fill="auto"/>
            <w:vAlign w:val="center"/>
            <w:hideMark/>
          </w:tcPr>
          <w:p w14:paraId="3F2D35F4"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284.495</w:t>
            </w:r>
          </w:p>
        </w:tc>
        <w:tc>
          <w:tcPr>
            <w:tcW w:w="387" w:type="pct"/>
            <w:tcBorders>
              <w:top w:val="nil"/>
              <w:left w:val="nil"/>
              <w:bottom w:val="nil"/>
              <w:right w:val="nil"/>
            </w:tcBorders>
            <w:shd w:val="clear" w:color="auto" w:fill="auto"/>
            <w:vAlign w:val="center"/>
            <w:hideMark/>
          </w:tcPr>
          <w:p w14:paraId="447BAF9A"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453.234</w:t>
            </w:r>
          </w:p>
        </w:tc>
        <w:tc>
          <w:tcPr>
            <w:tcW w:w="353" w:type="pct"/>
            <w:tcBorders>
              <w:top w:val="nil"/>
              <w:left w:val="nil"/>
              <w:bottom w:val="nil"/>
              <w:right w:val="nil"/>
            </w:tcBorders>
            <w:shd w:val="clear" w:color="auto" w:fill="auto"/>
            <w:vAlign w:val="center"/>
            <w:hideMark/>
          </w:tcPr>
          <w:p w14:paraId="580C783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35.552</w:t>
            </w:r>
          </w:p>
        </w:tc>
        <w:tc>
          <w:tcPr>
            <w:tcW w:w="323" w:type="pct"/>
            <w:tcBorders>
              <w:top w:val="nil"/>
              <w:left w:val="nil"/>
              <w:bottom w:val="nil"/>
              <w:right w:val="nil"/>
            </w:tcBorders>
            <w:shd w:val="clear" w:color="auto" w:fill="auto"/>
            <w:vAlign w:val="center"/>
            <w:hideMark/>
          </w:tcPr>
          <w:p w14:paraId="716DBF6F"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19.392.852</w:t>
            </w:r>
          </w:p>
        </w:tc>
      </w:tr>
      <w:tr w:rsidR="00393E3E" w:rsidRPr="00393E3E" w14:paraId="68323955" w14:textId="77777777" w:rsidTr="00393E3E">
        <w:trPr>
          <w:trHeight w:val="227"/>
        </w:trPr>
        <w:tc>
          <w:tcPr>
            <w:tcW w:w="1515" w:type="pct"/>
            <w:tcBorders>
              <w:top w:val="nil"/>
              <w:left w:val="nil"/>
              <w:bottom w:val="nil"/>
              <w:right w:val="nil"/>
            </w:tcBorders>
            <w:shd w:val="clear" w:color="auto" w:fill="auto"/>
            <w:vAlign w:val="center"/>
            <w:hideMark/>
          </w:tcPr>
          <w:p w14:paraId="6CB8107C"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Atribuível a CAIXA Seguridade (1) (2) (3)</w:t>
            </w:r>
          </w:p>
        </w:tc>
        <w:tc>
          <w:tcPr>
            <w:tcW w:w="387" w:type="pct"/>
            <w:tcBorders>
              <w:top w:val="nil"/>
              <w:left w:val="nil"/>
              <w:bottom w:val="nil"/>
              <w:right w:val="nil"/>
            </w:tcBorders>
            <w:shd w:val="clear" w:color="auto" w:fill="auto"/>
            <w:vAlign w:val="center"/>
            <w:hideMark/>
          </w:tcPr>
          <w:p w14:paraId="6C5D499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2.017.800</w:t>
            </w:r>
          </w:p>
        </w:tc>
        <w:tc>
          <w:tcPr>
            <w:tcW w:w="387" w:type="pct"/>
            <w:tcBorders>
              <w:top w:val="nil"/>
              <w:left w:val="nil"/>
              <w:bottom w:val="nil"/>
              <w:right w:val="nil"/>
            </w:tcBorders>
            <w:shd w:val="clear" w:color="auto" w:fill="auto"/>
            <w:vAlign w:val="center"/>
            <w:hideMark/>
          </w:tcPr>
          <w:p w14:paraId="51DD69CB"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379.462</w:t>
            </w:r>
          </w:p>
        </w:tc>
        <w:tc>
          <w:tcPr>
            <w:tcW w:w="434" w:type="pct"/>
            <w:tcBorders>
              <w:top w:val="nil"/>
              <w:left w:val="nil"/>
              <w:bottom w:val="nil"/>
              <w:right w:val="nil"/>
            </w:tcBorders>
            <w:shd w:val="clear" w:color="auto" w:fill="auto"/>
            <w:vAlign w:val="center"/>
            <w:hideMark/>
          </w:tcPr>
          <w:p w14:paraId="36306A49"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24.031</w:t>
            </w:r>
          </w:p>
        </w:tc>
        <w:tc>
          <w:tcPr>
            <w:tcW w:w="438" w:type="pct"/>
            <w:tcBorders>
              <w:top w:val="nil"/>
              <w:left w:val="nil"/>
              <w:bottom w:val="nil"/>
              <w:right w:val="nil"/>
            </w:tcBorders>
            <w:shd w:val="clear" w:color="auto" w:fill="auto"/>
            <w:vAlign w:val="center"/>
            <w:hideMark/>
          </w:tcPr>
          <w:p w14:paraId="7A6A4EA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7.266.232</w:t>
            </w:r>
          </w:p>
        </w:tc>
        <w:tc>
          <w:tcPr>
            <w:tcW w:w="387" w:type="pct"/>
            <w:tcBorders>
              <w:top w:val="nil"/>
              <w:left w:val="nil"/>
              <w:bottom w:val="nil"/>
              <w:right w:val="nil"/>
            </w:tcBorders>
            <w:shd w:val="clear" w:color="auto" w:fill="auto"/>
            <w:vAlign w:val="center"/>
            <w:hideMark/>
          </w:tcPr>
          <w:p w14:paraId="5B59531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1.213.629</w:t>
            </w:r>
          </w:p>
        </w:tc>
        <w:tc>
          <w:tcPr>
            <w:tcW w:w="387" w:type="pct"/>
            <w:tcBorders>
              <w:top w:val="nil"/>
              <w:left w:val="nil"/>
              <w:bottom w:val="nil"/>
              <w:right w:val="nil"/>
            </w:tcBorders>
            <w:shd w:val="clear" w:color="auto" w:fill="auto"/>
            <w:vAlign w:val="center"/>
            <w:hideMark/>
          </w:tcPr>
          <w:p w14:paraId="0CD53FCC"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213.359</w:t>
            </w:r>
          </w:p>
        </w:tc>
        <w:tc>
          <w:tcPr>
            <w:tcW w:w="387" w:type="pct"/>
            <w:tcBorders>
              <w:top w:val="nil"/>
              <w:left w:val="nil"/>
              <w:bottom w:val="nil"/>
              <w:right w:val="nil"/>
            </w:tcBorders>
            <w:shd w:val="clear" w:color="auto" w:fill="auto"/>
            <w:vAlign w:val="center"/>
            <w:hideMark/>
          </w:tcPr>
          <w:p w14:paraId="6BFD2F8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339.913</w:t>
            </w:r>
          </w:p>
        </w:tc>
        <w:tc>
          <w:tcPr>
            <w:tcW w:w="353" w:type="pct"/>
            <w:tcBorders>
              <w:top w:val="nil"/>
              <w:left w:val="nil"/>
              <w:bottom w:val="nil"/>
              <w:right w:val="nil"/>
            </w:tcBorders>
            <w:shd w:val="clear" w:color="auto" w:fill="auto"/>
            <w:vAlign w:val="center"/>
            <w:hideMark/>
          </w:tcPr>
          <w:p w14:paraId="6B16282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26.663</w:t>
            </w:r>
          </w:p>
        </w:tc>
        <w:tc>
          <w:tcPr>
            <w:tcW w:w="323" w:type="pct"/>
            <w:tcBorders>
              <w:top w:val="nil"/>
              <w:left w:val="nil"/>
              <w:bottom w:val="nil"/>
              <w:right w:val="nil"/>
            </w:tcBorders>
            <w:shd w:val="clear" w:color="auto" w:fill="auto"/>
            <w:vAlign w:val="center"/>
            <w:hideMark/>
          </w:tcPr>
          <w:p w14:paraId="4C0EA08E"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11.481.089</w:t>
            </w:r>
          </w:p>
        </w:tc>
      </w:tr>
      <w:tr w:rsidR="00393E3E" w:rsidRPr="00393E3E" w14:paraId="63D340EA" w14:textId="77777777" w:rsidTr="00393E3E">
        <w:trPr>
          <w:trHeight w:val="227"/>
        </w:trPr>
        <w:tc>
          <w:tcPr>
            <w:tcW w:w="1515" w:type="pct"/>
            <w:tcBorders>
              <w:top w:val="nil"/>
              <w:left w:val="nil"/>
              <w:bottom w:val="nil"/>
              <w:right w:val="nil"/>
            </w:tcBorders>
            <w:shd w:val="clear" w:color="auto" w:fill="auto"/>
            <w:vAlign w:val="center"/>
            <w:hideMark/>
          </w:tcPr>
          <w:p w14:paraId="69CE523C" w14:textId="77777777" w:rsidR="00393E3E" w:rsidRPr="00393E3E" w:rsidRDefault="00393E3E" w:rsidP="00393E3E">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Atribuível aos demais acionistas (1)</w:t>
            </w:r>
          </w:p>
        </w:tc>
        <w:tc>
          <w:tcPr>
            <w:tcW w:w="387" w:type="pct"/>
            <w:tcBorders>
              <w:top w:val="nil"/>
              <w:left w:val="nil"/>
              <w:bottom w:val="nil"/>
              <w:right w:val="nil"/>
            </w:tcBorders>
            <w:shd w:val="clear" w:color="auto" w:fill="auto"/>
            <w:vAlign w:val="center"/>
            <w:hideMark/>
          </w:tcPr>
          <w:p w14:paraId="2B35B844"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2.193.871</w:t>
            </w:r>
          </w:p>
        </w:tc>
        <w:tc>
          <w:tcPr>
            <w:tcW w:w="387" w:type="pct"/>
            <w:tcBorders>
              <w:top w:val="nil"/>
              <w:left w:val="nil"/>
              <w:bottom w:val="nil"/>
              <w:right w:val="nil"/>
            </w:tcBorders>
            <w:shd w:val="clear" w:color="auto" w:fill="auto"/>
            <w:vAlign w:val="center"/>
            <w:hideMark/>
          </w:tcPr>
          <w:p w14:paraId="46EAD4D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402.497</w:t>
            </w:r>
          </w:p>
        </w:tc>
        <w:tc>
          <w:tcPr>
            <w:tcW w:w="434" w:type="pct"/>
            <w:tcBorders>
              <w:top w:val="nil"/>
              <w:left w:val="nil"/>
              <w:bottom w:val="nil"/>
              <w:right w:val="nil"/>
            </w:tcBorders>
            <w:shd w:val="clear" w:color="auto" w:fill="auto"/>
            <w:vAlign w:val="center"/>
            <w:hideMark/>
          </w:tcPr>
          <w:p w14:paraId="39F3B7D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25.013</w:t>
            </w:r>
          </w:p>
        </w:tc>
        <w:tc>
          <w:tcPr>
            <w:tcW w:w="438" w:type="pct"/>
            <w:tcBorders>
              <w:top w:val="nil"/>
              <w:left w:val="nil"/>
              <w:bottom w:val="nil"/>
              <w:right w:val="nil"/>
            </w:tcBorders>
            <w:shd w:val="clear" w:color="auto" w:fill="auto"/>
            <w:vAlign w:val="center"/>
            <w:hideMark/>
          </w:tcPr>
          <w:p w14:paraId="55E05905"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4.773.374</w:t>
            </w:r>
          </w:p>
        </w:tc>
        <w:tc>
          <w:tcPr>
            <w:tcW w:w="387" w:type="pct"/>
            <w:tcBorders>
              <w:top w:val="nil"/>
              <w:left w:val="nil"/>
              <w:bottom w:val="nil"/>
              <w:right w:val="nil"/>
            </w:tcBorders>
            <w:shd w:val="clear" w:color="auto" w:fill="auto"/>
            <w:vAlign w:val="center"/>
            <w:hideMark/>
          </w:tcPr>
          <w:p w14:paraId="1AC3EB3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404.623</w:t>
            </w:r>
          </w:p>
        </w:tc>
        <w:tc>
          <w:tcPr>
            <w:tcW w:w="387" w:type="pct"/>
            <w:tcBorders>
              <w:top w:val="nil"/>
              <w:left w:val="nil"/>
              <w:bottom w:val="nil"/>
              <w:right w:val="nil"/>
            </w:tcBorders>
            <w:shd w:val="clear" w:color="auto" w:fill="auto"/>
            <w:vAlign w:val="center"/>
            <w:hideMark/>
          </w:tcPr>
          <w:p w14:paraId="69233AA6"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71.136</w:t>
            </w:r>
          </w:p>
        </w:tc>
        <w:tc>
          <w:tcPr>
            <w:tcW w:w="387" w:type="pct"/>
            <w:tcBorders>
              <w:top w:val="nil"/>
              <w:left w:val="nil"/>
              <w:bottom w:val="nil"/>
              <w:right w:val="nil"/>
            </w:tcBorders>
            <w:shd w:val="clear" w:color="auto" w:fill="auto"/>
            <w:vAlign w:val="center"/>
            <w:hideMark/>
          </w:tcPr>
          <w:p w14:paraId="078DEFD0"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113.321</w:t>
            </w:r>
          </w:p>
        </w:tc>
        <w:tc>
          <w:tcPr>
            <w:tcW w:w="353" w:type="pct"/>
            <w:tcBorders>
              <w:top w:val="nil"/>
              <w:left w:val="nil"/>
              <w:bottom w:val="nil"/>
              <w:right w:val="nil"/>
            </w:tcBorders>
            <w:shd w:val="clear" w:color="auto" w:fill="auto"/>
            <w:vAlign w:val="center"/>
            <w:hideMark/>
          </w:tcPr>
          <w:p w14:paraId="6B35BB8D"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8.889</w:t>
            </w:r>
          </w:p>
        </w:tc>
        <w:tc>
          <w:tcPr>
            <w:tcW w:w="323" w:type="pct"/>
            <w:tcBorders>
              <w:top w:val="nil"/>
              <w:left w:val="nil"/>
              <w:bottom w:val="nil"/>
              <w:right w:val="nil"/>
            </w:tcBorders>
            <w:shd w:val="clear" w:color="auto" w:fill="auto"/>
            <w:vAlign w:val="center"/>
            <w:hideMark/>
          </w:tcPr>
          <w:p w14:paraId="07690AE2" w14:textId="77777777" w:rsidR="00393E3E" w:rsidRPr="00393E3E" w:rsidRDefault="00393E3E" w:rsidP="00393E3E">
            <w:pPr>
              <w:spacing w:after="0" w:line="240" w:lineRule="auto"/>
              <w:jc w:val="right"/>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7.992.724</w:t>
            </w:r>
          </w:p>
        </w:tc>
      </w:tr>
      <w:tr w:rsidR="00393E3E" w:rsidRPr="00393E3E" w14:paraId="4D930E37" w14:textId="77777777" w:rsidTr="00393E3E">
        <w:trPr>
          <w:trHeight w:val="227"/>
        </w:trPr>
        <w:tc>
          <w:tcPr>
            <w:tcW w:w="1515" w:type="pct"/>
            <w:tcBorders>
              <w:top w:val="nil"/>
              <w:left w:val="nil"/>
              <w:bottom w:val="single" w:sz="4" w:space="0" w:color="54BBAB"/>
              <w:right w:val="nil"/>
            </w:tcBorders>
            <w:shd w:val="clear" w:color="auto" w:fill="auto"/>
            <w:vAlign w:val="center"/>
            <w:hideMark/>
          </w:tcPr>
          <w:p w14:paraId="3A6E2F6B"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Total passivo e patrimônio líquido</w:t>
            </w:r>
          </w:p>
        </w:tc>
        <w:tc>
          <w:tcPr>
            <w:tcW w:w="387" w:type="pct"/>
            <w:tcBorders>
              <w:top w:val="nil"/>
              <w:left w:val="nil"/>
              <w:bottom w:val="single" w:sz="4" w:space="0" w:color="54BBAB"/>
              <w:right w:val="nil"/>
            </w:tcBorders>
            <w:shd w:val="clear" w:color="auto" w:fill="auto"/>
            <w:vAlign w:val="center"/>
            <w:hideMark/>
          </w:tcPr>
          <w:p w14:paraId="301DF09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9.141.839</w:t>
            </w:r>
          </w:p>
        </w:tc>
        <w:tc>
          <w:tcPr>
            <w:tcW w:w="387" w:type="pct"/>
            <w:tcBorders>
              <w:top w:val="nil"/>
              <w:left w:val="nil"/>
              <w:bottom w:val="single" w:sz="4" w:space="0" w:color="54BBAB"/>
              <w:right w:val="nil"/>
            </w:tcBorders>
            <w:shd w:val="clear" w:color="auto" w:fill="auto"/>
            <w:vAlign w:val="center"/>
            <w:hideMark/>
          </w:tcPr>
          <w:p w14:paraId="07A4A196"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1.955.798</w:t>
            </w:r>
          </w:p>
        </w:tc>
        <w:tc>
          <w:tcPr>
            <w:tcW w:w="434" w:type="pct"/>
            <w:tcBorders>
              <w:top w:val="nil"/>
              <w:left w:val="nil"/>
              <w:bottom w:val="single" w:sz="4" w:space="0" w:color="54BBAB"/>
              <w:right w:val="nil"/>
            </w:tcBorders>
            <w:shd w:val="clear" w:color="auto" w:fill="auto"/>
            <w:vAlign w:val="center"/>
            <w:hideMark/>
          </w:tcPr>
          <w:p w14:paraId="51D7B635"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55.173</w:t>
            </w:r>
          </w:p>
        </w:tc>
        <w:tc>
          <w:tcPr>
            <w:tcW w:w="438" w:type="pct"/>
            <w:tcBorders>
              <w:top w:val="nil"/>
              <w:left w:val="nil"/>
              <w:bottom w:val="single" w:sz="4" w:space="0" w:color="54BBAB"/>
              <w:right w:val="nil"/>
            </w:tcBorders>
            <w:shd w:val="clear" w:color="auto" w:fill="auto"/>
            <w:vAlign w:val="center"/>
            <w:hideMark/>
          </w:tcPr>
          <w:p w14:paraId="5B75EA5E"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152.178.493</w:t>
            </w:r>
          </w:p>
        </w:tc>
        <w:tc>
          <w:tcPr>
            <w:tcW w:w="387" w:type="pct"/>
            <w:tcBorders>
              <w:top w:val="nil"/>
              <w:left w:val="nil"/>
              <w:bottom w:val="single" w:sz="4" w:space="0" w:color="54BBAB"/>
              <w:right w:val="nil"/>
            </w:tcBorders>
            <w:shd w:val="clear" w:color="auto" w:fill="auto"/>
            <w:vAlign w:val="center"/>
            <w:hideMark/>
          </w:tcPr>
          <w:p w14:paraId="55ACED31"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2.437.869</w:t>
            </w:r>
          </w:p>
        </w:tc>
        <w:tc>
          <w:tcPr>
            <w:tcW w:w="387" w:type="pct"/>
            <w:tcBorders>
              <w:top w:val="nil"/>
              <w:left w:val="nil"/>
              <w:bottom w:val="single" w:sz="4" w:space="0" w:color="54BBAB"/>
              <w:right w:val="nil"/>
            </w:tcBorders>
            <w:shd w:val="clear" w:color="auto" w:fill="auto"/>
            <w:vAlign w:val="center"/>
            <w:hideMark/>
          </w:tcPr>
          <w:p w14:paraId="661450DB"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939.655</w:t>
            </w:r>
          </w:p>
        </w:tc>
        <w:tc>
          <w:tcPr>
            <w:tcW w:w="387" w:type="pct"/>
            <w:tcBorders>
              <w:top w:val="nil"/>
              <w:left w:val="nil"/>
              <w:bottom w:val="single" w:sz="4" w:space="0" w:color="54BBAB"/>
              <w:right w:val="nil"/>
            </w:tcBorders>
            <w:shd w:val="clear" w:color="auto" w:fill="auto"/>
            <w:vAlign w:val="center"/>
            <w:hideMark/>
          </w:tcPr>
          <w:p w14:paraId="346EDC84"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588.446</w:t>
            </w:r>
          </w:p>
        </w:tc>
        <w:tc>
          <w:tcPr>
            <w:tcW w:w="353" w:type="pct"/>
            <w:tcBorders>
              <w:top w:val="nil"/>
              <w:left w:val="nil"/>
              <w:bottom w:val="single" w:sz="4" w:space="0" w:color="54BBAB"/>
              <w:right w:val="nil"/>
            </w:tcBorders>
            <w:shd w:val="clear" w:color="auto" w:fill="auto"/>
            <w:vAlign w:val="center"/>
            <w:hideMark/>
          </w:tcPr>
          <w:p w14:paraId="1C0E9091"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79.291</w:t>
            </w:r>
          </w:p>
        </w:tc>
        <w:tc>
          <w:tcPr>
            <w:tcW w:w="323" w:type="pct"/>
            <w:tcBorders>
              <w:top w:val="nil"/>
              <w:left w:val="nil"/>
              <w:bottom w:val="single" w:sz="4" w:space="0" w:color="54BBAB"/>
              <w:right w:val="nil"/>
            </w:tcBorders>
            <w:shd w:val="clear" w:color="auto" w:fill="auto"/>
            <w:vAlign w:val="center"/>
            <w:hideMark/>
          </w:tcPr>
          <w:p w14:paraId="75CCD1A1" w14:textId="77777777" w:rsidR="00393E3E" w:rsidRPr="00393E3E" w:rsidRDefault="00393E3E" w:rsidP="00393E3E">
            <w:pPr>
              <w:spacing w:after="0" w:line="240" w:lineRule="auto"/>
              <w:jc w:val="right"/>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167.376.564</w:t>
            </w:r>
          </w:p>
        </w:tc>
      </w:tr>
      <w:tr w:rsidR="00393E3E" w:rsidRPr="00393E3E" w14:paraId="7F679ED2" w14:textId="77777777" w:rsidTr="00393E3E">
        <w:trPr>
          <w:trHeight w:val="227"/>
        </w:trPr>
        <w:tc>
          <w:tcPr>
            <w:tcW w:w="5000" w:type="pct"/>
            <w:gridSpan w:val="10"/>
            <w:tcBorders>
              <w:top w:val="nil"/>
              <w:left w:val="nil"/>
              <w:bottom w:val="nil"/>
              <w:right w:val="nil"/>
            </w:tcBorders>
            <w:shd w:val="clear" w:color="auto" w:fill="auto"/>
            <w:vAlign w:val="center"/>
            <w:hideMark/>
          </w:tcPr>
          <w:p w14:paraId="1D953038" w14:textId="77777777" w:rsidR="00393E3E" w:rsidRPr="00393E3E" w:rsidRDefault="00393E3E" w:rsidP="00393E3E">
            <w:pPr>
              <w:spacing w:after="0" w:line="240" w:lineRule="auto"/>
              <w:jc w:val="both"/>
              <w:rPr>
                <w:rFonts w:ascii="Calibri Light" w:eastAsia="Times New Roman" w:hAnsi="Calibri Light" w:cs="Calibri Light"/>
                <w:color w:val="005CA9"/>
                <w:sz w:val="16"/>
                <w:szCs w:val="16"/>
                <w:lang w:eastAsia="pt-BR"/>
              </w:rPr>
            </w:pPr>
            <w:r w:rsidRPr="00393E3E">
              <w:rPr>
                <w:rFonts w:ascii="Calibri Light" w:eastAsia="Times New Roman" w:hAnsi="Calibri Light" w:cs="Calibri Light"/>
                <w:color w:val="005CA9"/>
                <w:sz w:val="16"/>
                <w:szCs w:val="16"/>
                <w:lang w:eastAsia="pt-BR"/>
              </w:rPr>
              <w:t>(1) CNP Brasil: considera o patrimônio líquido individual.</w:t>
            </w:r>
          </w:p>
        </w:tc>
      </w:tr>
      <w:tr w:rsidR="00393E3E" w:rsidRPr="00393E3E" w14:paraId="7B833743" w14:textId="77777777" w:rsidTr="00393E3E">
        <w:trPr>
          <w:trHeight w:val="227"/>
        </w:trPr>
        <w:tc>
          <w:tcPr>
            <w:tcW w:w="5000" w:type="pct"/>
            <w:gridSpan w:val="10"/>
            <w:tcBorders>
              <w:top w:val="nil"/>
              <w:left w:val="nil"/>
              <w:bottom w:val="nil"/>
              <w:right w:val="nil"/>
            </w:tcBorders>
            <w:shd w:val="clear" w:color="auto" w:fill="auto"/>
            <w:vAlign w:val="center"/>
            <w:hideMark/>
          </w:tcPr>
          <w:p w14:paraId="4544CD42" w14:textId="77777777" w:rsidR="00393E3E" w:rsidRPr="00393E3E" w:rsidRDefault="00393E3E" w:rsidP="00393E3E">
            <w:pPr>
              <w:spacing w:after="0" w:line="240" w:lineRule="auto"/>
              <w:jc w:val="both"/>
              <w:rPr>
                <w:rFonts w:ascii="Calibri Light" w:eastAsia="Times New Roman" w:hAnsi="Calibri Light" w:cs="Calibri Light"/>
                <w:color w:val="005CA9"/>
                <w:sz w:val="16"/>
                <w:szCs w:val="16"/>
                <w:lang w:eastAsia="pt-BR"/>
              </w:rPr>
            </w:pPr>
            <w:r w:rsidRPr="00393E3E">
              <w:rPr>
                <w:rFonts w:ascii="Calibri Light" w:eastAsia="Times New Roman" w:hAnsi="Calibri Light" w:cs="Calibri Light"/>
                <w:color w:val="005CA9"/>
                <w:sz w:val="16"/>
                <w:szCs w:val="16"/>
                <w:lang w:eastAsia="pt-BR"/>
              </w:rPr>
              <w:t xml:space="preserve">(2) O saldo de investimento contempla R$ 106.170 referente ao ajuste do Resultado de equivalência patrimonial da Holding XS1, líquidos de impactos tributários, em função da eliminação dos efeitos da despesa de </w:t>
            </w:r>
            <w:proofErr w:type="spellStart"/>
            <w:r w:rsidRPr="00393E3E">
              <w:rPr>
                <w:rFonts w:ascii="Calibri Light" w:eastAsia="Times New Roman" w:hAnsi="Calibri Light" w:cs="Calibri Light"/>
                <w:color w:val="005CA9"/>
                <w:sz w:val="16"/>
                <w:szCs w:val="16"/>
                <w:lang w:eastAsia="pt-BR"/>
              </w:rPr>
              <w:t>Launch</w:t>
            </w:r>
            <w:proofErr w:type="spellEnd"/>
            <w:r w:rsidRPr="00393E3E">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393E3E">
              <w:rPr>
                <w:rFonts w:ascii="Calibri Light" w:eastAsia="Times New Roman" w:hAnsi="Calibri Light" w:cs="Calibri Light"/>
                <w:color w:val="005CA9"/>
                <w:sz w:val="16"/>
                <w:szCs w:val="16"/>
                <w:lang w:eastAsia="pt-BR"/>
              </w:rPr>
              <w:t>Earn</w:t>
            </w:r>
            <w:proofErr w:type="spellEnd"/>
            <w:r w:rsidRPr="00393E3E">
              <w:rPr>
                <w:rFonts w:ascii="Calibri Light" w:eastAsia="Times New Roman" w:hAnsi="Calibri Light" w:cs="Calibri Light"/>
                <w:color w:val="005CA9"/>
                <w:sz w:val="16"/>
                <w:szCs w:val="16"/>
                <w:lang w:eastAsia="pt-BR"/>
              </w:rPr>
              <w:t>-out a ser paga à CAIXA.</w:t>
            </w:r>
          </w:p>
        </w:tc>
      </w:tr>
      <w:tr w:rsidR="00393E3E" w:rsidRPr="00393E3E" w14:paraId="3FE85F51" w14:textId="77777777" w:rsidTr="00393E3E">
        <w:trPr>
          <w:trHeight w:val="227"/>
        </w:trPr>
        <w:tc>
          <w:tcPr>
            <w:tcW w:w="5000" w:type="pct"/>
            <w:gridSpan w:val="10"/>
            <w:tcBorders>
              <w:top w:val="nil"/>
              <w:left w:val="nil"/>
              <w:bottom w:val="nil"/>
              <w:right w:val="nil"/>
            </w:tcBorders>
            <w:shd w:val="clear" w:color="auto" w:fill="auto"/>
            <w:noWrap/>
            <w:vAlign w:val="center"/>
            <w:hideMark/>
          </w:tcPr>
          <w:p w14:paraId="73EC00D2" w14:textId="77777777" w:rsidR="00393E3E" w:rsidRPr="00393E3E" w:rsidRDefault="00393E3E" w:rsidP="00393E3E">
            <w:pPr>
              <w:spacing w:after="0" w:line="240" w:lineRule="auto"/>
              <w:jc w:val="both"/>
              <w:rPr>
                <w:rFonts w:ascii="Calibri Light" w:eastAsia="Times New Roman" w:hAnsi="Calibri Light" w:cs="Calibri Light"/>
                <w:color w:val="005CA9"/>
                <w:sz w:val="16"/>
                <w:szCs w:val="16"/>
                <w:lang w:eastAsia="pt-BR"/>
              </w:rPr>
            </w:pPr>
            <w:r w:rsidRPr="00393E3E">
              <w:rPr>
                <w:rFonts w:ascii="Calibri Light" w:eastAsia="Times New Roman" w:hAnsi="Calibri Light" w:cs="Calibri Light"/>
                <w:color w:val="005CA9"/>
                <w:sz w:val="16"/>
                <w:szCs w:val="16"/>
                <w:lang w:eastAsia="pt-BR"/>
              </w:rPr>
              <w:t>(3) O saldo de investimento da CNP Brasil contempla ajuste de R$ 575 relativo à reclassificação de resultado com instrumentos financeiros - Outros resultados abrangentes para resultado.</w:t>
            </w:r>
          </w:p>
        </w:tc>
      </w:tr>
    </w:tbl>
    <w:p w14:paraId="6997435B"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535F63">
      <w:pPr>
        <w:pStyle w:val="PargrafodaLista"/>
        <w:numPr>
          <w:ilvl w:val="0"/>
          <w:numId w:val="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9470CD" w:rsidRPr="009470CD" w14:paraId="51FCAC76" w14:textId="77777777" w:rsidTr="009470CD">
        <w:trPr>
          <w:trHeight w:val="227"/>
        </w:trPr>
        <w:tc>
          <w:tcPr>
            <w:tcW w:w="1752" w:type="pct"/>
            <w:vMerge w:val="restart"/>
            <w:tcBorders>
              <w:top w:val="single" w:sz="4" w:space="0" w:color="54BBAB"/>
              <w:left w:val="nil"/>
              <w:bottom w:val="single" w:sz="4" w:space="0" w:color="54BBAB"/>
              <w:right w:val="nil"/>
            </w:tcBorders>
            <w:shd w:val="clear" w:color="auto" w:fill="auto"/>
            <w:vAlign w:val="center"/>
            <w:hideMark/>
          </w:tcPr>
          <w:p w14:paraId="73BFDE51" w14:textId="77777777" w:rsid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Descrição</w:t>
            </w:r>
          </w:p>
          <w:p w14:paraId="0E7B8C2B" w14:textId="4926E22E"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p>
        </w:tc>
        <w:tc>
          <w:tcPr>
            <w:tcW w:w="3248" w:type="pct"/>
            <w:gridSpan w:val="7"/>
            <w:tcBorders>
              <w:top w:val="single" w:sz="4" w:space="0" w:color="54BBAB"/>
              <w:left w:val="nil"/>
              <w:bottom w:val="single" w:sz="4" w:space="0" w:color="54BBAB"/>
              <w:right w:val="nil"/>
            </w:tcBorders>
            <w:shd w:val="clear" w:color="auto" w:fill="auto"/>
            <w:vAlign w:val="center"/>
            <w:hideMark/>
          </w:tcPr>
          <w:p w14:paraId="34BD01D9"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Controladora</w:t>
            </w:r>
          </w:p>
        </w:tc>
      </w:tr>
      <w:tr w:rsidR="009470CD" w:rsidRPr="009470CD" w14:paraId="03FBACCD" w14:textId="77777777" w:rsidTr="009470CD">
        <w:trPr>
          <w:trHeight w:val="227"/>
        </w:trPr>
        <w:tc>
          <w:tcPr>
            <w:tcW w:w="1752" w:type="pct"/>
            <w:vMerge/>
            <w:tcBorders>
              <w:top w:val="single" w:sz="4" w:space="0" w:color="54BBAB"/>
              <w:left w:val="nil"/>
              <w:bottom w:val="single" w:sz="4" w:space="0" w:color="54BBAB"/>
              <w:right w:val="nil"/>
            </w:tcBorders>
            <w:shd w:val="clear" w:color="auto" w:fill="auto"/>
            <w:vAlign w:val="center"/>
            <w:hideMark/>
          </w:tcPr>
          <w:p w14:paraId="65710168" w14:textId="77777777"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p>
        </w:tc>
        <w:tc>
          <w:tcPr>
            <w:tcW w:w="3248" w:type="pct"/>
            <w:gridSpan w:val="7"/>
            <w:tcBorders>
              <w:top w:val="single" w:sz="4" w:space="0" w:color="54BBAB"/>
              <w:left w:val="nil"/>
              <w:bottom w:val="single" w:sz="4" w:space="0" w:color="54BBAB"/>
              <w:right w:val="nil"/>
            </w:tcBorders>
            <w:shd w:val="clear" w:color="auto" w:fill="auto"/>
            <w:vAlign w:val="center"/>
            <w:hideMark/>
          </w:tcPr>
          <w:p w14:paraId="3B4FEB1E"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30/09/2023</w:t>
            </w:r>
          </w:p>
        </w:tc>
      </w:tr>
      <w:tr w:rsidR="009470CD" w:rsidRPr="009470CD" w14:paraId="61DA17E2" w14:textId="77777777" w:rsidTr="009470CD">
        <w:trPr>
          <w:trHeight w:val="227"/>
        </w:trPr>
        <w:tc>
          <w:tcPr>
            <w:tcW w:w="1752" w:type="pct"/>
            <w:vMerge/>
            <w:tcBorders>
              <w:top w:val="single" w:sz="4" w:space="0" w:color="54BBAB"/>
              <w:left w:val="nil"/>
              <w:bottom w:val="single" w:sz="4" w:space="0" w:color="54BBAB"/>
              <w:right w:val="nil"/>
            </w:tcBorders>
            <w:shd w:val="clear" w:color="auto" w:fill="auto"/>
            <w:vAlign w:val="center"/>
            <w:hideMark/>
          </w:tcPr>
          <w:p w14:paraId="6920F236" w14:textId="77777777"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p>
        </w:tc>
        <w:tc>
          <w:tcPr>
            <w:tcW w:w="448" w:type="pct"/>
            <w:tcBorders>
              <w:top w:val="nil"/>
              <w:left w:val="nil"/>
              <w:bottom w:val="nil"/>
              <w:right w:val="nil"/>
            </w:tcBorders>
            <w:shd w:val="clear" w:color="auto" w:fill="auto"/>
            <w:vAlign w:val="center"/>
            <w:hideMark/>
          </w:tcPr>
          <w:p w14:paraId="2FF8F53C"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CNP Brasil (1)</w:t>
            </w:r>
          </w:p>
        </w:tc>
        <w:tc>
          <w:tcPr>
            <w:tcW w:w="448" w:type="pct"/>
            <w:tcBorders>
              <w:top w:val="nil"/>
              <w:left w:val="nil"/>
              <w:bottom w:val="nil"/>
              <w:right w:val="nil"/>
            </w:tcBorders>
            <w:shd w:val="clear" w:color="auto" w:fill="auto"/>
            <w:vAlign w:val="center"/>
            <w:hideMark/>
          </w:tcPr>
          <w:p w14:paraId="7CE4BCAF"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4BBAB"/>
              <w:right w:val="nil"/>
            </w:tcBorders>
            <w:shd w:val="clear" w:color="auto" w:fill="auto"/>
            <w:vAlign w:val="center"/>
            <w:hideMark/>
          </w:tcPr>
          <w:p w14:paraId="6E27871F"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4BBAB"/>
              <w:right w:val="nil"/>
            </w:tcBorders>
            <w:shd w:val="clear" w:color="auto" w:fill="auto"/>
            <w:vAlign w:val="center"/>
            <w:hideMark/>
          </w:tcPr>
          <w:p w14:paraId="7D77B2B5"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4BBAB"/>
              <w:right w:val="nil"/>
            </w:tcBorders>
            <w:shd w:val="clear" w:color="auto" w:fill="auto"/>
            <w:vAlign w:val="center"/>
            <w:hideMark/>
          </w:tcPr>
          <w:p w14:paraId="740FD318"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4BBAB"/>
              <w:right w:val="nil"/>
            </w:tcBorders>
            <w:shd w:val="clear" w:color="auto" w:fill="auto"/>
            <w:vAlign w:val="center"/>
            <w:hideMark/>
          </w:tcPr>
          <w:p w14:paraId="1E223DFA"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CAIXA Corretora</w:t>
            </w:r>
          </w:p>
        </w:tc>
        <w:tc>
          <w:tcPr>
            <w:tcW w:w="448" w:type="pct"/>
            <w:tcBorders>
              <w:top w:val="nil"/>
              <w:left w:val="nil"/>
              <w:bottom w:val="single" w:sz="4" w:space="0" w:color="54BBAB"/>
              <w:right w:val="nil"/>
            </w:tcBorders>
            <w:shd w:val="clear" w:color="auto" w:fill="auto"/>
            <w:vAlign w:val="center"/>
            <w:hideMark/>
          </w:tcPr>
          <w:p w14:paraId="22B055D9" w14:textId="77777777" w:rsidR="009470CD" w:rsidRPr="009470CD" w:rsidRDefault="009470CD" w:rsidP="009470CD">
            <w:pPr>
              <w:spacing w:after="0" w:line="240" w:lineRule="auto"/>
              <w:jc w:val="center"/>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Total</w:t>
            </w:r>
          </w:p>
        </w:tc>
      </w:tr>
      <w:tr w:rsidR="009470CD" w:rsidRPr="009470CD" w14:paraId="49BE4DFE" w14:textId="77777777" w:rsidTr="009470CD">
        <w:trPr>
          <w:trHeight w:val="227"/>
        </w:trPr>
        <w:tc>
          <w:tcPr>
            <w:tcW w:w="1752" w:type="pct"/>
            <w:tcBorders>
              <w:top w:val="nil"/>
              <w:left w:val="nil"/>
              <w:bottom w:val="single" w:sz="4" w:space="0" w:color="54BBAB"/>
              <w:right w:val="nil"/>
            </w:tcBorders>
            <w:shd w:val="clear" w:color="auto" w:fill="auto"/>
            <w:vAlign w:val="center"/>
            <w:hideMark/>
          </w:tcPr>
          <w:p w14:paraId="06D31FD5" w14:textId="77777777"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Patrimônio líquido em 1º de janeiro</w:t>
            </w:r>
          </w:p>
        </w:tc>
        <w:tc>
          <w:tcPr>
            <w:tcW w:w="448" w:type="pct"/>
            <w:tcBorders>
              <w:top w:val="single" w:sz="4" w:space="0" w:color="57BBAB"/>
              <w:left w:val="nil"/>
              <w:bottom w:val="single" w:sz="4" w:space="0" w:color="54BBAB"/>
              <w:right w:val="nil"/>
            </w:tcBorders>
            <w:shd w:val="clear" w:color="auto" w:fill="auto"/>
            <w:vAlign w:val="center"/>
            <w:hideMark/>
          </w:tcPr>
          <w:p w14:paraId="6C78E2FA"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4.181.972</w:t>
            </w:r>
          </w:p>
        </w:tc>
        <w:tc>
          <w:tcPr>
            <w:tcW w:w="448" w:type="pct"/>
            <w:tcBorders>
              <w:top w:val="single" w:sz="4" w:space="0" w:color="57BBAB"/>
              <w:left w:val="nil"/>
              <w:bottom w:val="single" w:sz="4" w:space="0" w:color="54BBAB"/>
              <w:right w:val="nil"/>
            </w:tcBorders>
            <w:shd w:val="clear" w:color="auto" w:fill="auto"/>
            <w:vAlign w:val="center"/>
            <w:hideMark/>
          </w:tcPr>
          <w:p w14:paraId="74A87E4A"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1.942.536</w:t>
            </w:r>
          </w:p>
        </w:tc>
        <w:tc>
          <w:tcPr>
            <w:tcW w:w="502" w:type="pct"/>
            <w:tcBorders>
              <w:top w:val="nil"/>
              <w:left w:val="nil"/>
              <w:bottom w:val="single" w:sz="4" w:space="0" w:color="54BBAB"/>
              <w:right w:val="nil"/>
            </w:tcBorders>
            <w:shd w:val="clear" w:color="auto" w:fill="auto"/>
            <w:vAlign w:val="center"/>
            <w:hideMark/>
          </w:tcPr>
          <w:p w14:paraId="7F01C541"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11.933.436</w:t>
            </w:r>
          </w:p>
        </w:tc>
        <w:tc>
          <w:tcPr>
            <w:tcW w:w="507" w:type="pct"/>
            <w:tcBorders>
              <w:top w:val="nil"/>
              <w:left w:val="nil"/>
              <w:bottom w:val="single" w:sz="4" w:space="0" w:color="54BBAB"/>
              <w:right w:val="nil"/>
            </w:tcBorders>
            <w:shd w:val="clear" w:color="auto" w:fill="auto"/>
            <w:vAlign w:val="center"/>
            <w:hideMark/>
          </w:tcPr>
          <w:p w14:paraId="01F94FDE"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453.234</w:t>
            </w:r>
          </w:p>
        </w:tc>
        <w:tc>
          <w:tcPr>
            <w:tcW w:w="448" w:type="pct"/>
            <w:tcBorders>
              <w:top w:val="nil"/>
              <w:left w:val="nil"/>
              <w:bottom w:val="single" w:sz="4" w:space="0" w:color="54BBAB"/>
              <w:right w:val="nil"/>
            </w:tcBorders>
            <w:shd w:val="clear" w:color="auto" w:fill="auto"/>
            <w:vAlign w:val="center"/>
            <w:hideMark/>
          </w:tcPr>
          <w:p w14:paraId="5479B7DC"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35.552</w:t>
            </w:r>
          </w:p>
        </w:tc>
        <w:tc>
          <w:tcPr>
            <w:tcW w:w="448" w:type="pct"/>
            <w:tcBorders>
              <w:top w:val="nil"/>
              <w:left w:val="nil"/>
              <w:bottom w:val="single" w:sz="4" w:space="0" w:color="54BBAB"/>
              <w:right w:val="nil"/>
            </w:tcBorders>
            <w:shd w:val="clear" w:color="auto" w:fill="auto"/>
            <w:vAlign w:val="center"/>
            <w:hideMark/>
          </w:tcPr>
          <w:p w14:paraId="5C8F6650"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50.571</w:t>
            </w:r>
          </w:p>
        </w:tc>
        <w:tc>
          <w:tcPr>
            <w:tcW w:w="448" w:type="pct"/>
            <w:tcBorders>
              <w:top w:val="nil"/>
              <w:left w:val="nil"/>
              <w:bottom w:val="single" w:sz="4" w:space="0" w:color="54BBAB"/>
              <w:right w:val="nil"/>
            </w:tcBorders>
            <w:shd w:val="clear" w:color="auto" w:fill="auto"/>
            <w:vAlign w:val="center"/>
            <w:hideMark/>
          </w:tcPr>
          <w:p w14:paraId="0454F16B"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18.597.301</w:t>
            </w:r>
          </w:p>
        </w:tc>
      </w:tr>
      <w:tr w:rsidR="009470CD" w:rsidRPr="009470CD" w14:paraId="5563829B" w14:textId="77777777" w:rsidTr="009470CD">
        <w:trPr>
          <w:trHeight w:val="227"/>
        </w:trPr>
        <w:tc>
          <w:tcPr>
            <w:tcW w:w="1752" w:type="pct"/>
            <w:tcBorders>
              <w:top w:val="nil"/>
              <w:left w:val="nil"/>
              <w:bottom w:val="nil"/>
              <w:right w:val="nil"/>
            </w:tcBorders>
            <w:shd w:val="clear" w:color="auto" w:fill="auto"/>
            <w:vAlign w:val="center"/>
            <w:hideMark/>
          </w:tcPr>
          <w:p w14:paraId="24C2E4FD"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Distribuição de dividendos aos acionistas</w:t>
            </w:r>
          </w:p>
        </w:tc>
        <w:tc>
          <w:tcPr>
            <w:tcW w:w="448" w:type="pct"/>
            <w:tcBorders>
              <w:top w:val="nil"/>
              <w:left w:val="nil"/>
              <w:bottom w:val="nil"/>
              <w:right w:val="nil"/>
            </w:tcBorders>
            <w:shd w:val="clear" w:color="auto" w:fill="auto"/>
            <w:vAlign w:val="center"/>
            <w:hideMark/>
          </w:tcPr>
          <w:p w14:paraId="63D77DF9"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(257.710)</w:t>
            </w:r>
          </w:p>
        </w:tc>
        <w:tc>
          <w:tcPr>
            <w:tcW w:w="448" w:type="pct"/>
            <w:tcBorders>
              <w:top w:val="nil"/>
              <w:left w:val="nil"/>
              <w:bottom w:val="nil"/>
              <w:right w:val="nil"/>
            </w:tcBorders>
            <w:shd w:val="clear" w:color="auto" w:fill="auto"/>
            <w:vAlign w:val="center"/>
            <w:hideMark/>
          </w:tcPr>
          <w:p w14:paraId="5D089EE9"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(175.660)</w:t>
            </w:r>
          </w:p>
        </w:tc>
        <w:tc>
          <w:tcPr>
            <w:tcW w:w="502" w:type="pct"/>
            <w:tcBorders>
              <w:top w:val="nil"/>
              <w:left w:val="nil"/>
              <w:bottom w:val="nil"/>
              <w:right w:val="nil"/>
            </w:tcBorders>
            <w:shd w:val="clear" w:color="auto" w:fill="auto"/>
            <w:vAlign w:val="center"/>
            <w:hideMark/>
          </w:tcPr>
          <w:p w14:paraId="2EC5283D"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(1.522.442)</w:t>
            </w:r>
          </w:p>
        </w:tc>
        <w:tc>
          <w:tcPr>
            <w:tcW w:w="507" w:type="pct"/>
            <w:tcBorders>
              <w:top w:val="nil"/>
              <w:left w:val="nil"/>
              <w:bottom w:val="nil"/>
              <w:right w:val="nil"/>
            </w:tcBorders>
            <w:shd w:val="clear" w:color="auto" w:fill="auto"/>
            <w:vAlign w:val="center"/>
            <w:hideMark/>
          </w:tcPr>
          <w:p w14:paraId="5CA56C99"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1440B83"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(457)</w:t>
            </w:r>
          </w:p>
        </w:tc>
        <w:tc>
          <w:tcPr>
            <w:tcW w:w="448" w:type="pct"/>
            <w:tcBorders>
              <w:top w:val="nil"/>
              <w:left w:val="nil"/>
              <w:bottom w:val="nil"/>
              <w:right w:val="nil"/>
            </w:tcBorders>
            <w:shd w:val="clear" w:color="auto" w:fill="auto"/>
            <w:vAlign w:val="center"/>
            <w:hideMark/>
          </w:tcPr>
          <w:p w14:paraId="3A7A89F1"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(14.571)</w:t>
            </w:r>
          </w:p>
        </w:tc>
        <w:tc>
          <w:tcPr>
            <w:tcW w:w="448" w:type="pct"/>
            <w:tcBorders>
              <w:top w:val="nil"/>
              <w:left w:val="nil"/>
              <w:bottom w:val="nil"/>
              <w:right w:val="nil"/>
            </w:tcBorders>
            <w:shd w:val="clear" w:color="auto" w:fill="auto"/>
            <w:vAlign w:val="center"/>
            <w:hideMark/>
          </w:tcPr>
          <w:p w14:paraId="0A0AA4DE"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(1.970.840)</w:t>
            </w:r>
          </w:p>
        </w:tc>
      </w:tr>
      <w:tr w:rsidR="009470CD" w:rsidRPr="009470CD" w14:paraId="4ACF23B4" w14:textId="77777777" w:rsidTr="009470CD">
        <w:trPr>
          <w:trHeight w:val="227"/>
        </w:trPr>
        <w:tc>
          <w:tcPr>
            <w:tcW w:w="1752" w:type="pct"/>
            <w:tcBorders>
              <w:top w:val="nil"/>
              <w:left w:val="nil"/>
              <w:bottom w:val="nil"/>
              <w:right w:val="nil"/>
            </w:tcBorders>
            <w:shd w:val="clear" w:color="auto" w:fill="auto"/>
            <w:vAlign w:val="center"/>
            <w:hideMark/>
          </w:tcPr>
          <w:p w14:paraId="659669B8"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Lucro líquido do período</w:t>
            </w:r>
          </w:p>
        </w:tc>
        <w:tc>
          <w:tcPr>
            <w:tcW w:w="448" w:type="pct"/>
            <w:tcBorders>
              <w:top w:val="nil"/>
              <w:left w:val="nil"/>
              <w:bottom w:val="nil"/>
              <w:right w:val="nil"/>
            </w:tcBorders>
            <w:shd w:val="clear" w:color="auto" w:fill="auto"/>
            <w:vAlign w:val="center"/>
            <w:hideMark/>
          </w:tcPr>
          <w:p w14:paraId="5662A9E2"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1.093.393</w:t>
            </w:r>
          </w:p>
        </w:tc>
        <w:tc>
          <w:tcPr>
            <w:tcW w:w="448" w:type="pct"/>
            <w:tcBorders>
              <w:top w:val="nil"/>
              <w:left w:val="nil"/>
              <w:bottom w:val="nil"/>
              <w:right w:val="nil"/>
            </w:tcBorders>
            <w:shd w:val="clear" w:color="auto" w:fill="auto"/>
            <w:vAlign w:val="center"/>
            <w:hideMark/>
          </w:tcPr>
          <w:p w14:paraId="221C2E7A"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567.202</w:t>
            </w:r>
          </w:p>
        </w:tc>
        <w:tc>
          <w:tcPr>
            <w:tcW w:w="502" w:type="pct"/>
            <w:tcBorders>
              <w:top w:val="nil"/>
              <w:left w:val="nil"/>
              <w:bottom w:val="nil"/>
              <w:right w:val="nil"/>
            </w:tcBorders>
            <w:shd w:val="clear" w:color="auto" w:fill="auto"/>
            <w:vAlign w:val="center"/>
            <w:hideMark/>
          </w:tcPr>
          <w:p w14:paraId="2E2FBCF6"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1.416.527</w:t>
            </w:r>
          </w:p>
        </w:tc>
        <w:tc>
          <w:tcPr>
            <w:tcW w:w="507" w:type="pct"/>
            <w:tcBorders>
              <w:top w:val="nil"/>
              <w:left w:val="nil"/>
              <w:bottom w:val="nil"/>
              <w:right w:val="nil"/>
            </w:tcBorders>
            <w:shd w:val="clear" w:color="auto" w:fill="auto"/>
            <w:vAlign w:val="center"/>
            <w:hideMark/>
          </w:tcPr>
          <w:p w14:paraId="7870FD82"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76.827</w:t>
            </w:r>
          </w:p>
        </w:tc>
        <w:tc>
          <w:tcPr>
            <w:tcW w:w="448" w:type="pct"/>
            <w:tcBorders>
              <w:top w:val="nil"/>
              <w:left w:val="nil"/>
              <w:bottom w:val="nil"/>
              <w:right w:val="nil"/>
            </w:tcBorders>
            <w:shd w:val="clear" w:color="auto" w:fill="auto"/>
            <w:vAlign w:val="center"/>
            <w:hideMark/>
          </w:tcPr>
          <w:p w14:paraId="21BA63C2"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16.524</w:t>
            </w:r>
          </w:p>
        </w:tc>
        <w:tc>
          <w:tcPr>
            <w:tcW w:w="448" w:type="pct"/>
            <w:tcBorders>
              <w:top w:val="nil"/>
              <w:left w:val="nil"/>
              <w:bottom w:val="nil"/>
              <w:right w:val="nil"/>
            </w:tcBorders>
            <w:shd w:val="clear" w:color="auto" w:fill="auto"/>
            <w:vAlign w:val="center"/>
            <w:hideMark/>
          </w:tcPr>
          <w:p w14:paraId="0691C2F3"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612.805</w:t>
            </w:r>
          </w:p>
        </w:tc>
        <w:tc>
          <w:tcPr>
            <w:tcW w:w="448" w:type="pct"/>
            <w:tcBorders>
              <w:top w:val="nil"/>
              <w:left w:val="nil"/>
              <w:bottom w:val="nil"/>
              <w:right w:val="nil"/>
            </w:tcBorders>
            <w:shd w:val="clear" w:color="auto" w:fill="auto"/>
            <w:vAlign w:val="center"/>
            <w:hideMark/>
          </w:tcPr>
          <w:p w14:paraId="20F0A3F8"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3.783.278</w:t>
            </w:r>
          </w:p>
        </w:tc>
      </w:tr>
      <w:tr w:rsidR="009470CD" w:rsidRPr="009470CD" w14:paraId="4D483F5E" w14:textId="77777777" w:rsidTr="009470CD">
        <w:trPr>
          <w:trHeight w:val="227"/>
        </w:trPr>
        <w:tc>
          <w:tcPr>
            <w:tcW w:w="1752" w:type="pct"/>
            <w:tcBorders>
              <w:top w:val="nil"/>
              <w:left w:val="nil"/>
              <w:bottom w:val="nil"/>
              <w:right w:val="nil"/>
            </w:tcBorders>
            <w:shd w:val="clear" w:color="auto" w:fill="auto"/>
            <w:vAlign w:val="center"/>
            <w:hideMark/>
          </w:tcPr>
          <w:p w14:paraId="07999C97"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Outros resultados abrangentes</w:t>
            </w:r>
          </w:p>
        </w:tc>
        <w:tc>
          <w:tcPr>
            <w:tcW w:w="448" w:type="pct"/>
            <w:tcBorders>
              <w:top w:val="nil"/>
              <w:left w:val="nil"/>
              <w:bottom w:val="nil"/>
              <w:right w:val="nil"/>
            </w:tcBorders>
            <w:shd w:val="clear" w:color="auto" w:fill="auto"/>
            <w:vAlign w:val="center"/>
            <w:hideMark/>
          </w:tcPr>
          <w:p w14:paraId="2B190B6C"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139.596</w:t>
            </w:r>
          </w:p>
        </w:tc>
        <w:tc>
          <w:tcPr>
            <w:tcW w:w="448" w:type="pct"/>
            <w:tcBorders>
              <w:top w:val="nil"/>
              <w:left w:val="nil"/>
              <w:bottom w:val="nil"/>
              <w:right w:val="nil"/>
            </w:tcBorders>
            <w:shd w:val="clear" w:color="auto" w:fill="auto"/>
            <w:vAlign w:val="center"/>
            <w:hideMark/>
          </w:tcPr>
          <w:p w14:paraId="7AD7FB68"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7.521</w:t>
            </w:r>
          </w:p>
        </w:tc>
        <w:tc>
          <w:tcPr>
            <w:tcW w:w="502" w:type="pct"/>
            <w:tcBorders>
              <w:top w:val="nil"/>
              <w:left w:val="nil"/>
              <w:bottom w:val="nil"/>
              <w:right w:val="nil"/>
            </w:tcBorders>
            <w:shd w:val="clear" w:color="auto" w:fill="auto"/>
            <w:vAlign w:val="center"/>
            <w:hideMark/>
          </w:tcPr>
          <w:p w14:paraId="4AD4C86E"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19.039</w:t>
            </w:r>
          </w:p>
        </w:tc>
        <w:tc>
          <w:tcPr>
            <w:tcW w:w="507" w:type="pct"/>
            <w:tcBorders>
              <w:top w:val="nil"/>
              <w:left w:val="nil"/>
              <w:bottom w:val="nil"/>
              <w:right w:val="nil"/>
            </w:tcBorders>
            <w:shd w:val="clear" w:color="auto" w:fill="auto"/>
            <w:vAlign w:val="center"/>
            <w:hideMark/>
          </w:tcPr>
          <w:p w14:paraId="601A0358"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594</w:t>
            </w:r>
          </w:p>
        </w:tc>
        <w:tc>
          <w:tcPr>
            <w:tcW w:w="448" w:type="pct"/>
            <w:tcBorders>
              <w:top w:val="nil"/>
              <w:left w:val="nil"/>
              <w:bottom w:val="nil"/>
              <w:right w:val="nil"/>
            </w:tcBorders>
            <w:shd w:val="clear" w:color="auto" w:fill="auto"/>
            <w:vAlign w:val="center"/>
            <w:hideMark/>
          </w:tcPr>
          <w:p w14:paraId="60FF2993"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7EAC7BE"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4FD879C"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166.750</w:t>
            </w:r>
          </w:p>
        </w:tc>
      </w:tr>
      <w:tr w:rsidR="009470CD" w:rsidRPr="009470CD" w14:paraId="31F41479" w14:textId="77777777" w:rsidTr="009470CD">
        <w:trPr>
          <w:trHeight w:val="227"/>
        </w:trPr>
        <w:tc>
          <w:tcPr>
            <w:tcW w:w="1752" w:type="pct"/>
            <w:tcBorders>
              <w:top w:val="nil"/>
              <w:left w:val="nil"/>
              <w:bottom w:val="nil"/>
              <w:right w:val="nil"/>
            </w:tcBorders>
            <w:shd w:val="clear" w:color="auto" w:fill="auto"/>
            <w:vAlign w:val="center"/>
            <w:hideMark/>
          </w:tcPr>
          <w:p w14:paraId="67B3CEDD" w14:textId="77777777"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Patrimônio líquido em 30 de setembro</w:t>
            </w:r>
          </w:p>
        </w:tc>
        <w:tc>
          <w:tcPr>
            <w:tcW w:w="448" w:type="pct"/>
            <w:tcBorders>
              <w:top w:val="nil"/>
              <w:left w:val="nil"/>
              <w:bottom w:val="nil"/>
              <w:right w:val="nil"/>
            </w:tcBorders>
            <w:shd w:val="clear" w:color="auto" w:fill="auto"/>
            <w:vAlign w:val="center"/>
            <w:hideMark/>
          </w:tcPr>
          <w:p w14:paraId="7813ECB1"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5.157.251</w:t>
            </w:r>
          </w:p>
        </w:tc>
        <w:tc>
          <w:tcPr>
            <w:tcW w:w="448" w:type="pct"/>
            <w:tcBorders>
              <w:top w:val="nil"/>
              <w:left w:val="nil"/>
              <w:bottom w:val="nil"/>
              <w:right w:val="nil"/>
            </w:tcBorders>
            <w:shd w:val="clear" w:color="auto" w:fill="auto"/>
            <w:vAlign w:val="center"/>
            <w:hideMark/>
          </w:tcPr>
          <w:p w14:paraId="2F6C3E89"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2.341.599</w:t>
            </w:r>
          </w:p>
        </w:tc>
        <w:tc>
          <w:tcPr>
            <w:tcW w:w="502" w:type="pct"/>
            <w:tcBorders>
              <w:top w:val="nil"/>
              <w:left w:val="nil"/>
              <w:bottom w:val="nil"/>
              <w:right w:val="nil"/>
            </w:tcBorders>
            <w:shd w:val="clear" w:color="auto" w:fill="auto"/>
            <w:vAlign w:val="center"/>
            <w:hideMark/>
          </w:tcPr>
          <w:p w14:paraId="66A7C78A"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11.846.560</w:t>
            </w:r>
          </w:p>
        </w:tc>
        <w:tc>
          <w:tcPr>
            <w:tcW w:w="507" w:type="pct"/>
            <w:tcBorders>
              <w:top w:val="nil"/>
              <w:left w:val="nil"/>
              <w:bottom w:val="nil"/>
              <w:right w:val="nil"/>
            </w:tcBorders>
            <w:shd w:val="clear" w:color="auto" w:fill="auto"/>
            <w:vAlign w:val="center"/>
            <w:hideMark/>
          </w:tcPr>
          <w:p w14:paraId="4D9ED4B2"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530.655</w:t>
            </w:r>
          </w:p>
        </w:tc>
        <w:tc>
          <w:tcPr>
            <w:tcW w:w="448" w:type="pct"/>
            <w:tcBorders>
              <w:top w:val="nil"/>
              <w:left w:val="nil"/>
              <w:bottom w:val="nil"/>
              <w:right w:val="nil"/>
            </w:tcBorders>
            <w:shd w:val="clear" w:color="auto" w:fill="auto"/>
            <w:vAlign w:val="center"/>
            <w:hideMark/>
          </w:tcPr>
          <w:p w14:paraId="61528927"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51.619</w:t>
            </w:r>
          </w:p>
        </w:tc>
        <w:tc>
          <w:tcPr>
            <w:tcW w:w="448" w:type="pct"/>
            <w:tcBorders>
              <w:top w:val="nil"/>
              <w:left w:val="nil"/>
              <w:bottom w:val="nil"/>
              <w:right w:val="nil"/>
            </w:tcBorders>
            <w:shd w:val="clear" w:color="auto" w:fill="auto"/>
            <w:vAlign w:val="center"/>
            <w:hideMark/>
          </w:tcPr>
          <w:p w14:paraId="36648ADD"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648.805</w:t>
            </w:r>
          </w:p>
        </w:tc>
        <w:tc>
          <w:tcPr>
            <w:tcW w:w="448" w:type="pct"/>
            <w:tcBorders>
              <w:top w:val="nil"/>
              <w:left w:val="nil"/>
              <w:bottom w:val="nil"/>
              <w:right w:val="nil"/>
            </w:tcBorders>
            <w:shd w:val="clear" w:color="auto" w:fill="auto"/>
            <w:vAlign w:val="center"/>
            <w:hideMark/>
          </w:tcPr>
          <w:p w14:paraId="4A301720"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20.576.489</w:t>
            </w:r>
          </w:p>
        </w:tc>
      </w:tr>
      <w:tr w:rsidR="009470CD" w:rsidRPr="009470CD" w14:paraId="3970C9EB" w14:textId="77777777" w:rsidTr="009470CD">
        <w:trPr>
          <w:trHeight w:val="227"/>
        </w:trPr>
        <w:tc>
          <w:tcPr>
            <w:tcW w:w="1752" w:type="pct"/>
            <w:tcBorders>
              <w:top w:val="nil"/>
              <w:left w:val="nil"/>
              <w:bottom w:val="nil"/>
              <w:right w:val="nil"/>
            </w:tcBorders>
            <w:shd w:val="clear" w:color="auto" w:fill="auto"/>
            <w:vAlign w:val="center"/>
            <w:hideMark/>
          </w:tcPr>
          <w:p w14:paraId="7BC2245E"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Percentual de participação societária - %</w:t>
            </w:r>
          </w:p>
        </w:tc>
        <w:tc>
          <w:tcPr>
            <w:tcW w:w="448" w:type="pct"/>
            <w:tcBorders>
              <w:top w:val="nil"/>
              <w:left w:val="nil"/>
              <w:bottom w:val="nil"/>
              <w:right w:val="nil"/>
            </w:tcBorders>
            <w:shd w:val="clear" w:color="auto" w:fill="auto"/>
            <w:vAlign w:val="center"/>
            <w:hideMark/>
          </w:tcPr>
          <w:p w14:paraId="61FA361D"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48,25</w:t>
            </w:r>
          </w:p>
        </w:tc>
        <w:tc>
          <w:tcPr>
            <w:tcW w:w="448" w:type="pct"/>
            <w:tcBorders>
              <w:top w:val="nil"/>
              <w:left w:val="nil"/>
              <w:bottom w:val="nil"/>
              <w:right w:val="nil"/>
            </w:tcBorders>
            <w:shd w:val="clear" w:color="auto" w:fill="auto"/>
            <w:vAlign w:val="center"/>
            <w:hideMark/>
          </w:tcPr>
          <w:p w14:paraId="56FADC10"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100,00</w:t>
            </w:r>
          </w:p>
        </w:tc>
        <w:tc>
          <w:tcPr>
            <w:tcW w:w="502" w:type="pct"/>
            <w:tcBorders>
              <w:top w:val="nil"/>
              <w:left w:val="nil"/>
              <w:bottom w:val="nil"/>
              <w:right w:val="nil"/>
            </w:tcBorders>
            <w:shd w:val="clear" w:color="auto" w:fill="auto"/>
            <w:vAlign w:val="center"/>
            <w:hideMark/>
          </w:tcPr>
          <w:p w14:paraId="70D9305F"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60,00</w:t>
            </w:r>
          </w:p>
        </w:tc>
        <w:tc>
          <w:tcPr>
            <w:tcW w:w="507" w:type="pct"/>
            <w:tcBorders>
              <w:top w:val="nil"/>
              <w:left w:val="nil"/>
              <w:bottom w:val="nil"/>
              <w:right w:val="nil"/>
            </w:tcBorders>
            <w:shd w:val="clear" w:color="auto" w:fill="auto"/>
            <w:vAlign w:val="center"/>
            <w:hideMark/>
          </w:tcPr>
          <w:p w14:paraId="57218F31"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75,00</w:t>
            </w:r>
          </w:p>
        </w:tc>
        <w:tc>
          <w:tcPr>
            <w:tcW w:w="448" w:type="pct"/>
            <w:tcBorders>
              <w:top w:val="nil"/>
              <w:left w:val="nil"/>
              <w:bottom w:val="nil"/>
              <w:right w:val="nil"/>
            </w:tcBorders>
            <w:shd w:val="clear" w:color="auto" w:fill="auto"/>
            <w:vAlign w:val="center"/>
            <w:hideMark/>
          </w:tcPr>
          <w:p w14:paraId="3D7F2D2F"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75,00</w:t>
            </w:r>
          </w:p>
        </w:tc>
        <w:tc>
          <w:tcPr>
            <w:tcW w:w="448" w:type="pct"/>
            <w:tcBorders>
              <w:top w:val="nil"/>
              <w:left w:val="nil"/>
              <w:bottom w:val="nil"/>
              <w:right w:val="nil"/>
            </w:tcBorders>
            <w:shd w:val="clear" w:color="auto" w:fill="auto"/>
            <w:vAlign w:val="center"/>
            <w:hideMark/>
          </w:tcPr>
          <w:p w14:paraId="52F52A82"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100,00</w:t>
            </w:r>
          </w:p>
        </w:tc>
        <w:tc>
          <w:tcPr>
            <w:tcW w:w="448" w:type="pct"/>
            <w:tcBorders>
              <w:top w:val="nil"/>
              <w:left w:val="nil"/>
              <w:bottom w:val="nil"/>
              <w:right w:val="nil"/>
            </w:tcBorders>
            <w:shd w:val="clear" w:color="auto" w:fill="auto"/>
            <w:vAlign w:val="center"/>
            <w:hideMark/>
          </w:tcPr>
          <w:p w14:paraId="226C8D2D"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 </w:t>
            </w:r>
          </w:p>
        </w:tc>
      </w:tr>
      <w:tr w:rsidR="009470CD" w:rsidRPr="009470CD" w14:paraId="7996C1E7" w14:textId="77777777" w:rsidTr="009470CD">
        <w:trPr>
          <w:trHeight w:val="227"/>
        </w:trPr>
        <w:tc>
          <w:tcPr>
            <w:tcW w:w="1752" w:type="pct"/>
            <w:tcBorders>
              <w:top w:val="nil"/>
              <w:left w:val="nil"/>
              <w:bottom w:val="nil"/>
              <w:right w:val="nil"/>
            </w:tcBorders>
            <w:shd w:val="clear" w:color="auto" w:fill="auto"/>
            <w:vAlign w:val="center"/>
            <w:hideMark/>
          </w:tcPr>
          <w:p w14:paraId="36FF1CA8" w14:textId="52E85712"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Participação nos investimentos</w:t>
            </w:r>
            <w:r w:rsidR="00546830">
              <w:rPr>
                <w:rFonts w:ascii="Calibri Light" w:eastAsia="Times New Roman" w:hAnsi="Calibri Light" w:cs="Calibri Light"/>
                <w:b/>
                <w:bCs/>
                <w:color w:val="005CA9"/>
                <w:sz w:val="18"/>
                <w:szCs w:val="18"/>
                <w:lang w:eastAsia="pt-BR"/>
              </w:rPr>
              <w:t xml:space="preserve"> (Nota 4(n))</w:t>
            </w:r>
          </w:p>
        </w:tc>
        <w:tc>
          <w:tcPr>
            <w:tcW w:w="448" w:type="pct"/>
            <w:tcBorders>
              <w:top w:val="nil"/>
              <w:left w:val="nil"/>
              <w:bottom w:val="nil"/>
              <w:right w:val="nil"/>
            </w:tcBorders>
            <w:shd w:val="clear" w:color="auto" w:fill="auto"/>
            <w:vAlign w:val="center"/>
            <w:hideMark/>
          </w:tcPr>
          <w:p w14:paraId="73FB1C2A"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2.488.373</w:t>
            </w:r>
          </w:p>
        </w:tc>
        <w:tc>
          <w:tcPr>
            <w:tcW w:w="448" w:type="pct"/>
            <w:tcBorders>
              <w:top w:val="nil"/>
              <w:left w:val="nil"/>
              <w:bottom w:val="nil"/>
              <w:right w:val="nil"/>
            </w:tcBorders>
            <w:shd w:val="clear" w:color="auto" w:fill="auto"/>
            <w:vAlign w:val="center"/>
            <w:hideMark/>
          </w:tcPr>
          <w:p w14:paraId="03746DE0"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2.341.599</w:t>
            </w:r>
          </w:p>
        </w:tc>
        <w:tc>
          <w:tcPr>
            <w:tcW w:w="502" w:type="pct"/>
            <w:tcBorders>
              <w:top w:val="nil"/>
              <w:left w:val="nil"/>
              <w:bottom w:val="nil"/>
              <w:right w:val="nil"/>
            </w:tcBorders>
            <w:shd w:val="clear" w:color="auto" w:fill="auto"/>
            <w:vAlign w:val="center"/>
            <w:hideMark/>
          </w:tcPr>
          <w:p w14:paraId="24A7CC2B"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7.107.936</w:t>
            </w:r>
          </w:p>
        </w:tc>
        <w:tc>
          <w:tcPr>
            <w:tcW w:w="507" w:type="pct"/>
            <w:tcBorders>
              <w:top w:val="nil"/>
              <w:left w:val="nil"/>
              <w:bottom w:val="nil"/>
              <w:right w:val="nil"/>
            </w:tcBorders>
            <w:shd w:val="clear" w:color="auto" w:fill="auto"/>
            <w:vAlign w:val="center"/>
            <w:hideMark/>
          </w:tcPr>
          <w:p w14:paraId="54506463"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397.976</w:t>
            </w:r>
          </w:p>
        </w:tc>
        <w:tc>
          <w:tcPr>
            <w:tcW w:w="448" w:type="pct"/>
            <w:tcBorders>
              <w:top w:val="nil"/>
              <w:left w:val="nil"/>
              <w:bottom w:val="nil"/>
              <w:right w:val="nil"/>
            </w:tcBorders>
            <w:shd w:val="clear" w:color="auto" w:fill="auto"/>
            <w:vAlign w:val="center"/>
            <w:hideMark/>
          </w:tcPr>
          <w:p w14:paraId="2B2810D8"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38.714</w:t>
            </w:r>
          </w:p>
        </w:tc>
        <w:tc>
          <w:tcPr>
            <w:tcW w:w="448" w:type="pct"/>
            <w:tcBorders>
              <w:top w:val="nil"/>
              <w:left w:val="nil"/>
              <w:bottom w:val="nil"/>
              <w:right w:val="nil"/>
            </w:tcBorders>
            <w:shd w:val="clear" w:color="auto" w:fill="auto"/>
            <w:vAlign w:val="center"/>
            <w:hideMark/>
          </w:tcPr>
          <w:p w14:paraId="3B1AF101"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648.805</w:t>
            </w:r>
          </w:p>
        </w:tc>
        <w:tc>
          <w:tcPr>
            <w:tcW w:w="448" w:type="pct"/>
            <w:tcBorders>
              <w:top w:val="nil"/>
              <w:left w:val="nil"/>
              <w:bottom w:val="nil"/>
              <w:right w:val="nil"/>
            </w:tcBorders>
            <w:shd w:val="clear" w:color="auto" w:fill="auto"/>
            <w:vAlign w:val="center"/>
            <w:hideMark/>
          </w:tcPr>
          <w:p w14:paraId="139C9898"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13.023.403</w:t>
            </w:r>
          </w:p>
        </w:tc>
      </w:tr>
      <w:tr w:rsidR="009470CD" w:rsidRPr="009470CD" w14:paraId="164E1719" w14:textId="77777777" w:rsidTr="009470CD">
        <w:trPr>
          <w:trHeight w:val="227"/>
        </w:trPr>
        <w:tc>
          <w:tcPr>
            <w:tcW w:w="1752" w:type="pct"/>
            <w:tcBorders>
              <w:top w:val="nil"/>
              <w:left w:val="nil"/>
              <w:bottom w:val="nil"/>
              <w:right w:val="nil"/>
            </w:tcBorders>
            <w:shd w:val="clear" w:color="auto" w:fill="auto"/>
            <w:vAlign w:val="center"/>
            <w:hideMark/>
          </w:tcPr>
          <w:p w14:paraId="2799AE16" w14:textId="77777777" w:rsidR="009470CD" w:rsidRPr="009470CD" w:rsidRDefault="009470CD" w:rsidP="009470CD">
            <w:pPr>
              <w:spacing w:after="0" w:line="240" w:lineRule="auto"/>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Outros ajustes (2)</w:t>
            </w:r>
          </w:p>
        </w:tc>
        <w:tc>
          <w:tcPr>
            <w:tcW w:w="448" w:type="pct"/>
            <w:tcBorders>
              <w:top w:val="nil"/>
              <w:left w:val="nil"/>
              <w:bottom w:val="nil"/>
              <w:right w:val="nil"/>
            </w:tcBorders>
            <w:shd w:val="clear" w:color="auto" w:fill="auto"/>
            <w:vAlign w:val="center"/>
            <w:hideMark/>
          </w:tcPr>
          <w:p w14:paraId="4DB83C83"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2FF6421C"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55301D1"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76.018</w:t>
            </w:r>
          </w:p>
        </w:tc>
        <w:tc>
          <w:tcPr>
            <w:tcW w:w="507" w:type="pct"/>
            <w:tcBorders>
              <w:top w:val="nil"/>
              <w:left w:val="nil"/>
              <w:bottom w:val="nil"/>
              <w:right w:val="nil"/>
            </w:tcBorders>
            <w:shd w:val="clear" w:color="auto" w:fill="auto"/>
            <w:vAlign w:val="center"/>
            <w:hideMark/>
          </w:tcPr>
          <w:p w14:paraId="2C797A01"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B4A525A"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D46264D" w14:textId="77777777" w:rsidR="009470CD" w:rsidRPr="009470CD" w:rsidRDefault="009470CD" w:rsidP="009470CD">
            <w:pPr>
              <w:spacing w:after="0" w:line="240" w:lineRule="auto"/>
              <w:jc w:val="center"/>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07384F7D" w14:textId="77777777" w:rsidR="009470CD" w:rsidRPr="009470CD" w:rsidRDefault="009470CD" w:rsidP="009470CD">
            <w:pPr>
              <w:spacing w:after="0" w:line="240" w:lineRule="auto"/>
              <w:jc w:val="right"/>
              <w:rPr>
                <w:rFonts w:ascii="Calibri Light" w:eastAsia="Times New Roman" w:hAnsi="Calibri Light" w:cs="Calibri Light"/>
                <w:color w:val="005CA9"/>
                <w:sz w:val="18"/>
                <w:szCs w:val="18"/>
                <w:lang w:eastAsia="pt-BR"/>
              </w:rPr>
            </w:pPr>
            <w:r w:rsidRPr="009470CD">
              <w:rPr>
                <w:rFonts w:ascii="Calibri Light" w:eastAsia="Times New Roman" w:hAnsi="Calibri Light" w:cs="Calibri Light"/>
                <w:color w:val="005CA9"/>
                <w:sz w:val="18"/>
                <w:szCs w:val="18"/>
                <w:lang w:eastAsia="pt-BR"/>
              </w:rPr>
              <w:t>76.018</w:t>
            </w:r>
          </w:p>
        </w:tc>
      </w:tr>
      <w:tr w:rsidR="009470CD" w:rsidRPr="009470CD" w14:paraId="1CD6ED55" w14:textId="77777777" w:rsidTr="009470CD">
        <w:trPr>
          <w:trHeight w:val="227"/>
        </w:trPr>
        <w:tc>
          <w:tcPr>
            <w:tcW w:w="1752" w:type="pct"/>
            <w:tcBorders>
              <w:top w:val="nil"/>
              <w:left w:val="nil"/>
              <w:bottom w:val="single" w:sz="4" w:space="0" w:color="54BBAB"/>
              <w:right w:val="nil"/>
            </w:tcBorders>
            <w:shd w:val="clear" w:color="auto" w:fill="auto"/>
            <w:vAlign w:val="center"/>
            <w:hideMark/>
          </w:tcPr>
          <w:p w14:paraId="4CD8E5C2" w14:textId="77777777" w:rsidR="009470CD" w:rsidRPr="009470CD" w:rsidRDefault="009470CD" w:rsidP="009470CD">
            <w:pPr>
              <w:spacing w:after="0" w:line="240" w:lineRule="auto"/>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Saldo contábil do investimento no Grupo</w:t>
            </w:r>
          </w:p>
        </w:tc>
        <w:tc>
          <w:tcPr>
            <w:tcW w:w="448" w:type="pct"/>
            <w:tcBorders>
              <w:top w:val="nil"/>
              <w:left w:val="nil"/>
              <w:bottom w:val="single" w:sz="4" w:space="0" w:color="54BBAB"/>
              <w:right w:val="nil"/>
            </w:tcBorders>
            <w:shd w:val="clear" w:color="auto" w:fill="auto"/>
            <w:vAlign w:val="center"/>
            <w:hideMark/>
          </w:tcPr>
          <w:p w14:paraId="37F32EDA"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2.488.373</w:t>
            </w:r>
          </w:p>
        </w:tc>
        <w:tc>
          <w:tcPr>
            <w:tcW w:w="448" w:type="pct"/>
            <w:tcBorders>
              <w:top w:val="nil"/>
              <w:left w:val="nil"/>
              <w:bottom w:val="single" w:sz="4" w:space="0" w:color="54BBAB"/>
              <w:right w:val="nil"/>
            </w:tcBorders>
            <w:shd w:val="clear" w:color="auto" w:fill="auto"/>
            <w:vAlign w:val="center"/>
            <w:hideMark/>
          </w:tcPr>
          <w:p w14:paraId="07591FD7"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2.341.599</w:t>
            </w:r>
          </w:p>
        </w:tc>
        <w:tc>
          <w:tcPr>
            <w:tcW w:w="502" w:type="pct"/>
            <w:tcBorders>
              <w:top w:val="nil"/>
              <w:left w:val="nil"/>
              <w:bottom w:val="single" w:sz="4" w:space="0" w:color="54BBAB"/>
              <w:right w:val="nil"/>
            </w:tcBorders>
            <w:shd w:val="clear" w:color="auto" w:fill="auto"/>
            <w:vAlign w:val="center"/>
            <w:hideMark/>
          </w:tcPr>
          <w:p w14:paraId="012728E4"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7.183.954</w:t>
            </w:r>
          </w:p>
        </w:tc>
        <w:tc>
          <w:tcPr>
            <w:tcW w:w="507" w:type="pct"/>
            <w:tcBorders>
              <w:top w:val="nil"/>
              <w:left w:val="nil"/>
              <w:bottom w:val="single" w:sz="4" w:space="0" w:color="54BBAB"/>
              <w:right w:val="nil"/>
            </w:tcBorders>
            <w:shd w:val="clear" w:color="auto" w:fill="auto"/>
            <w:vAlign w:val="center"/>
            <w:hideMark/>
          </w:tcPr>
          <w:p w14:paraId="565865A1"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397.976</w:t>
            </w:r>
          </w:p>
        </w:tc>
        <w:tc>
          <w:tcPr>
            <w:tcW w:w="448" w:type="pct"/>
            <w:tcBorders>
              <w:top w:val="nil"/>
              <w:left w:val="nil"/>
              <w:bottom w:val="single" w:sz="4" w:space="0" w:color="54BBAB"/>
              <w:right w:val="nil"/>
            </w:tcBorders>
            <w:shd w:val="clear" w:color="auto" w:fill="auto"/>
            <w:vAlign w:val="center"/>
            <w:hideMark/>
          </w:tcPr>
          <w:p w14:paraId="183FB12D"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38.714</w:t>
            </w:r>
          </w:p>
        </w:tc>
        <w:tc>
          <w:tcPr>
            <w:tcW w:w="448" w:type="pct"/>
            <w:tcBorders>
              <w:top w:val="nil"/>
              <w:left w:val="nil"/>
              <w:bottom w:val="single" w:sz="4" w:space="0" w:color="54BBAB"/>
              <w:right w:val="nil"/>
            </w:tcBorders>
            <w:shd w:val="clear" w:color="auto" w:fill="auto"/>
            <w:vAlign w:val="center"/>
            <w:hideMark/>
          </w:tcPr>
          <w:p w14:paraId="5E7CC890"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648.805</w:t>
            </w:r>
          </w:p>
        </w:tc>
        <w:tc>
          <w:tcPr>
            <w:tcW w:w="448" w:type="pct"/>
            <w:tcBorders>
              <w:top w:val="nil"/>
              <w:left w:val="nil"/>
              <w:bottom w:val="single" w:sz="4" w:space="0" w:color="54BBAB"/>
              <w:right w:val="nil"/>
            </w:tcBorders>
            <w:shd w:val="clear" w:color="auto" w:fill="auto"/>
            <w:vAlign w:val="center"/>
            <w:hideMark/>
          </w:tcPr>
          <w:p w14:paraId="74272582" w14:textId="77777777" w:rsidR="009470CD" w:rsidRPr="009470CD" w:rsidRDefault="009470CD" w:rsidP="009470CD">
            <w:pPr>
              <w:spacing w:after="0" w:line="240" w:lineRule="auto"/>
              <w:jc w:val="right"/>
              <w:rPr>
                <w:rFonts w:ascii="Calibri Light" w:eastAsia="Times New Roman" w:hAnsi="Calibri Light" w:cs="Calibri Light"/>
                <w:b/>
                <w:bCs/>
                <w:color w:val="005CA9"/>
                <w:sz w:val="18"/>
                <w:szCs w:val="18"/>
                <w:lang w:eastAsia="pt-BR"/>
              </w:rPr>
            </w:pPr>
            <w:r w:rsidRPr="009470CD">
              <w:rPr>
                <w:rFonts w:ascii="Calibri Light" w:eastAsia="Times New Roman" w:hAnsi="Calibri Light" w:cs="Calibri Light"/>
                <w:b/>
                <w:bCs/>
                <w:color w:val="005CA9"/>
                <w:sz w:val="18"/>
                <w:szCs w:val="18"/>
                <w:lang w:eastAsia="pt-BR"/>
              </w:rPr>
              <w:t>13.099.421</w:t>
            </w:r>
          </w:p>
        </w:tc>
      </w:tr>
      <w:tr w:rsidR="009470CD" w:rsidRPr="009470CD" w14:paraId="5E833BCC" w14:textId="77777777" w:rsidTr="009470CD">
        <w:trPr>
          <w:trHeight w:val="227"/>
        </w:trPr>
        <w:tc>
          <w:tcPr>
            <w:tcW w:w="5000" w:type="pct"/>
            <w:gridSpan w:val="8"/>
            <w:tcBorders>
              <w:top w:val="nil"/>
              <w:left w:val="nil"/>
              <w:bottom w:val="nil"/>
              <w:right w:val="nil"/>
            </w:tcBorders>
            <w:shd w:val="clear" w:color="auto" w:fill="auto"/>
            <w:vAlign w:val="center"/>
            <w:hideMark/>
          </w:tcPr>
          <w:p w14:paraId="7C5B8827" w14:textId="77777777" w:rsidR="009470CD" w:rsidRPr="009470CD" w:rsidRDefault="009470CD" w:rsidP="009470CD">
            <w:pPr>
              <w:spacing w:after="0" w:line="240" w:lineRule="auto"/>
              <w:jc w:val="both"/>
              <w:rPr>
                <w:rFonts w:ascii="Calibri Light" w:eastAsia="Times New Roman" w:hAnsi="Calibri Light" w:cs="Calibri Light"/>
                <w:color w:val="005CA9"/>
                <w:sz w:val="16"/>
                <w:szCs w:val="16"/>
                <w:lang w:eastAsia="pt-BR"/>
              </w:rPr>
            </w:pPr>
            <w:r w:rsidRPr="009470CD">
              <w:rPr>
                <w:rFonts w:ascii="Calibri Light" w:eastAsia="Times New Roman" w:hAnsi="Calibri Light" w:cs="Calibri Light"/>
                <w:color w:val="005CA9"/>
                <w:sz w:val="16"/>
                <w:szCs w:val="16"/>
                <w:lang w:eastAsia="pt-BR"/>
              </w:rPr>
              <w:t>(1) Considera o Patrimônio Líquido Individual da CNP Brasil.</w:t>
            </w:r>
          </w:p>
        </w:tc>
      </w:tr>
      <w:tr w:rsidR="009470CD" w:rsidRPr="009470CD" w14:paraId="0C87BEE1" w14:textId="77777777" w:rsidTr="009470CD">
        <w:trPr>
          <w:trHeight w:val="227"/>
        </w:trPr>
        <w:tc>
          <w:tcPr>
            <w:tcW w:w="5000" w:type="pct"/>
            <w:gridSpan w:val="8"/>
            <w:tcBorders>
              <w:top w:val="nil"/>
              <w:left w:val="nil"/>
              <w:bottom w:val="nil"/>
              <w:right w:val="nil"/>
            </w:tcBorders>
            <w:shd w:val="clear" w:color="auto" w:fill="auto"/>
            <w:vAlign w:val="center"/>
            <w:hideMark/>
          </w:tcPr>
          <w:p w14:paraId="6B99F638" w14:textId="77777777" w:rsidR="009470CD" w:rsidRPr="009470CD" w:rsidRDefault="009470CD" w:rsidP="009470CD">
            <w:pPr>
              <w:spacing w:after="0" w:line="240" w:lineRule="auto"/>
              <w:jc w:val="both"/>
              <w:rPr>
                <w:rFonts w:ascii="Calibri Light" w:eastAsia="Times New Roman" w:hAnsi="Calibri Light" w:cs="Calibri Light"/>
                <w:color w:val="005CA9"/>
                <w:sz w:val="16"/>
                <w:szCs w:val="16"/>
                <w:lang w:eastAsia="pt-BR"/>
              </w:rPr>
            </w:pPr>
            <w:r w:rsidRPr="009470CD">
              <w:rPr>
                <w:rFonts w:ascii="Calibri Light" w:eastAsia="Times New Roman" w:hAnsi="Calibri Light" w:cs="Calibri Light"/>
                <w:color w:val="005CA9"/>
                <w:sz w:val="16"/>
                <w:szCs w:val="16"/>
                <w:lang w:eastAsia="pt-BR"/>
              </w:rPr>
              <w:t xml:space="preserve">(2) Holding XS1 - Remete ao ajuste do Resultado de equivalência patrimonial da Holding XS1, líquidos de impactos tributários, em função da eliminação dos efeitos da despesa de </w:t>
            </w:r>
            <w:proofErr w:type="spellStart"/>
            <w:r w:rsidRPr="009470CD">
              <w:rPr>
                <w:rFonts w:ascii="Calibri Light" w:eastAsia="Times New Roman" w:hAnsi="Calibri Light" w:cs="Calibri Light"/>
                <w:color w:val="005CA9"/>
                <w:sz w:val="16"/>
                <w:szCs w:val="16"/>
                <w:lang w:eastAsia="pt-BR"/>
              </w:rPr>
              <w:t>Launch</w:t>
            </w:r>
            <w:proofErr w:type="spellEnd"/>
            <w:r w:rsidRPr="009470CD">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9470CD">
              <w:rPr>
                <w:rFonts w:ascii="Calibri Light" w:eastAsia="Times New Roman" w:hAnsi="Calibri Light" w:cs="Calibri Light"/>
                <w:color w:val="005CA9"/>
                <w:sz w:val="16"/>
                <w:szCs w:val="16"/>
                <w:lang w:eastAsia="pt-BR"/>
              </w:rPr>
              <w:t>Earn</w:t>
            </w:r>
            <w:proofErr w:type="spellEnd"/>
            <w:r w:rsidRPr="009470CD">
              <w:rPr>
                <w:rFonts w:ascii="Calibri Light" w:eastAsia="Times New Roman" w:hAnsi="Calibri Light" w:cs="Calibri Light"/>
                <w:color w:val="005CA9"/>
                <w:sz w:val="16"/>
                <w:szCs w:val="16"/>
                <w:lang w:eastAsia="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6473115B" w14:textId="77777777" w:rsidR="009C0A81" w:rsidRPr="00E97C45" w:rsidRDefault="009C0A81" w:rsidP="00FE1962">
      <w:pPr>
        <w:pStyle w:val="PargrafodaLista"/>
        <w:tabs>
          <w:tab w:val="center" w:pos="426"/>
        </w:tabs>
        <w:jc w:val="both"/>
        <w:rPr>
          <w:rFonts w:asciiTheme="majorHAnsi" w:hAnsiTheme="majorHAnsi" w:cstheme="majorHAnsi"/>
          <w:color w:val="2F75B5"/>
          <w:sz w:val="14"/>
          <w:szCs w:val="20"/>
          <w:lang w:val="pt-BR"/>
        </w:rPr>
      </w:pPr>
    </w:p>
    <w:p w14:paraId="147E9430" w14:textId="77777777" w:rsidR="00D82DE2" w:rsidRDefault="00D82DE2" w:rsidP="00FE1962">
      <w:pPr>
        <w:pStyle w:val="PargrafodaLista"/>
        <w:tabs>
          <w:tab w:val="center" w:pos="426"/>
        </w:tabs>
        <w:jc w:val="both"/>
        <w:rPr>
          <w:rFonts w:asciiTheme="majorHAnsi" w:hAnsiTheme="majorHAnsi" w:cstheme="majorHAnsi"/>
          <w:color w:val="2F75B5"/>
          <w:sz w:val="8"/>
          <w:szCs w:val="20"/>
          <w:highlight w:val="yellow"/>
          <w:lang w:val="pt-BR"/>
        </w:rPr>
      </w:pPr>
    </w:p>
    <w:p w14:paraId="06F5C409" w14:textId="77777777" w:rsidR="00913842" w:rsidRPr="00E97C45" w:rsidRDefault="00913842" w:rsidP="00FE1962">
      <w:pPr>
        <w:pStyle w:val="PargrafodaLista"/>
        <w:tabs>
          <w:tab w:val="center" w:pos="426"/>
        </w:tabs>
        <w:jc w:val="both"/>
        <w:rPr>
          <w:rFonts w:asciiTheme="majorHAnsi" w:hAnsiTheme="majorHAnsi" w:cstheme="majorHAnsi"/>
          <w:color w:val="2F75B5"/>
          <w:sz w:val="8"/>
          <w:szCs w:val="20"/>
          <w:highlight w:val="yellow"/>
          <w:lang w:val="pt-BR"/>
        </w:rPr>
      </w:pPr>
    </w:p>
    <w:tbl>
      <w:tblPr>
        <w:tblW w:w="5000" w:type="pct"/>
        <w:tblCellMar>
          <w:left w:w="70" w:type="dxa"/>
          <w:right w:w="70" w:type="dxa"/>
        </w:tblCellMar>
        <w:tblLook w:val="04A0" w:firstRow="1" w:lastRow="0" w:firstColumn="1" w:lastColumn="0" w:noHBand="0" w:noVBand="1"/>
      </w:tblPr>
      <w:tblGrid>
        <w:gridCol w:w="4410"/>
        <w:gridCol w:w="1124"/>
        <w:gridCol w:w="1124"/>
        <w:gridCol w:w="1262"/>
        <w:gridCol w:w="1273"/>
        <w:gridCol w:w="1125"/>
        <w:gridCol w:w="1125"/>
        <w:gridCol w:w="1125"/>
        <w:gridCol w:w="1026"/>
        <w:gridCol w:w="975"/>
      </w:tblGrid>
      <w:tr w:rsidR="00BC0BCF" w:rsidRPr="00BC0BCF" w14:paraId="4976CAB0" w14:textId="77777777" w:rsidTr="00657B99">
        <w:trPr>
          <w:trHeight w:val="227"/>
        </w:trPr>
        <w:tc>
          <w:tcPr>
            <w:tcW w:w="1515" w:type="pct"/>
            <w:vMerge w:val="restart"/>
            <w:tcBorders>
              <w:top w:val="single" w:sz="4" w:space="0" w:color="54BBAB"/>
              <w:left w:val="nil"/>
              <w:bottom w:val="single" w:sz="4" w:space="0" w:color="54BBAB"/>
              <w:right w:val="nil"/>
            </w:tcBorders>
            <w:shd w:val="clear" w:color="auto" w:fill="auto"/>
            <w:vAlign w:val="center"/>
            <w:hideMark/>
          </w:tcPr>
          <w:p w14:paraId="1F74E6EF"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Descrição</w:t>
            </w:r>
          </w:p>
        </w:tc>
        <w:tc>
          <w:tcPr>
            <w:tcW w:w="3485" w:type="pct"/>
            <w:gridSpan w:val="9"/>
            <w:tcBorders>
              <w:top w:val="single" w:sz="4" w:space="0" w:color="54BBAB"/>
              <w:left w:val="nil"/>
              <w:bottom w:val="single" w:sz="4" w:space="0" w:color="54BBAB"/>
              <w:right w:val="nil"/>
            </w:tcBorders>
            <w:shd w:val="clear" w:color="auto" w:fill="auto"/>
            <w:vAlign w:val="center"/>
            <w:hideMark/>
          </w:tcPr>
          <w:p w14:paraId="62CC0F60"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Consolidado</w:t>
            </w:r>
          </w:p>
        </w:tc>
      </w:tr>
      <w:tr w:rsidR="00BC0BCF" w:rsidRPr="00BC0BCF" w14:paraId="09EB6B40" w14:textId="77777777" w:rsidTr="00657B99">
        <w:trPr>
          <w:trHeight w:val="227"/>
        </w:trPr>
        <w:tc>
          <w:tcPr>
            <w:tcW w:w="1515" w:type="pct"/>
            <w:vMerge/>
            <w:tcBorders>
              <w:top w:val="single" w:sz="4" w:space="0" w:color="54BBAB"/>
              <w:left w:val="nil"/>
              <w:bottom w:val="single" w:sz="4" w:space="0" w:color="54BBAB"/>
              <w:right w:val="nil"/>
            </w:tcBorders>
            <w:shd w:val="clear" w:color="auto" w:fill="auto"/>
            <w:vAlign w:val="center"/>
            <w:hideMark/>
          </w:tcPr>
          <w:p w14:paraId="6D4AA298" w14:textId="77777777"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p>
        </w:tc>
        <w:tc>
          <w:tcPr>
            <w:tcW w:w="3485" w:type="pct"/>
            <w:gridSpan w:val="9"/>
            <w:tcBorders>
              <w:top w:val="single" w:sz="4" w:space="0" w:color="54BBAB"/>
              <w:left w:val="nil"/>
              <w:bottom w:val="single" w:sz="4" w:space="0" w:color="54BBAB"/>
              <w:right w:val="nil"/>
            </w:tcBorders>
            <w:shd w:val="clear" w:color="auto" w:fill="auto"/>
            <w:vAlign w:val="center"/>
            <w:hideMark/>
          </w:tcPr>
          <w:p w14:paraId="634C8732"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30/09/2023</w:t>
            </w:r>
          </w:p>
        </w:tc>
      </w:tr>
      <w:tr w:rsidR="00BC0BCF" w:rsidRPr="00BC0BCF" w14:paraId="0E155310" w14:textId="77777777" w:rsidTr="00657B99">
        <w:trPr>
          <w:trHeight w:val="227"/>
        </w:trPr>
        <w:tc>
          <w:tcPr>
            <w:tcW w:w="1515" w:type="pct"/>
            <w:vMerge/>
            <w:tcBorders>
              <w:top w:val="single" w:sz="4" w:space="0" w:color="54BBAB"/>
              <w:left w:val="nil"/>
              <w:bottom w:val="single" w:sz="4" w:space="0" w:color="54BBAB"/>
              <w:right w:val="nil"/>
            </w:tcBorders>
            <w:shd w:val="clear" w:color="auto" w:fill="auto"/>
            <w:vAlign w:val="center"/>
            <w:hideMark/>
          </w:tcPr>
          <w:p w14:paraId="277E20D0" w14:textId="77777777"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p>
        </w:tc>
        <w:tc>
          <w:tcPr>
            <w:tcW w:w="387" w:type="pct"/>
            <w:tcBorders>
              <w:top w:val="nil"/>
              <w:left w:val="nil"/>
              <w:bottom w:val="single" w:sz="4" w:space="0" w:color="54BBAB"/>
              <w:right w:val="nil"/>
            </w:tcBorders>
            <w:shd w:val="clear" w:color="auto" w:fill="auto"/>
            <w:vAlign w:val="center"/>
            <w:hideMark/>
          </w:tcPr>
          <w:p w14:paraId="2CBD85A2"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CNP Brasil (1)</w:t>
            </w:r>
          </w:p>
        </w:tc>
        <w:tc>
          <w:tcPr>
            <w:tcW w:w="387" w:type="pct"/>
            <w:tcBorders>
              <w:top w:val="nil"/>
              <w:left w:val="nil"/>
              <w:bottom w:val="single" w:sz="4" w:space="0" w:color="54BBAB"/>
              <w:right w:val="nil"/>
            </w:tcBorders>
            <w:shd w:val="clear" w:color="auto" w:fill="auto"/>
            <w:vAlign w:val="center"/>
            <w:hideMark/>
          </w:tcPr>
          <w:p w14:paraId="7DBC68EC"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Holding XS1</w:t>
            </w:r>
          </w:p>
        </w:tc>
        <w:tc>
          <w:tcPr>
            <w:tcW w:w="434" w:type="pct"/>
            <w:tcBorders>
              <w:top w:val="nil"/>
              <w:left w:val="nil"/>
              <w:bottom w:val="single" w:sz="4" w:space="0" w:color="54BBAB"/>
              <w:right w:val="nil"/>
            </w:tcBorders>
            <w:shd w:val="clear" w:color="auto" w:fill="auto"/>
            <w:vAlign w:val="center"/>
            <w:hideMark/>
          </w:tcPr>
          <w:p w14:paraId="4012141B"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XS3 Seguros</w:t>
            </w:r>
          </w:p>
        </w:tc>
        <w:tc>
          <w:tcPr>
            <w:tcW w:w="438" w:type="pct"/>
            <w:tcBorders>
              <w:top w:val="nil"/>
              <w:left w:val="nil"/>
              <w:bottom w:val="single" w:sz="4" w:space="0" w:color="54BBAB"/>
              <w:right w:val="nil"/>
            </w:tcBorders>
            <w:shd w:val="clear" w:color="auto" w:fill="auto"/>
            <w:vAlign w:val="center"/>
            <w:hideMark/>
          </w:tcPr>
          <w:p w14:paraId="109A18B8"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XS4 Capitalização</w:t>
            </w:r>
          </w:p>
        </w:tc>
        <w:tc>
          <w:tcPr>
            <w:tcW w:w="387" w:type="pct"/>
            <w:tcBorders>
              <w:top w:val="nil"/>
              <w:left w:val="nil"/>
              <w:bottom w:val="single" w:sz="4" w:space="0" w:color="54BBAB"/>
              <w:right w:val="nil"/>
            </w:tcBorders>
            <w:shd w:val="clear" w:color="auto" w:fill="auto"/>
            <w:vAlign w:val="center"/>
            <w:hideMark/>
          </w:tcPr>
          <w:p w14:paraId="02B2F435"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Too Seguros</w:t>
            </w:r>
          </w:p>
        </w:tc>
        <w:tc>
          <w:tcPr>
            <w:tcW w:w="387" w:type="pct"/>
            <w:tcBorders>
              <w:top w:val="nil"/>
              <w:left w:val="nil"/>
              <w:bottom w:val="single" w:sz="4" w:space="0" w:color="54BBAB"/>
              <w:right w:val="nil"/>
            </w:tcBorders>
            <w:shd w:val="clear" w:color="auto" w:fill="auto"/>
            <w:vAlign w:val="center"/>
            <w:hideMark/>
          </w:tcPr>
          <w:p w14:paraId="264F52EC"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XS5 Consórcios</w:t>
            </w:r>
          </w:p>
        </w:tc>
        <w:tc>
          <w:tcPr>
            <w:tcW w:w="387" w:type="pct"/>
            <w:tcBorders>
              <w:top w:val="nil"/>
              <w:left w:val="nil"/>
              <w:bottom w:val="single" w:sz="4" w:space="0" w:color="54BBAB"/>
              <w:right w:val="nil"/>
            </w:tcBorders>
            <w:shd w:val="clear" w:color="auto" w:fill="auto"/>
            <w:vAlign w:val="center"/>
            <w:hideMark/>
          </w:tcPr>
          <w:p w14:paraId="4C2CEE05"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XS6 Assistência</w:t>
            </w:r>
          </w:p>
        </w:tc>
        <w:tc>
          <w:tcPr>
            <w:tcW w:w="353" w:type="pct"/>
            <w:tcBorders>
              <w:top w:val="nil"/>
              <w:left w:val="nil"/>
              <w:bottom w:val="single" w:sz="4" w:space="0" w:color="54BBAB"/>
              <w:right w:val="nil"/>
            </w:tcBorders>
            <w:shd w:val="clear" w:color="auto" w:fill="auto"/>
            <w:vAlign w:val="center"/>
            <w:hideMark/>
          </w:tcPr>
          <w:p w14:paraId="72B40ED4"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PAN Corretora</w:t>
            </w:r>
          </w:p>
        </w:tc>
        <w:tc>
          <w:tcPr>
            <w:tcW w:w="323" w:type="pct"/>
            <w:tcBorders>
              <w:top w:val="nil"/>
              <w:left w:val="nil"/>
              <w:bottom w:val="single" w:sz="4" w:space="0" w:color="54BBAB"/>
              <w:right w:val="nil"/>
            </w:tcBorders>
            <w:shd w:val="clear" w:color="auto" w:fill="auto"/>
            <w:vAlign w:val="center"/>
            <w:hideMark/>
          </w:tcPr>
          <w:p w14:paraId="00A9D321" w14:textId="77777777" w:rsidR="00BC0BCF" w:rsidRPr="00BC0BCF" w:rsidRDefault="00BC0BCF" w:rsidP="00BC0BCF">
            <w:pPr>
              <w:spacing w:after="0" w:line="240" w:lineRule="auto"/>
              <w:jc w:val="center"/>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Total</w:t>
            </w:r>
          </w:p>
        </w:tc>
      </w:tr>
      <w:tr w:rsidR="00BC0BCF" w:rsidRPr="00BC0BCF" w14:paraId="1436D7B4" w14:textId="77777777" w:rsidTr="00657B99">
        <w:trPr>
          <w:trHeight w:val="227"/>
        </w:trPr>
        <w:tc>
          <w:tcPr>
            <w:tcW w:w="1515" w:type="pct"/>
            <w:tcBorders>
              <w:top w:val="nil"/>
              <w:left w:val="nil"/>
              <w:bottom w:val="nil"/>
              <w:right w:val="nil"/>
            </w:tcBorders>
            <w:shd w:val="clear" w:color="auto" w:fill="auto"/>
            <w:vAlign w:val="center"/>
            <w:hideMark/>
          </w:tcPr>
          <w:p w14:paraId="63203785" w14:textId="77777777"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Patrimônio líquido em 1º de janeiro</w:t>
            </w:r>
          </w:p>
        </w:tc>
        <w:tc>
          <w:tcPr>
            <w:tcW w:w="387" w:type="pct"/>
            <w:tcBorders>
              <w:top w:val="nil"/>
              <w:left w:val="nil"/>
              <w:bottom w:val="single" w:sz="4" w:space="0" w:color="54BBAB"/>
              <w:right w:val="nil"/>
            </w:tcBorders>
            <w:shd w:val="clear" w:color="auto" w:fill="auto"/>
            <w:vAlign w:val="center"/>
            <w:hideMark/>
          </w:tcPr>
          <w:p w14:paraId="65FEE32F"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4.181.972</w:t>
            </w:r>
          </w:p>
        </w:tc>
        <w:tc>
          <w:tcPr>
            <w:tcW w:w="387" w:type="pct"/>
            <w:tcBorders>
              <w:top w:val="nil"/>
              <w:left w:val="nil"/>
              <w:bottom w:val="single" w:sz="4" w:space="0" w:color="54BBAB"/>
              <w:right w:val="nil"/>
            </w:tcBorders>
            <w:shd w:val="clear" w:color="auto" w:fill="auto"/>
            <w:vAlign w:val="center"/>
            <w:hideMark/>
          </w:tcPr>
          <w:p w14:paraId="7E5E7FF3"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11.933.436</w:t>
            </w:r>
          </w:p>
        </w:tc>
        <w:tc>
          <w:tcPr>
            <w:tcW w:w="434" w:type="pct"/>
            <w:tcBorders>
              <w:top w:val="nil"/>
              <w:left w:val="nil"/>
              <w:bottom w:val="single" w:sz="4" w:space="0" w:color="57BBAB"/>
              <w:right w:val="nil"/>
            </w:tcBorders>
            <w:shd w:val="clear" w:color="auto" w:fill="auto"/>
            <w:vAlign w:val="center"/>
            <w:hideMark/>
          </w:tcPr>
          <w:p w14:paraId="0A5F937A"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1.618.252</w:t>
            </w:r>
          </w:p>
        </w:tc>
        <w:tc>
          <w:tcPr>
            <w:tcW w:w="438" w:type="pct"/>
            <w:tcBorders>
              <w:top w:val="nil"/>
              <w:left w:val="nil"/>
              <w:bottom w:val="single" w:sz="4" w:space="0" w:color="57BBAB"/>
              <w:right w:val="nil"/>
            </w:tcBorders>
            <w:shd w:val="clear" w:color="auto" w:fill="auto"/>
            <w:vAlign w:val="center"/>
            <w:hideMark/>
          </w:tcPr>
          <w:p w14:paraId="0FA96F16"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284.495</w:t>
            </w:r>
          </w:p>
        </w:tc>
        <w:tc>
          <w:tcPr>
            <w:tcW w:w="387" w:type="pct"/>
            <w:tcBorders>
              <w:top w:val="nil"/>
              <w:left w:val="nil"/>
              <w:bottom w:val="single" w:sz="4" w:space="0" w:color="57BBAB"/>
              <w:right w:val="nil"/>
            </w:tcBorders>
            <w:shd w:val="clear" w:color="auto" w:fill="auto"/>
            <w:vAlign w:val="center"/>
            <w:hideMark/>
          </w:tcPr>
          <w:p w14:paraId="72176892"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779.477</w:t>
            </w:r>
          </w:p>
        </w:tc>
        <w:tc>
          <w:tcPr>
            <w:tcW w:w="387" w:type="pct"/>
            <w:tcBorders>
              <w:top w:val="nil"/>
              <w:left w:val="nil"/>
              <w:bottom w:val="single" w:sz="4" w:space="0" w:color="57BBAB"/>
              <w:right w:val="nil"/>
            </w:tcBorders>
            <w:shd w:val="clear" w:color="auto" w:fill="auto"/>
            <w:vAlign w:val="center"/>
            <w:hideMark/>
          </w:tcPr>
          <w:p w14:paraId="0713911E"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453.234</w:t>
            </w:r>
          </w:p>
        </w:tc>
        <w:tc>
          <w:tcPr>
            <w:tcW w:w="387" w:type="pct"/>
            <w:tcBorders>
              <w:top w:val="nil"/>
              <w:left w:val="nil"/>
              <w:bottom w:val="single" w:sz="4" w:space="0" w:color="57BBAB"/>
              <w:right w:val="nil"/>
            </w:tcBorders>
            <w:shd w:val="clear" w:color="auto" w:fill="auto"/>
            <w:vAlign w:val="center"/>
            <w:hideMark/>
          </w:tcPr>
          <w:p w14:paraId="14B2EAEB"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35.552</w:t>
            </w:r>
          </w:p>
        </w:tc>
        <w:tc>
          <w:tcPr>
            <w:tcW w:w="353" w:type="pct"/>
            <w:tcBorders>
              <w:top w:val="nil"/>
              <w:left w:val="nil"/>
              <w:bottom w:val="single" w:sz="4" w:space="0" w:color="57BBAB"/>
              <w:right w:val="nil"/>
            </w:tcBorders>
            <w:shd w:val="clear" w:color="auto" w:fill="auto"/>
            <w:vAlign w:val="center"/>
            <w:hideMark/>
          </w:tcPr>
          <w:p w14:paraId="2EEAE3A2"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49.044</w:t>
            </w:r>
          </w:p>
        </w:tc>
        <w:tc>
          <w:tcPr>
            <w:tcW w:w="323" w:type="pct"/>
            <w:tcBorders>
              <w:top w:val="nil"/>
              <w:left w:val="nil"/>
              <w:bottom w:val="single" w:sz="4" w:space="0" w:color="57BBAB"/>
              <w:right w:val="nil"/>
            </w:tcBorders>
            <w:shd w:val="clear" w:color="auto" w:fill="auto"/>
            <w:vAlign w:val="center"/>
            <w:hideMark/>
          </w:tcPr>
          <w:p w14:paraId="042B826A"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19.335.462</w:t>
            </w:r>
          </w:p>
        </w:tc>
      </w:tr>
      <w:tr w:rsidR="00BC0BCF" w:rsidRPr="00BC0BCF" w14:paraId="28E3DB1F" w14:textId="77777777" w:rsidTr="00657B99">
        <w:trPr>
          <w:trHeight w:val="227"/>
        </w:trPr>
        <w:tc>
          <w:tcPr>
            <w:tcW w:w="1515" w:type="pct"/>
            <w:tcBorders>
              <w:top w:val="nil"/>
              <w:left w:val="nil"/>
              <w:bottom w:val="nil"/>
              <w:right w:val="nil"/>
            </w:tcBorders>
            <w:shd w:val="clear" w:color="auto" w:fill="auto"/>
            <w:vAlign w:val="center"/>
            <w:hideMark/>
          </w:tcPr>
          <w:p w14:paraId="16FDDAE7"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Distribuição de dividendos aos acionistas</w:t>
            </w:r>
          </w:p>
        </w:tc>
        <w:tc>
          <w:tcPr>
            <w:tcW w:w="387" w:type="pct"/>
            <w:tcBorders>
              <w:top w:val="nil"/>
              <w:left w:val="nil"/>
              <w:bottom w:val="nil"/>
              <w:right w:val="nil"/>
            </w:tcBorders>
            <w:shd w:val="clear" w:color="auto" w:fill="auto"/>
            <w:vAlign w:val="center"/>
            <w:hideMark/>
          </w:tcPr>
          <w:p w14:paraId="23C38079"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(257.710)</w:t>
            </w:r>
          </w:p>
        </w:tc>
        <w:tc>
          <w:tcPr>
            <w:tcW w:w="387" w:type="pct"/>
            <w:tcBorders>
              <w:top w:val="nil"/>
              <w:left w:val="nil"/>
              <w:bottom w:val="nil"/>
              <w:right w:val="nil"/>
            </w:tcBorders>
            <w:shd w:val="clear" w:color="auto" w:fill="auto"/>
            <w:vAlign w:val="center"/>
            <w:hideMark/>
          </w:tcPr>
          <w:p w14:paraId="1E247069"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(1.522.442)</w:t>
            </w:r>
          </w:p>
        </w:tc>
        <w:tc>
          <w:tcPr>
            <w:tcW w:w="434" w:type="pct"/>
            <w:tcBorders>
              <w:top w:val="nil"/>
              <w:left w:val="nil"/>
              <w:bottom w:val="nil"/>
              <w:right w:val="nil"/>
            </w:tcBorders>
            <w:shd w:val="clear" w:color="auto" w:fill="auto"/>
            <w:vAlign w:val="center"/>
            <w:hideMark/>
          </w:tcPr>
          <w:p w14:paraId="76F92670"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(39.186)</w:t>
            </w:r>
          </w:p>
        </w:tc>
        <w:tc>
          <w:tcPr>
            <w:tcW w:w="438" w:type="pct"/>
            <w:tcBorders>
              <w:top w:val="nil"/>
              <w:left w:val="nil"/>
              <w:bottom w:val="nil"/>
              <w:right w:val="nil"/>
            </w:tcBorders>
            <w:shd w:val="clear" w:color="auto" w:fill="auto"/>
            <w:vAlign w:val="center"/>
            <w:hideMark/>
          </w:tcPr>
          <w:p w14:paraId="4F447CAA"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(101.663)</w:t>
            </w:r>
          </w:p>
        </w:tc>
        <w:tc>
          <w:tcPr>
            <w:tcW w:w="387" w:type="pct"/>
            <w:tcBorders>
              <w:top w:val="nil"/>
              <w:left w:val="nil"/>
              <w:bottom w:val="nil"/>
              <w:right w:val="nil"/>
            </w:tcBorders>
            <w:shd w:val="clear" w:color="auto" w:fill="auto"/>
            <w:vAlign w:val="center"/>
            <w:hideMark/>
          </w:tcPr>
          <w:p w14:paraId="116F67D8"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(53.330)</w:t>
            </w:r>
          </w:p>
        </w:tc>
        <w:tc>
          <w:tcPr>
            <w:tcW w:w="387" w:type="pct"/>
            <w:tcBorders>
              <w:top w:val="nil"/>
              <w:left w:val="nil"/>
              <w:bottom w:val="nil"/>
              <w:right w:val="nil"/>
            </w:tcBorders>
            <w:shd w:val="clear" w:color="auto" w:fill="auto"/>
            <w:vAlign w:val="center"/>
            <w:hideMark/>
          </w:tcPr>
          <w:p w14:paraId="79EF7406"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724310F9"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(457)</w:t>
            </w:r>
          </w:p>
        </w:tc>
        <w:tc>
          <w:tcPr>
            <w:tcW w:w="353" w:type="pct"/>
            <w:tcBorders>
              <w:top w:val="nil"/>
              <w:left w:val="nil"/>
              <w:bottom w:val="nil"/>
              <w:right w:val="nil"/>
            </w:tcBorders>
            <w:shd w:val="clear" w:color="auto" w:fill="auto"/>
            <w:vAlign w:val="center"/>
            <w:hideMark/>
          </w:tcPr>
          <w:p w14:paraId="11EF17F9"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(23.882)</w:t>
            </w:r>
          </w:p>
        </w:tc>
        <w:tc>
          <w:tcPr>
            <w:tcW w:w="323" w:type="pct"/>
            <w:tcBorders>
              <w:top w:val="nil"/>
              <w:left w:val="nil"/>
              <w:bottom w:val="nil"/>
              <w:right w:val="nil"/>
            </w:tcBorders>
            <w:shd w:val="clear" w:color="auto" w:fill="auto"/>
            <w:vAlign w:val="center"/>
            <w:hideMark/>
          </w:tcPr>
          <w:p w14:paraId="1C775425"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(1.998.670)</w:t>
            </w:r>
          </w:p>
        </w:tc>
      </w:tr>
      <w:tr w:rsidR="00BC0BCF" w:rsidRPr="00BC0BCF" w14:paraId="68A319CB" w14:textId="77777777" w:rsidTr="00657B99">
        <w:trPr>
          <w:trHeight w:val="227"/>
        </w:trPr>
        <w:tc>
          <w:tcPr>
            <w:tcW w:w="1515" w:type="pct"/>
            <w:tcBorders>
              <w:top w:val="nil"/>
              <w:left w:val="nil"/>
              <w:bottom w:val="nil"/>
              <w:right w:val="nil"/>
            </w:tcBorders>
            <w:shd w:val="clear" w:color="auto" w:fill="auto"/>
            <w:vAlign w:val="center"/>
            <w:hideMark/>
          </w:tcPr>
          <w:p w14:paraId="4859F945"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Lucro líquido do período</w:t>
            </w:r>
          </w:p>
        </w:tc>
        <w:tc>
          <w:tcPr>
            <w:tcW w:w="387" w:type="pct"/>
            <w:tcBorders>
              <w:top w:val="nil"/>
              <w:left w:val="nil"/>
              <w:bottom w:val="nil"/>
              <w:right w:val="nil"/>
            </w:tcBorders>
            <w:shd w:val="clear" w:color="auto" w:fill="auto"/>
            <w:vAlign w:val="center"/>
            <w:hideMark/>
          </w:tcPr>
          <w:p w14:paraId="3EBCB112"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1.093.393</w:t>
            </w:r>
          </w:p>
        </w:tc>
        <w:tc>
          <w:tcPr>
            <w:tcW w:w="387" w:type="pct"/>
            <w:tcBorders>
              <w:top w:val="nil"/>
              <w:left w:val="nil"/>
              <w:bottom w:val="nil"/>
              <w:right w:val="nil"/>
            </w:tcBorders>
            <w:shd w:val="clear" w:color="auto" w:fill="auto"/>
            <w:vAlign w:val="center"/>
            <w:hideMark/>
          </w:tcPr>
          <w:p w14:paraId="67E1D3AE"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1.416.527</w:t>
            </w:r>
          </w:p>
        </w:tc>
        <w:tc>
          <w:tcPr>
            <w:tcW w:w="434" w:type="pct"/>
            <w:tcBorders>
              <w:top w:val="nil"/>
              <w:left w:val="nil"/>
              <w:bottom w:val="nil"/>
              <w:right w:val="nil"/>
            </w:tcBorders>
            <w:shd w:val="clear" w:color="auto" w:fill="auto"/>
            <w:vAlign w:val="center"/>
            <w:hideMark/>
          </w:tcPr>
          <w:p w14:paraId="5D82B9BD"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458.164</w:t>
            </w:r>
          </w:p>
        </w:tc>
        <w:tc>
          <w:tcPr>
            <w:tcW w:w="438" w:type="pct"/>
            <w:tcBorders>
              <w:top w:val="nil"/>
              <w:left w:val="nil"/>
              <w:bottom w:val="nil"/>
              <w:right w:val="nil"/>
            </w:tcBorders>
            <w:shd w:val="clear" w:color="auto" w:fill="auto"/>
            <w:vAlign w:val="center"/>
            <w:hideMark/>
          </w:tcPr>
          <w:p w14:paraId="7B1C6757"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122.127</w:t>
            </w:r>
          </w:p>
        </w:tc>
        <w:tc>
          <w:tcPr>
            <w:tcW w:w="387" w:type="pct"/>
            <w:tcBorders>
              <w:top w:val="nil"/>
              <w:left w:val="nil"/>
              <w:bottom w:val="nil"/>
              <w:right w:val="nil"/>
            </w:tcBorders>
            <w:shd w:val="clear" w:color="auto" w:fill="auto"/>
            <w:vAlign w:val="center"/>
            <w:hideMark/>
          </w:tcPr>
          <w:p w14:paraId="0BB57317"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234.831</w:t>
            </w:r>
          </w:p>
        </w:tc>
        <w:tc>
          <w:tcPr>
            <w:tcW w:w="387" w:type="pct"/>
            <w:tcBorders>
              <w:top w:val="nil"/>
              <w:left w:val="nil"/>
              <w:bottom w:val="nil"/>
              <w:right w:val="nil"/>
            </w:tcBorders>
            <w:shd w:val="clear" w:color="auto" w:fill="auto"/>
            <w:vAlign w:val="center"/>
            <w:hideMark/>
          </w:tcPr>
          <w:p w14:paraId="4B0CDDD8"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76.827</w:t>
            </w:r>
          </w:p>
        </w:tc>
        <w:tc>
          <w:tcPr>
            <w:tcW w:w="387" w:type="pct"/>
            <w:tcBorders>
              <w:top w:val="nil"/>
              <w:left w:val="nil"/>
              <w:bottom w:val="nil"/>
              <w:right w:val="nil"/>
            </w:tcBorders>
            <w:shd w:val="clear" w:color="auto" w:fill="auto"/>
            <w:vAlign w:val="center"/>
            <w:hideMark/>
          </w:tcPr>
          <w:p w14:paraId="47A792EA"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16.524</w:t>
            </w:r>
          </w:p>
        </w:tc>
        <w:tc>
          <w:tcPr>
            <w:tcW w:w="353" w:type="pct"/>
            <w:tcBorders>
              <w:top w:val="nil"/>
              <w:left w:val="nil"/>
              <w:bottom w:val="nil"/>
              <w:right w:val="nil"/>
            </w:tcBorders>
            <w:shd w:val="clear" w:color="auto" w:fill="auto"/>
            <w:vAlign w:val="center"/>
            <w:hideMark/>
          </w:tcPr>
          <w:p w14:paraId="02BC06FC"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41.893</w:t>
            </w:r>
          </w:p>
        </w:tc>
        <w:tc>
          <w:tcPr>
            <w:tcW w:w="323" w:type="pct"/>
            <w:tcBorders>
              <w:top w:val="nil"/>
              <w:left w:val="nil"/>
              <w:bottom w:val="nil"/>
              <w:right w:val="nil"/>
            </w:tcBorders>
            <w:shd w:val="clear" w:color="auto" w:fill="auto"/>
            <w:vAlign w:val="center"/>
            <w:hideMark/>
          </w:tcPr>
          <w:p w14:paraId="02649B36"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3.460.286</w:t>
            </w:r>
          </w:p>
        </w:tc>
      </w:tr>
      <w:tr w:rsidR="00BC0BCF" w:rsidRPr="00BC0BCF" w14:paraId="4AFCEC89" w14:textId="77777777" w:rsidTr="00657B99">
        <w:trPr>
          <w:trHeight w:val="227"/>
        </w:trPr>
        <w:tc>
          <w:tcPr>
            <w:tcW w:w="1515" w:type="pct"/>
            <w:tcBorders>
              <w:top w:val="nil"/>
              <w:left w:val="nil"/>
              <w:bottom w:val="nil"/>
              <w:right w:val="nil"/>
            </w:tcBorders>
            <w:shd w:val="clear" w:color="auto" w:fill="auto"/>
            <w:vAlign w:val="center"/>
            <w:hideMark/>
          </w:tcPr>
          <w:p w14:paraId="542173E8"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Outros resultados abrangentes</w:t>
            </w:r>
          </w:p>
        </w:tc>
        <w:tc>
          <w:tcPr>
            <w:tcW w:w="387" w:type="pct"/>
            <w:tcBorders>
              <w:top w:val="nil"/>
              <w:left w:val="nil"/>
              <w:bottom w:val="nil"/>
              <w:right w:val="nil"/>
            </w:tcBorders>
            <w:shd w:val="clear" w:color="auto" w:fill="auto"/>
            <w:vAlign w:val="center"/>
            <w:hideMark/>
          </w:tcPr>
          <w:p w14:paraId="22686473"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139.596</w:t>
            </w:r>
          </w:p>
        </w:tc>
        <w:tc>
          <w:tcPr>
            <w:tcW w:w="387" w:type="pct"/>
            <w:tcBorders>
              <w:top w:val="nil"/>
              <w:left w:val="nil"/>
              <w:bottom w:val="nil"/>
              <w:right w:val="nil"/>
            </w:tcBorders>
            <w:shd w:val="clear" w:color="auto" w:fill="auto"/>
            <w:vAlign w:val="center"/>
            <w:hideMark/>
          </w:tcPr>
          <w:p w14:paraId="19E2491A"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19.039</w:t>
            </w:r>
          </w:p>
        </w:tc>
        <w:tc>
          <w:tcPr>
            <w:tcW w:w="434" w:type="pct"/>
            <w:tcBorders>
              <w:top w:val="nil"/>
              <w:left w:val="nil"/>
              <w:bottom w:val="nil"/>
              <w:right w:val="nil"/>
            </w:tcBorders>
            <w:shd w:val="clear" w:color="auto" w:fill="auto"/>
            <w:vAlign w:val="center"/>
            <w:hideMark/>
          </w:tcPr>
          <w:p w14:paraId="191B1C33"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40159B62"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136</w:t>
            </w:r>
          </w:p>
        </w:tc>
        <w:tc>
          <w:tcPr>
            <w:tcW w:w="387" w:type="pct"/>
            <w:tcBorders>
              <w:top w:val="nil"/>
              <w:left w:val="nil"/>
              <w:bottom w:val="nil"/>
              <w:right w:val="nil"/>
            </w:tcBorders>
            <w:shd w:val="clear" w:color="auto" w:fill="auto"/>
            <w:vAlign w:val="center"/>
            <w:hideMark/>
          </w:tcPr>
          <w:p w14:paraId="17F6C3B0"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15.134</w:t>
            </w:r>
          </w:p>
        </w:tc>
        <w:tc>
          <w:tcPr>
            <w:tcW w:w="387" w:type="pct"/>
            <w:tcBorders>
              <w:top w:val="nil"/>
              <w:left w:val="nil"/>
              <w:bottom w:val="nil"/>
              <w:right w:val="nil"/>
            </w:tcBorders>
            <w:shd w:val="clear" w:color="auto" w:fill="auto"/>
            <w:vAlign w:val="center"/>
            <w:hideMark/>
          </w:tcPr>
          <w:p w14:paraId="70BDFC8B"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594</w:t>
            </w:r>
          </w:p>
        </w:tc>
        <w:tc>
          <w:tcPr>
            <w:tcW w:w="387" w:type="pct"/>
            <w:tcBorders>
              <w:top w:val="nil"/>
              <w:left w:val="nil"/>
              <w:bottom w:val="nil"/>
              <w:right w:val="nil"/>
            </w:tcBorders>
            <w:shd w:val="clear" w:color="auto" w:fill="auto"/>
            <w:vAlign w:val="center"/>
            <w:hideMark/>
          </w:tcPr>
          <w:p w14:paraId="438E56E2"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46A7F5A4"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348770BE"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174.499</w:t>
            </w:r>
          </w:p>
        </w:tc>
      </w:tr>
      <w:tr w:rsidR="00BC0BCF" w:rsidRPr="00BC0BCF" w14:paraId="3ED3ABBF" w14:textId="77777777" w:rsidTr="00657B99">
        <w:trPr>
          <w:trHeight w:val="227"/>
        </w:trPr>
        <w:tc>
          <w:tcPr>
            <w:tcW w:w="1515" w:type="pct"/>
            <w:tcBorders>
              <w:top w:val="nil"/>
              <w:left w:val="nil"/>
              <w:bottom w:val="nil"/>
              <w:right w:val="nil"/>
            </w:tcBorders>
            <w:shd w:val="clear" w:color="auto" w:fill="auto"/>
            <w:vAlign w:val="center"/>
            <w:hideMark/>
          </w:tcPr>
          <w:p w14:paraId="640B107F" w14:textId="77777777"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Patrimônio líquido em 30 de setembro</w:t>
            </w:r>
          </w:p>
        </w:tc>
        <w:tc>
          <w:tcPr>
            <w:tcW w:w="387" w:type="pct"/>
            <w:tcBorders>
              <w:top w:val="nil"/>
              <w:left w:val="nil"/>
              <w:bottom w:val="nil"/>
              <w:right w:val="nil"/>
            </w:tcBorders>
            <w:shd w:val="clear" w:color="auto" w:fill="auto"/>
            <w:vAlign w:val="center"/>
            <w:hideMark/>
          </w:tcPr>
          <w:p w14:paraId="1784B1FB"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5.157.251</w:t>
            </w:r>
          </w:p>
        </w:tc>
        <w:tc>
          <w:tcPr>
            <w:tcW w:w="387" w:type="pct"/>
            <w:tcBorders>
              <w:top w:val="nil"/>
              <w:left w:val="nil"/>
              <w:bottom w:val="nil"/>
              <w:right w:val="nil"/>
            </w:tcBorders>
            <w:shd w:val="clear" w:color="auto" w:fill="auto"/>
            <w:vAlign w:val="center"/>
            <w:hideMark/>
          </w:tcPr>
          <w:p w14:paraId="58AC957E"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11.846.560</w:t>
            </w:r>
          </w:p>
        </w:tc>
        <w:tc>
          <w:tcPr>
            <w:tcW w:w="434" w:type="pct"/>
            <w:tcBorders>
              <w:top w:val="nil"/>
              <w:left w:val="nil"/>
              <w:bottom w:val="nil"/>
              <w:right w:val="nil"/>
            </w:tcBorders>
            <w:shd w:val="clear" w:color="auto" w:fill="auto"/>
            <w:vAlign w:val="center"/>
            <w:hideMark/>
          </w:tcPr>
          <w:p w14:paraId="6FEFDC29"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2.037.230</w:t>
            </w:r>
          </w:p>
        </w:tc>
        <w:tc>
          <w:tcPr>
            <w:tcW w:w="438" w:type="pct"/>
            <w:tcBorders>
              <w:top w:val="nil"/>
              <w:left w:val="nil"/>
              <w:bottom w:val="nil"/>
              <w:right w:val="nil"/>
            </w:tcBorders>
            <w:shd w:val="clear" w:color="auto" w:fill="auto"/>
            <w:vAlign w:val="center"/>
            <w:hideMark/>
          </w:tcPr>
          <w:p w14:paraId="5FDE057B"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305.095</w:t>
            </w:r>
          </w:p>
        </w:tc>
        <w:tc>
          <w:tcPr>
            <w:tcW w:w="387" w:type="pct"/>
            <w:tcBorders>
              <w:top w:val="nil"/>
              <w:left w:val="nil"/>
              <w:bottom w:val="nil"/>
              <w:right w:val="nil"/>
            </w:tcBorders>
            <w:shd w:val="clear" w:color="auto" w:fill="auto"/>
            <w:vAlign w:val="center"/>
            <w:hideMark/>
          </w:tcPr>
          <w:p w14:paraId="638531CC"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976.112</w:t>
            </w:r>
          </w:p>
        </w:tc>
        <w:tc>
          <w:tcPr>
            <w:tcW w:w="387" w:type="pct"/>
            <w:tcBorders>
              <w:top w:val="nil"/>
              <w:left w:val="nil"/>
              <w:bottom w:val="nil"/>
              <w:right w:val="nil"/>
            </w:tcBorders>
            <w:shd w:val="clear" w:color="auto" w:fill="auto"/>
            <w:vAlign w:val="center"/>
            <w:hideMark/>
          </w:tcPr>
          <w:p w14:paraId="07D45174"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530.655</w:t>
            </w:r>
          </w:p>
        </w:tc>
        <w:tc>
          <w:tcPr>
            <w:tcW w:w="387" w:type="pct"/>
            <w:tcBorders>
              <w:top w:val="nil"/>
              <w:left w:val="nil"/>
              <w:bottom w:val="nil"/>
              <w:right w:val="nil"/>
            </w:tcBorders>
            <w:shd w:val="clear" w:color="auto" w:fill="auto"/>
            <w:vAlign w:val="center"/>
            <w:hideMark/>
          </w:tcPr>
          <w:p w14:paraId="774589A8"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51.619</w:t>
            </w:r>
          </w:p>
        </w:tc>
        <w:tc>
          <w:tcPr>
            <w:tcW w:w="353" w:type="pct"/>
            <w:tcBorders>
              <w:top w:val="nil"/>
              <w:left w:val="nil"/>
              <w:bottom w:val="nil"/>
              <w:right w:val="nil"/>
            </w:tcBorders>
            <w:shd w:val="clear" w:color="auto" w:fill="auto"/>
            <w:vAlign w:val="center"/>
            <w:hideMark/>
          </w:tcPr>
          <w:p w14:paraId="41BEECEA"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67.055</w:t>
            </w:r>
          </w:p>
        </w:tc>
        <w:tc>
          <w:tcPr>
            <w:tcW w:w="323" w:type="pct"/>
            <w:tcBorders>
              <w:top w:val="nil"/>
              <w:left w:val="nil"/>
              <w:bottom w:val="nil"/>
              <w:right w:val="nil"/>
            </w:tcBorders>
            <w:shd w:val="clear" w:color="auto" w:fill="auto"/>
            <w:vAlign w:val="center"/>
            <w:hideMark/>
          </w:tcPr>
          <w:p w14:paraId="5493A2A6"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20.971.577</w:t>
            </w:r>
          </w:p>
        </w:tc>
      </w:tr>
      <w:tr w:rsidR="00BC0BCF" w:rsidRPr="00BC0BCF" w14:paraId="132A5A83" w14:textId="77777777" w:rsidTr="00657B99">
        <w:trPr>
          <w:trHeight w:val="227"/>
        </w:trPr>
        <w:tc>
          <w:tcPr>
            <w:tcW w:w="1515" w:type="pct"/>
            <w:tcBorders>
              <w:top w:val="nil"/>
              <w:left w:val="nil"/>
              <w:bottom w:val="nil"/>
              <w:right w:val="nil"/>
            </w:tcBorders>
            <w:shd w:val="clear" w:color="auto" w:fill="auto"/>
            <w:vAlign w:val="center"/>
            <w:hideMark/>
          </w:tcPr>
          <w:p w14:paraId="59709860"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Percentual de participação societária - %</w:t>
            </w:r>
          </w:p>
        </w:tc>
        <w:tc>
          <w:tcPr>
            <w:tcW w:w="387" w:type="pct"/>
            <w:tcBorders>
              <w:top w:val="nil"/>
              <w:left w:val="nil"/>
              <w:bottom w:val="nil"/>
              <w:right w:val="nil"/>
            </w:tcBorders>
            <w:shd w:val="clear" w:color="auto" w:fill="auto"/>
            <w:vAlign w:val="center"/>
            <w:hideMark/>
          </w:tcPr>
          <w:p w14:paraId="4F927A7C" w14:textId="77777777"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48,25</w:t>
            </w:r>
          </w:p>
        </w:tc>
        <w:tc>
          <w:tcPr>
            <w:tcW w:w="387" w:type="pct"/>
            <w:tcBorders>
              <w:top w:val="nil"/>
              <w:left w:val="nil"/>
              <w:bottom w:val="nil"/>
              <w:right w:val="nil"/>
            </w:tcBorders>
            <w:shd w:val="clear" w:color="auto" w:fill="auto"/>
            <w:vAlign w:val="center"/>
            <w:hideMark/>
          </w:tcPr>
          <w:p w14:paraId="4171B832" w14:textId="77777777"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60,00</w:t>
            </w:r>
          </w:p>
        </w:tc>
        <w:tc>
          <w:tcPr>
            <w:tcW w:w="434" w:type="pct"/>
            <w:tcBorders>
              <w:top w:val="nil"/>
              <w:left w:val="nil"/>
              <w:bottom w:val="nil"/>
              <w:right w:val="nil"/>
            </w:tcBorders>
            <w:shd w:val="clear" w:color="auto" w:fill="auto"/>
            <w:vAlign w:val="center"/>
            <w:hideMark/>
          </w:tcPr>
          <w:p w14:paraId="42B42523" w14:textId="641C1CBF"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75,00</w:t>
            </w:r>
          </w:p>
        </w:tc>
        <w:tc>
          <w:tcPr>
            <w:tcW w:w="438" w:type="pct"/>
            <w:tcBorders>
              <w:top w:val="nil"/>
              <w:left w:val="nil"/>
              <w:bottom w:val="nil"/>
              <w:right w:val="nil"/>
            </w:tcBorders>
            <w:shd w:val="clear" w:color="auto" w:fill="auto"/>
            <w:vAlign w:val="center"/>
            <w:hideMark/>
          </w:tcPr>
          <w:p w14:paraId="14019ACA" w14:textId="624A37AD"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75,00</w:t>
            </w:r>
          </w:p>
        </w:tc>
        <w:tc>
          <w:tcPr>
            <w:tcW w:w="387" w:type="pct"/>
            <w:tcBorders>
              <w:top w:val="nil"/>
              <w:left w:val="nil"/>
              <w:bottom w:val="nil"/>
              <w:right w:val="nil"/>
            </w:tcBorders>
            <w:shd w:val="clear" w:color="auto" w:fill="auto"/>
            <w:vAlign w:val="center"/>
            <w:hideMark/>
          </w:tcPr>
          <w:p w14:paraId="1C9C0084" w14:textId="3D66C1BC"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49,00</w:t>
            </w:r>
          </w:p>
        </w:tc>
        <w:tc>
          <w:tcPr>
            <w:tcW w:w="387" w:type="pct"/>
            <w:tcBorders>
              <w:top w:val="nil"/>
              <w:left w:val="nil"/>
              <w:bottom w:val="nil"/>
              <w:right w:val="nil"/>
            </w:tcBorders>
            <w:shd w:val="clear" w:color="auto" w:fill="auto"/>
            <w:vAlign w:val="center"/>
            <w:hideMark/>
          </w:tcPr>
          <w:p w14:paraId="27CC8638" w14:textId="77777777"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75,00</w:t>
            </w:r>
          </w:p>
        </w:tc>
        <w:tc>
          <w:tcPr>
            <w:tcW w:w="387" w:type="pct"/>
            <w:tcBorders>
              <w:top w:val="nil"/>
              <w:left w:val="nil"/>
              <w:bottom w:val="nil"/>
              <w:right w:val="nil"/>
            </w:tcBorders>
            <w:shd w:val="clear" w:color="auto" w:fill="auto"/>
            <w:vAlign w:val="center"/>
            <w:hideMark/>
          </w:tcPr>
          <w:p w14:paraId="6C45EA02" w14:textId="77777777"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75,00</w:t>
            </w:r>
          </w:p>
        </w:tc>
        <w:tc>
          <w:tcPr>
            <w:tcW w:w="353" w:type="pct"/>
            <w:tcBorders>
              <w:top w:val="nil"/>
              <w:left w:val="nil"/>
              <w:bottom w:val="nil"/>
              <w:right w:val="nil"/>
            </w:tcBorders>
            <w:shd w:val="clear" w:color="auto" w:fill="auto"/>
            <w:vAlign w:val="center"/>
            <w:hideMark/>
          </w:tcPr>
          <w:p w14:paraId="512F3C7F" w14:textId="1F613A66" w:rsidR="00BC0BCF" w:rsidRPr="00BC0BCF" w:rsidRDefault="00BC0BCF" w:rsidP="00657B99">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49,00</w:t>
            </w:r>
          </w:p>
        </w:tc>
        <w:tc>
          <w:tcPr>
            <w:tcW w:w="323" w:type="pct"/>
            <w:tcBorders>
              <w:top w:val="nil"/>
              <w:left w:val="nil"/>
              <w:bottom w:val="nil"/>
              <w:right w:val="nil"/>
            </w:tcBorders>
            <w:shd w:val="clear" w:color="auto" w:fill="auto"/>
            <w:vAlign w:val="center"/>
            <w:hideMark/>
          </w:tcPr>
          <w:p w14:paraId="1C30B206" w14:textId="700A2C6D" w:rsidR="00BC0BCF" w:rsidRPr="00BC0BCF" w:rsidRDefault="00BC0BCF" w:rsidP="00657B99">
            <w:pPr>
              <w:spacing w:after="0" w:line="240" w:lineRule="auto"/>
              <w:jc w:val="right"/>
              <w:rPr>
                <w:rFonts w:ascii="Calibri Light" w:eastAsia="Times New Roman" w:hAnsi="Calibri Light" w:cs="Calibri Light"/>
                <w:b/>
                <w:bCs/>
                <w:color w:val="005CA9"/>
                <w:sz w:val="18"/>
                <w:szCs w:val="18"/>
                <w:lang w:eastAsia="pt-BR"/>
              </w:rPr>
            </w:pPr>
          </w:p>
        </w:tc>
      </w:tr>
      <w:tr w:rsidR="00BC0BCF" w:rsidRPr="00BC0BCF" w14:paraId="622BB466" w14:textId="77777777" w:rsidTr="00657B99">
        <w:trPr>
          <w:trHeight w:val="227"/>
        </w:trPr>
        <w:tc>
          <w:tcPr>
            <w:tcW w:w="1515" w:type="pct"/>
            <w:tcBorders>
              <w:top w:val="nil"/>
              <w:left w:val="nil"/>
              <w:bottom w:val="nil"/>
              <w:right w:val="nil"/>
            </w:tcBorders>
            <w:shd w:val="clear" w:color="auto" w:fill="auto"/>
            <w:vAlign w:val="center"/>
            <w:hideMark/>
          </w:tcPr>
          <w:p w14:paraId="5ADF0E42" w14:textId="665A318C"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Participação nos investimentos</w:t>
            </w:r>
            <w:r w:rsidR="00546830">
              <w:rPr>
                <w:rFonts w:ascii="Calibri Light" w:eastAsia="Times New Roman" w:hAnsi="Calibri Light" w:cs="Calibri Light"/>
                <w:b/>
                <w:bCs/>
                <w:color w:val="005CA9"/>
                <w:sz w:val="18"/>
                <w:szCs w:val="18"/>
                <w:lang w:eastAsia="pt-BR"/>
              </w:rPr>
              <w:t xml:space="preserve"> (Nota 4(n))</w:t>
            </w:r>
          </w:p>
        </w:tc>
        <w:tc>
          <w:tcPr>
            <w:tcW w:w="387" w:type="pct"/>
            <w:tcBorders>
              <w:top w:val="nil"/>
              <w:left w:val="nil"/>
              <w:bottom w:val="nil"/>
              <w:right w:val="nil"/>
            </w:tcBorders>
            <w:shd w:val="clear" w:color="auto" w:fill="auto"/>
            <w:vAlign w:val="center"/>
            <w:hideMark/>
          </w:tcPr>
          <w:p w14:paraId="3A32DC6F"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2.488.373</w:t>
            </w:r>
          </w:p>
        </w:tc>
        <w:tc>
          <w:tcPr>
            <w:tcW w:w="387" w:type="pct"/>
            <w:tcBorders>
              <w:top w:val="nil"/>
              <w:left w:val="nil"/>
              <w:bottom w:val="nil"/>
              <w:right w:val="nil"/>
            </w:tcBorders>
            <w:shd w:val="clear" w:color="auto" w:fill="auto"/>
            <w:vAlign w:val="center"/>
            <w:hideMark/>
          </w:tcPr>
          <w:p w14:paraId="4C3F5BBA"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7.107.936</w:t>
            </w:r>
          </w:p>
        </w:tc>
        <w:tc>
          <w:tcPr>
            <w:tcW w:w="434" w:type="pct"/>
            <w:tcBorders>
              <w:top w:val="nil"/>
              <w:left w:val="nil"/>
              <w:bottom w:val="nil"/>
              <w:right w:val="nil"/>
            </w:tcBorders>
            <w:shd w:val="clear" w:color="auto" w:fill="auto"/>
            <w:vAlign w:val="center"/>
            <w:hideMark/>
          </w:tcPr>
          <w:p w14:paraId="35AEBA66"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1.527.847</w:t>
            </w:r>
          </w:p>
        </w:tc>
        <w:tc>
          <w:tcPr>
            <w:tcW w:w="438" w:type="pct"/>
            <w:tcBorders>
              <w:top w:val="nil"/>
              <w:left w:val="nil"/>
              <w:bottom w:val="nil"/>
              <w:right w:val="nil"/>
            </w:tcBorders>
            <w:shd w:val="clear" w:color="auto" w:fill="auto"/>
            <w:vAlign w:val="center"/>
            <w:hideMark/>
          </w:tcPr>
          <w:p w14:paraId="0B31AE01"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228.810</w:t>
            </w:r>
          </w:p>
        </w:tc>
        <w:tc>
          <w:tcPr>
            <w:tcW w:w="387" w:type="pct"/>
            <w:tcBorders>
              <w:top w:val="nil"/>
              <w:left w:val="nil"/>
              <w:bottom w:val="nil"/>
              <w:right w:val="nil"/>
            </w:tcBorders>
            <w:shd w:val="clear" w:color="auto" w:fill="auto"/>
            <w:vAlign w:val="center"/>
            <w:hideMark/>
          </w:tcPr>
          <w:p w14:paraId="0BED12C4"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478.296</w:t>
            </w:r>
          </w:p>
        </w:tc>
        <w:tc>
          <w:tcPr>
            <w:tcW w:w="387" w:type="pct"/>
            <w:tcBorders>
              <w:top w:val="nil"/>
              <w:left w:val="nil"/>
              <w:bottom w:val="nil"/>
              <w:right w:val="nil"/>
            </w:tcBorders>
            <w:shd w:val="clear" w:color="auto" w:fill="auto"/>
            <w:vAlign w:val="center"/>
            <w:hideMark/>
          </w:tcPr>
          <w:p w14:paraId="20F597BC"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397.976</w:t>
            </w:r>
          </w:p>
        </w:tc>
        <w:tc>
          <w:tcPr>
            <w:tcW w:w="387" w:type="pct"/>
            <w:tcBorders>
              <w:top w:val="nil"/>
              <w:left w:val="nil"/>
              <w:bottom w:val="nil"/>
              <w:right w:val="nil"/>
            </w:tcBorders>
            <w:shd w:val="clear" w:color="auto" w:fill="auto"/>
            <w:vAlign w:val="center"/>
            <w:hideMark/>
          </w:tcPr>
          <w:p w14:paraId="08CAD96C"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38.714</w:t>
            </w:r>
          </w:p>
        </w:tc>
        <w:tc>
          <w:tcPr>
            <w:tcW w:w="353" w:type="pct"/>
            <w:tcBorders>
              <w:top w:val="nil"/>
              <w:left w:val="nil"/>
              <w:bottom w:val="nil"/>
              <w:right w:val="nil"/>
            </w:tcBorders>
            <w:shd w:val="clear" w:color="auto" w:fill="auto"/>
            <w:vAlign w:val="center"/>
            <w:hideMark/>
          </w:tcPr>
          <w:p w14:paraId="6903BAB4"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32.857</w:t>
            </w:r>
          </w:p>
        </w:tc>
        <w:tc>
          <w:tcPr>
            <w:tcW w:w="323" w:type="pct"/>
            <w:tcBorders>
              <w:top w:val="nil"/>
              <w:left w:val="nil"/>
              <w:bottom w:val="nil"/>
              <w:right w:val="nil"/>
            </w:tcBorders>
            <w:shd w:val="clear" w:color="auto" w:fill="auto"/>
            <w:vAlign w:val="center"/>
            <w:hideMark/>
          </w:tcPr>
          <w:p w14:paraId="4F1E8D9E"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12.300.809</w:t>
            </w:r>
          </w:p>
        </w:tc>
      </w:tr>
      <w:tr w:rsidR="00BC0BCF" w:rsidRPr="00BC0BCF" w14:paraId="48FF0CEE" w14:textId="77777777" w:rsidTr="00657B99">
        <w:trPr>
          <w:trHeight w:val="227"/>
        </w:trPr>
        <w:tc>
          <w:tcPr>
            <w:tcW w:w="1515" w:type="pct"/>
            <w:tcBorders>
              <w:top w:val="nil"/>
              <w:left w:val="nil"/>
              <w:bottom w:val="nil"/>
              <w:right w:val="nil"/>
            </w:tcBorders>
            <w:shd w:val="clear" w:color="auto" w:fill="auto"/>
            <w:vAlign w:val="center"/>
            <w:hideMark/>
          </w:tcPr>
          <w:p w14:paraId="41B48A44"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Ágio</w:t>
            </w:r>
          </w:p>
        </w:tc>
        <w:tc>
          <w:tcPr>
            <w:tcW w:w="387" w:type="pct"/>
            <w:tcBorders>
              <w:top w:val="nil"/>
              <w:left w:val="nil"/>
              <w:bottom w:val="nil"/>
              <w:right w:val="nil"/>
            </w:tcBorders>
            <w:shd w:val="clear" w:color="auto" w:fill="auto"/>
            <w:vAlign w:val="center"/>
            <w:hideMark/>
          </w:tcPr>
          <w:p w14:paraId="46292B0B"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46524C1"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434" w:type="pct"/>
            <w:tcBorders>
              <w:top w:val="nil"/>
              <w:left w:val="nil"/>
              <w:bottom w:val="nil"/>
              <w:right w:val="nil"/>
            </w:tcBorders>
            <w:shd w:val="clear" w:color="auto" w:fill="auto"/>
            <w:vAlign w:val="center"/>
            <w:hideMark/>
          </w:tcPr>
          <w:p w14:paraId="273FDF33"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58626E42"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532CC5CC"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(2.482)</w:t>
            </w:r>
          </w:p>
        </w:tc>
        <w:tc>
          <w:tcPr>
            <w:tcW w:w="387" w:type="pct"/>
            <w:tcBorders>
              <w:top w:val="nil"/>
              <w:left w:val="nil"/>
              <w:bottom w:val="nil"/>
              <w:right w:val="nil"/>
            </w:tcBorders>
            <w:shd w:val="clear" w:color="auto" w:fill="auto"/>
            <w:vAlign w:val="center"/>
            <w:hideMark/>
          </w:tcPr>
          <w:p w14:paraId="77AD0B8E"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4A14EBB"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7B56376B"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3598FBC2"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(2.482)</w:t>
            </w:r>
          </w:p>
        </w:tc>
      </w:tr>
      <w:tr w:rsidR="00BC0BCF" w:rsidRPr="00BC0BCF" w14:paraId="402DA1F1" w14:textId="77777777" w:rsidTr="00657B99">
        <w:trPr>
          <w:trHeight w:val="227"/>
        </w:trPr>
        <w:tc>
          <w:tcPr>
            <w:tcW w:w="1515" w:type="pct"/>
            <w:tcBorders>
              <w:top w:val="nil"/>
              <w:left w:val="nil"/>
              <w:bottom w:val="nil"/>
              <w:right w:val="nil"/>
            </w:tcBorders>
            <w:shd w:val="clear" w:color="auto" w:fill="auto"/>
            <w:vAlign w:val="center"/>
            <w:hideMark/>
          </w:tcPr>
          <w:p w14:paraId="7B9FDCED" w14:textId="77777777" w:rsidR="00BC0BCF" w:rsidRPr="00BC0BCF" w:rsidRDefault="00BC0BCF" w:rsidP="00BC0BCF">
            <w:pPr>
              <w:spacing w:after="0" w:line="240" w:lineRule="auto"/>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Outros ajustes (2)</w:t>
            </w:r>
          </w:p>
        </w:tc>
        <w:tc>
          <w:tcPr>
            <w:tcW w:w="387" w:type="pct"/>
            <w:tcBorders>
              <w:top w:val="nil"/>
              <w:left w:val="nil"/>
              <w:bottom w:val="nil"/>
              <w:right w:val="nil"/>
            </w:tcBorders>
            <w:shd w:val="clear" w:color="auto" w:fill="auto"/>
            <w:vAlign w:val="center"/>
            <w:hideMark/>
          </w:tcPr>
          <w:p w14:paraId="3EEB6177"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706E553"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76.018</w:t>
            </w:r>
          </w:p>
        </w:tc>
        <w:tc>
          <w:tcPr>
            <w:tcW w:w="434" w:type="pct"/>
            <w:tcBorders>
              <w:top w:val="nil"/>
              <w:left w:val="nil"/>
              <w:bottom w:val="nil"/>
              <w:right w:val="nil"/>
            </w:tcBorders>
            <w:shd w:val="clear" w:color="auto" w:fill="auto"/>
            <w:vAlign w:val="center"/>
            <w:hideMark/>
          </w:tcPr>
          <w:p w14:paraId="0E988BDB"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0D39F6DA"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03BFB5B5"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CAA902E"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66A3416"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53" w:type="pct"/>
            <w:tcBorders>
              <w:top w:val="nil"/>
              <w:left w:val="nil"/>
              <w:bottom w:val="nil"/>
              <w:right w:val="nil"/>
            </w:tcBorders>
            <w:shd w:val="clear" w:color="auto" w:fill="auto"/>
            <w:vAlign w:val="center"/>
            <w:hideMark/>
          </w:tcPr>
          <w:p w14:paraId="135D281B" w14:textId="77777777" w:rsidR="00BC0BCF" w:rsidRPr="00BC0BCF" w:rsidRDefault="00BC0BCF" w:rsidP="00BC0BCF">
            <w:pPr>
              <w:spacing w:after="0" w:line="240" w:lineRule="auto"/>
              <w:jc w:val="center"/>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w:t>
            </w:r>
          </w:p>
        </w:tc>
        <w:tc>
          <w:tcPr>
            <w:tcW w:w="323" w:type="pct"/>
            <w:tcBorders>
              <w:top w:val="nil"/>
              <w:left w:val="nil"/>
              <w:bottom w:val="nil"/>
              <w:right w:val="nil"/>
            </w:tcBorders>
            <w:shd w:val="clear" w:color="auto" w:fill="auto"/>
            <w:vAlign w:val="center"/>
            <w:hideMark/>
          </w:tcPr>
          <w:p w14:paraId="77D84DCD" w14:textId="77777777" w:rsidR="00BC0BCF" w:rsidRPr="00BC0BCF" w:rsidRDefault="00BC0BCF" w:rsidP="00BC0BCF">
            <w:pPr>
              <w:spacing w:after="0" w:line="240" w:lineRule="auto"/>
              <w:jc w:val="right"/>
              <w:rPr>
                <w:rFonts w:ascii="Calibri Light" w:eastAsia="Times New Roman" w:hAnsi="Calibri Light" w:cs="Calibri Light"/>
                <w:color w:val="005CA9"/>
                <w:sz w:val="18"/>
                <w:szCs w:val="18"/>
                <w:lang w:eastAsia="pt-BR"/>
              </w:rPr>
            </w:pPr>
            <w:r w:rsidRPr="00BC0BCF">
              <w:rPr>
                <w:rFonts w:ascii="Calibri Light" w:eastAsia="Times New Roman" w:hAnsi="Calibri Light" w:cs="Calibri Light"/>
                <w:color w:val="005CA9"/>
                <w:sz w:val="18"/>
                <w:szCs w:val="18"/>
                <w:lang w:eastAsia="pt-BR"/>
              </w:rPr>
              <w:t>76.018</w:t>
            </w:r>
          </w:p>
        </w:tc>
      </w:tr>
      <w:tr w:rsidR="00BC0BCF" w:rsidRPr="00BC0BCF" w14:paraId="0BF659A9" w14:textId="77777777" w:rsidTr="00657B99">
        <w:trPr>
          <w:trHeight w:val="227"/>
        </w:trPr>
        <w:tc>
          <w:tcPr>
            <w:tcW w:w="1515" w:type="pct"/>
            <w:tcBorders>
              <w:top w:val="nil"/>
              <w:left w:val="nil"/>
              <w:bottom w:val="single" w:sz="4" w:space="0" w:color="54BBAB"/>
              <w:right w:val="nil"/>
            </w:tcBorders>
            <w:shd w:val="clear" w:color="auto" w:fill="auto"/>
            <w:vAlign w:val="center"/>
            <w:hideMark/>
          </w:tcPr>
          <w:p w14:paraId="31AA66C1" w14:textId="77777777" w:rsidR="00BC0BCF" w:rsidRPr="00BC0BCF" w:rsidRDefault="00BC0BCF" w:rsidP="00BC0BCF">
            <w:pPr>
              <w:spacing w:after="0" w:line="240" w:lineRule="auto"/>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Saldo contábil do investimento no Grupo</w:t>
            </w:r>
          </w:p>
        </w:tc>
        <w:tc>
          <w:tcPr>
            <w:tcW w:w="387" w:type="pct"/>
            <w:tcBorders>
              <w:top w:val="nil"/>
              <w:left w:val="nil"/>
              <w:bottom w:val="single" w:sz="4" w:space="0" w:color="54BBAB"/>
              <w:right w:val="nil"/>
            </w:tcBorders>
            <w:shd w:val="clear" w:color="auto" w:fill="auto"/>
            <w:vAlign w:val="center"/>
            <w:hideMark/>
          </w:tcPr>
          <w:p w14:paraId="7134C989"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2.488.373</w:t>
            </w:r>
          </w:p>
        </w:tc>
        <w:tc>
          <w:tcPr>
            <w:tcW w:w="387" w:type="pct"/>
            <w:tcBorders>
              <w:top w:val="nil"/>
              <w:left w:val="nil"/>
              <w:bottom w:val="single" w:sz="4" w:space="0" w:color="54BBAB"/>
              <w:right w:val="nil"/>
            </w:tcBorders>
            <w:shd w:val="clear" w:color="auto" w:fill="auto"/>
            <w:vAlign w:val="center"/>
            <w:hideMark/>
          </w:tcPr>
          <w:p w14:paraId="11247B4B"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7.183.954</w:t>
            </w:r>
          </w:p>
        </w:tc>
        <w:tc>
          <w:tcPr>
            <w:tcW w:w="434" w:type="pct"/>
            <w:tcBorders>
              <w:top w:val="nil"/>
              <w:left w:val="nil"/>
              <w:bottom w:val="single" w:sz="4" w:space="0" w:color="54BBAB"/>
              <w:right w:val="nil"/>
            </w:tcBorders>
            <w:shd w:val="clear" w:color="auto" w:fill="auto"/>
            <w:vAlign w:val="center"/>
            <w:hideMark/>
          </w:tcPr>
          <w:p w14:paraId="3F9A9CBA"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1.527.847</w:t>
            </w:r>
          </w:p>
        </w:tc>
        <w:tc>
          <w:tcPr>
            <w:tcW w:w="438" w:type="pct"/>
            <w:tcBorders>
              <w:top w:val="nil"/>
              <w:left w:val="nil"/>
              <w:bottom w:val="single" w:sz="4" w:space="0" w:color="54BBAB"/>
              <w:right w:val="nil"/>
            </w:tcBorders>
            <w:shd w:val="clear" w:color="auto" w:fill="auto"/>
            <w:vAlign w:val="center"/>
            <w:hideMark/>
          </w:tcPr>
          <w:p w14:paraId="297B530E"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228.810</w:t>
            </w:r>
          </w:p>
        </w:tc>
        <w:tc>
          <w:tcPr>
            <w:tcW w:w="387" w:type="pct"/>
            <w:tcBorders>
              <w:top w:val="nil"/>
              <w:left w:val="nil"/>
              <w:bottom w:val="single" w:sz="4" w:space="0" w:color="54BBAB"/>
              <w:right w:val="nil"/>
            </w:tcBorders>
            <w:shd w:val="clear" w:color="auto" w:fill="auto"/>
            <w:vAlign w:val="center"/>
            <w:hideMark/>
          </w:tcPr>
          <w:p w14:paraId="7B2DFE7F"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475.814</w:t>
            </w:r>
          </w:p>
        </w:tc>
        <w:tc>
          <w:tcPr>
            <w:tcW w:w="387" w:type="pct"/>
            <w:tcBorders>
              <w:top w:val="nil"/>
              <w:left w:val="nil"/>
              <w:bottom w:val="single" w:sz="4" w:space="0" w:color="54BBAB"/>
              <w:right w:val="nil"/>
            </w:tcBorders>
            <w:shd w:val="clear" w:color="auto" w:fill="auto"/>
            <w:vAlign w:val="center"/>
            <w:hideMark/>
          </w:tcPr>
          <w:p w14:paraId="2E895A1B"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397.976</w:t>
            </w:r>
          </w:p>
        </w:tc>
        <w:tc>
          <w:tcPr>
            <w:tcW w:w="387" w:type="pct"/>
            <w:tcBorders>
              <w:top w:val="nil"/>
              <w:left w:val="nil"/>
              <w:bottom w:val="single" w:sz="4" w:space="0" w:color="54BBAB"/>
              <w:right w:val="nil"/>
            </w:tcBorders>
            <w:shd w:val="clear" w:color="auto" w:fill="auto"/>
            <w:vAlign w:val="center"/>
            <w:hideMark/>
          </w:tcPr>
          <w:p w14:paraId="66527CF9"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38.714</w:t>
            </w:r>
          </w:p>
        </w:tc>
        <w:tc>
          <w:tcPr>
            <w:tcW w:w="353" w:type="pct"/>
            <w:tcBorders>
              <w:top w:val="nil"/>
              <w:left w:val="nil"/>
              <w:bottom w:val="single" w:sz="4" w:space="0" w:color="54BBAB"/>
              <w:right w:val="nil"/>
            </w:tcBorders>
            <w:shd w:val="clear" w:color="auto" w:fill="auto"/>
            <w:vAlign w:val="center"/>
            <w:hideMark/>
          </w:tcPr>
          <w:p w14:paraId="05913B05"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32.857</w:t>
            </w:r>
          </w:p>
        </w:tc>
        <w:tc>
          <w:tcPr>
            <w:tcW w:w="323" w:type="pct"/>
            <w:tcBorders>
              <w:top w:val="nil"/>
              <w:left w:val="nil"/>
              <w:bottom w:val="single" w:sz="4" w:space="0" w:color="54BBAB"/>
              <w:right w:val="nil"/>
            </w:tcBorders>
            <w:shd w:val="clear" w:color="auto" w:fill="auto"/>
            <w:vAlign w:val="center"/>
            <w:hideMark/>
          </w:tcPr>
          <w:p w14:paraId="2F91EB23" w14:textId="77777777" w:rsidR="00BC0BCF" w:rsidRPr="00BC0BCF" w:rsidRDefault="00BC0BCF" w:rsidP="00BC0BCF">
            <w:pPr>
              <w:spacing w:after="0" w:line="240" w:lineRule="auto"/>
              <w:jc w:val="right"/>
              <w:rPr>
                <w:rFonts w:ascii="Calibri Light" w:eastAsia="Times New Roman" w:hAnsi="Calibri Light" w:cs="Calibri Light"/>
                <w:b/>
                <w:bCs/>
                <w:color w:val="005CA9"/>
                <w:sz w:val="18"/>
                <w:szCs w:val="18"/>
                <w:lang w:eastAsia="pt-BR"/>
              </w:rPr>
            </w:pPr>
            <w:r w:rsidRPr="00BC0BCF">
              <w:rPr>
                <w:rFonts w:ascii="Calibri Light" w:eastAsia="Times New Roman" w:hAnsi="Calibri Light" w:cs="Calibri Light"/>
                <w:b/>
                <w:bCs/>
                <w:color w:val="005CA9"/>
                <w:sz w:val="18"/>
                <w:szCs w:val="18"/>
                <w:lang w:eastAsia="pt-BR"/>
              </w:rPr>
              <w:t>12.374.345</w:t>
            </w:r>
          </w:p>
        </w:tc>
      </w:tr>
      <w:tr w:rsidR="00BC0BCF" w:rsidRPr="00BC0BCF" w14:paraId="49CF36FE" w14:textId="77777777" w:rsidTr="00657B99">
        <w:trPr>
          <w:trHeight w:val="227"/>
        </w:trPr>
        <w:tc>
          <w:tcPr>
            <w:tcW w:w="5000" w:type="pct"/>
            <w:gridSpan w:val="10"/>
            <w:tcBorders>
              <w:top w:val="nil"/>
              <w:left w:val="nil"/>
              <w:bottom w:val="nil"/>
              <w:right w:val="nil"/>
            </w:tcBorders>
            <w:shd w:val="clear" w:color="auto" w:fill="auto"/>
            <w:vAlign w:val="center"/>
            <w:hideMark/>
          </w:tcPr>
          <w:p w14:paraId="04DA67DD" w14:textId="77777777" w:rsidR="00BC0BCF" w:rsidRPr="00BC0BCF" w:rsidRDefault="00BC0BCF" w:rsidP="00657B99">
            <w:pPr>
              <w:spacing w:after="0" w:line="240" w:lineRule="auto"/>
              <w:jc w:val="both"/>
              <w:rPr>
                <w:rFonts w:ascii="Calibri Light" w:eastAsia="Times New Roman" w:hAnsi="Calibri Light" w:cs="Calibri Light"/>
                <w:color w:val="005CA9"/>
                <w:sz w:val="16"/>
                <w:szCs w:val="16"/>
                <w:lang w:eastAsia="pt-BR"/>
              </w:rPr>
            </w:pPr>
            <w:r w:rsidRPr="00BC0BCF">
              <w:rPr>
                <w:rFonts w:ascii="Calibri Light" w:eastAsia="Times New Roman" w:hAnsi="Calibri Light" w:cs="Calibri Light"/>
                <w:color w:val="005CA9"/>
                <w:sz w:val="16"/>
                <w:szCs w:val="16"/>
                <w:lang w:eastAsia="pt-BR"/>
              </w:rPr>
              <w:t>(1) Considera o Patrimônio Líquido Individual da CNP Brasil.</w:t>
            </w:r>
          </w:p>
        </w:tc>
      </w:tr>
      <w:tr w:rsidR="00BC0BCF" w:rsidRPr="00BC0BCF" w14:paraId="42B65F66" w14:textId="77777777" w:rsidTr="00657B99">
        <w:trPr>
          <w:trHeight w:val="227"/>
        </w:trPr>
        <w:tc>
          <w:tcPr>
            <w:tcW w:w="5000" w:type="pct"/>
            <w:gridSpan w:val="10"/>
            <w:tcBorders>
              <w:top w:val="nil"/>
              <w:left w:val="nil"/>
              <w:bottom w:val="nil"/>
              <w:right w:val="nil"/>
            </w:tcBorders>
            <w:shd w:val="clear" w:color="auto" w:fill="auto"/>
            <w:vAlign w:val="center"/>
            <w:hideMark/>
          </w:tcPr>
          <w:p w14:paraId="2D7D8079" w14:textId="77777777" w:rsidR="00BC0BCF" w:rsidRPr="00BC0BCF" w:rsidRDefault="00BC0BCF" w:rsidP="00657B99">
            <w:pPr>
              <w:spacing w:after="0" w:line="240" w:lineRule="auto"/>
              <w:jc w:val="both"/>
              <w:rPr>
                <w:rFonts w:ascii="Calibri Light" w:eastAsia="Times New Roman" w:hAnsi="Calibri Light" w:cs="Calibri Light"/>
                <w:color w:val="005CA9"/>
                <w:sz w:val="16"/>
                <w:szCs w:val="16"/>
                <w:lang w:eastAsia="pt-BR"/>
              </w:rPr>
            </w:pPr>
            <w:r w:rsidRPr="00BC0BCF">
              <w:rPr>
                <w:rFonts w:ascii="Calibri Light" w:eastAsia="Times New Roman" w:hAnsi="Calibri Light" w:cs="Calibri Light"/>
                <w:color w:val="005CA9"/>
                <w:sz w:val="16"/>
                <w:szCs w:val="16"/>
                <w:lang w:eastAsia="pt-BR"/>
              </w:rPr>
              <w:t xml:space="preserve">(2) Holding XS1 - Remete ao ajuste do Resultado de equivalência patrimonial da Holding XS1, líquidos de impactos tributários, em função da eliminação dos efeitos da despesa de </w:t>
            </w:r>
            <w:proofErr w:type="spellStart"/>
            <w:r w:rsidRPr="00BC0BCF">
              <w:rPr>
                <w:rFonts w:ascii="Calibri Light" w:eastAsia="Times New Roman" w:hAnsi="Calibri Light" w:cs="Calibri Light"/>
                <w:color w:val="005CA9"/>
                <w:sz w:val="16"/>
                <w:szCs w:val="16"/>
                <w:lang w:eastAsia="pt-BR"/>
              </w:rPr>
              <w:t>Launch</w:t>
            </w:r>
            <w:proofErr w:type="spellEnd"/>
            <w:r w:rsidRPr="00BC0BCF">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BC0BCF">
              <w:rPr>
                <w:rFonts w:ascii="Calibri Light" w:eastAsia="Times New Roman" w:hAnsi="Calibri Light" w:cs="Calibri Light"/>
                <w:color w:val="005CA9"/>
                <w:sz w:val="16"/>
                <w:szCs w:val="16"/>
                <w:lang w:eastAsia="pt-BR"/>
              </w:rPr>
              <w:t>Earn</w:t>
            </w:r>
            <w:proofErr w:type="spellEnd"/>
            <w:r w:rsidRPr="00BC0BCF">
              <w:rPr>
                <w:rFonts w:ascii="Calibri Light" w:eastAsia="Times New Roman" w:hAnsi="Calibri Light" w:cs="Calibri Light"/>
                <w:color w:val="005CA9"/>
                <w:sz w:val="16"/>
                <w:szCs w:val="16"/>
                <w:lang w:eastAsia="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7C8B70B1" w14:textId="77777777" w:rsidR="00E86C48" w:rsidRPr="00E97C45" w:rsidRDefault="00E86C48" w:rsidP="00FE1962">
      <w:pPr>
        <w:spacing w:after="0" w:line="240" w:lineRule="auto"/>
        <w:ind w:left="357"/>
        <w:jc w:val="both"/>
        <w:rPr>
          <w:rFonts w:asciiTheme="majorHAnsi" w:hAnsiTheme="majorHAnsi" w:cstheme="majorHAnsi"/>
          <w:color w:val="2F75B5"/>
          <w:sz w:val="14"/>
          <w:szCs w:val="20"/>
        </w:rPr>
      </w:pPr>
    </w:p>
    <w:p w14:paraId="4C5F09BE" w14:textId="77777777" w:rsidR="00D82DE2" w:rsidRPr="00E97C45" w:rsidRDefault="00D82DE2" w:rsidP="00FE1962">
      <w:pPr>
        <w:spacing w:after="0" w:line="240" w:lineRule="auto"/>
        <w:rPr>
          <w:rFonts w:asciiTheme="majorHAnsi" w:hAnsiTheme="majorHAnsi" w:cstheme="majorHAnsi"/>
          <w:color w:val="2F75B5"/>
          <w:sz w:val="14"/>
          <w:szCs w:val="20"/>
        </w:rPr>
      </w:pPr>
    </w:p>
    <w:p w14:paraId="4C9FA974" w14:textId="5DE59A58" w:rsidR="00D82DE2" w:rsidRPr="00E97C45" w:rsidRDefault="00D82DE2" w:rsidP="00FE1962">
      <w:pPr>
        <w:spacing w:after="0" w:line="240" w:lineRule="auto"/>
        <w:rPr>
          <w:rFonts w:asciiTheme="majorHAnsi" w:hAnsiTheme="majorHAnsi" w:cstheme="majorHAnsi"/>
          <w:color w:val="2F75B5"/>
          <w:sz w:val="14"/>
          <w:szCs w:val="20"/>
        </w:rPr>
        <w:sectPr w:rsidR="00D82DE2" w:rsidRPr="00E97C45" w:rsidSect="004173B9">
          <w:headerReference w:type="even" r:id="rId58"/>
          <w:headerReference w:type="default" r:id="rId59"/>
          <w:footerReference w:type="default" r:id="rId60"/>
          <w:headerReference w:type="first" r:id="rId61"/>
          <w:pgSz w:w="16838" w:h="11906" w:orient="landscape" w:code="9"/>
          <w:pgMar w:top="1418" w:right="851" w:bottom="851" w:left="1418" w:header="0" w:footer="0" w:gutter="0"/>
          <w:cols w:space="708"/>
          <w:docGrid w:linePitch="360"/>
        </w:sectPr>
      </w:pPr>
    </w:p>
    <w:p w14:paraId="11F98FE5" w14:textId="5D45BDDD" w:rsidR="00D80BEA" w:rsidRPr="00E97C45" w:rsidRDefault="00D80BEA" w:rsidP="00535F63">
      <w:pPr>
        <w:pStyle w:val="Ttulo1Leo"/>
        <w:spacing w:before="360" w:after="360"/>
        <w:jc w:val="both"/>
        <w:outlineLvl w:val="0"/>
        <w:rPr>
          <w:rFonts w:asciiTheme="majorHAnsi" w:hAnsiTheme="majorHAnsi" w:cstheme="majorHAnsi"/>
          <w:lang w:val="pt-BR"/>
        </w:rPr>
      </w:pPr>
      <w:bookmarkStart w:id="36" w:name="_Toc159492175"/>
      <w:r w:rsidRPr="005350ED">
        <w:rPr>
          <w:rFonts w:asciiTheme="majorHAnsi" w:hAnsiTheme="majorHAnsi" w:cstheme="majorHAnsi"/>
          <w:lang w:val="pt-BR"/>
        </w:rPr>
        <w:t>Nota 1</w:t>
      </w:r>
      <w:r w:rsidR="00A50632" w:rsidRPr="005350ED">
        <w:rPr>
          <w:rFonts w:asciiTheme="majorHAnsi" w:hAnsiTheme="majorHAnsi" w:cstheme="majorHAnsi"/>
          <w:lang w:val="pt-BR"/>
        </w:rPr>
        <w:t>5</w:t>
      </w:r>
      <w:r w:rsidRPr="005350ED">
        <w:rPr>
          <w:rFonts w:asciiTheme="majorHAnsi" w:hAnsiTheme="majorHAnsi" w:cstheme="majorHAnsi"/>
          <w:lang w:val="pt-BR"/>
        </w:rPr>
        <w:t xml:space="preserve"> – Tributos</w:t>
      </w:r>
      <w:bookmarkStart w:id="37" w:name="_Toc7171248"/>
      <w:bookmarkEnd w:id="36"/>
    </w:p>
    <w:p w14:paraId="2E11F1D3" w14:textId="77777777"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773"/>
        <w:gridCol w:w="1216"/>
        <w:gridCol w:w="1216"/>
        <w:gridCol w:w="1216"/>
        <w:gridCol w:w="1216"/>
      </w:tblGrid>
      <w:tr w:rsidR="004C1E53" w:rsidRPr="00E97C45" w14:paraId="44090AA9" w14:textId="77777777" w:rsidTr="00DC0723">
        <w:trPr>
          <w:trHeight w:val="227"/>
        </w:trPr>
        <w:tc>
          <w:tcPr>
            <w:tcW w:w="2476" w:type="pct"/>
            <w:vMerge w:val="restart"/>
            <w:tcBorders>
              <w:top w:val="single" w:sz="4" w:space="0" w:color="54BBAB"/>
              <w:left w:val="nil"/>
              <w:bottom w:val="single" w:sz="4" w:space="0" w:color="54BBAB"/>
              <w:right w:val="nil"/>
            </w:tcBorders>
            <w:shd w:val="clear" w:color="auto" w:fill="auto"/>
            <w:vAlign w:val="center"/>
            <w:hideMark/>
          </w:tcPr>
          <w:p w14:paraId="6AB8111C" w14:textId="77777777" w:rsidR="00D4304F" w:rsidRPr="00DC07B1" w:rsidRDefault="00D4304F"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262" w:type="pct"/>
            <w:gridSpan w:val="2"/>
            <w:tcBorders>
              <w:top w:val="single" w:sz="4" w:space="0" w:color="54BBAB"/>
              <w:left w:val="nil"/>
              <w:bottom w:val="single" w:sz="4" w:space="0" w:color="54BBAB"/>
              <w:right w:val="nil"/>
            </w:tcBorders>
            <w:shd w:val="clear" w:color="auto" w:fill="auto"/>
            <w:vAlign w:val="center"/>
            <w:hideMark/>
          </w:tcPr>
          <w:p w14:paraId="00FABE45" w14:textId="77777777" w:rsidR="00D4304F" w:rsidRDefault="00717313"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w:t>
            </w:r>
            <w:r w:rsidR="00D4304F" w:rsidRPr="00DC07B1">
              <w:rPr>
                <w:rFonts w:asciiTheme="majorHAnsi" w:eastAsia="Times New Roman" w:hAnsiTheme="majorHAnsi" w:cstheme="majorHAnsi"/>
                <w:b/>
                <w:color w:val="005CA9"/>
                <w:sz w:val="18"/>
                <w:szCs w:val="18"/>
                <w:lang w:eastAsia="pt-BR"/>
              </w:rPr>
              <w:t>º trimestre de 2023</w:t>
            </w:r>
          </w:p>
          <w:p w14:paraId="32754B38" w14:textId="2E61FF76" w:rsidR="00546830" w:rsidRPr="00DC07B1" w:rsidRDefault="00546830" w:rsidP="00D4304F">
            <w:pPr>
              <w:spacing w:after="0" w:line="240" w:lineRule="auto"/>
              <w:jc w:val="center"/>
              <w:rPr>
                <w:rFonts w:asciiTheme="majorHAnsi" w:eastAsia="Times New Roman" w:hAnsiTheme="majorHAnsi" w:cstheme="majorHAnsi"/>
                <w:b/>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262" w:type="pct"/>
            <w:gridSpan w:val="2"/>
            <w:tcBorders>
              <w:top w:val="single" w:sz="4" w:space="0" w:color="54BBAB"/>
              <w:left w:val="nil"/>
              <w:bottom w:val="single" w:sz="4" w:space="0" w:color="54BBAB"/>
              <w:right w:val="nil"/>
            </w:tcBorders>
            <w:shd w:val="clear" w:color="auto" w:fill="auto"/>
            <w:vAlign w:val="center"/>
            <w:hideMark/>
          </w:tcPr>
          <w:p w14:paraId="5284B6DA" w14:textId="77777777" w:rsidR="00D4304F" w:rsidRDefault="00717313"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w:t>
            </w:r>
            <w:r w:rsidR="00D4304F" w:rsidRPr="00DC07B1">
              <w:rPr>
                <w:rFonts w:asciiTheme="majorHAnsi" w:eastAsia="Times New Roman" w:hAnsiTheme="majorHAnsi" w:cstheme="majorHAnsi"/>
                <w:b/>
                <w:color w:val="005CA9"/>
                <w:sz w:val="18"/>
                <w:szCs w:val="18"/>
                <w:lang w:eastAsia="pt-BR"/>
              </w:rPr>
              <w:t>º trimestre de 2022</w:t>
            </w:r>
          </w:p>
          <w:p w14:paraId="58D37A56" w14:textId="5E4DC660" w:rsidR="004E2759" w:rsidRPr="00DC07B1" w:rsidRDefault="004E2759" w:rsidP="00D4304F">
            <w:pPr>
              <w:spacing w:after="0" w:line="240" w:lineRule="auto"/>
              <w:jc w:val="center"/>
              <w:rPr>
                <w:rFonts w:asciiTheme="majorHAnsi" w:eastAsia="Times New Roman" w:hAnsiTheme="majorHAnsi" w:cstheme="majorHAnsi"/>
                <w:b/>
                <w:color w:val="005CA9"/>
                <w:sz w:val="18"/>
                <w:szCs w:val="18"/>
                <w:lang w:eastAsia="pt-BR"/>
              </w:rPr>
            </w:pPr>
            <w:r>
              <w:rPr>
                <w:rFonts w:asciiTheme="majorHAnsi" w:eastAsia="Times New Roman" w:hAnsiTheme="majorHAnsi" w:cstheme="majorHAnsi"/>
                <w:b/>
                <w:color w:val="005CA9"/>
                <w:sz w:val="18"/>
                <w:szCs w:val="18"/>
                <w:lang w:eastAsia="pt-BR"/>
              </w:rPr>
              <w:t>(Nota 4(n))</w:t>
            </w:r>
          </w:p>
        </w:tc>
      </w:tr>
      <w:tr w:rsidR="00081CF7" w:rsidRPr="00E97C45" w14:paraId="6117482F" w14:textId="77777777" w:rsidTr="00DC0723">
        <w:trPr>
          <w:trHeight w:val="227"/>
        </w:trPr>
        <w:tc>
          <w:tcPr>
            <w:tcW w:w="2476" w:type="pct"/>
            <w:vMerge/>
            <w:tcBorders>
              <w:top w:val="single" w:sz="4" w:space="0" w:color="54BBAB"/>
              <w:left w:val="nil"/>
              <w:bottom w:val="single" w:sz="4" w:space="0" w:color="54BBAB"/>
              <w:right w:val="nil"/>
            </w:tcBorders>
            <w:shd w:val="clear" w:color="auto" w:fill="auto"/>
            <w:vAlign w:val="center"/>
            <w:hideMark/>
          </w:tcPr>
          <w:p w14:paraId="29EAD1EF" w14:textId="77777777" w:rsidR="00D4304F" w:rsidRPr="00DC07B1" w:rsidRDefault="00D4304F" w:rsidP="00D4304F">
            <w:pPr>
              <w:spacing w:after="0" w:line="240" w:lineRule="auto"/>
              <w:rPr>
                <w:rFonts w:asciiTheme="majorHAnsi" w:eastAsia="Times New Roman" w:hAnsiTheme="majorHAnsi" w:cstheme="majorHAnsi"/>
                <w:b/>
                <w:color w:val="005CA9"/>
                <w:sz w:val="18"/>
                <w:szCs w:val="18"/>
                <w:lang w:eastAsia="pt-BR"/>
              </w:rPr>
            </w:pPr>
          </w:p>
        </w:tc>
        <w:tc>
          <w:tcPr>
            <w:tcW w:w="631" w:type="pct"/>
            <w:tcBorders>
              <w:top w:val="nil"/>
              <w:left w:val="nil"/>
              <w:bottom w:val="single" w:sz="4" w:space="0" w:color="54BBAB"/>
              <w:right w:val="nil"/>
            </w:tcBorders>
            <w:shd w:val="clear" w:color="auto" w:fill="auto"/>
            <w:vAlign w:val="center"/>
            <w:hideMark/>
          </w:tcPr>
          <w:p w14:paraId="30847DD0" w14:textId="77777777" w:rsidR="00D4304F" w:rsidRPr="00DC07B1" w:rsidRDefault="00D4304F"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31" w:type="pct"/>
            <w:tcBorders>
              <w:top w:val="nil"/>
              <w:left w:val="nil"/>
              <w:bottom w:val="single" w:sz="4" w:space="0" w:color="54BBAB"/>
              <w:right w:val="nil"/>
            </w:tcBorders>
            <w:shd w:val="clear" w:color="auto" w:fill="auto"/>
            <w:vAlign w:val="center"/>
            <w:hideMark/>
          </w:tcPr>
          <w:p w14:paraId="65DB730C" w14:textId="77777777" w:rsidR="00D4304F" w:rsidRPr="00DC07B1" w:rsidRDefault="00D4304F"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31" w:type="pct"/>
            <w:tcBorders>
              <w:top w:val="nil"/>
              <w:left w:val="nil"/>
              <w:bottom w:val="single" w:sz="4" w:space="0" w:color="54BBAB"/>
              <w:right w:val="nil"/>
            </w:tcBorders>
            <w:shd w:val="clear" w:color="auto" w:fill="auto"/>
            <w:vAlign w:val="center"/>
            <w:hideMark/>
          </w:tcPr>
          <w:p w14:paraId="2ED96F13" w14:textId="77777777" w:rsidR="00D4304F" w:rsidRPr="00DC07B1" w:rsidRDefault="00D4304F"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31" w:type="pct"/>
            <w:tcBorders>
              <w:top w:val="nil"/>
              <w:left w:val="nil"/>
              <w:bottom w:val="single" w:sz="4" w:space="0" w:color="54BBAB"/>
              <w:right w:val="nil"/>
            </w:tcBorders>
            <w:shd w:val="clear" w:color="auto" w:fill="auto"/>
            <w:vAlign w:val="center"/>
            <w:hideMark/>
          </w:tcPr>
          <w:p w14:paraId="6686EBF7" w14:textId="77777777" w:rsidR="00D4304F" w:rsidRPr="00DC07B1" w:rsidRDefault="00D4304F" w:rsidP="00D4304F">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AA3099" w:rsidRPr="00E97C45" w14:paraId="5DB8EA71" w14:textId="77777777" w:rsidTr="00AA3099">
        <w:trPr>
          <w:trHeight w:val="227"/>
        </w:trPr>
        <w:tc>
          <w:tcPr>
            <w:tcW w:w="2476" w:type="pct"/>
            <w:tcBorders>
              <w:top w:val="nil"/>
              <w:left w:val="nil"/>
              <w:bottom w:val="nil"/>
              <w:right w:val="nil"/>
            </w:tcBorders>
            <w:shd w:val="clear" w:color="auto" w:fill="auto"/>
            <w:vAlign w:val="center"/>
            <w:hideMark/>
          </w:tcPr>
          <w:p w14:paraId="55390AAA" w14:textId="3F4C4E1E"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 Resultado antes de IRPJ e CSLL (1)</w:t>
            </w:r>
          </w:p>
        </w:tc>
        <w:tc>
          <w:tcPr>
            <w:tcW w:w="631" w:type="pct"/>
            <w:tcBorders>
              <w:top w:val="nil"/>
              <w:left w:val="nil"/>
              <w:bottom w:val="nil"/>
              <w:right w:val="nil"/>
            </w:tcBorders>
            <w:shd w:val="clear" w:color="auto" w:fill="auto"/>
            <w:vAlign w:val="center"/>
          </w:tcPr>
          <w:p w14:paraId="085B0290" w14:textId="0BEFD4EC"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982.134</w:t>
            </w:r>
          </w:p>
        </w:tc>
        <w:tc>
          <w:tcPr>
            <w:tcW w:w="631" w:type="pct"/>
            <w:tcBorders>
              <w:top w:val="nil"/>
              <w:left w:val="nil"/>
              <w:bottom w:val="nil"/>
              <w:right w:val="nil"/>
            </w:tcBorders>
            <w:shd w:val="clear" w:color="auto" w:fill="auto"/>
            <w:vAlign w:val="center"/>
          </w:tcPr>
          <w:p w14:paraId="267E09E2" w14:textId="392A670E"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1.093.828</w:t>
            </w:r>
          </w:p>
        </w:tc>
        <w:tc>
          <w:tcPr>
            <w:tcW w:w="631" w:type="pct"/>
            <w:tcBorders>
              <w:top w:val="nil"/>
              <w:left w:val="nil"/>
              <w:bottom w:val="nil"/>
              <w:right w:val="nil"/>
            </w:tcBorders>
            <w:shd w:val="clear" w:color="auto" w:fill="auto"/>
            <w:vAlign w:val="center"/>
          </w:tcPr>
          <w:p w14:paraId="4C4DE616" w14:textId="329DAABA"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1.149.430</w:t>
            </w:r>
          </w:p>
        </w:tc>
        <w:tc>
          <w:tcPr>
            <w:tcW w:w="631" w:type="pct"/>
            <w:tcBorders>
              <w:top w:val="nil"/>
              <w:left w:val="nil"/>
              <w:bottom w:val="nil"/>
              <w:right w:val="nil"/>
            </w:tcBorders>
            <w:shd w:val="clear" w:color="auto" w:fill="auto"/>
            <w:vAlign w:val="center"/>
          </w:tcPr>
          <w:p w14:paraId="6380C2AA" w14:textId="7ADBC8A8"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1.272.574</w:t>
            </w:r>
          </w:p>
        </w:tc>
      </w:tr>
      <w:tr w:rsidR="00AA3099" w:rsidRPr="00E97C45" w14:paraId="509D67A7" w14:textId="77777777" w:rsidTr="00AA3099">
        <w:trPr>
          <w:trHeight w:val="227"/>
        </w:trPr>
        <w:tc>
          <w:tcPr>
            <w:tcW w:w="2476" w:type="pct"/>
            <w:tcBorders>
              <w:top w:val="nil"/>
              <w:left w:val="nil"/>
              <w:bottom w:val="nil"/>
              <w:right w:val="nil"/>
            </w:tcBorders>
            <w:shd w:val="clear" w:color="auto" w:fill="auto"/>
            <w:vAlign w:val="center"/>
            <w:hideMark/>
          </w:tcPr>
          <w:p w14:paraId="1A06E677" w14:textId="77777777" w:rsidR="00AA3099" w:rsidRPr="00DC07B1" w:rsidRDefault="00AA3099" w:rsidP="00AA309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IRPJ (alíquota de 25%)</w:t>
            </w:r>
          </w:p>
        </w:tc>
        <w:tc>
          <w:tcPr>
            <w:tcW w:w="631" w:type="pct"/>
            <w:tcBorders>
              <w:top w:val="nil"/>
              <w:left w:val="nil"/>
              <w:bottom w:val="nil"/>
              <w:right w:val="nil"/>
            </w:tcBorders>
            <w:shd w:val="clear" w:color="auto" w:fill="auto"/>
            <w:vAlign w:val="center"/>
          </w:tcPr>
          <w:p w14:paraId="15C42EE9" w14:textId="106D7811"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(245.534)</w:t>
            </w:r>
          </w:p>
        </w:tc>
        <w:tc>
          <w:tcPr>
            <w:tcW w:w="631" w:type="pct"/>
            <w:tcBorders>
              <w:top w:val="nil"/>
              <w:left w:val="nil"/>
              <w:bottom w:val="nil"/>
              <w:right w:val="nil"/>
            </w:tcBorders>
            <w:shd w:val="clear" w:color="auto" w:fill="auto"/>
            <w:vAlign w:val="center"/>
          </w:tcPr>
          <w:p w14:paraId="224865A8" w14:textId="733E8BB5"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(273.457)</w:t>
            </w:r>
          </w:p>
        </w:tc>
        <w:tc>
          <w:tcPr>
            <w:tcW w:w="631" w:type="pct"/>
            <w:tcBorders>
              <w:top w:val="nil"/>
              <w:left w:val="nil"/>
              <w:bottom w:val="nil"/>
              <w:right w:val="nil"/>
            </w:tcBorders>
            <w:shd w:val="clear" w:color="auto" w:fill="auto"/>
            <w:vAlign w:val="center"/>
          </w:tcPr>
          <w:p w14:paraId="4E709CAC" w14:textId="491665D3"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(287.358)</w:t>
            </w:r>
          </w:p>
        </w:tc>
        <w:tc>
          <w:tcPr>
            <w:tcW w:w="631" w:type="pct"/>
            <w:tcBorders>
              <w:top w:val="nil"/>
              <w:left w:val="nil"/>
              <w:bottom w:val="nil"/>
              <w:right w:val="nil"/>
            </w:tcBorders>
            <w:shd w:val="clear" w:color="auto" w:fill="auto"/>
            <w:vAlign w:val="center"/>
          </w:tcPr>
          <w:p w14:paraId="513746A1" w14:textId="5B7CAA17"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(318.144)</w:t>
            </w:r>
          </w:p>
        </w:tc>
      </w:tr>
      <w:tr w:rsidR="00AA3099" w:rsidRPr="00E97C45" w14:paraId="2E2620F3" w14:textId="77777777" w:rsidTr="00AA3099">
        <w:trPr>
          <w:trHeight w:val="227"/>
        </w:trPr>
        <w:tc>
          <w:tcPr>
            <w:tcW w:w="2476" w:type="pct"/>
            <w:tcBorders>
              <w:top w:val="nil"/>
              <w:left w:val="nil"/>
              <w:bottom w:val="nil"/>
              <w:right w:val="nil"/>
            </w:tcBorders>
            <w:shd w:val="clear" w:color="auto" w:fill="auto"/>
            <w:vAlign w:val="center"/>
            <w:hideMark/>
          </w:tcPr>
          <w:p w14:paraId="419E515A" w14:textId="77777777" w:rsidR="00AA3099" w:rsidRPr="00DC07B1" w:rsidRDefault="00AA3099" w:rsidP="00AA309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CSLL (alíquota de 9%)</w:t>
            </w:r>
          </w:p>
        </w:tc>
        <w:tc>
          <w:tcPr>
            <w:tcW w:w="631" w:type="pct"/>
            <w:tcBorders>
              <w:top w:val="nil"/>
              <w:left w:val="nil"/>
              <w:bottom w:val="nil"/>
              <w:right w:val="nil"/>
            </w:tcBorders>
            <w:shd w:val="clear" w:color="auto" w:fill="auto"/>
            <w:vAlign w:val="center"/>
          </w:tcPr>
          <w:p w14:paraId="71A3C1CF" w14:textId="100D2171"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(88.392)</w:t>
            </w:r>
          </w:p>
        </w:tc>
        <w:tc>
          <w:tcPr>
            <w:tcW w:w="631" w:type="pct"/>
            <w:tcBorders>
              <w:top w:val="nil"/>
              <w:left w:val="nil"/>
              <w:bottom w:val="nil"/>
              <w:right w:val="nil"/>
            </w:tcBorders>
            <w:shd w:val="clear" w:color="auto" w:fill="auto"/>
            <w:vAlign w:val="center"/>
          </w:tcPr>
          <w:p w14:paraId="324F136B" w14:textId="478B3978"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(98.445)</w:t>
            </w:r>
          </w:p>
        </w:tc>
        <w:tc>
          <w:tcPr>
            <w:tcW w:w="631" w:type="pct"/>
            <w:tcBorders>
              <w:top w:val="nil"/>
              <w:left w:val="nil"/>
              <w:bottom w:val="nil"/>
              <w:right w:val="nil"/>
            </w:tcBorders>
            <w:shd w:val="clear" w:color="auto" w:fill="auto"/>
            <w:vAlign w:val="center"/>
          </w:tcPr>
          <w:p w14:paraId="1EA8B508" w14:textId="0844B41E"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(103.449)</w:t>
            </w:r>
          </w:p>
        </w:tc>
        <w:tc>
          <w:tcPr>
            <w:tcW w:w="631" w:type="pct"/>
            <w:tcBorders>
              <w:top w:val="nil"/>
              <w:left w:val="nil"/>
              <w:bottom w:val="nil"/>
              <w:right w:val="nil"/>
            </w:tcBorders>
            <w:shd w:val="clear" w:color="auto" w:fill="auto"/>
            <w:vAlign w:val="center"/>
          </w:tcPr>
          <w:p w14:paraId="4935C07C" w14:textId="7FB5BCE4"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(114.532)</w:t>
            </w:r>
          </w:p>
        </w:tc>
      </w:tr>
      <w:tr w:rsidR="00AA3099" w:rsidRPr="00E97C45" w14:paraId="06844FA2" w14:textId="77777777" w:rsidTr="00AA3099">
        <w:trPr>
          <w:trHeight w:val="227"/>
        </w:trPr>
        <w:tc>
          <w:tcPr>
            <w:tcW w:w="2476" w:type="pct"/>
            <w:tcBorders>
              <w:top w:val="nil"/>
              <w:left w:val="nil"/>
              <w:bottom w:val="nil"/>
              <w:right w:val="nil"/>
            </w:tcBorders>
            <w:shd w:val="clear" w:color="auto" w:fill="auto"/>
            <w:vAlign w:val="center"/>
            <w:hideMark/>
          </w:tcPr>
          <w:p w14:paraId="07CAE432" w14:textId="77777777"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IRPJ e CSLL</w:t>
            </w:r>
          </w:p>
        </w:tc>
        <w:tc>
          <w:tcPr>
            <w:tcW w:w="631" w:type="pct"/>
            <w:tcBorders>
              <w:top w:val="nil"/>
              <w:left w:val="nil"/>
              <w:bottom w:val="nil"/>
              <w:right w:val="nil"/>
            </w:tcBorders>
            <w:shd w:val="clear" w:color="auto" w:fill="auto"/>
            <w:vAlign w:val="center"/>
          </w:tcPr>
          <w:p w14:paraId="0DA10472" w14:textId="2EA81B55"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(333.926)</w:t>
            </w:r>
          </w:p>
        </w:tc>
        <w:tc>
          <w:tcPr>
            <w:tcW w:w="631" w:type="pct"/>
            <w:tcBorders>
              <w:top w:val="nil"/>
              <w:left w:val="nil"/>
              <w:bottom w:val="nil"/>
              <w:right w:val="nil"/>
            </w:tcBorders>
            <w:shd w:val="clear" w:color="auto" w:fill="auto"/>
            <w:vAlign w:val="center"/>
          </w:tcPr>
          <w:p w14:paraId="75343851" w14:textId="1DD00D21"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(371.902)</w:t>
            </w:r>
          </w:p>
        </w:tc>
        <w:tc>
          <w:tcPr>
            <w:tcW w:w="631" w:type="pct"/>
            <w:tcBorders>
              <w:top w:val="nil"/>
              <w:left w:val="nil"/>
              <w:bottom w:val="nil"/>
              <w:right w:val="nil"/>
            </w:tcBorders>
            <w:shd w:val="clear" w:color="auto" w:fill="auto"/>
            <w:vAlign w:val="center"/>
          </w:tcPr>
          <w:p w14:paraId="6F617063" w14:textId="45015802"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(390.806)</w:t>
            </w:r>
          </w:p>
        </w:tc>
        <w:tc>
          <w:tcPr>
            <w:tcW w:w="631" w:type="pct"/>
            <w:tcBorders>
              <w:top w:val="nil"/>
              <w:left w:val="nil"/>
              <w:bottom w:val="nil"/>
              <w:right w:val="nil"/>
            </w:tcBorders>
            <w:shd w:val="clear" w:color="auto" w:fill="auto"/>
            <w:vAlign w:val="center"/>
          </w:tcPr>
          <w:p w14:paraId="082174A3" w14:textId="35D2DB03"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(432.675)</w:t>
            </w:r>
          </w:p>
        </w:tc>
      </w:tr>
      <w:tr w:rsidR="00AA3099" w:rsidRPr="00E97C45" w14:paraId="34582415" w14:textId="77777777" w:rsidTr="00AA3099">
        <w:trPr>
          <w:trHeight w:val="227"/>
        </w:trPr>
        <w:tc>
          <w:tcPr>
            <w:tcW w:w="2476" w:type="pct"/>
            <w:tcBorders>
              <w:top w:val="nil"/>
              <w:left w:val="nil"/>
              <w:bottom w:val="nil"/>
              <w:right w:val="nil"/>
            </w:tcBorders>
            <w:shd w:val="clear" w:color="auto" w:fill="auto"/>
            <w:vAlign w:val="center"/>
            <w:hideMark/>
          </w:tcPr>
          <w:p w14:paraId="1CEFB918" w14:textId="1A9E60DA" w:rsidR="00AA3099" w:rsidRPr="00DC07B1" w:rsidRDefault="00AA3099" w:rsidP="00AA309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Efeito das adições/exclusões - IRPJ (25%) e CSLL (9%)</w:t>
            </w:r>
          </w:p>
        </w:tc>
        <w:tc>
          <w:tcPr>
            <w:tcW w:w="631" w:type="pct"/>
            <w:tcBorders>
              <w:top w:val="nil"/>
              <w:left w:val="nil"/>
              <w:bottom w:val="nil"/>
              <w:right w:val="nil"/>
            </w:tcBorders>
            <w:shd w:val="clear" w:color="auto" w:fill="auto"/>
            <w:vAlign w:val="center"/>
          </w:tcPr>
          <w:p w14:paraId="339C8CE2" w14:textId="3C9B1ED9"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326.106</w:t>
            </w:r>
          </w:p>
        </w:tc>
        <w:tc>
          <w:tcPr>
            <w:tcW w:w="631" w:type="pct"/>
            <w:tcBorders>
              <w:top w:val="nil"/>
              <w:left w:val="nil"/>
              <w:bottom w:val="nil"/>
              <w:right w:val="nil"/>
            </w:tcBorders>
            <w:shd w:val="clear" w:color="auto" w:fill="auto"/>
            <w:vAlign w:val="center"/>
          </w:tcPr>
          <w:p w14:paraId="17D598AA" w14:textId="324A1A62"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254.146</w:t>
            </w:r>
          </w:p>
        </w:tc>
        <w:tc>
          <w:tcPr>
            <w:tcW w:w="631" w:type="pct"/>
            <w:tcBorders>
              <w:top w:val="nil"/>
              <w:left w:val="nil"/>
              <w:bottom w:val="nil"/>
              <w:right w:val="nil"/>
            </w:tcBorders>
            <w:shd w:val="clear" w:color="auto" w:fill="auto"/>
            <w:vAlign w:val="center"/>
          </w:tcPr>
          <w:p w14:paraId="784E6E12" w14:textId="20B57CA8"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384.246</w:t>
            </w:r>
          </w:p>
        </w:tc>
        <w:tc>
          <w:tcPr>
            <w:tcW w:w="631" w:type="pct"/>
            <w:tcBorders>
              <w:top w:val="nil"/>
              <w:left w:val="nil"/>
              <w:bottom w:val="nil"/>
              <w:right w:val="nil"/>
            </w:tcBorders>
            <w:shd w:val="clear" w:color="auto" w:fill="auto"/>
            <w:vAlign w:val="center"/>
          </w:tcPr>
          <w:p w14:paraId="73E1B135" w14:textId="4A601888"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304.435</w:t>
            </w:r>
          </w:p>
        </w:tc>
      </w:tr>
      <w:tr w:rsidR="00AA3099" w:rsidRPr="00E97C45" w14:paraId="35D73E36" w14:textId="77777777" w:rsidTr="00AA3099">
        <w:trPr>
          <w:trHeight w:val="227"/>
        </w:trPr>
        <w:tc>
          <w:tcPr>
            <w:tcW w:w="2476" w:type="pct"/>
            <w:tcBorders>
              <w:top w:val="nil"/>
              <w:left w:val="nil"/>
              <w:bottom w:val="nil"/>
              <w:right w:val="nil"/>
            </w:tcBorders>
            <w:shd w:val="clear" w:color="auto" w:fill="auto"/>
            <w:vAlign w:val="center"/>
            <w:hideMark/>
          </w:tcPr>
          <w:p w14:paraId="346D0DC6" w14:textId="77777777"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II) Total da despesa com IRPJ e CSLL</w:t>
            </w:r>
          </w:p>
        </w:tc>
        <w:tc>
          <w:tcPr>
            <w:tcW w:w="631" w:type="pct"/>
            <w:tcBorders>
              <w:top w:val="nil"/>
              <w:left w:val="nil"/>
              <w:bottom w:val="nil"/>
              <w:right w:val="nil"/>
            </w:tcBorders>
            <w:shd w:val="clear" w:color="auto" w:fill="auto"/>
            <w:vAlign w:val="center"/>
          </w:tcPr>
          <w:p w14:paraId="56B63E18" w14:textId="230195FA"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(7.820)</w:t>
            </w:r>
          </w:p>
        </w:tc>
        <w:tc>
          <w:tcPr>
            <w:tcW w:w="631" w:type="pct"/>
            <w:tcBorders>
              <w:top w:val="nil"/>
              <w:left w:val="nil"/>
              <w:bottom w:val="nil"/>
              <w:right w:val="nil"/>
            </w:tcBorders>
            <w:shd w:val="clear" w:color="auto" w:fill="auto"/>
            <w:vAlign w:val="center"/>
          </w:tcPr>
          <w:p w14:paraId="2878FE67" w14:textId="4287205D"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(117.756)</w:t>
            </w:r>
          </w:p>
        </w:tc>
        <w:tc>
          <w:tcPr>
            <w:tcW w:w="631" w:type="pct"/>
            <w:tcBorders>
              <w:top w:val="nil"/>
              <w:left w:val="nil"/>
              <w:bottom w:val="nil"/>
              <w:right w:val="nil"/>
            </w:tcBorders>
            <w:shd w:val="clear" w:color="auto" w:fill="auto"/>
            <w:vAlign w:val="center"/>
          </w:tcPr>
          <w:p w14:paraId="44C48D89" w14:textId="4EFD534F"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(6.560)</w:t>
            </w:r>
          </w:p>
        </w:tc>
        <w:tc>
          <w:tcPr>
            <w:tcW w:w="631" w:type="pct"/>
            <w:tcBorders>
              <w:top w:val="nil"/>
              <w:left w:val="nil"/>
              <w:bottom w:val="nil"/>
              <w:right w:val="nil"/>
            </w:tcBorders>
            <w:shd w:val="clear" w:color="auto" w:fill="auto"/>
            <w:vAlign w:val="center"/>
          </w:tcPr>
          <w:p w14:paraId="43768B9F" w14:textId="1840B9F5"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(128.240)</w:t>
            </w:r>
          </w:p>
        </w:tc>
      </w:tr>
      <w:tr w:rsidR="00AA3099" w:rsidRPr="00E97C45" w14:paraId="10685FD8" w14:textId="77777777" w:rsidTr="00AA3099">
        <w:trPr>
          <w:trHeight w:val="227"/>
        </w:trPr>
        <w:tc>
          <w:tcPr>
            <w:tcW w:w="2476" w:type="pct"/>
            <w:tcBorders>
              <w:top w:val="nil"/>
              <w:left w:val="nil"/>
              <w:bottom w:val="nil"/>
              <w:right w:val="nil"/>
            </w:tcBorders>
            <w:shd w:val="clear" w:color="auto" w:fill="auto"/>
            <w:vAlign w:val="center"/>
            <w:hideMark/>
          </w:tcPr>
          <w:p w14:paraId="1D7A633A" w14:textId="77777777"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Resultado antes do IRPJ e CSLL (I)</w:t>
            </w:r>
          </w:p>
        </w:tc>
        <w:tc>
          <w:tcPr>
            <w:tcW w:w="631" w:type="pct"/>
            <w:tcBorders>
              <w:top w:val="nil"/>
              <w:left w:val="nil"/>
              <w:bottom w:val="nil"/>
              <w:right w:val="nil"/>
            </w:tcBorders>
            <w:shd w:val="clear" w:color="auto" w:fill="auto"/>
            <w:vAlign w:val="center"/>
          </w:tcPr>
          <w:p w14:paraId="7B3D7817" w14:textId="303FD4CD"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982.134</w:t>
            </w:r>
          </w:p>
        </w:tc>
        <w:tc>
          <w:tcPr>
            <w:tcW w:w="631" w:type="pct"/>
            <w:tcBorders>
              <w:top w:val="nil"/>
              <w:left w:val="nil"/>
              <w:bottom w:val="nil"/>
              <w:right w:val="nil"/>
            </w:tcBorders>
            <w:shd w:val="clear" w:color="auto" w:fill="auto"/>
            <w:vAlign w:val="center"/>
          </w:tcPr>
          <w:p w14:paraId="00350A43" w14:textId="1B4C3A00"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1.093.828</w:t>
            </w:r>
          </w:p>
        </w:tc>
        <w:tc>
          <w:tcPr>
            <w:tcW w:w="631" w:type="pct"/>
            <w:tcBorders>
              <w:top w:val="nil"/>
              <w:left w:val="nil"/>
              <w:bottom w:val="nil"/>
              <w:right w:val="nil"/>
            </w:tcBorders>
            <w:shd w:val="clear" w:color="auto" w:fill="auto"/>
            <w:vAlign w:val="center"/>
          </w:tcPr>
          <w:p w14:paraId="0DD76237" w14:textId="50580432"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1.149.430</w:t>
            </w:r>
          </w:p>
        </w:tc>
        <w:tc>
          <w:tcPr>
            <w:tcW w:w="631" w:type="pct"/>
            <w:tcBorders>
              <w:top w:val="nil"/>
              <w:left w:val="nil"/>
              <w:bottom w:val="nil"/>
              <w:right w:val="nil"/>
            </w:tcBorders>
            <w:shd w:val="clear" w:color="auto" w:fill="auto"/>
            <w:vAlign w:val="center"/>
          </w:tcPr>
          <w:p w14:paraId="1ADFA277" w14:textId="013163D1"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1.272.574</w:t>
            </w:r>
          </w:p>
        </w:tc>
      </w:tr>
      <w:tr w:rsidR="00AA3099" w:rsidRPr="00E97C45" w14:paraId="59DF2CDD" w14:textId="77777777" w:rsidTr="00AA3099">
        <w:trPr>
          <w:trHeight w:val="227"/>
        </w:trPr>
        <w:tc>
          <w:tcPr>
            <w:tcW w:w="2476" w:type="pct"/>
            <w:tcBorders>
              <w:top w:val="single" w:sz="4" w:space="0" w:color="54BBAB"/>
              <w:left w:val="nil"/>
              <w:bottom w:val="single" w:sz="4" w:space="0" w:color="54BBAB"/>
              <w:right w:val="nil"/>
            </w:tcBorders>
            <w:shd w:val="clear" w:color="auto" w:fill="auto"/>
            <w:vAlign w:val="center"/>
            <w:hideMark/>
          </w:tcPr>
          <w:p w14:paraId="4B700B43" w14:textId="77777777" w:rsidR="00AA3099" w:rsidRPr="00DC07B1" w:rsidRDefault="00AA3099" w:rsidP="00AA309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Alíquota efetiva</w:t>
            </w:r>
          </w:p>
        </w:tc>
        <w:tc>
          <w:tcPr>
            <w:tcW w:w="631" w:type="pct"/>
            <w:tcBorders>
              <w:top w:val="single" w:sz="4" w:space="0" w:color="54BBAB"/>
              <w:left w:val="nil"/>
              <w:bottom w:val="single" w:sz="4" w:space="0" w:color="54BBAB"/>
              <w:right w:val="nil"/>
            </w:tcBorders>
            <w:shd w:val="clear" w:color="auto" w:fill="auto"/>
            <w:vAlign w:val="center"/>
          </w:tcPr>
          <w:p w14:paraId="246CDD09" w14:textId="094E6B07"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0,80%</w:t>
            </w:r>
          </w:p>
        </w:tc>
        <w:tc>
          <w:tcPr>
            <w:tcW w:w="631" w:type="pct"/>
            <w:tcBorders>
              <w:top w:val="single" w:sz="4" w:space="0" w:color="54BBAB"/>
              <w:left w:val="nil"/>
              <w:bottom w:val="single" w:sz="4" w:space="0" w:color="54BBAB"/>
              <w:right w:val="nil"/>
            </w:tcBorders>
            <w:shd w:val="clear" w:color="auto" w:fill="auto"/>
            <w:vAlign w:val="center"/>
          </w:tcPr>
          <w:p w14:paraId="7F6877FC" w14:textId="01E0F735"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10,77%</w:t>
            </w:r>
          </w:p>
        </w:tc>
        <w:tc>
          <w:tcPr>
            <w:tcW w:w="631" w:type="pct"/>
            <w:tcBorders>
              <w:top w:val="single" w:sz="4" w:space="0" w:color="54BBAB"/>
              <w:left w:val="nil"/>
              <w:bottom w:val="single" w:sz="4" w:space="0" w:color="54BBAB"/>
              <w:right w:val="nil"/>
            </w:tcBorders>
            <w:shd w:val="clear" w:color="auto" w:fill="auto"/>
            <w:vAlign w:val="center"/>
          </w:tcPr>
          <w:p w14:paraId="65CFF6F4" w14:textId="5C64AA71"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0,57%</w:t>
            </w:r>
          </w:p>
        </w:tc>
        <w:tc>
          <w:tcPr>
            <w:tcW w:w="631" w:type="pct"/>
            <w:tcBorders>
              <w:top w:val="single" w:sz="4" w:space="0" w:color="54BBAB"/>
              <w:left w:val="nil"/>
              <w:bottom w:val="single" w:sz="4" w:space="0" w:color="54BBAB"/>
              <w:right w:val="nil"/>
            </w:tcBorders>
            <w:shd w:val="clear" w:color="auto" w:fill="auto"/>
            <w:vAlign w:val="center"/>
          </w:tcPr>
          <w:p w14:paraId="7641EAF2" w14:textId="1427D3E6"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10,08%</w:t>
            </w:r>
          </w:p>
        </w:tc>
      </w:tr>
      <w:tr w:rsidR="00AA3099" w:rsidRPr="00E97C45" w14:paraId="29F13CD4" w14:textId="77777777" w:rsidTr="00AA3099">
        <w:trPr>
          <w:trHeight w:val="227"/>
        </w:trPr>
        <w:tc>
          <w:tcPr>
            <w:tcW w:w="2476" w:type="pct"/>
            <w:tcBorders>
              <w:top w:val="nil"/>
              <w:left w:val="nil"/>
              <w:bottom w:val="nil"/>
              <w:right w:val="nil"/>
            </w:tcBorders>
            <w:shd w:val="clear" w:color="auto" w:fill="auto"/>
            <w:vAlign w:val="center"/>
            <w:hideMark/>
          </w:tcPr>
          <w:p w14:paraId="61C90A4D" w14:textId="67A57656" w:rsidR="00AA3099" w:rsidRPr="00DC07B1" w:rsidRDefault="00AA3099" w:rsidP="00AA309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w:t>
            </w:r>
            <w:r w:rsidR="008E7856">
              <w:rPr>
                <w:rFonts w:asciiTheme="majorHAnsi" w:eastAsia="Times New Roman" w:hAnsiTheme="majorHAnsi" w:cstheme="majorHAnsi"/>
                <w:color w:val="005CA9"/>
                <w:sz w:val="18"/>
                <w:szCs w:val="18"/>
                <w:lang w:eastAsia="pt-BR"/>
              </w:rPr>
              <w:t>II</w:t>
            </w:r>
            <w:r w:rsidRPr="00DC07B1">
              <w:rPr>
                <w:rFonts w:asciiTheme="majorHAnsi" w:eastAsia="Times New Roman" w:hAnsiTheme="majorHAnsi" w:cstheme="majorHAnsi"/>
                <w:color w:val="005CA9"/>
                <w:sz w:val="18"/>
                <w:szCs w:val="18"/>
                <w:lang w:eastAsia="pt-BR"/>
              </w:rPr>
              <w:t>) Ativo fiscal diferido (IRPJ e CSLL)</w:t>
            </w:r>
          </w:p>
        </w:tc>
        <w:tc>
          <w:tcPr>
            <w:tcW w:w="631" w:type="pct"/>
            <w:tcBorders>
              <w:top w:val="nil"/>
              <w:left w:val="nil"/>
              <w:bottom w:val="nil"/>
              <w:right w:val="nil"/>
            </w:tcBorders>
            <w:shd w:val="clear" w:color="auto" w:fill="auto"/>
            <w:vAlign w:val="center"/>
          </w:tcPr>
          <w:p w14:paraId="789D1B03" w14:textId="23A6C2AF" w:rsidR="00AA3099" w:rsidRPr="00DC07B1" w:rsidRDefault="00AA3099" w:rsidP="00AA309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tcPr>
          <w:p w14:paraId="3E2249A3" w14:textId="1924686A" w:rsidR="00AA3099" w:rsidRPr="00DC07B1" w:rsidRDefault="00AA3099" w:rsidP="00AA309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tcPr>
          <w:p w14:paraId="446FBC52" w14:textId="6A2451CD" w:rsidR="00AA3099" w:rsidRPr="00DC07B1" w:rsidRDefault="00AA3099" w:rsidP="00AA309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tcPr>
          <w:p w14:paraId="0D9861EB" w14:textId="0ACC04FE" w:rsidR="00AA3099" w:rsidRPr="00DC07B1" w:rsidRDefault="00AA3099" w:rsidP="00AA309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AA3099" w:rsidRPr="00E97C45" w14:paraId="732F67AF" w14:textId="77777777" w:rsidTr="00AA3099">
        <w:trPr>
          <w:trHeight w:val="227"/>
        </w:trPr>
        <w:tc>
          <w:tcPr>
            <w:tcW w:w="2476" w:type="pct"/>
            <w:tcBorders>
              <w:top w:val="nil"/>
              <w:left w:val="nil"/>
              <w:bottom w:val="nil"/>
              <w:right w:val="nil"/>
            </w:tcBorders>
            <w:shd w:val="clear" w:color="auto" w:fill="auto"/>
            <w:vAlign w:val="center"/>
            <w:hideMark/>
          </w:tcPr>
          <w:p w14:paraId="26B75D4B" w14:textId="51B99EAD" w:rsidR="00AA3099" w:rsidRPr="00DC07B1" w:rsidRDefault="008E7856" w:rsidP="00AA3099">
            <w:pPr>
              <w:spacing w:after="0" w:line="240" w:lineRule="auto"/>
              <w:rPr>
                <w:rFonts w:asciiTheme="majorHAnsi" w:eastAsia="Times New Roman" w:hAnsiTheme="majorHAnsi" w:cstheme="majorHAnsi"/>
                <w:color w:val="005CA9"/>
                <w:sz w:val="18"/>
                <w:szCs w:val="18"/>
                <w:lang w:eastAsia="pt-BR"/>
              </w:rPr>
            </w:pPr>
            <w:r>
              <w:rPr>
                <w:rFonts w:asciiTheme="majorHAnsi" w:eastAsia="Times New Roman" w:hAnsiTheme="majorHAnsi" w:cstheme="majorHAnsi"/>
                <w:color w:val="005CA9"/>
                <w:sz w:val="18"/>
                <w:szCs w:val="18"/>
                <w:lang w:eastAsia="pt-BR"/>
              </w:rPr>
              <w:t>I</w:t>
            </w:r>
            <w:r w:rsidR="00AA3099" w:rsidRPr="00DC07B1">
              <w:rPr>
                <w:rFonts w:asciiTheme="majorHAnsi" w:eastAsia="Times New Roman" w:hAnsiTheme="majorHAnsi" w:cstheme="majorHAnsi"/>
                <w:color w:val="005CA9"/>
                <w:sz w:val="18"/>
                <w:szCs w:val="18"/>
                <w:lang w:eastAsia="pt-BR"/>
              </w:rPr>
              <w:t>V) Passivo fiscal diferido (IRPJ e CSLL)</w:t>
            </w:r>
          </w:p>
        </w:tc>
        <w:tc>
          <w:tcPr>
            <w:tcW w:w="631" w:type="pct"/>
            <w:tcBorders>
              <w:top w:val="nil"/>
              <w:left w:val="nil"/>
              <w:bottom w:val="nil"/>
              <w:right w:val="nil"/>
            </w:tcBorders>
            <w:shd w:val="clear" w:color="auto" w:fill="auto"/>
            <w:vAlign w:val="center"/>
          </w:tcPr>
          <w:p w14:paraId="6382DCA3" w14:textId="19A71E53"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631" w:type="pct"/>
            <w:tcBorders>
              <w:top w:val="nil"/>
              <w:left w:val="nil"/>
              <w:bottom w:val="nil"/>
              <w:right w:val="nil"/>
            </w:tcBorders>
            <w:shd w:val="clear" w:color="auto" w:fill="auto"/>
            <w:vAlign w:val="center"/>
          </w:tcPr>
          <w:p w14:paraId="2E57439D" w14:textId="15177FB3"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(1.759)</w:t>
            </w:r>
          </w:p>
        </w:tc>
        <w:tc>
          <w:tcPr>
            <w:tcW w:w="631" w:type="pct"/>
            <w:tcBorders>
              <w:top w:val="nil"/>
              <w:left w:val="nil"/>
              <w:bottom w:val="nil"/>
              <w:right w:val="nil"/>
            </w:tcBorders>
            <w:shd w:val="clear" w:color="auto" w:fill="auto"/>
            <w:vAlign w:val="center"/>
          </w:tcPr>
          <w:p w14:paraId="64C9B52D" w14:textId="0008865E" w:rsidR="00AA3099" w:rsidRPr="00DC07B1" w:rsidRDefault="00AA3099" w:rsidP="00AA309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31" w:type="pct"/>
            <w:tcBorders>
              <w:top w:val="nil"/>
              <w:left w:val="nil"/>
              <w:bottom w:val="nil"/>
              <w:right w:val="nil"/>
            </w:tcBorders>
            <w:shd w:val="clear" w:color="auto" w:fill="auto"/>
            <w:vAlign w:val="center"/>
          </w:tcPr>
          <w:p w14:paraId="293862B4" w14:textId="378EDB3C" w:rsidR="00AA3099" w:rsidRPr="00DC07B1" w:rsidRDefault="00AA3099" w:rsidP="00AA309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(1.464)</w:t>
            </w:r>
          </w:p>
        </w:tc>
      </w:tr>
      <w:tr w:rsidR="00AA3099" w:rsidRPr="00E97C45" w14:paraId="272E2786" w14:textId="77777777" w:rsidTr="00AA3099">
        <w:trPr>
          <w:trHeight w:val="227"/>
        </w:trPr>
        <w:tc>
          <w:tcPr>
            <w:tcW w:w="2476" w:type="pct"/>
            <w:tcBorders>
              <w:top w:val="nil"/>
              <w:left w:val="nil"/>
              <w:bottom w:val="nil"/>
              <w:right w:val="nil"/>
            </w:tcBorders>
            <w:shd w:val="clear" w:color="auto" w:fill="auto"/>
            <w:vAlign w:val="center"/>
            <w:hideMark/>
          </w:tcPr>
          <w:p w14:paraId="7CA98BAC" w14:textId="1BA6B535"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V) Total da despesa diferida com IRPJ e CSLL (</w:t>
            </w:r>
            <w:r w:rsidR="008E7856">
              <w:rPr>
                <w:rFonts w:asciiTheme="majorHAnsi" w:eastAsia="Times New Roman" w:hAnsiTheme="majorHAnsi" w:cstheme="majorHAnsi"/>
                <w:b/>
                <w:color w:val="005CA9"/>
                <w:sz w:val="18"/>
                <w:szCs w:val="18"/>
                <w:lang w:eastAsia="pt-BR"/>
              </w:rPr>
              <w:t>III</w:t>
            </w:r>
            <w:r w:rsidRPr="00DC07B1">
              <w:rPr>
                <w:rFonts w:asciiTheme="majorHAnsi" w:eastAsia="Times New Roman" w:hAnsiTheme="majorHAnsi" w:cstheme="majorHAnsi"/>
                <w:b/>
                <w:color w:val="005CA9"/>
                <w:sz w:val="18"/>
                <w:szCs w:val="18"/>
                <w:lang w:eastAsia="pt-BR"/>
              </w:rPr>
              <w:t xml:space="preserve"> + </w:t>
            </w:r>
            <w:r w:rsidR="00B4521E">
              <w:rPr>
                <w:rFonts w:asciiTheme="majorHAnsi" w:eastAsia="Times New Roman" w:hAnsiTheme="majorHAnsi" w:cstheme="majorHAnsi"/>
                <w:b/>
                <w:color w:val="005CA9"/>
                <w:sz w:val="18"/>
                <w:szCs w:val="18"/>
                <w:lang w:eastAsia="pt-BR"/>
              </w:rPr>
              <w:t>I</w:t>
            </w:r>
            <w:r w:rsidRPr="00DC07B1">
              <w:rPr>
                <w:rFonts w:asciiTheme="majorHAnsi" w:eastAsia="Times New Roman" w:hAnsiTheme="majorHAnsi" w:cstheme="majorHAnsi"/>
                <w:b/>
                <w:color w:val="005CA9"/>
                <w:sz w:val="18"/>
                <w:szCs w:val="18"/>
                <w:lang w:eastAsia="pt-BR"/>
              </w:rPr>
              <w:t>V)</w:t>
            </w:r>
          </w:p>
        </w:tc>
        <w:tc>
          <w:tcPr>
            <w:tcW w:w="631" w:type="pct"/>
            <w:tcBorders>
              <w:top w:val="nil"/>
              <w:left w:val="nil"/>
              <w:bottom w:val="nil"/>
              <w:right w:val="nil"/>
            </w:tcBorders>
            <w:shd w:val="clear" w:color="auto" w:fill="auto"/>
            <w:vAlign w:val="center"/>
          </w:tcPr>
          <w:p w14:paraId="0F60434B" w14:textId="27E93A27"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w:t>
            </w:r>
          </w:p>
        </w:tc>
        <w:tc>
          <w:tcPr>
            <w:tcW w:w="631" w:type="pct"/>
            <w:tcBorders>
              <w:top w:val="nil"/>
              <w:left w:val="nil"/>
              <w:bottom w:val="nil"/>
              <w:right w:val="nil"/>
            </w:tcBorders>
            <w:shd w:val="clear" w:color="auto" w:fill="auto"/>
            <w:vAlign w:val="center"/>
          </w:tcPr>
          <w:p w14:paraId="7B0246D2" w14:textId="00D2EDD2"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(1.759)</w:t>
            </w:r>
          </w:p>
        </w:tc>
        <w:tc>
          <w:tcPr>
            <w:tcW w:w="631" w:type="pct"/>
            <w:tcBorders>
              <w:top w:val="nil"/>
              <w:left w:val="nil"/>
              <w:bottom w:val="nil"/>
              <w:right w:val="nil"/>
            </w:tcBorders>
            <w:shd w:val="clear" w:color="auto" w:fill="auto"/>
            <w:vAlign w:val="center"/>
          </w:tcPr>
          <w:p w14:paraId="2163D76F" w14:textId="38CE34A8" w:rsidR="00AA3099" w:rsidRPr="00DC07B1" w:rsidRDefault="00AA3099" w:rsidP="00AA3099">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31" w:type="pct"/>
            <w:tcBorders>
              <w:top w:val="nil"/>
              <w:left w:val="nil"/>
              <w:bottom w:val="nil"/>
              <w:right w:val="nil"/>
            </w:tcBorders>
            <w:shd w:val="clear" w:color="auto" w:fill="auto"/>
            <w:vAlign w:val="center"/>
          </w:tcPr>
          <w:p w14:paraId="0E4C7B98" w14:textId="3BAF46E8"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(1.464)</w:t>
            </w:r>
          </w:p>
        </w:tc>
      </w:tr>
      <w:tr w:rsidR="00AA3099" w:rsidRPr="00E97C45" w14:paraId="115601A7" w14:textId="77777777" w:rsidTr="00AA3099">
        <w:trPr>
          <w:trHeight w:val="227"/>
        </w:trPr>
        <w:tc>
          <w:tcPr>
            <w:tcW w:w="2476" w:type="pct"/>
            <w:tcBorders>
              <w:top w:val="nil"/>
              <w:left w:val="nil"/>
              <w:bottom w:val="single" w:sz="4" w:space="0" w:color="54BBAB"/>
              <w:right w:val="nil"/>
            </w:tcBorders>
            <w:shd w:val="clear" w:color="auto" w:fill="auto"/>
            <w:vAlign w:val="center"/>
            <w:hideMark/>
          </w:tcPr>
          <w:p w14:paraId="30AF0716" w14:textId="578B1CD6" w:rsidR="00AA3099" w:rsidRPr="00DC07B1" w:rsidRDefault="00AA3099" w:rsidP="00AA309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 xml:space="preserve"> Total despesa com IRPJ e CSLL (II + V) </w:t>
            </w:r>
          </w:p>
        </w:tc>
        <w:tc>
          <w:tcPr>
            <w:tcW w:w="631" w:type="pct"/>
            <w:tcBorders>
              <w:top w:val="nil"/>
              <w:left w:val="nil"/>
              <w:bottom w:val="single" w:sz="4" w:space="0" w:color="54BBAB"/>
              <w:right w:val="nil"/>
            </w:tcBorders>
            <w:shd w:val="clear" w:color="auto" w:fill="auto"/>
            <w:vAlign w:val="center"/>
          </w:tcPr>
          <w:p w14:paraId="45AFB4CD" w14:textId="06A59AE6"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(7.821)</w:t>
            </w:r>
          </w:p>
        </w:tc>
        <w:tc>
          <w:tcPr>
            <w:tcW w:w="631" w:type="pct"/>
            <w:tcBorders>
              <w:top w:val="nil"/>
              <w:left w:val="nil"/>
              <w:bottom w:val="single" w:sz="4" w:space="0" w:color="54BBAB"/>
              <w:right w:val="nil"/>
            </w:tcBorders>
            <w:shd w:val="clear" w:color="auto" w:fill="auto"/>
            <w:vAlign w:val="center"/>
          </w:tcPr>
          <w:p w14:paraId="00B80633" w14:textId="5D55E18D"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(119.515)</w:t>
            </w:r>
          </w:p>
        </w:tc>
        <w:tc>
          <w:tcPr>
            <w:tcW w:w="631" w:type="pct"/>
            <w:tcBorders>
              <w:top w:val="nil"/>
              <w:left w:val="nil"/>
              <w:bottom w:val="single" w:sz="4" w:space="0" w:color="54BBAB"/>
              <w:right w:val="nil"/>
            </w:tcBorders>
            <w:shd w:val="clear" w:color="auto" w:fill="auto"/>
            <w:vAlign w:val="center"/>
          </w:tcPr>
          <w:p w14:paraId="2ED29152" w14:textId="10312F9E"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(6.560)</w:t>
            </w:r>
          </w:p>
        </w:tc>
        <w:tc>
          <w:tcPr>
            <w:tcW w:w="631" w:type="pct"/>
            <w:tcBorders>
              <w:top w:val="nil"/>
              <w:left w:val="nil"/>
              <w:bottom w:val="single" w:sz="4" w:space="0" w:color="54BBAB"/>
              <w:right w:val="nil"/>
            </w:tcBorders>
            <w:shd w:val="clear" w:color="auto" w:fill="auto"/>
            <w:vAlign w:val="center"/>
          </w:tcPr>
          <w:p w14:paraId="5F1DB282" w14:textId="758303B5" w:rsidR="00AA3099" w:rsidRPr="00DC07B1" w:rsidRDefault="00AA3099" w:rsidP="00AA309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(129.704)</w:t>
            </w:r>
          </w:p>
        </w:tc>
      </w:tr>
      <w:tr w:rsidR="00081CF7" w:rsidRPr="00E97C45" w14:paraId="3E6484C8" w14:textId="77777777" w:rsidTr="00DC0723">
        <w:trPr>
          <w:trHeight w:val="227"/>
        </w:trPr>
        <w:tc>
          <w:tcPr>
            <w:tcW w:w="5000" w:type="pct"/>
            <w:gridSpan w:val="5"/>
            <w:tcBorders>
              <w:top w:val="single" w:sz="8" w:space="0" w:color="4EBBAB"/>
              <w:left w:val="nil"/>
              <w:bottom w:val="nil"/>
              <w:right w:val="nil"/>
            </w:tcBorders>
            <w:shd w:val="clear" w:color="auto" w:fill="auto"/>
            <w:vAlign w:val="center"/>
            <w:hideMark/>
          </w:tcPr>
          <w:p w14:paraId="7E4F2C54" w14:textId="12875508" w:rsidR="00081CF7" w:rsidRPr="00DC07B1" w:rsidRDefault="007F2E01" w:rsidP="00081CF7">
            <w:pPr>
              <w:spacing w:after="0" w:line="240" w:lineRule="auto"/>
              <w:rPr>
                <w:rFonts w:asciiTheme="majorHAnsi" w:hAnsiTheme="majorHAnsi" w:cstheme="majorHAnsi"/>
                <w:color w:val="005CA9"/>
                <w:sz w:val="18"/>
                <w:szCs w:val="18"/>
                <w:lang w:eastAsia="pt-BR"/>
              </w:rPr>
            </w:pPr>
            <w:r w:rsidRPr="00DC07B1">
              <w:rPr>
                <w:rFonts w:asciiTheme="majorHAnsi" w:hAnsiTheme="majorHAnsi" w:cstheme="majorHAnsi"/>
                <w:color w:val="005CA9"/>
                <w:sz w:val="18"/>
                <w:szCs w:val="18"/>
              </w:rPr>
              <w:t>(1) Não contempla o resultado descontinuado mencionado na Nota 25.</w:t>
            </w:r>
          </w:p>
        </w:tc>
      </w:tr>
    </w:tbl>
    <w:p w14:paraId="13B2B76D" w14:textId="77777777" w:rsidR="00081CF7" w:rsidRPr="00E97C45" w:rsidRDefault="00081CF7" w:rsidP="004C1E53">
      <w:pPr>
        <w:spacing w:before="120" w:after="120" w:line="240" w:lineRule="auto"/>
        <w:jc w:val="both"/>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4498"/>
        <w:gridCol w:w="1283"/>
        <w:gridCol w:w="1286"/>
        <w:gridCol w:w="1284"/>
        <w:gridCol w:w="1286"/>
      </w:tblGrid>
      <w:tr w:rsidR="004C1E53" w:rsidRPr="00E97C45" w14:paraId="1F7A3B43" w14:textId="77777777" w:rsidTr="00DC0723">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09E346E0"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7F08E570" w14:textId="77777777" w:rsidR="00081CF7" w:rsidRDefault="00717313"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01 de janeiro a 30 de setembro de 2023</w:t>
            </w:r>
          </w:p>
          <w:p w14:paraId="6F22C3EF" w14:textId="1356F43D" w:rsidR="00546830" w:rsidRPr="00DC07B1" w:rsidRDefault="00546830" w:rsidP="00081CF7">
            <w:pPr>
              <w:spacing w:after="0" w:line="240" w:lineRule="auto"/>
              <w:jc w:val="center"/>
              <w:rPr>
                <w:rFonts w:asciiTheme="majorHAnsi" w:eastAsia="Times New Roman" w:hAnsiTheme="majorHAnsi" w:cstheme="majorHAnsi"/>
                <w:b/>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324CDC76" w14:textId="77777777" w:rsidR="00081CF7" w:rsidRDefault="00717313"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01 de janeiro a 30 de setembro de 2022</w:t>
            </w:r>
          </w:p>
          <w:p w14:paraId="23C38962" w14:textId="5E72F44E" w:rsidR="004E2759" w:rsidRPr="00DC07B1" w:rsidRDefault="004E2759" w:rsidP="00081CF7">
            <w:pPr>
              <w:spacing w:after="0" w:line="240" w:lineRule="auto"/>
              <w:jc w:val="center"/>
              <w:rPr>
                <w:rFonts w:asciiTheme="majorHAnsi" w:eastAsia="Times New Roman" w:hAnsiTheme="majorHAnsi" w:cstheme="majorHAnsi"/>
                <w:b/>
                <w:color w:val="005CA9"/>
                <w:sz w:val="18"/>
                <w:szCs w:val="18"/>
                <w:lang w:eastAsia="pt-BR"/>
              </w:rPr>
            </w:pPr>
            <w:r>
              <w:rPr>
                <w:rFonts w:asciiTheme="majorHAnsi" w:eastAsia="Times New Roman" w:hAnsiTheme="majorHAnsi" w:cstheme="majorHAnsi"/>
                <w:b/>
                <w:color w:val="005CA9"/>
                <w:sz w:val="18"/>
                <w:szCs w:val="18"/>
                <w:lang w:eastAsia="pt-BR"/>
              </w:rPr>
              <w:t>(Nota 4(n))</w:t>
            </w:r>
          </w:p>
        </w:tc>
      </w:tr>
      <w:tr w:rsidR="00454C17" w:rsidRPr="00E97C45" w14:paraId="567559BD" w14:textId="77777777" w:rsidTr="00DC0723">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2F4037D5" w14:textId="77777777" w:rsidR="00081CF7" w:rsidRPr="00DC07B1" w:rsidRDefault="00081CF7" w:rsidP="00081CF7">
            <w:pPr>
              <w:spacing w:after="0" w:line="240" w:lineRule="auto"/>
              <w:rPr>
                <w:rFonts w:asciiTheme="majorHAnsi" w:eastAsia="Times New Roman" w:hAnsiTheme="majorHAnsi" w:cstheme="majorHAnsi"/>
                <w:b/>
                <w:color w:val="005CA9"/>
                <w:sz w:val="18"/>
                <w:szCs w:val="18"/>
                <w:lang w:eastAsia="pt-BR"/>
              </w:rPr>
            </w:pPr>
          </w:p>
        </w:tc>
        <w:tc>
          <w:tcPr>
            <w:tcW w:w="666" w:type="pct"/>
            <w:tcBorders>
              <w:top w:val="nil"/>
              <w:left w:val="nil"/>
              <w:bottom w:val="single" w:sz="4" w:space="0" w:color="54BBAB"/>
              <w:right w:val="nil"/>
            </w:tcBorders>
            <w:shd w:val="clear" w:color="auto" w:fill="auto"/>
            <w:vAlign w:val="center"/>
            <w:hideMark/>
          </w:tcPr>
          <w:p w14:paraId="4DAAAC96"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27ABD7E7"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66" w:type="pct"/>
            <w:tcBorders>
              <w:top w:val="nil"/>
              <w:left w:val="nil"/>
              <w:bottom w:val="single" w:sz="4" w:space="0" w:color="54BBAB"/>
              <w:right w:val="nil"/>
            </w:tcBorders>
            <w:shd w:val="clear" w:color="auto" w:fill="auto"/>
            <w:vAlign w:val="center"/>
            <w:hideMark/>
          </w:tcPr>
          <w:p w14:paraId="0686717E"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6EBCA791"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830DBB" w:rsidRPr="00E97C45" w14:paraId="1F3A751B" w14:textId="77777777" w:rsidTr="00830DBB">
        <w:trPr>
          <w:trHeight w:val="227"/>
        </w:trPr>
        <w:tc>
          <w:tcPr>
            <w:tcW w:w="2334" w:type="pct"/>
            <w:tcBorders>
              <w:top w:val="nil"/>
              <w:left w:val="nil"/>
              <w:bottom w:val="nil"/>
              <w:right w:val="nil"/>
            </w:tcBorders>
            <w:shd w:val="clear" w:color="auto" w:fill="auto"/>
            <w:vAlign w:val="center"/>
            <w:hideMark/>
          </w:tcPr>
          <w:p w14:paraId="6F008F6F" w14:textId="025F5D39" w:rsidR="00830DBB" w:rsidRPr="00DC07B1" w:rsidRDefault="00830DBB" w:rsidP="00830DBB">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 Resultado antes de IRPJ e CSLL (1)</w:t>
            </w:r>
          </w:p>
        </w:tc>
        <w:tc>
          <w:tcPr>
            <w:tcW w:w="666" w:type="pct"/>
            <w:tcBorders>
              <w:top w:val="nil"/>
              <w:left w:val="nil"/>
              <w:bottom w:val="nil"/>
              <w:right w:val="nil"/>
            </w:tcBorders>
            <w:shd w:val="clear" w:color="auto" w:fill="auto"/>
            <w:vAlign w:val="center"/>
          </w:tcPr>
          <w:p w14:paraId="038B851F" w14:textId="3FC4677C"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2.690.034</w:t>
            </w:r>
          </w:p>
        </w:tc>
        <w:tc>
          <w:tcPr>
            <w:tcW w:w="667" w:type="pct"/>
            <w:tcBorders>
              <w:top w:val="nil"/>
              <w:left w:val="nil"/>
              <w:bottom w:val="nil"/>
              <w:right w:val="nil"/>
            </w:tcBorders>
            <w:shd w:val="clear" w:color="auto" w:fill="auto"/>
            <w:vAlign w:val="center"/>
          </w:tcPr>
          <w:p w14:paraId="1A7EAA0A" w14:textId="07C966B0"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3.012.926</w:t>
            </w:r>
          </w:p>
        </w:tc>
        <w:tc>
          <w:tcPr>
            <w:tcW w:w="666" w:type="pct"/>
            <w:tcBorders>
              <w:top w:val="nil"/>
              <w:left w:val="nil"/>
              <w:bottom w:val="nil"/>
              <w:right w:val="nil"/>
            </w:tcBorders>
            <w:shd w:val="clear" w:color="auto" w:fill="auto"/>
            <w:vAlign w:val="center"/>
          </w:tcPr>
          <w:p w14:paraId="084E08D2" w14:textId="2BD1F9B7"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2.487.713</w:t>
            </w:r>
          </w:p>
        </w:tc>
        <w:tc>
          <w:tcPr>
            <w:tcW w:w="667" w:type="pct"/>
            <w:tcBorders>
              <w:top w:val="nil"/>
              <w:left w:val="nil"/>
              <w:bottom w:val="nil"/>
              <w:right w:val="nil"/>
            </w:tcBorders>
            <w:shd w:val="clear" w:color="auto" w:fill="auto"/>
            <w:vAlign w:val="center"/>
          </w:tcPr>
          <w:p w14:paraId="34B502D5" w14:textId="2743054A"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2.776.842</w:t>
            </w:r>
          </w:p>
        </w:tc>
      </w:tr>
      <w:tr w:rsidR="00830DBB" w:rsidRPr="00E97C45" w14:paraId="100D9FF1" w14:textId="77777777" w:rsidTr="00830DBB">
        <w:trPr>
          <w:trHeight w:val="227"/>
        </w:trPr>
        <w:tc>
          <w:tcPr>
            <w:tcW w:w="2334" w:type="pct"/>
            <w:tcBorders>
              <w:top w:val="nil"/>
              <w:left w:val="nil"/>
              <w:bottom w:val="nil"/>
              <w:right w:val="nil"/>
            </w:tcBorders>
            <w:shd w:val="clear" w:color="auto" w:fill="auto"/>
            <w:vAlign w:val="center"/>
            <w:hideMark/>
          </w:tcPr>
          <w:p w14:paraId="20AB4A7A" w14:textId="77777777" w:rsidR="00830DBB" w:rsidRPr="00DC07B1" w:rsidRDefault="00830DBB" w:rsidP="00830DBB">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IRPJ (alíquota de 25%)</w:t>
            </w:r>
          </w:p>
        </w:tc>
        <w:tc>
          <w:tcPr>
            <w:tcW w:w="666" w:type="pct"/>
            <w:tcBorders>
              <w:top w:val="nil"/>
              <w:left w:val="nil"/>
              <w:bottom w:val="nil"/>
              <w:right w:val="nil"/>
            </w:tcBorders>
            <w:shd w:val="clear" w:color="auto" w:fill="auto"/>
            <w:vAlign w:val="center"/>
          </w:tcPr>
          <w:p w14:paraId="6654F09A" w14:textId="08047C51"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(672.509)</w:t>
            </w:r>
          </w:p>
        </w:tc>
        <w:tc>
          <w:tcPr>
            <w:tcW w:w="667" w:type="pct"/>
            <w:tcBorders>
              <w:top w:val="nil"/>
              <w:left w:val="nil"/>
              <w:bottom w:val="nil"/>
              <w:right w:val="nil"/>
            </w:tcBorders>
            <w:shd w:val="clear" w:color="auto" w:fill="auto"/>
            <w:vAlign w:val="center"/>
          </w:tcPr>
          <w:p w14:paraId="639F2C52" w14:textId="41D10C2D"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(753.232)</w:t>
            </w:r>
          </w:p>
        </w:tc>
        <w:tc>
          <w:tcPr>
            <w:tcW w:w="666" w:type="pct"/>
            <w:tcBorders>
              <w:top w:val="nil"/>
              <w:left w:val="nil"/>
              <w:bottom w:val="nil"/>
              <w:right w:val="nil"/>
            </w:tcBorders>
            <w:shd w:val="clear" w:color="auto" w:fill="auto"/>
            <w:vAlign w:val="center"/>
          </w:tcPr>
          <w:p w14:paraId="6C74209A" w14:textId="5189DE0E"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(621.928)</w:t>
            </w:r>
          </w:p>
        </w:tc>
        <w:tc>
          <w:tcPr>
            <w:tcW w:w="667" w:type="pct"/>
            <w:tcBorders>
              <w:top w:val="nil"/>
              <w:left w:val="nil"/>
              <w:bottom w:val="nil"/>
              <w:right w:val="nil"/>
            </w:tcBorders>
            <w:shd w:val="clear" w:color="auto" w:fill="auto"/>
            <w:vAlign w:val="center"/>
          </w:tcPr>
          <w:p w14:paraId="3E13937B" w14:textId="1A616EBC"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(694.211)</w:t>
            </w:r>
          </w:p>
        </w:tc>
      </w:tr>
      <w:tr w:rsidR="00830DBB" w:rsidRPr="00E97C45" w14:paraId="56D43C68" w14:textId="77777777" w:rsidTr="00830DBB">
        <w:trPr>
          <w:trHeight w:val="227"/>
        </w:trPr>
        <w:tc>
          <w:tcPr>
            <w:tcW w:w="2334" w:type="pct"/>
            <w:tcBorders>
              <w:top w:val="nil"/>
              <w:left w:val="nil"/>
              <w:bottom w:val="nil"/>
              <w:right w:val="nil"/>
            </w:tcBorders>
            <w:shd w:val="clear" w:color="auto" w:fill="auto"/>
            <w:vAlign w:val="center"/>
            <w:hideMark/>
          </w:tcPr>
          <w:p w14:paraId="75BD9440" w14:textId="77777777" w:rsidR="00830DBB" w:rsidRPr="00DC07B1" w:rsidRDefault="00830DBB" w:rsidP="00830DBB">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CSLL (alíquota de 9%)</w:t>
            </w:r>
          </w:p>
        </w:tc>
        <w:tc>
          <w:tcPr>
            <w:tcW w:w="666" w:type="pct"/>
            <w:tcBorders>
              <w:top w:val="nil"/>
              <w:left w:val="nil"/>
              <w:bottom w:val="nil"/>
              <w:right w:val="nil"/>
            </w:tcBorders>
            <w:shd w:val="clear" w:color="auto" w:fill="auto"/>
            <w:vAlign w:val="center"/>
          </w:tcPr>
          <w:p w14:paraId="04ED41D5" w14:textId="420390E5"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(242.103)</w:t>
            </w:r>
          </w:p>
        </w:tc>
        <w:tc>
          <w:tcPr>
            <w:tcW w:w="667" w:type="pct"/>
            <w:tcBorders>
              <w:top w:val="nil"/>
              <w:left w:val="nil"/>
              <w:bottom w:val="nil"/>
              <w:right w:val="nil"/>
            </w:tcBorders>
            <w:shd w:val="clear" w:color="auto" w:fill="auto"/>
            <w:vAlign w:val="center"/>
          </w:tcPr>
          <w:p w14:paraId="1D032F1F" w14:textId="5F644DF5"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(271.163)</w:t>
            </w:r>
          </w:p>
        </w:tc>
        <w:tc>
          <w:tcPr>
            <w:tcW w:w="666" w:type="pct"/>
            <w:tcBorders>
              <w:top w:val="nil"/>
              <w:left w:val="nil"/>
              <w:bottom w:val="nil"/>
              <w:right w:val="nil"/>
            </w:tcBorders>
            <w:shd w:val="clear" w:color="auto" w:fill="auto"/>
            <w:vAlign w:val="center"/>
          </w:tcPr>
          <w:p w14:paraId="1E336838" w14:textId="4257F964"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(223.894)</w:t>
            </w:r>
          </w:p>
        </w:tc>
        <w:tc>
          <w:tcPr>
            <w:tcW w:w="667" w:type="pct"/>
            <w:tcBorders>
              <w:top w:val="nil"/>
              <w:left w:val="nil"/>
              <w:bottom w:val="nil"/>
              <w:right w:val="nil"/>
            </w:tcBorders>
            <w:shd w:val="clear" w:color="auto" w:fill="auto"/>
            <w:vAlign w:val="center"/>
          </w:tcPr>
          <w:p w14:paraId="3531E969" w14:textId="68EC6A7F"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(249.916)</w:t>
            </w:r>
          </w:p>
        </w:tc>
      </w:tr>
      <w:tr w:rsidR="00830DBB" w:rsidRPr="00E97C45" w14:paraId="2DEFE4CB" w14:textId="77777777" w:rsidTr="00830DBB">
        <w:trPr>
          <w:trHeight w:val="227"/>
        </w:trPr>
        <w:tc>
          <w:tcPr>
            <w:tcW w:w="2334" w:type="pct"/>
            <w:tcBorders>
              <w:top w:val="nil"/>
              <w:left w:val="nil"/>
              <w:bottom w:val="nil"/>
              <w:right w:val="nil"/>
            </w:tcBorders>
            <w:shd w:val="clear" w:color="auto" w:fill="auto"/>
            <w:vAlign w:val="center"/>
            <w:hideMark/>
          </w:tcPr>
          <w:p w14:paraId="271E44C3" w14:textId="77777777" w:rsidR="00830DBB" w:rsidRPr="00DC07B1" w:rsidRDefault="00830DBB" w:rsidP="00830DBB">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IRPJ e CSLL</w:t>
            </w:r>
          </w:p>
        </w:tc>
        <w:tc>
          <w:tcPr>
            <w:tcW w:w="666" w:type="pct"/>
            <w:tcBorders>
              <w:top w:val="nil"/>
              <w:left w:val="nil"/>
              <w:bottom w:val="nil"/>
              <w:right w:val="nil"/>
            </w:tcBorders>
            <w:shd w:val="clear" w:color="auto" w:fill="auto"/>
            <w:vAlign w:val="center"/>
          </w:tcPr>
          <w:p w14:paraId="4F40C4A8" w14:textId="3455F0C0"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(914.612)</w:t>
            </w:r>
          </w:p>
        </w:tc>
        <w:tc>
          <w:tcPr>
            <w:tcW w:w="667" w:type="pct"/>
            <w:tcBorders>
              <w:top w:val="nil"/>
              <w:left w:val="nil"/>
              <w:bottom w:val="nil"/>
              <w:right w:val="nil"/>
            </w:tcBorders>
            <w:shd w:val="clear" w:color="auto" w:fill="auto"/>
            <w:vAlign w:val="center"/>
          </w:tcPr>
          <w:p w14:paraId="02C53661" w14:textId="3F0A3699"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(1.024.395)</w:t>
            </w:r>
          </w:p>
        </w:tc>
        <w:tc>
          <w:tcPr>
            <w:tcW w:w="666" w:type="pct"/>
            <w:tcBorders>
              <w:top w:val="nil"/>
              <w:left w:val="nil"/>
              <w:bottom w:val="nil"/>
              <w:right w:val="nil"/>
            </w:tcBorders>
            <w:shd w:val="clear" w:color="auto" w:fill="auto"/>
            <w:vAlign w:val="center"/>
          </w:tcPr>
          <w:p w14:paraId="62C3D671" w14:textId="1A7FE6C9"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(845.822)</w:t>
            </w:r>
          </w:p>
        </w:tc>
        <w:tc>
          <w:tcPr>
            <w:tcW w:w="667" w:type="pct"/>
            <w:tcBorders>
              <w:top w:val="nil"/>
              <w:left w:val="nil"/>
              <w:bottom w:val="nil"/>
              <w:right w:val="nil"/>
            </w:tcBorders>
            <w:shd w:val="clear" w:color="auto" w:fill="auto"/>
            <w:vAlign w:val="center"/>
          </w:tcPr>
          <w:p w14:paraId="0E069788" w14:textId="2E638826"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(944.126)</w:t>
            </w:r>
          </w:p>
        </w:tc>
      </w:tr>
      <w:tr w:rsidR="00830DBB" w:rsidRPr="00E97C45" w14:paraId="2B93FE9C" w14:textId="77777777" w:rsidTr="00830DBB">
        <w:trPr>
          <w:trHeight w:val="227"/>
        </w:trPr>
        <w:tc>
          <w:tcPr>
            <w:tcW w:w="2334" w:type="pct"/>
            <w:tcBorders>
              <w:top w:val="nil"/>
              <w:left w:val="nil"/>
              <w:bottom w:val="nil"/>
              <w:right w:val="nil"/>
            </w:tcBorders>
            <w:shd w:val="clear" w:color="auto" w:fill="auto"/>
            <w:vAlign w:val="center"/>
            <w:hideMark/>
          </w:tcPr>
          <w:p w14:paraId="672915E9" w14:textId="49316898" w:rsidR="00830DBB" w:rsidRPr="00DC07B1" w:rsidRDefault="00830DBB" w:rsidP="00830DBB">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Efeito das adições/exclusões - IRPJ (25%) e CSLL (9%)</w:t>
            </w:r>
          </w:p>
        </w:tc>
        <w:tc>
          <w:tcPr>
            <w:tcW w:w="666" w:type="pct"/>
            <w:tcBorders>
              <w:top w:val="nil"/>
              <w:left w:val="nil"/>
              <w:bottom w:val="nil"/>
              <w:right w:val="nil"/>
            </w:tcBorders>
            <w:shd w:val="clear" w:color="auto" w:fill="auto"/>
            <w:vAlign w:val="center"/>
          </w:tcPr>
          <w:p w14:paraId="2E3A8781" w14:textId="0F90A3F2"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882.673</w:t>
            </w:r>
          </w:p>
        </w:tc>
        <w:tc>
          <w:tcPr>
            <w:tcW w:w="667" w:type="pct"/>
            <w:tcBorders>
              <w:top w:val="nil"/>
              <w:left w:val="nil"/>
              <w:bottom w:val="nil"/>
              <w:right w:val="nil"/>
            </w:tcBorders>
            <w:shd w:val="clear" w:color="auto" w:fill="auto"/>
            <w:vAlign w:val="center"/>
          </w:tcPr>
          <w:p w14:paraId="166D1D02" w14:textId="60A9EAA7"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675.065</w:t>
            </w:r>
          </w:p>
        </w:tc>
        <w:tc>
          <w:tcPr>
            <w:tcW w:w="666" w:type="pct"/>
            <w:tcBorders>
              <w:top w:val="nil"/>
              <w:left w:val="nil"/>
              <w:bottom w:val="nil"/>
              <w:right w:val="nil"/>
            </w:tcBorders>
            <w:shd w:val="clear" w:color="auto" w:fill="auto"/>
            <w:vAlign w:val="center"/>
          </w:tcPr>
          <w:p w14:paraId="72FE9197" w14:textId="03EBAB4D"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819.159</w:t>
            </w:r>
          </w:p>
        </w:tc>
        <w:tc>
          <w:tcPr>
            <w:tcW w:w="667" w:type="pct"/>
            <w:tcBorders>
              <w:top w:val="nil"/>
              <w:left w:val="nil"/>
              <w:bottom w:val="nil"/>
              <w:right w:val="nil"/>
            </w:tcBorders>
            <w:shd w:val="clear" w:color="auto" w:fill="auto"/>
            <w:vAlign w:val="center"/>
          </w:tcPr>
          <w:p w14:paraId="2B245314" w14:textId="3031913F"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632.491</w:t>
            </w:r>
          </w:p>
        </w:tc>
      </w:tr>
      <w:tr w:rsidR="00830DBB" w:rsidRPr="00E97C45" w14:paraId="21C4F7CC" w14:textId="77777777" w:rsidTr="00830DBB">
        <w:trPr>
          <w:trHeight w:val="227"/>
        </w:trPr>
        <w:tc>
          <w:tcPr>
            <w:tcW w:w="2334" w:type="pct"/>
            <w:tcBorders>
              <w:top w:val="nil"/>
              <w:left w:val="nil"/>
              <w:bottom w:val="nil"/>
              <w:right w:val="nil"/>
            </w:tcBorders>
            <w:shd w:val="clear" w:color="auto" w:fill="auto"/>
            <w:vAlign w:val="center"/>
            <w:hideMark/>
          </w:tcPr>
          <w:p w14:paraId="679B6011" w14:textId="77777777" w:rsidR="00830DBB" w:rsidRPr="00DC07B1" w:rsidRDefault="00830DBB" w:rsidP="00830DBB">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II) Total da despesa com IRPJ e CSLL</w:t>
            </w:r>
          </w:p>
        </w:tc>
        <w:tc>
          <w:tcPr>
            <w:tcW w:w="666" w:type="pct"/>
            <w:tcBorders>
              <w:top w:val="nil"/>
              <w:left w:val="nil"/>
              <w:bottom w:val="nil"/>
              <w:right w:val="nil"/>
            </w:tcBorders>
            <w:shd w:val="clear" w:color="auto" w:fill="auto"/>
            <w:vAlign w:val="center"/>
          </w:tcPr>
          <w:p w14:paraId="4EC14B42" w14:textId="5DCB538A"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(31.939)</w:t>
            </w:r>
          </w:p>
        </w:tc>
        <w:tc>
          <w:tcPr>
            <w:tcW w:w="667" w:type="pct"/>
            <w:tcBorders>
              <w:top w:val="nil"/>
              <w:left w:val="nil"/>
              <w:bottom w:val="nil"/>
              <w:right w:val="nil"/>
            </w:tcBorders>
            <w:shd w:val="clear" w:color="auto" w:fill="auto"/>
            <w:vAlign w:val="center"/>
          </w:tcPr>
          <w:p w14:paraId="68711012" w14:textId="1FFEC4FE"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(349.330)</w:t>
            </w:r>
          </w:p>
        </w:tc>
        <w:tc>
          <w:tcPr>
            <w:tcW w:w="666" w:type="pct"/>
            <w:tcBorders>
              <w:top w:val="nil"/>
              <w:left w:val="nil"/>
              <w:bottom w:val="nil"/>
              <w:right w:val="nil"/>
            </w:tcBorders>
            <w:shd w:val="clear" w:color="auto" w:fill="auto"/>
            <w:vAlign w:val="center"/>
          </w:tcPr>
          <w:p w14:paraId="54826E5C" w14:textId="77CC8C78"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(26.663)</w:t>
            </w:r>
          </w:p>
        </w:tc>
        <w:tc>
          <w:tcPr>
            <w:tcW w:w="667" w:type="pct"/>
            <w:tcBorders>
              <w:top w:val="nil"/>
              <w:left w:val="nil"/>
              <w:bottom w:val="nil"/>
              <w:right w:val="nil"/>
            </w:tcBorders>
            <w:shd w:val="clear" w:color="auto" w:fill="auto"/>
            <w:vAlign w:val="center"/>
          </w:tcPr>
          <w:p w14:paraId="2AD0A7E0" w14:textId="15E97BC1"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(311.635)</w:t>
            </w:r>
          </w:p>
        </w:tc>
      </w:tr>
      <w:tr w:rsidR="00830DBB" w:rsidRPr="00E97C45" w14:paraId="45C924E8" w14:textId="77777777" w:rsidTr="00830DBB">
        <w:trPr>
          <w:trHeight w:val="227"/>
        </w:trPr>
        <w:tc>
          <w:tcPr>
            <w:tcW w:w="2334" w:type="pct"/>
            <w:tcBorders>
              <w:top w:val="nil"/>
              <w:left w:val="nil"/>
              <w:bottom w:val="nil"/>
              <w:right w:val="nil"/>
            </w:tcBorders>
            <w:shd w:val="clear" w:color="auto" w:fill="auto"/>
            <w:vAlign w:val="center"/>
            <w:hideMark/>
          </w:tcPr>
          <w:p w14:paraId="1C630229" w14:textId="77777777" w:rsidR="00830DBB" w:rsidRPr="00DC07B1" w:rsidRDefault="00830DBB" w:rsidP="00830DBB">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Resultado antes do IRPJ e CSLL (I)</w:t>
            </w:r>
          </w:p>
        </w:tc>
        <w:tc>
          <w:tcPr>
            <w:tcW w:w="666" w:type="pct"/>
            <w:tcBorders>
              <w:top w:val="nil"/>
              <w:left w:val="nil"/>
              <w:bottom w:val="nil"/>
              <w:right w:val="nil"/>
            </w:tcBorders>
            <w:shd w:val="clear" w:color="auto" w:fill="auto"/>
            <w:vAlign w:val="center"/>
          </w:tcPr>
          <w:p w14:paraId="1D56A973" w14:textId="0366A137"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2.690.034</w:t>
            </w:r>
          </w:p>
        </w:tc>
        <w:tc>
          <w:tcPr>
            <w:tcW w:w="667" w:type="pct"/>
            <w:tcBorders>
              <w:top w:val="nil"/>
              <w:left w:val="nil"/>
              <w:bottom w:val="nil"/>
              <w:right w:val="nil"/>
            </w:tcBorders>
            <w:shd w:val="clear" w:color="auto" w:fill="auto"/>
            <w:vAlign w:val="center"/>
          </w:tcPr>
          <w:p w14:paraId="20AF705A" w14:textId="1ED9FA31"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3.012.926</w:t>
            </w:r>
          </w:p>
        </w:tc>
        <w:tc>
          <w:tcPr>
            <w:tcW w:w="666" w:type="pct"/>
            <w:tcBorders>
              <w:top w:val="nil"/>
              <w:left w:val="nil"/>
              <w:bottom w:val="nil"/>
              <w:right w:val="nil"/>
            </w:tcBorders>
            <w:shd w:val="clear" w:color="auto" w:fill="auto"/>
            <w:vAlign w:val="center"/>
          </w:tcPr>
          <w:p w14:paraId="057602CB" w14:textId="1BE60E5C"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2.487.713</w:t>
            </w:r>
          </w:p>
        </w:tc>
        <w:tc>
          <w:tcPr>
            <w:tcW w:w="667" w:type="pct"/>
            <w:tcBorders>
              <w:top w:val="nil"/>
              <w:left w:val="nil"/>
              <w:bottom w:val="nil"/>
              <w:right w:val="nil"/>
            </w:tcBorders>
            <w:shd w:val="clear" w:color="auto" w:fill="auto"/>
            <w:vAlign w:val="center"/>
          </w:tcPr>
          <w:p w14:paraId="1B55CDE9" w14:textId="1455916B" w:rsidR="00830DBB" w:rsidRPr="00DC07B1" w:rsidRDefault="00830DBB" w:rsidP="00830DBB">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2.776.842</w:t>
            </w:r>
          </w:p>
        </w:tc>
      </w:tr>
      <w:tr w:rsidR="00830DBB" w:rsidRPr="00E97C45" w14:paraId="76F1ABC7" w14:textId="77777777" w:rsidTr="00830DBB">
        <w:trPr>
          <w:trHeight w:val="227"/>
        </w:trPr>
        <w:tc>
          <w:tcPr>
            <w:tcW w:w="2334" w:type="pct"/>
            <w:tcBorders>
              <w:top w:val="single" w:sz="4" w:space="0" w:color="54BBAB"/>
              <w:left w:val="nil"/>
              <w:bottom w:val="single" w:sz="4" w:space="0" w:color="54BBAB"/>
              <w:right w:val="nil"/>
            </w:tcBorders>
            <w:shd w:val="clear" w:color="auto" w:fill="auto"/>
            <w:vAlign w:val="center"/>
            <w:hideMark/>
          </w:tcPr>
          <w:p w14:paraId="1B55EDCD" w14:textId="77777777" w:rsidR="00830DBB" w:rsidRPr="00DC07B1" w:rsidRDefault="00830DBB" w:rsidP="00830DBB">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Alíquota efetiva</w:t>
            </w:r>
          </w:p>
        </w:tc>
        <w:tc>
          <w:tcPr>
            <w:tcW w:w="666" w:type="pct"/>
            <w:tcBorders>
              <w:top w:val="single" w:sz="4" w:space="0" w:color="54BBAB"/>
              <w:left w:val="nil"/>
              <w:bottom w:val="single" w:sz="4" w:space="0" w:color="54BBAB"/>
              <w:right w:val="nil"/>
            </w:tcBorders>
            <w:shd w:val="clear" w:color="auto" w:fill="auto"/>
            <w:vAlign w:val="center"/>
          </w:tcPr>
          <w:p w14:paraId="4A90A1B8" w14:textId="0B37B31D"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1,19%</w:t>
            </w:r>
          </w:p>
        </w:tc>
        <w:tc>
          <w:tcPr>
            <w:tcW w:w="667" w:type="pct"/>
            <w:tcBorders>
              <w:top w:val="single" w:sz="4" w:space="0" w:color="54BBAB"/>
              <w:left w:val="nil"/>
              <w:bottom w:val="single" w:sz="4" w:space="0" w:color="54BBAB"/>
              <w:right w:val="nil"/>
            </w:tcBorders>
            <w:shd w:val="clear" w:color="auto" w:fill="auto"/>
            <w:vAlign w:val="center"/>
          </w:tcPr>
          <w:p w14:paraId="2998FE4A" w14:textId="732B48C9"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11,59%</w:t>
            </w:r>
          </w:p>
        </w:tc>
        <w:tc>
          <w:tcPr>
            <w:tcW w:w="666" w:type="pct"/>
            <w:tcBorders>
              <w:top w:val="single" w:sz="4" w:space="0" w:color="54BBAB"/>
              <w:left w:val="nil"/>
              <w:bottom w:val="single" w:sz="4" w:space="0" w:color="54BBAB"/>
              <w:right w:val="nil"/>
            </w:tcBorders>
            <w:shd w:val="clear" w:color="auto" w:fill="auto"/>
            <w:vAlign w:val="center"/>
          </w:tcPr>
          <w:p w14:paraId="6D602CAE" w14:textId="76BA0744"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1,07%</w:t>
            </w:r>
          </w:p>
        </w:tc>
        <w:tc>
          <w:tcPr>
            <w:tcW w:w="667" w:type="pct"/>
            <w:tcBorders>
              <w:top w:val="single" w:sz="4" w:space="0" w:color="54BBAB"/>
              <w:left w:val="nil"/>
              <w:bottom w:val="single" w:sz="4" w:space="0" w:color="54BBAB"/>
              <w:right w:val="nil"/>
            </w:tcBorders>
            <w:shd w:val="clear" w:color="auto" w:fill="auto"/>
            <w:vAlign w:val="center"/>
          </w:tcPr>
          <w:p w14:paraId="1D9EFA36" w14:textId="29A37FBA" w:rsidR="00830DBB" w:rsidRPr="00DC07B1" w:rsidRDefault="00830DBB" w:rsidP="00830DB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11,22%</w:t>
            </w:r>
          </w:p>
        </w:tc>
      </w:tr>
      <w:tr w:rsidR="00B4521E" w:rsidRPr="00E97C45" w14:paraId="1FABAC9A" w14:textId="77777777" w:rsidTr="00830DBB">
        <w:trPr>
          <w:trHeight w:val="227"/>
        </w:trPr>
        <w:tc>
          <w:tcPr>
            <w:tcW w:w="2334" w:type="pct"/>
            <w:tcBorders>
              <w:top w:val="nil"/>
              <w:left w:val="nil"/>
              <w:bottom w:val="nil"/>
              <w:right w:val="nil"/>
            </w:tcBorders>
            <w:shd w:val="clear" w:color="auto" w:fill="auto"/>
            <w:vAlign w:val="center"/>
            <w:hideMark/>
          </w:tcPr>
          <w:p w14:paraId="3057DA0B" w14:textId="5379E46D" w:rsidR="00B4521E" w:rsidRPr="00DC07B1" w:rsidRDefault="00B4521E" w:rsidP="00B4521E">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w:t>
            </w:r>
            <w:r>
              <w:rPr>
                <w:rFonts w:asciiTheme="majorHAnsi" w:eastAsia="Times New Roman" w:hAnsiTheme="majorHAnsi" w:cstheme="majorHAnsi"/>
                <w:color w:val="005CA9"/>
                <w:sz w:val="18"/>
                <w:szCs w:val="18"/>
                <w:lang w:eastAsia="pt-BR"/>
              </w:rPr>
              <w:t>II</w:t>
            </w:r>
            <w:r w:rsidRPr="00DC07B1">
              <w:rPr>
                <w:rFonts w:asciiTheme="majorHAnsi" w:eastAsia="Times New Roman" w:hAnsiTheme="majorHAnsi" w:cstheme="majorHAnsi"/>
                <w:color w:val="005CA9"/>
                <w:sz w:val="18"/>
                <w:szCs w:val="18"/>
                <w:lang w:eastAsia="pt-BR"/>
              </w:rPr>
              <w:t>) Ativo fiscal diferido (IRPJ e CSLL)</w:t>
            </w:r>
          </w:p>
        </w:tc>
        <w:tc>
          <w:tcPr>
            <w:tcW w:w="666" w:type="pct"/>
            <w:tcBorders>
              <w:top w:val="nil"/>
              <w:left w:val="nil"/>
              <w:bottom w:val="nil"/>
              <w:right w:val="nil"/>
            </w:tcBorders>
            <w:shd w:val="clear" w:color="auto" w:fill="auto"/>
            <w:vAlign w:val="center"/>
          </w:tcPr>
          <w:p w14:paraId="3554AF70" w14:textId="270A4D29" w:rsidR="00B4521E" w:rsidRPr="00DC07B1" w:rsidRDefault="00B4521E" w:rsidP="00B4521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0CDB348E" w14:textId="75993F89" w:rsidR="00B4521E" w:rsidRPr="00DC07B1" w:rsidRDefault="00B4521E" w:rsidP="00B4521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6" w:type="pct"/>
            <w:tcBorders>
              <w:top w:val="nil"/>
              <w:left w:val="nil"/>
              <w:bottom w:val="nil"/>
              <w:right w:val="nil"/>
            </w:tcBorders>
            <w:shd w:val="clear" w:color="auto" w:fill="auto"/>
            <w:vAlign w:val="center"/>
          </w:tcPr>
          <w:p w14:paraId="507BEF65" w14:textId="69F7C782" w:rsidR="00B4521E" w:rsidRPr="00DC07B1" w:rsidRDefault="00B4521E" w:rsidP="00B4521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3D9BDE4B" w14:textId="62D8D92C" w:rsidR="00B4521E" w:rsidRPr="00DC07B1" w:rsidRDefault="00B4521E" w:rsidP="00B4521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B4521E" w:rsidRPr="00E97C45" w14:paraId="4BD33D6A" w14:textId="77777777" w:rsidTr="00830DBB">
        <w:trPr>
          <w:trHeight w:val="227"/>
        </w:trPr>
        <w:tc>
          <w:tcPr>
            <w:tcW w:w="2334" w:type="pct"/>
            <w:tcBorders>
              <w:top w:val="nil"/>
              <w:left w:val="nil"/>
              <w:bottom w:val="nil"/>
              <w:right w:val="nil"/>
            </w:tcBorders>
            <w:shd w:val="clear" w:color="auto" w:fill="auto"/>
            <w:vAlign w:val="center"/>
            <w:hideMark/>
          </w:tcPr>
          <w:p w14:paraId="1809631E" w14:textId="6C582144" w:rsidR="00B4521E" w:rsidRPr="00DC07B1" w:rsidRDefault="00B4521E" w:rsidP="00B4521E">
            <w:pPr>
              <w:spacing w:after="0" w:line="240" w:lineRule="auto"/>
              <w:rPr>
                <w:rFonts w:asciiTheme="majorHAnsi" w:eastAsia="Times New Roman" w:hAnsiTheme="majorHAnsi" w:cstheme="majorHAnsi"/>
                <w:color w:val="005CA9"/>
                <w:sz w:val="18"/>
                <w:szCs w:val="18"/>
                <w:lang w:eastAsia="pt-BR"/>
              </w:rPr>
            </w:pPr>
            <w:r>
              <w:rPr>
                <w:rFonts w:asciiTheme="majorHAnsi" w:eastAsia="Times New Roman" w:hAnsiTheme="majorHAnsi" w:cstheme="majorHAnsi"/>
                <w:color w:val="005CA9"/>
                <w:sz w:val="18"/>
                <w:szCs w:val="18"/>
                <w:lang w:eastAsia="pt-BR"/>
              </w:rPr>
              <w:t>I</w:t>
            </w:r>
            <w:r w:rsidRPr="00DC07B1">
              <w:rPr>
                <w:rFonts w:asciiTheme="majorHAnsi" w:eastAsia="Times New Roman" w:hAnsiTheme="majorHAnsi" w:cstheme="majorHAnsi"/>
                <w:color w:val="005CA9"/>
                <w:sz w:val="18"/>
                <w:szCs w:val="18"/>
                <w:lang w:eastAsia="pt-BR"/>
              </w:rPr>
              <w:t>V) Passivo fiscal diferido (IRPJ e CSLL)</w:t>
            </w:r>
          </w:p>
        </w:tc>
        <w:tc>
          <w:tcPr>
            <w:tcW w:w="666" w:type="pct"/>
            <w:tcBorders>
              <w:top w:val="nil"/>
              <w:left w:val="nil"/>
              <w:bottom w:val="nil"/>
              <w:right w:val="nil"/>
            </w:tcBorders>
            <w:shd w:val="clear" w:color="auto" w:fill="auto"/>
            <w:vAlign w:val="center"/>
          </w:tcPr>
          <w:p w14:paraId="3B2C4134" w14:textId="74EBFF99" w:rsidR="00B4521E" w:rsidRPr="00DC07B1" w:rsidRDefault="00B4521E" w:rsidP="00B4521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w:t>
            </w:r>
          </w:p>
        </w:tc>
        <w:tc>
          <w:tcPr>
            <w:tcW w:w="667" w:type="pct"/>
            <w:tcBorders>
              <w:top w:val="nil"/>
              <w:left w:val="nil"/>
              <w:bottom w:val="nil"/>
              <w:right w:val="nil"/>
            </w:tcBorders>
            <w:shd w:val="clear" w:color="auto" w:fill="auto"/>
            <w:vAlign w:val="center"/>
          </w:tcPr>
          <w:p w14:paraId="2BCE306C" w14:textId="15506837" w:rsidR="00B4521E" w:rsidRPr="00DC07B1" w:rsidRDefault="00B4521E" w:rsidP="00B4521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(5.503)</w:t>
            </w:r>
          </w:p>
        </w:tc>
        <w:tc>
          <w:tcPr>
            <w:tcW w:w="666" w:type="pct"/>
            <w:tcBorders>
              <w:top w:val="nil"/>
              <w:left w:val="nil"/>
              <w:bottom w:val="nil"/>
              <w:right w:val="nil"/>
            </w:tcBorders>
            <w:shd w:val="clear" w:color="auto" w:fill="auto"/>
            <w:vAlign w:val="center"/>
          </w:tcPr>
          <w:p w14:paraId="2024727B" w14:textId="41240FC0" w:rsidR="00B4521E" w:rsidRPr="00DC07B1" w:rsidRDefault="00B4521E" w:rsidP="00B4521E">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3148AAF5" w14:textId="1B956429" w:rsidR="00B4521E" w:rsidRPr="00DC07B1" w:rsidRDefault="00B4521E" w:rsidP="00B4521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(4.157)</w:t>
            </w:r>
          </w:p>
        </w:tc>
      </w:tr>
      <w:tr w:rsidR="00B4521E" w:rsidRPr="00E97C45" w14:paraId="2E3FEF99" w14:textId="77777777" w:rsidTr="00830DBB">
        <w:trPr>
          <w:trHeight w:val="227"/>
        </w:trPr>
        <w:tc>
          <w:tcPr>
            <w:tcW w:w="2334" w:type="pct"/>
            <w:tcBorders>
              <w:top w:val="nil"/>
              <w:left w:val="nil"/>
              <w:bottom w:val="nil"/>
              <w:right w:val="nil"/>
            </w:tcBorders>
            <w:shd w:val="clear" w:color="auto" w:fill="auto"/>
            <w:vAlign w:val="center"/>
            <w:hideMark/>
          </w:tcPr>
          <w:p w14:paraId="01E7DF22" w14:textId="1FB34400" w:rsidR="00B4521E" w:rsidRPr="00DC07B1" w:rsidRDefault="00B4521E" w:rsidP="00B4521E">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V) Total da despesa diferida com IRPJ e CSLL (</w:t>
            </w:r>
            <w:r>
              <w:rPr>
                <w:rFonts w:asciiTheme="majorHAnsi" w:eastAsia="Times New Roman" w:hAnsiTheme="majorHAnsi" w:cstheme="majorHAnsi"/>
                <w:b/>
                <w:color w:val="005CA9"/>
                <w:sz w:val="18"/>
                <w:szCs w:val="18"/>
                <w:lang w:eastAsia="pt-BR"/>
              </w:rPr>
              <w:t>III</w:t>
            </w:r>
            <w:r w:rsidRPr="00DC07B1">
              <w:rPr>
                <w:rFonts w:asciiTheme="majorHAnsi" w:eastAsia="Times New Roman" w:hAnsiTheme="majorHAnsi" w:cstheme="majorHAnsi"/>
                <w:b/>
                <w:color w:val="005CA9"/>
                <w:sz w:val="18"/>
                <w:szCs w:val="18"/>
                <w:lang w:eastAsia="pt-BR"/>
              </w:rPr>
              <w:t xml:space="preserve"> + </w:t>
            </w:r>
            <w:r>
              <w:rPr>
                <w:rFonts w:asciiTheme="majorHAnsi" w:eastAsia="Times New Roman" w:hAnsiTheme="majorHAnsi" w:cstheme="majorHAnsi"/>
                <w:b/>
                <w:color w:val="005CA9"/>
                <w:sz w:val="18"/>
                <w:szCs w:val="18"/>
                <w:lang w:eastAsia="pt-BR"/>
              </w:rPr>
              <w:t>I</w:t>
            </w:r>
            <w:r w:rsidRPr="00DC07B1">
              <w:rPr>
                <w:rFonts w:asciiTheme="majorHAnsi" w:eastAsia="Times New Roman" w:hAnsiTheme="majorHAnsi" w:cstheme="majorHAnsi"/>
                <w:b/>
                <w:color w:val="005CA9"/>
                <w:sz w:val="18"/>
                <w:szCs w:val="18"/>
                <w:lang w:eastAsia="pt-BR"/>
              </w:rPr>
              <w:t>V)</w:t>
            </w:r>
          </w:p>
        </w:tc>
        <w:tc>
          <w:tcPr>
            <w:tcW w:w="666" w:type="pct"/>
            <w:tcBorders>
              <w:top w:val="nil"/>
              <w:left w:val="nil"/>
              <w:bottom w:val="nil"/>
              <w:right w:val="nil"/>
            </w:tcBorders>
            <w:shd w:val="clear" w:color="auto" w:fill="auto"/>
            <w:vAlign w:val="center"/>
          </w:tcPr>
          <w:p w14:paraId="3767C3BD" w14:textId="4E031496"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w:t>
            </w:r>
          </w:p>
        </w:tc>
        <w:tc>
          <w:tcPr>
            <w:tcW w:w="667" w:type="pct"/>
            <w:tcBorders>
              <w:top w:val="nil"/>
              <w:left w:val="nil"/>
              <w:bottom w:val="nil"/>
              <w:right w:val="nil"/>
            </w:tcBorders>
            <w:shd w:val="clear" w:color="auto" w:fill="auto"/>
            <w:vAlign w:val="center"/>
          </w:tcPr>
          <w:p w14:paraId="22CCFFD5" w14:textId="27DDA352"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(5.503)</w:t>
            </w:r>
          </w:p>
        </w:tc>
        <w:tc>
          <w:tcPr>
            <w:tcW w:w="666" w:type="pct"/>
            <w:tcBorders>
              <w:top w:val="nil"/>
              <w:left w:val="nil"/>
              <w:bottom w:val="nil"/>
              <w:right w:val="nil"/>
            </w:tcBorders>
            <w:shd w:val="clear" w:color="auto" w:fill="auto"/>
            <w:vAlign w:val="center"/>
          </w:tcPr>
          <w:p w14:paraId="2D7F5483" w14:textId="35D27255" w:rsidR="00B4521E" w:rsidRPr="00DC07B1" w:rsidRDefault="00B4521E" w:rsidP="00B4521E">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08DA0008" w14:textId="6A51D03A"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(4.157)</w:t>
            </w:r>
          </w:p>
        </w:tc>
      </w:tr>
      <w:tr w:rsidR="00B4521E" w:rsidRPr="00E97C45" w14:paraId="07227AE5" w14:textId="77777777" w:rsidTr="00830DBB">
        <w:trPr>
          <w:trHeight w:val="227"/>
        </w:trPr>
        <w:tc>
          <w:tcPr>
            <w:tcW w:w="2334" w:type="pct"/>
            <w:tcBorders>
              <w:top w:val="nil"/>
              <w:left w:val="nil"/>
              <w:bottom w:val="single" w:sz="4" w:space="0" w:color="54BBAB"/>
              <w:right w:val="nil"/>
            </w:tcBorders>
            <w:shd w:val="clear" w:color="auto" w:fill="auto"/>
            <w:vAlign w:val="center"/>
            <w:hideMark/>
          </w:tcPr>
          <w:p w14:paraId="65D79F5D" w14:textId="4BE911FB" w:rsidR="00B4521E" w:rsidRPr="00DC07B1" w:rsidRDefault="00B4521E" w:rsidP="00B4521E">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 xml:space="preserve"> Total despesa com IRPJ e CSLL (II + V) </w:t>
            </w:r>
          </w:p>
        </w:tc>
        <w:tc>
          <w:tcPr>
            <w:tcW w:w="666" w:type="pct"/>
            <w:tcBorders>
              <w:top w:val="nil"/>
              <w:left w:val="nil"/>
              <w:bottom w:val="single" w:sz="4" w:space="0" w:color="54BBAB"/>
              <w:right w:val="nil"/>
            </w:tcBorders>
            <w:shd w:val="clear" w:color="auto" w:fill="auto"/>
            <w:vAlign w:val="center"/>
          </w:tcPr>
          <w:p w14:paraId="1C09AA60" w14:textId="37001AA9"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(31.941)</w:t>
            </w:r>
          </w:p>
        </w:tc>
        <w:tc>
          <w:tcPr>
            <w:tcW w:w="667" w:type="pct"/>
            <w:tcBorders>
              <w:top w:val="nil"/>
              <w:left w:val="nil"/>
              <w:bottom w:val="single" w:sz="4" w:space="0" w:color="54BBAB"/>
              <w:right w:val="nil"/>
            </w:tcBorders>
            <w:shd w:val="clear" w:color="auto" w:fill="auto"/>
            <w:vAlign w:val="center"/>
          </w:tcPr>
          <w:p w14:paraId="39D9D475" w14:textId="48F468F9"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(354.833)</w:t>
            </w:r>
          </w:p>
        </w:tc>
        <w:tc>
          <w:tcPr>
            <w:tcW w:w="666" w:type="pct"/>
            <w:tcBorders>
              <w:top w:val="nil"/>
              <w:left w:val="nil"/>
              <w:bottom w:val="single" w:sz="4" w:space="0" w:color="54BBAB"/>
              <w:right w:val="nil"/>
            </w:tcBorders>
            <w:shd w:val="clear" w:color="auto" w:fill="auto"/>
            <w:vAlign w:val="center"/>
          </w:tcPr>
          <w:p w14:paraId="74B84D17" w14:textId="3D63B47E"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(26.663)</w:t>
            </w:r>
          </w:p>
        </w:tc>
        <w:tc>
          <w:tcPr>
            <w:tcW w:w="667" w:type="pct"/>
            <w:tcBorders>
              <w:top w:val="nil"/>
              <w:left w:val="nil"/>
              <w:bottom w:val="single" w:sz="4" w:space="0" w:color="54BBAB"/>
              <w:right w:val="nil"/>
            </w:tcBorders>
            <w:shd w:val="clear" w:color="auto" w:fill="auto"/>
            <w:vAlign w:val="center"/>
          </w:tcPr>
          <w:p w14:paraId="5D725B39" w14:textId="4454F5D5" w:rsidR="00B4521E" w:rsidRPr="00DC07B1" w:rsidRDefault="00B4521E" w:rsidP="00B4521E">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(315.792)</w:t>
            </w:r>
          </w:p>
        </w:tc>
      </w:tr>
      <w:tr w:rsidR="00D138DB" w:rsidRPr="00E97C45" w14:paraId="11C27FEE" w14:textId="77777777" w:rsidTr="00DC0723">
        <w:trPr>
          <w:trHeight w:val="227"/>
        </w:trPr>
        <w:tc>
          <w:tcPr>
            <w:tcW w:w="5000" w:type="pct"/>
            <w:gridSpan w:val="5"/>
            <w:tcBorders>
              <w:top w:val="single" w:sz="8" w:space="0" w:color="4EBBAB"/>
              <w:left w:val="nil"/>
              <w:bottom w:val="nil"/>
              <w:right w:val="nil"/>
            </w:tcBorders>
            <w:shd w:val="clear" w:color="auto" w:fill="auto"/>
            <w:vAlign w:val="center"/>
            <w:hideMark/>
          </w:tcPr>
          <w:p w14:paraId="11695A86" w14:textId="3DF09D82" w:rsidR="00D138DB" w:rsidRPr="00E97C45" w:rsidRDefault="00D138DB" w:rsidP="00D138DB">
            <w:pPr>
              <w:spacing w:after="0" w:line="240" w:lineRule="auto"/>
              <w:rPr>
                <w:rFonts w:asciiTheme="majorHAnsi" w:eastAsia="Times New Roman" w:hAnsiTheme="majorHAnsi" w:cstheme="majorHAnsi"/>
                <w:b/>
                <w:bCs/>
                <w:color w:val="005CA9"/>
                <w:sz w:val="18"/>
                <w:szCs w:val="18"/>
                <w:lang w:eastAsia="pt-BR"/>
              </w:rPr>
            </w:pPr>
            <w:r w:rsidRPr="00DC07B1">
              <w:rPr>
                <w:rFonts w:asciiTheme="majorHAnsi" w:hAnsiTheme="majorHAnsi" w:cstheme="majorHAnsi"/>
                <w:color w:val="005CA9"/>
                <w:sz w:val="18"/>
                <w:szCs w:val="18"/>
              </w:rPr>
              <w:t>(1) Não contempla o resultado descontinuado mencionado na Nota 25.</w:t>
            </w:r>
          </w:p>
        </w:tc>
      </w:tr>
    </w:tbl>
    <w:p w14:paraId="0AB27E1A" w14:textId="77777777" w:rsidR="004C1E53" w:rsidRPr="00E97C45" w:rsidRDefault="004C1E53">
      <w:pPr>
        <w:spacing w:after="0"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0A4A1072" w14:textId="60327708"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0B98537E" w14:textId="323C9279" w:rsidR="00E55019"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043515ED" w14:textId="77777777" w:rsidR="009C61F4" w:rsidRPr="00E97C45" w:rsidRDefault="009C61F4" w:rsidP="00FE1962">
      <w:pPr>
        <w:pStyle w:val="PargrafodaLista"/>
        <w:spacing w:before="120" w:after="120"/>
        <w:ind w:left="709"/>
        <w:jc w:val="both"/>
        <w:rPr>
          <w:rFonts w:asciiTheme="majorHAnsi" w:hAnsiTheme="majorHAnsi" w:cstheme="majorHAnsi"/>
          <w:b/>
          <w:color w:val="2F75B5"/>
          <w:sz w:val="10"/>
          <w:szCs w:val="10"/>
          <w:lang w:val="pt-BR"/>
        </w:rPr>
      </w:pPr>
      <w:bookmarkStart w:id="38" w:name="_Toc450826392"/>
      <w:bookmarkEnd w:id="37"/>
    </w:p>
    <w:tbl>
      <w:tblPr>
        <w:tblW w:w="5000" w:type="pct"/>
        <w:tblCellMar>
          <w:left w:w="70" w:type="dxa"/>
          <w:right w:w="70" w:type="dxa"/>
        </w:tblCellMar>
        <w:tblLook w:val="04A0" w:firstRow="1" w:lastRow="0" w:firstColumn="1" w:lastColumn="0" w:noHBand="0" w:noVBand="1"/>
      </w:tblPr>
      <w:tblGrid>
        <w:gridCol w:w="4498"/>
        <w:gridCol w:w="1283"/>
        <w:gridCol w:w="1286"/>
        <w:gridCol w:w="1284"/>
        <w:gridCol w:w="1286"/>
      </w:tblGrid>
      <w:tr w:rsidR="00D900FA" w:rsidRPr="00E97C45" w14:paraId="5B9BA96D" w14:textId="77777777" w:rsidTr="00DC0723">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550EC9B2" w14:textId="77777777" w:rsidR="00D900FA" w:rsidRPr="00DC07B1" w:rsidRDefault="00D900FA"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335C8D61" w14:textId="125D0C71" w:rsidR="00D900FA" w:rsidRPr="00DC07B1" w:rsidRDefault="000A14F5"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w:t>
            </w:r>
            <w:r w:rsidR="00D900FA" w:rsidRPr="00DC07B1">
              <w:rPr>
                <w:rFonts w:asciiTheme="majorHAnsi" w:eastAsia="Times New Roman" w:hAnsiTheme="majorHAnsi" w:cstheme="majorHAnsi"/>
                <w:b/>
                <w:color w:val="005CA9"/>
                <w:sz w:val="18"/>
                <w:szCs w:val="18"/>
                <w:lang w:eastAsia="pt-BR"/>
              </w:rPr>
              <w:t>º trimestre de 2023</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00A8824E" w14:textId="407FF0CF" w:rsidR="00F82E68" w:rsidRPr="00DC07B1" w:rsidRDefault="000A14F5" w:rsidP="00546830">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w:t>
            </w:r>
            <w:r w:rsidR="00D900FA" w:rsidRPr="00DC07B1">
              <w:rPr>
                <w:rFonts w:asciiTheme="majorHAnsi" w:eastAsia="Times New Roman" w:hAnsiTheme="majorHAnsi" w:cstheme="majorHAnsi"/>
                <w:b/>
                <w:color w:val="005CA9"/>
                <w:sz w:val="18"/>
                <w:szCs w:val="18"/>
                <w:lang w:eastAsia="pt-BR"/>
              </w:rPr>
              <w:t>º trimestre de 2022</w:t>
            </w:r>
          </w:p>
        </w:tc>
      </w:tr>
      <w:tr w:rsidR="00D900FA" w:rsidRPr="00E97C45" w14:paraId="4A4BD128" w14:textId="77777777" w:rsidTr="00DC0723">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7DBF9230" w14:textId="77777777" w:rsidR="00D900FA" w:rsidRPr="00DC07B1" w:rsidRDefault="00D900FA" w:rsidP="00D900FA">
            <w:pPr>
              <w:spacing w:after="0" w:line="240" w:lineRule="auto"/>
              <w:rPr>
                <w:rFonts w:asciiTheme="majorHAnsi" w:eastAsia="Times New Roman" w:hAnsiTheme="majorHAnsi" w:cstheme="majorHAnsi"/>
                <w:b/>
                <w:color w:val="005CA9"/>
                <w:sz w:val="18"/>
                <w:szCs w:val="18"/>
                <w:lang w:eastAsia="pt-BR"/>
              </w:rPr>
            </w:pPr>
          </w:p>
        </w:tc>
        <w:tc>
          <w:tcPr>
            <w:tcW w:w="666" w:type="pct"/>
            <w:tcBorders>
              <w:top w:val="nil"/>
              <w:left w:val="nil"/>
              <w:bottom w:val="single" w:sz="4" w:space="0" w:color="54BBAB"/>
              <w:right w:val="nil"/>
            </w:tcBorders>
            <w:shd w:val="clear" w:color="auto" w:fill="auto"/>
            <w:vAlign w:val="center"/>
            <w:hideMark/>
          </w:tcPr>
          <w:p w14:paraId="39582DB4" w14:textId="77777777" w:rsidR="00D900FA" w:rsidRPr="00DC07B1" w:rsidRDefault="00D900FA"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06DE2C62" w14:textId="77777777" w:rsidR="00D900FA" w:rsidRPr="00DC07B1" w:rsidRDefault="00D900FA"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66" w:type="pct"/>
            <w:tcBorders>
              <w:top w:val="nil"/>
              <w:left w:val="nil"/>
              <w:bottom w:val="single" w:sz="4" w:space="0" w:color="54BBAB"/>
              <w:right w:val="nil"/>
            </w:tcBorders>
            <w:shd w:val="clear" w:color="auto" w:fill="auto"/>
            <w:vAlign w:val="center"/>
            <w:hideMark/>
          </w:tcPr>
          <w:p w14:paraId="145964DA" w14:textId="77777777" w:rsidR="00D900FA" w:rsidRPr="00DC07B1" w:rsidRDefault="00D900FA"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447EA9FB" w14:textId="77777777" w:rsidR="00D900FA" w:rsidRPr="00DC07B1" w:rsidRDefault="00D900FA" w:rsidP="00D900FA">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321375" w:rsidRPr="00E97C45" w14:paraId="197F4824" w14:textId="77777777" w:rsidTr="00321375">
        <w:trPr>
          <w:trHeight w:val="227"/>
        </w:trPr>
        <w:tc>
          <w:tcPr>
            <w:tcW w:w="2334" w:type="pct"/>
            <w:tcBorders>
              <w:top w:val="nil"/>
              <w:left w:val="nil"/>
              <w:bottom w:val="nil"/>
              <w:right w:val="nil"/>
            </w:tcBorders>
            <w:shd w:val="clear" w:color="auto" w:fill="auto"/>
            <w:vAlign w:val="center"/>
            <w:hideMark/>
          </w:tcPr>
          <w:p w14:paraId="4C4DA490" w14:textId="77777777"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Receita de acesso à rede de distribuição e uso da marca:</w:t>
            </w:r>
          </w:p>
        </w:tc>
        <w:tc>
          <w:tcPr>
            <w:tcW w:w="666" w:type="pct"/>
            <w:tcBorders>
              <w:top w:val="nil"/>
              <w:left w:val="nil"/>
              <w:bottom w:val="nil"/>
              <w:right w:val="nil"/>
            </w:tcBorders>
            <w:shd w:val="clear" w:color="auto" w:fill="auto"/>
            <w:vAlign w:val="center"/>
          </w:tcPr>
          <w:p w14:paraId="59AF0BD1" w14:textId="4C39AC87"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38.471</w:t>
            </w:r>
          </w:p>
        </w:tc>
        <w:tc>
          <w:tcPr>
            <w:tcW w:w="667" w:type="pct"/>
            <w:tcBorders>
              <w:top w:val="nil"/>
              <w:left w:val="nil"/>
              <w:bottom w:val="nil"/>
              <w:right w:val="nil"/>
            </w:tcBorders>
            <w:shd w:val="clear" w:color="auto" w:fill="auto"/>
            <w:vAlign w:val="center"/>
          </w:tcPr>
          <w:p w14:paraId="2B653329" w14:textId="5B9C8AA9"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38.471</w:t>
            </w:r>
          </w:p>
        </w:tc>
        <w:tc>
          <w:tcPr>
            <w:tcW w:w="666" w:type="pct"/>
            <w:tcBorders>
              <w:top w:val="nil"/>
              <w:left w:val="nil"/>
              <w:bottom w:val="nil"/>
              <w:right w:val="nil"/>
            </w:tcBorders>
            <w:shd w:val="clear" w:color="auto" w:fill="auto"/>
            <w:vAlign w:val="center"/>
          </w:tcPr>
          <w:p w14:paraId="64686463" w14:textId="1F806A82"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33.560</w:t>
            </w:r>
          </w:p>
        </w:tc>
        <w:tc>
          <w:tcPr>
            <w:tcW w:w="667" w:type="pct"/>
            <w:tcBorders>
              <w:top w:val="nil"/>
              <w:left w:val="nil"/>
              <w:bottom w:val="nil"/>
              <w:right w:val="nil"/>
            </w:tcBorders>
            <w:shd w:val="clear" w:color="auto" w:fill="auto"/>
            <w:vAlign w:val="center"/>
          </w:tcPr>
          <w:p w14:paraId="13E02886" w14:textId="1C82D366"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33.560</w:t>
            </w:r>
          </w:p>
        </w:tc>
      </w:tr>
      <w:tr w:rsidR="00321375" w:rsidRPr="00E97C45" w14:paraId="2D7E0BA0" w14:textId="77777777" w:rsidTr="00321375">
        <w:trPr>
          <w:trHeight w:val="227"/>
        </w:trPr>
        <w:tc>
          <w:tcPr>
            <w:tcW w:w="2334" w:type="pct"/>
            <w:tcBorders>
              <w:top w:val="nil"/>
              <w:left w:val="nil"/>
              <w:bottom w:val="nil"/>
              <w:right w:val="nil"/>
            </w:tcBorders>
            <w:shd w:val="clear" w:color="auto" w:fill="auto"/>
            <w:vAlign w:val="center"/>
            <w:hideMark/>
          </w:tcPr>
          <w:p w14:paraId="42FF4E0B" w14:textId="77777777" w:rsidR="00321375" w:rsidRPr="00DC07B1" w:rsidRDefault="00321375" w:rsidP="00321375">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 (1,65%) / COFINS (7,6%)</w:t>
            </w:r>
          </w:p>
        </w:tc>
        <w:tc>
          <w:tcPr>
            <w:tcW w:w="666" w:type="pct"/>
            <w:tcBorders>
              <w:top w:val="nil"/>
              <w:left w:val="nil"/>
              <w:bottom w:val="nil"/>
              <w:right w:val="nil"/>
            </w:tcBorders>
            <w:shd w:val="clear" w:color="auto" w:fill="auto"/>
            <w:vAlign w:val="center"/>
          </w:tcPr>
          <w:p w14:paraId="5761C1FA" w14:textId="61F49F2F"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(3.558)</w:t>
            </w:r>
          </w:p>
        </w:tc>
        <w:tc>
          <w:tcPr>
            <w:tcW w:w="667" w:type="pct"/>
            <w:tcBorders>
              <w:top w:val="nil"/>
              <w:left w:val="nil"/>
              <w:bottom w:val="nil"/>
              <w:right w:val="nil"/>
            </w:tcBorders>
            <w:shd w:val="clear" w:color="auto" w:fill="auto"/>
            <w:vAlign w:val="center"/>
          </w:tcPr>
          <w:p w14:paraId="5C5B86AF" w14:textId="008BB195"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(3.558)</w:t>
            </w:r>
          </w:p>
        </w:tc>
        <w:tc>
          <w:tcPr>
            <w:tcW w:w="666" w:type="pct"/>
            <w:tcBorders>
              <w:top w:val="nil"/>
              <w:left w:val="nil"/>
              <w:bottom w:val="nil"/>
              <w:right w:val="nil"/>
            </w:tcBorders>
            <w:shd w:val="clear" w:color="auto" w:fill="auto"/>
            <w:vAlign w:val="center"/>
          </w:tcPr>
          <w:p w14:paraId="3E4AD2DF" w14:textId="0A285D00"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(3.104)</w:t>
            </w:r>
          </w:p>
        </w:tc>
        <w:tc>
          <w:tcPr>
            <w:tcW w:w="667" w:type="pct"/>
            <w:tcBorders>
              <w:top w:val="nil"/>
              <w:left w:val="nil"/>
              <w:bottom w:val="nil"/>
              <w:right w:val="nil"/>
            </w:tcBorders>
            <w:shd w:val="clear" w:color="auto" w:fill="auto"/>
            <w:vAlign w:val="center"/>
          </w:tcPr>
          <w:p w14:paraId="5788930C" w14:textId="4984817F"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(3.104)</w:t>
            </w:r>
          </w:p>
        </w:tc>
      </w:tr>
      <w:tr w:rsidR="00321375" w:rsidRPr="00E97C45" w14:paraId="6EA6FF0E" w14:textId="77777777" w:rsidTr="00321375">
        <w:trPr>
          <w:trHeight w:val="227"/>
        </w:trPr>
        <w:tc>
          <w:tcPr>
            <w:tcW w:w="2334" w:type="pct"/>
            <w:tcBorders>
              <w:top w:val="nil"/>
              <w:left w:val="nil"/>
              <w:bottom w:val="nil"/>
              <w:right w:val="nil"/>
            </w:tcBorders>
            <w:shd w:val="clear" w:color="auto" w:fill="auto"/>
            <w:vAlign w:val="center"/>
            <w:hideMark/>
          </w:tcPr>
          <w:p w14:paraId="5790D1EA" w14:textId="6D3F1F5E"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Subtotal de despesa tributária (I)</w:t>
            </w:r>
          </w:p>
        </w:tc>
        <w:tc>
          <w:tcPr>
            <w:tcW w:w="666" w:type="pct"/>
            <w:tcBorders>
              <w:top w:val="nil"/>
              <w:left w:val="nil"/>
              <w:bottom w:val="nil"/>
              <w:right w:val="nil"/>
            </w:tcBorders>
            <w:shd w:val="clear" w:color="auto" w:fill="auto"/>
            <w:vAlign w:val="center"/>
          </w:tcPr>
          <w:p w14:paraId="69D1E136" w14:textId="7B68C8D3"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(3.558)</w:t>
            </w:r>
          </w:p>
        </w:tc>
        <w:tc>
          <w:tcPr>
            <w:tcW w:w="667" w:type="pct"/>
            <w:tcBorders>
              <w:top w:val="nil"/>
              <w:left w:val="nil"/>
              <w:bottom w:val="nil"/>
              <w:right w:val="nil"/>
            </w:tcBorders>
            <w:shd w:val="clear" w:color="auto" w:fill="auto"/>
            <w:vAlign w:val="center"/>
          </w:tcPr>
          <w:p w14:paraId="33B9C157" w14:textId="7DED4D85"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(3.558)</w:t>
            </w:r>
          </w:p>
        </w:tc>
        <w:tc>
          <w:tcPr>
            <w:tcW w:w="666" w:type="pct"/>
            <w:tcBorders>
              <w:top w:val="nil"/>
              <w:left w:val="nil"/>
              <w:bottom w:val="nil"/>
              <w:right w:val="nil"/>
            </w:tcBorders>
            <w:shd w:val="clear" w:color="auto" w:fill="auto"/>
            <w:vAlign w:val="center"/>
          </w:tcPr>
          <w:p w14:paraId="783AEF95" w14:textId="13C3E5B9"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(3.104)</w:t>
            </w:r>
          </w:p>
        </w:tc>
        <w:tc>
          <w:tcPr>
            <w:tcW w:w="667" w:type="pct"/>
            <w:tcBorders>
              <w:top w:val="nil"/>
              <w:left w:val="nil"/>
              <w:bottom w:val="nil"/>
              <w:right w:val="nil"/>
            </w:tcBorders>
            <w:shd w:val="clear" w:color="auto" w:fill="auto"/>
            <w:vAlign w:val="center"/>
          </w:tcPr>
          <w:p w14:paraId="08062430" w14:textId="5D50AE2A"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(3.104)</w:t>
            </w:r>
          </w:p>
        </w:tc>
      </w:tr>
      <w:tr w:rsidR="00321375" w:rsidRPr="00E97C45" w14:paraId="5A9703C3" w14:textId="77777777" w:rsidTr="0042386C">
        <w:trPr>
          <w:trHeight w:val="227"/>
        </w:trPr>
        <w:tc>
          <w:tcPr>
            <w:tcW w:w="2334" w:type="pct"/>
            <w:tcBorders>
              <w:top w:val="nil"/>
              <w:left w:val="nil"/>
              <w:bottom w:val="nil"/>
              <w:right w:val="nil"/>
            </w:tcBorders>
            <w:shd w:val="clear" w:color="auto" w:fill="auto"/>
            <w:vAlign w:val="center"/>
            <w:hideMark/>
          </w:tcPr>
          <w:p w14:paraId="1793B014" w14:textId="77777777"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Receitas de Prestação de Serviços</w:t>
            </w:r>
          </w:p>
        </w:tc>
        <w:tc>
          <w:tcPr>
            <w:tcW w:w="666" w:type="pct"/>
            <w:tcBorders>
              <w:top w:val="nil"/>
              <w:left w:val="nil"/>
              <w:bottom w:val="nil"/>
              <w:right w:val="nil"/>
            </w:tcBorders>
            <w:shd w:val="clear" w:color="auto" w:fill="auto"/>
            <w:vAlign w:val="center"/>
          </w:tcPr>
          <w:p w14:paraId="17D6A9A3" w14:textId="7B3677CB"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213698CD" w14:textId="739E8E38"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472.384</w:t>
            </w:r>
          </w:p>
        </w:tc>
        <w:tc>
          <w:tcPr>
            <w:tcW w:w="666" w:type="pct"/>
            <w:tcBorders>
              <w:top w:val="nil"/>
              <w:left w:val="nil"/>
              <w:bottom w:val="nil"/>
              <w:right w:val="nil"/>
            </w:tcBorders>
            <w:shd w:val="clear" w:color="auto" w:fill="auto"/>
            <w:vAlign w:val="center"/>
          </w:tcPr>
          <w:p w14:paraId="4690A7FF" w14:textId="24C2F4B4"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3689ABF7" w14:textId="663268B1"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499.570</w:t>
            </w:r>
          </w:p>
        </w:tc>
      </w:tr>
      <w:tr w:rsidR="00321375" w:rsidRPr="00E97C45" w14:paraId="6CB6B188" w14:textId="77777777" w:rsidTr="0042386C">
        <w:trPr>
          <w:trHeight w:val="227"/>
        </w:trPr>
        <w:tc>
          <w:tcPr>
            <w:tcW w:w="2334" w:type="pct"/>
            <w:tcBorders>
              <w:top w:val="nil"/>
              <w:left w:val="nil"/>
              <w:bottom w:val="nil"/>
              <w:right w:val="nil"/>
            </w:tcBorders>
            <w:shd w:val="clear" w:color="auto" w:fill="auto"/>
            <w:vAlign w:val="center"/>
            <w:hideMark/>
          </w:tcPr>
          <w:p w14:paraId="6E78324B" w14:textId="77777777" w:rsidR="00321375" w:rsidRPr="00DC07B1" w:rsidRDefault="00321375" w:rsidP="00321375">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 (1,65%) / COFINS (7,6%)</w:t>
            </w:r>
          </w:p>
        </w:tc>
        <w:tc>
          <w:tcPr>
            <w:tcW w:w="666" w:type="pct"/>
            <w:tcBorders>
              <w:top w:val="nil"/>
              <w:left w:val="nil"/>
              <w:bottom w:val="nil"/>
              <w:right w:val="nil"/>
            </w:tcBorders>
            <w:shd w:val="clear" w:color="auto" w:fill="auto"/>
            <w:vAlign w:val="center"/>
          </w:tcPr>
          <w:p w14:paraId="142E5B03" w14:textId="36E73D32"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51664DFE" w14:textId="60237A68"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(43.695)</w:t>
            </w:r>
          </w:p>
        </w:tc>
        <w:tc>
          <w:tcPr>
            <w:tcW w:w="666" w:type="pct"/>
            <w:tcBorders>
              <w:top w:val="nil"/>
              <w:left w:val="nil"/>
              <w:bottom w:val="nil"/>
              <w:right w:val="nil"/>
            </w:tcBorders>
            <w:shd w:val="clear" w:color="auto" w:fill="auto"/>
            <w:vAlign w:val="center"/>
          </w:tcPr>
          <w:p w14:paraId="5CCAE330" w14:textId="4C1BE06A"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6E7A8113" w14:textId="647D2D47"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(46.210)</w:t>
            </w:r>
          </w:p>
        </w:tc>
      </w:tr>
      <w:tr w:rsidR="00321375" w:rsidRPr="00E97C45" w14:paraId="212354A5" w14:textId="77777777" w:rsidTr="0042386C">
        <w:trPr>
          <w:trHeight w:val="227"/>
        </w:trPr>
        <w:tc>
          <w:tcPr>
            <w:tcW w:w="2334" w:type="pct"/>
            <w:tcBorders>
              <w:top w:val="nil"/>
              <w:left w:val="nil"/>
              <w:bottom w:val="nil"/>
              <w:right w:val="nil"/>
            </w:tcBorders>
            <w:shd w:val="clear" w:color="auto" w:fill="auto"/>
            <w:vAlign w:val="center"/>
            <w:hideMark/>
          </w:tcPr>
          <w:p w14:paraId="37C5A385" w14:textId="77777777" w:rsidR="00321375" w:rsidRPr="00DC07B1" w:rsidRDefault="00321375" w:rsidP="00321375">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ISSQN</w:t>
            </w:r>
          </w:p>
        </w:tc>
        <w:tc>
          <w:tcPr>
            <w:tcW w:w="666" w:type="pct"/>
            <w:tcBorders>
              <w:top w:val="nil"/>
              <w:left w:val="nil"/>
              <w:bottom w:val="nil"/>
              <w:right w:val="nil"/>
            </w:tcBorders>
            <w:shd w:val="clear" w:color="auto" w:fill="auto"/>
            <w:vAlign w:val="center"/>
          </w:tcPr>
          <w:p w14:paraId="341EFB8F" w14:textId="313EF6C7"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23A5796A" w14:textId="578DFF0B"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(14.180)</w:t>
            </w:r>
          </w:p>
        </w:tc>
        <w:tc>
          <w:tcPr>
            <w:tcW w:w="666" w:type="pct"/>
            <w:tcBorders>
              <w:top w:val="nil"/>
              <w:left w:val="nil"/>
              <w:bottom w:val="nil"/>
              <w:right w:val="nil"/>
            </w:tcBorders>
            <w:shd w:val="clear" w:color="auto" w:fill="auto"/>
            <w:vAlign w:val="center"/>
          </w:tcPr>
          <w:p w14:paraId="1E2F9088" w14:textId="7D7E1F29"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21C86DA7" w14:textId="6A7E63C0"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(13.841)</w:t>
            </w:r>
          </w:p>
        </w:tc>
      </w:tr>
      <w:tr w:rsidR="00321375" w:rsidRPr="00E97C45" w14:paraId="67AC39F2" w14:textId="77777777" w:rsidTr="0042386C">
        <w:trPr>
          <w:trHeight w:val="227"/>
        </w:trPr>
        <w:tc>
          <w:tcPr>
            <w:tcW w:w="2334" w:type="pct"/>
            <w:tcBorders>
              <w:top w:val="nil"/>
              <w:left w:val="nil"/>
              <w:bottom w:val="nil"/>
              <w:right w:val="nil"/>
            </w:tcBorders>
            <w:shd w:val="clear" w:color="auto" w:fill="auto"/>
            <w:vAlign w:val="center"/>
            <w:hideMark/>
          </w:tcPr>
          <w:p w14:paraId="63730186" w14:textId="29A33D54"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Subtotal de despesa tributária (II)</w:t>
            </w:r>
          </w:p>
        </w:tc>
        <w:tc>
          <w:tcPr>
            <w:tcW w:w="666" w:type="pct"/>
            <w:tcBorders>
              <w:top w:val="nil"/>
              <w:left w:val="nil"/>
              <w:bottom w:val="nil"/>
              <w:right w:val="nil"/>
            </w:tcBorders>
            <w:shd w:val="clear" w:color="auto" w:fill="auto"/>
            <w:vAlign w:val="center"/>
          </w:tcPr>
          <w:p w14:paraId="4E0E6BBD" w14:textId="0DC5A055"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1A480761" w14:textId="71A49FB6"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(57.875)</w:t>
            </w:r>
          </w:p>
        </w:tc>
        <w:tc>
          <w:tcPr>
            <w:tcW w:w="666" w:type="pct"/>
            <w:tcBorders>
              <w:top w:val="nil"/>
              <w:left w:val="nil"/>
              <w:bottom w:val="nil"/>
              <w:right w:val="nil"/>
            </w:tcBorders>
            <w:shd w:val="clear" w:color="auto" w:fill="auto"/>
            <w:vAlign w:val="center"/>
          </w:tcPr>
          <w:p w14:paraId="584FE649" w14:textId="53900A38"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0C425464" w14:textId="57E4DEFC"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(60.051)</w:t>
            </w:r>
          </w:p>
        </w:tc>
      </w:tr>
      <w:tr w:rsidR="00321375" w:rsidRPr="00E97C45" w14:paraId="34670407" w14:textId="77777777" w:rsidTr="0042386C">
        <w:trPr>
          <w:trHeight w:val="227"/>
        </w:trPr>
        <w:tc>
          <w:tcPr>
            <w:tcW w:w="2334" w:type="pct"/>
            <w:tcBorders>
              <w:top w:val="nil"/>
              <w:left w:val="nil"/>
              <w:bottom w:val="nil"/>
              <w:right w:val="nil"/>
            </w:tcBorders>
            <w:shd w:val="clear" w:color="auto" w:fill="auto"/>
            <w:vAlign w:val="center"/>
            <w:hideMark/>
          </w:tcPr>
          <w:p w14:paraId="5537ECE7" w14:textId="77777777"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Outras Receitas Operacionais (1)</w:t>
            </w:r>
          </w:p>
        </w:tc>
        <w:tc>
          <w:tcPr>
            <w:tcW w:w="666" w:type="pct"/>
            <w:tcBorders>
              <w:top w:val="nil"/>
              <w:left w:val="nil"/>
              <w:bottom w:val="nil"/>
              <w:right w:val="nil"/>
            </w:tcBorders>
            <w:shd w:val="clear" w:color="auto" w:fill="auto"/>
            <w:vAlign w:val="center"/>
          </w:tcPr>
          <w:p w14:paraId="5D883AA6" w14:textId="024B3ED2"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4E3EDF40" w14:textId="1BB5A687"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(220)</w:t>
            </w:r>
          </w:p>
        </w:tc>
        <w:tc>
          <w:tcPr>
            <w:tcW w:w="666" w:type="pct"/>
            <w:tcBorders>
              <w:top w:val="nil"/>
              <w:left w:val="nil"/>
              <w:bottom w:val="nil"/>
              <w:right w:val="nil"/>
            </w:tcBorders>
            <w:shd w:val="clear" w:color="auto" w:fill="auto"/>
            <w:vAlign w:val="center"/>
          </w:tcPr>
          <w:p w14:paraId="5D077822" w14:textId="22C25147"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w:t>
            </w:r>
          </w:p>
        </w:tc>
        <w:tc>
          <w:tcPr>
            <w:tcW w:w="667" w:type="pct"/>
            <w:tcBorders>
              <w:top w:val="nil"/>
              <w:left w:val="nil"/>
              <w:bottom w:val="nil"/>
              <w:right w:val="nil"/>
            </w:tcBorders>
            <w:shd w:val="clear" w:color="auto" w:fill="auto"/>
            <w:vAlign w:val="center"/>
          </w:tcPr>
          <w:p w14:paraId="0298A10C" w14:textId="13B4DF2C"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w:t>
            </w:r>
          </w:p>
        </w:tc>
      </w:tr>
      <w:tr w:rsidR="00321375" w:rsidRPr="00E97C45" w14:paraId="752DADFE" w14:textId="77777777" w:rsidTr="0042386C">
        <w:trPr>
          <w:trHeight w:val="227"/>
        </w:trPr>
        <w:tc>
          <w:tcPr>
            <w:tcW w:w="2334" w:type="pct"/>
            <w:tcBorders>
              <w:top w:val="nil"/>
              <w:left w:val="nil"/>
              <w:bottom w:val="nil"/>
              <w:right w:val="nil"/>
            </w:tcBorders>
            <w:shd w:val="clear" w:color="auto" w:fill="auto"/>
            <w:vAlign w:val="center"/>
            <w:hideMark/>
          </w:tcPr>
          <w:p w14:paraId="6F126300" w14:textId="77777777" w:rsidR="00321375" w:rsidRPr="00DC07B1" w:rsidRDefault="00321375" w:rsidP="00321375">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 (1,65%) / COFINS (7,6%)</w:t>
            </w:r>
          </w:p>
        </w:tc>
        <w:tc>
          <w:tcPr>
            <w:tcW w:w="666" w:type="pct"/>
            <w:tcBorders>
              <w:top w:val="nil"/>
              <w:left w:val="nil"/>
              <w:bottom w:val="nil"/>
              <w:right w:val="nil"/>
            </w:tcBorders>
            <w:shd w:val="clear" w:color="auto" w:fill="auto"/>
            <w:vAlign w:val="center"/>
          </w:tcPr>
          <w:p w14:paraId="2F6CDB68" w14:textId="1CE24E50"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7E29E78A" w14:textId="30E316CD"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6" w:type="pct"/>
            <w:tcBorders>
              <w:top w:val="nil"/>
              <w:left w:val="nil"/>
              <w:bottom w:val="nil"/>
              <w:right w:val="nil"/>
            </w:tcBorders>
            <w:shd w:val="clear" w:color="auto" w:fill="auto"/>
            <w:vAlign w:val="center"/>
          </w:tcPr>
          <w:p w14:paraId="28A49345" w14:textId="12EE71BE"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4CB2748A" w14:textId="608E537F" w:rsidR="00321375" w:rsidRPr="00DC07B1" w:rsidRDefault="00321375" w:rsidP="0042386C">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321375" w:rsidRPr="00E97C45" w14:paraId="027D8F4F" w14:textId="77777777" w:rsidTr="0042386C">
        <w:trPr>
          <w:trHeight w:val="227"/>
        </w:trPr>
        <w:tc>
          <w:tcPr>
            <w:tcW w:w="2334" w:type="pct"/>
            <w:tcBorders>
              <w:top w:val="nil"/>
              <w:left w:val="nil"/>
              <w:bottom w:val="nil"/>
              <w:right w:val="nil"/>
            </w:tcBorders>
            <w:shd w:val="clear" w:color="auto" w:fill="auto"/>
            <w:vAlign w:val="center"/>
            <w:hideMark/>
          </w:tcPr>
          <w:p w14:paraId="7478DDA2" w14:textId="3E23886A"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Subtotal de despesa tributária (III)</w:t>
            </w:r>
          </w:p>
        </w:tc>
        <w:tc>
          <w:tcPr>
            <w:tcW w:w="666" w:type="pct"/>
            <w:tcBorders>
              <w:top w:val="nil"/>
              <w:left w:val="nil"/>
              <w:bottom w:val="nil"/>
              <w:right w:val="nil"/>
            </w:tcBorders>
            <w:shd w:val="clear" w:color="auto" w:fill="auto"/>
            <w:vAlign w:val="center"/>
          </w:tcPr>
          <w:p w14:paraId="5BDB9380" w14:textId="4F26284C"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11B674E3" w14:textId="05E4BA70"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6" w:type="pct"/>
            <w:tcBorders>
              <w:top w:val="nil"/>
              <w:left w:val="nil"/>
              <w:bottom w:val="nil"/>
              <w:right w:val="nil"/>
            </w:tcBorders>
            <w:shd w:val="clear" w:color="auto" w:fill="auto"/>
            <w:vAlign w:val="center"/>
          </w:tcPr>
          <w:p w14:paraId="1FAEE4B6" w14:textId="32D11176"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1388CF18" w14:textId="1997AD3E"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r>
      <w:tr w:rsidR="00321375" w:rsidRPr="00E97C45" w14:paraId="7DE5775D" w14:textId="77777777" w:rsidTr="00321375">
        <w:trPr>
          <w:trHeight w:val="227"/>
        </w:trPr>
        <w:tc>
          <w:tcPr>
            <w:tcW w:w="2334" w:type="pct"/>
            <w:tcBorders>
              <w:top w:val="nil"/>
              <w:left w:val="nil"/>
              <w:bottom w:val="nil"/>
              <w:right w:val="nil"/>
            </w:tcBorders>
            <w:shd w:val="clear" w:color="auto" w:fill="auto"/>
            <w:vAlign w:val="center"/>
            <w:hideMark/>
          </w:tcPr>
          <w:p w14:paraId="25EF7708" w14:textId="77777777"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Rendas de instrumentos financeiros</w:t>
            </w:r>
          </w:p>
        </w:tc>
        <w:tc>
          <w:tcPr>
            <w:tcW w:w="666" w:type="pct"/>
            <w:tcBorders>
              <w:top w:val="nil"/>
              <w:left w:val="nil"/>
              <w:bottom w:val="nil"/>
              <w:right w:val="nil"/>
            </w:tcBorders>
            <w:shd w:val="clear" w:color="auto" w:fill="auto"/>
            <w:vAlign w:val="center"/>
          </w:tcPr>
          <w:p w14:paraId="6EB643A0" w14:textId="6ADDE10A"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12.435</w:t>
            </w:r>
          </w:p>
        </w:tc>
        <w:tc>
          <w:tcPr>
            <w:tcW w:w="667" w:type="pct"/>
            <w:tcBorders>
              <w:top w:val="nil"/>
              <w:left w:val="nil"/>
              <w:bottom w:val="nil"/>
              <w:right w:val="nil"/>
            </w:tcBorders>
            <w:shd w:val="clear" w:color="auto" w:fill="auto"/>
            <w:vAlign w:val="center"/>
          </w:tcPr>
          <w:p w14:paraId="614D3A2C" w14:textId="5D0F1B57"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32.508</w:t>
            </w:r>
          </w:p>
        </w:tc>
        <w:tc>
          <w:tcPr>
            <w:tcW w:w="666" w:type="pct"/>
            <w:tcBorders>
              <w:top w:val="nil"/>
              <w:left w:val="nil"/>
              <w:bottom w:val="nil"/>
              <w:right w:val="nil"/>
            </w:tcBorders>
            <w:shd w:val="clear" w:color="auto" w:fill="auto"/>
            <w:vAlign w:val="center"/>
          </w:tcPr>
          <w:p w14:paraId="6ABD9D4C" w14:textId="2798C939"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8.706</w:t>
            </w:r>
          </w:p>
        </w:tc>
        <w:tc>
          <w:tcPr>
            <w:tcW w:w="667" w:type="pct"/>
            <w:tcBorders>
              <w:top w:val="nil"/>
              <w:left w:val="nil"/>
              <w:bottom w:val="nil"/>
              <w:right w:val="nil"/>
            </w:tcBorders>
            <w:shd w:val="clear" w:color="auto" w:fill="auto"/>
            <w:vAlign w:val="center"/>
          </w:tcPr>
          <w:p w14:paraId="07485B5B" w14:textId="2B6C69C6"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29.104</w:t>
            </w:r>
          </w:p>
        </w:tc>
      </w:tr>
      <w:tr w:rsidR="00321375" w:rsidRPr="00E97C45" w14:paraId="0FBDBB2B" w14:textId="77777777" w:rsidTr="00321375">
        <w:trPr>
          <w:trHeight w:val="227"/>
        </w:trPr>
        <w:tc>
          <w:tcPr>
            <w:tcW w:w="2334" w:type="pct"/>
            <w:tcBorders>
              <w:top w:val="nil"/>
              <w:left w:val="nil"/>
              <w:bottom w:val="nil"/>
              <w:right w:val="nil"/>
            </w:tcBorders>
            <w:shd w:val="clear" w:color="auto" w:fill="auto"/>
            <w:vAlign w:val="center"/>
            <w:hideMark/>
          </w:tcPr>
          <w:p w14:paraId="67212BA9" w14:textId="77777777" w:rsidR="00321375" w:rsidRPr="00DC07B1" w:rsidRDefault="00321375" w:rsidP="00321375">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 (0,65%) / COFINS (4,0%)</w:t>
            </w:r>
          </w:p>
        </w:tc>
        <w:tc>
          <w:tcPr>
            <w:tcW w:w="666" w:type="pct"/>
            <w:tcBorders>
              <w:top w:val="nil"/>
              <w:left w:val="nil"/>
              <w:bottom w:val="nil"/>
              <w:right w:val="nil"/>
            </w:tcBorders>
            <w:shd w:val="clear" w:color="auto" w:fill="auto"/>
            <w:vAlign w:val="center"/>
          </w:tcPr>
          <w:p w14:paraId="7E94DC6A" w14:textId="79229124"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(579)</w:t>
            </w:r>
          </w:p>
        </w:tc>
        <w:tc>
          <w:tcPr>
            <w:tcW w:w="667" w:type="pct"/>
            <w:tcBorders>
              <w:top w:val="nil"/>
              <w:left w:val="nil"/>
              <w:bottom w:val="nil"/>
              <w:right w:val="nil"/>
            </w:tcBorders>
            <w:shd w:val="clear" w:color="auto" w:fill="auto"/>
            <w:vAlign w:val="center"/>
          </w:tcPr>
          <w:p w14:paraId="2FD8CF89" w14:textId="3E270578"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(1.461)</w:t>
            </w:r>
          </w:p>
        </w:tc>
        <w:tc>
          <w:tcPr>
            <w:tcW w:w="666" w:type="pct"/>
            <w:tcBorders>
              <w:top w:val="nil"/>
              <w:left w:val="nil"/>
              <w:bottom w:val="nil"/>
              <w:right w:val="nil"/>
            </w:tcBorders>
            <w:shd w:val="clear" w:color="auto" w:fill="auto"/>
            <w:vAlign w:val="center"/>
          </w:tcPr>
          <w:p w14:paraId="2B9E8C85" w14:textId="7A099BF1"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(405)</w:t>
            </w:r>
          </w:p>
        </w:tc>
        <w:tc>
          <w:tcPr>
            <w:tcW w:w="667" w:type="pct"/>
            <w:tcBorders>
              <w:top w:val="nil"/>
              <w:left w:val="nil"/>
              <w:bottom w:val="nil"/>
              <w:right w:val="nil"/>
            </w:tcBorders>
            <w:shd w:val="clear" w:color="auto" w:fill="auto"/>
            <w:vAlign w:val="center"/>
          </w:tcPr>
          <w:p w14:paraId="7C81844F" w14:textId="5DB0541A" w:rsidR="00321375" w:rsidRPr="00DC07B1" w:rsidRDefault="00321375" w:rsidP="00321375">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(1.353)</w:t>
            </w:r>
          </w:p>
        </w:tc>
      </w:tr>
      <w:tr w:rsidR="00321375" w:rsidRPr="00E97C45" w14:paraId="72C358A9" w14:textId="77777777" w:rsidTr="00321375">
        <w:trPr>
          <w:trHeight w:val="227"/>
        </w:trPr>
        <w:tc>
          <w:tcPr>
            <w:tcW w:w="2334" w:type="pct"/>
            <w:tcBorders>
              <w:top w:val="nil"/>
              <w:left w:val="nil"/>
              <w:bottom w:val="nil"/>
              <w:right w:val="nil"/>
            </w:tcBorders>
            <w:shd w:val="clear" w:color="auto" w:fill="auto"/>
            <w:vAlign w:val="center"/>
            <w:hideMark/>
          </w:tcPr>
          <w:p w14:paraId="10D801A9" w14:textId="74352372"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Subtotal de despesa tributária (IV)</w:t>
            </w:r>
          </w:p>
        </w:tc>
        <w:tc>
          <w:tcPr>
            <w:tcW w:w="666" w:type="pct"/>
            <w:tcBorders>
              <w:top w:val="nil"/>
              <w:left w:val="nil"/>
              <w:bottom w:val="nil"/>
              <w:right w:val="nil"/>
            </w:tcBorders>
            <w:shd w:val="clear" w:color="auto" w:fill="auto"/>
            <w:vAlign w:val="center"/>
          </w:tcPr>
          <w:p w14:paraId="49C47315" w14:textId="5097447C"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(579)</w:t>
            </w:r>
          </w:p>
        </w:tc>
        <w:tc>
          <w:tcPr>
            <w:tcW w:w="667" w:type="pct"/>
            <w:tcBorders>
              <w:top w:val="nil"/>
              <w:left w:val="nil"/>
              <w:bottom w:val="nil"/>
              <w:right w:val="nil"/>
            </w:tcBorders>
            <w:shd w:val="clear" w:color="auto" w:fill="auto"/>
            <w:vAlign w:val="center"/>
          </w:tcPr>
          <w:p w14:paraId="107FB96F" w14:textId="562B171F"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(1.461)</w:t>
            </w:r>
          </w:p>
        </w:tc>
        <w:tc>
          <w:tcPr>
            <w:tcW w:w="666" w:type="pct"/>
            <w:tcBorders>
              <w:top w:val="nil"/>
              <w:left w:val="nil"/>
              <w:bottom w:val="nil"/>
              <w:right w:val="nil"/>
            </w:tcBorders>
            <w:shd w:val="clear" w:color="auto" w:fill="auto"/>
            <w:vAlign w:val="center"/>
          </w:tcPr>
          <w:p w14:paraId="0EF991C6" w14:textId="4E22E471"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(405)</w:t>
            </w:r>
          </w:p>
        </w:tc>
        <w:tc>
          <w:tcPr>
            <w:tcW w:w="667" w:type="pct"/>
            <w:tcBorders>
              <w:top w:val="nil"/>
              <w:left w:val="nil"/>
              <w:bottom w:val="nil"/>
              <w:right w:val="nil"/>
            </w:tcBorders>
            <w:shd w:val="clear" w:color="auto" w:fill="auto"/>
            <w:vAlign w:val="center"/>
          </w:tcPr>
          <w:p w14:paraId="175A001F" w14:textId="2BA29746"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(1.353)</w:t>
            </w:r>
          </w:p>
        </w:tc>
      </w:tr>
      <w:tr w:rsidR="00321375" w:rsidRPr="00E97C45" w14:paraId="5ABD59EB" w14:textId="77777777" w:rsidTr="00321375">
        <w:trPr>
          <w:trHeight w:val="227"/>
        </w:trPr>
        <w:tc>
          <w:tcPr>
            <w:tcW w:w="2334" w:type="pct"/>
            <w:tcBorders>
              <w:top w:val="nil"/>
              <w:left w:val="nil"/>
              <w:bottom w:val="single" w:sz="4" w:space="0" w:color="54BBAB"/>
              <w:right w:val="nil"/>
            </w:tcBorders>
            <w:shd w:val="clear" w:color="auto" w:fill="auto"/>
            <w:vAlign w:val="center"/>
            <w:hideMark/>
          </w:tcPr>
          <w:p w14:paraId="4B2D3C76" w14:textId="71ED266C"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Total da despesa tributária (I + II + III + IV)</w:t>
            </w:r>
          </w:p>
        </w:tc>
        <w:tc>
          <w:tcPr>
            <w:tcW w:w="666" w:type="pct"/>
            <w:tcBorders>
              <w:top w:val="nil"/>
              <w:left w:val="nil"/>
              <w:bottom w:val="single" w:sz="4" w:space="0" w:color="54BBAB"/>
              <w:right w:val="nil"/>
            </w:tcBorders>
            <w:shd w:val="clear" w:color="auto" w:fill="auto"/>
            <w:vAlign w:val="center"/>
          </w:tcPr>
          <w:p w14:paraId="21755874" w14:textId="17921234"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(4.137)</w:t>
            </w:r>
          </w:p>
        </w:tc>
        <w:tc>
          <w:tcPr>
            <w:tcW w:w="667" w:type="pct"/>
            <w:tcBorders>
              <w:top w:val="nil"/>
              <w:left w:val="nil"/>
              <w:bottom w:val="single" w:sz="4" w:space="0" w:color="54BBAB"/>
              <w:right w:val="nil"/>
            </w:tcBorders>
            <w:shd w:val="clear" w:color="auto" w:fill="auto"/>
            <w:vAlign w:val="center"/>
          </w:tcPr>
          <w:p w14:paraId="2DCF2EF6" w14:textId="59D10A17"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(62.894)</w:t>
            </w:r>
          </w:p>
        </w:tc>
        <w:tc>
          <w:tcPr>
            <w:tcW w:w="666" w:type="pct"/>
            <w:tcBorders>
              <w:top w:val="nil"/>
              <w:left w:val="nil"/>
              <w:bottom w:val="single" w:sz="4" w:space="0" w:color="54BBAB"/>
              <w:right w:val="nil"/>
            </w:tcBorders>
            <w:shd w:val="clear" w:color="auto" w:fill="auto"/>
            <w:vAlign w:val="center"/>
          </w:tcPr>
          <w:p w14:paraId="00495E86" w14:textId="437CECD9"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(3.509)</w:t>
            </w:r>
          </w:p>
        </w:tc>
        <w:tc>
          <w:tcPr>
            <w:tcW w:w="667" w:type="pct"/>
            <w:tcBorders>
              <w:top w:val="nil"/>
              <w:left w:val="nil"/>
              <w:bottom w:val="single" w:sz="4" w:space="0" w:color="54BBAB"/>
              <w:right w:val="nil"/>
            </w:tcBorders>
            <w:shd w:val="clear" w:color="auto" w:fill="auto"/>
            <w:vAlign w:val="center"/>
          </w:tcPr>
          <w:p w14:paraId="19BBF547" w14:textId="2A97082A"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(64.508)</w:t>
            </w:r>
          </w:p>
        </w:tc>
      </w:tr>
      <w:tr w:rsidR="00321375" w:rsidRPr="00E97C45" w14:paraId="07EB0D8A" w14:textId="77777777" w:rsidTr="0042386C">
        <w:trPr>
          <w:trHeight w:val="227"/>
        </w:trPr>
        <w:tc>
          <w:tcPr>
            <w:tcW w:w="2334" w:type="pct"/>
            <w:tcBorders>
              <w:top w:val="nil"/>
              <w:left w:val="nil"/>
              <w:bottom w:val="nil"/>
              <w:right w:val="nil"/>
            </w:tcBorders>
            <w:shd w:val="clear" w:color="auto" w:fill="auto"/>
            <w:vAlign w:val="center"/>
            <w:hideMark/>
          </w:tcPr>
          <w:p w14:paraId="2D2F6C43" w14:textId="77777777"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Passivo fiscal diferido</w:t>
            </w:r>
          </w:p>
        </w:tc>
        <w:tc>
          <w:tcPr>
            <w:tcW w:w="666" w:type="pct"/>
            <w:tcBorders>
              <w:top w:val="nil"/>
              <w:left w:val="nil"/>
              <w:bottom w:val="nil"/>
              <w:right w:val="nil"/>
            </w:tcBorders>
            <w:shd w:val="clear" w:color="auto" w:fill="auto"/>
            <w:vAlign w:val="center"/>
          </w:tcPr>
          <w:p w14:paraId="0F5914DE" w14:textId="7F210A19"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678249E9" w14:textId="318D4EEE"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(527)</w:t>
            </w:r>
          </w:p>
        </w:tc>
        <w:tc>
          <w:tcPr>
            <w:tcW w:w="666" w:type="pct"/>
            <w:tcBorders>
              <w:top w:val="nil"/>
              <w:left w:val="nil"/>
              <w:bottom w:val="nil"/>
              <w:right w:val="nil"/>
            </w:tcBorders>
            <w:shd w:val="clear" w:color="auto" w:fill="auto"/>
            <w:vAlign w:val="center"/>
          </w:tcPr>
          <w:p w14:paraId="0C5A5181" w14:textId="1519BF07" w:rsidR="00321375" w:rsidRPr="00DC07B1" w:rsidRDefault="00321375" w:rsidP="0042386C">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7FF57DE1" w14:textId="17C23CB9"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(442)</w:t>
            </w:r>
          </w:p>
        </w:tc>
      </w:tr>
      <w:tr w:rsidR="00321375" w:rsidRPr="00E97C45" w14:paraId="1FC3A7C7" w14:textId="77777777" w:rsidTr="00321375">
        <w:trPr>
          <w:trHeight w:val="227"/>
        </w:trPr>
        <w:tc>
          <w:tcPr>
            <w:tcW w:w="2334" w:type="pct"/>
            <w:tcBorders>
              <w:top w:val="nil"/>
              <w:left w:val="nil"/>
              <w:bottom w:val="single" w:sz="4" w:space="0" w:color="54BBAB"/>
              <w:right w:val="nil"/>
            </w:tcBorders>
            <w:shd w:val="clear" w:color="auto" w:fill="auto"/>
            <w:vAlign w:val="center"/>
            <w:hideMark/>
          </w:tcPr>
          <w:p w14:paraId="5F7310B7" w14:textId="21E48184" w:rsidR="00321375" w:rsidRPr="00DC07B1" w:rsidRDefault="00321375" w:rsidP="00321375">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Total despesa tributária + passivo fiscal diferido</w:t>
            </w:r>
          </w:p>
        </w:tc>
        <w:tc>
          <w:tcPr>
            <w:tcW w:w="666" w:type="pct"/>
            <w:tcBorders>
              <w:top w:val="nil"/>
              <w:left w:val="nil"/>
              <w:bottom w:val="single" w:sz="4" w:space="0" w:color="54BBAB"/>
              <w:right w:val="nil"/>
            </w:tcBorders>
            <w:shd w:val="clear" w:color="auto" w:fill="auto"/>
            <w:vAlign w:val="center"/>
          </w:tcPr>
          <w:p w14:paraId="5C55356A" w14:textId="11A03C22"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(4.137)</w:t>
            </w:r>
          </w:p>
        </w:tc>
        <w:tc>
          <w:tcPr>
            <w:tcW w:w="667" w:type="pct"/>
            <w:tcBorders>
              <w:top w:val="nil"/>
              <w:left w:val="nil"/>
              <w:bottom w:val="single" w:sz="4" w:space="0" w:color="54BBAB"/>
              <w:right w:val="nil"/>
            </w:tcBorders>
            <w:shd w:val="clear" w:color="auto" w:fill="auto"/>
            <w:vAlign w:val="center"/>
          </w:tcPr>
          <w:p w14:paraId="4BEF03CA" w14:textId="4B2F9D4C"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(63.421)</w:t>
            </w:r>
          </w:p>
        </w:tc>
        <w:tc>
          <w:tcPr>
            <w:tcW w:w="666" w:type="pct"/>
            <w:tcBorders>
              <w:top w:val="nil"/>
              <w:left w:val="nil"/>
              <w:bottom w:val="single" w:sz="4" w:space="0" w:color="54BBAB"/>
              <w:right w:val="nil"/>
            </w:tcBorders>
            <w:shd w:val="clear" w:color="auto" w:fill="auto"/>
            <w:vAlign w:val="center"/>
          </w:tcPr>
          <w:p w14:paraId="2B7145E2" w14:textId="7CB2483E"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(3.509)</w:t>
            </w:r>
          </w:p>
        </w:tc>
        <w:tc>
          <w:tcPr>
            <w:tcW w:w="667" w:type="pct"/>
            <w:tcBorders>
              <w:top w:val="nil"/>
              <w:left w:val="nil"/>
              <w:bottom w:val="single" w:sz="4" w:space="0" w:color="54BBAB"/>
              <w:right w:val="nil"/>
            </w:tcBorders>
            <w:shd w:val="clear" w:color="auto" w:fill="auto"/>
            <w:vAlign w:val="center"/>
          </w:tcPr>
          <w:p w14:paraId="3392BF5A" w14:textId="5E8A7858" w:rsidR="00321375" w:rsidRPr="00DC07B1" w:rsidRDefault="00321375" w:rsidP="00321375">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(64.950)</w:t>
            </w:r>
          </w:p>
        </w:tc>
      </w:tr>
      <w:tr w:rsidR="00D900FA" w:rsidRPr="00E97C45" w14:paraId="6AA69217" w14:textId="77777777" w:rsidTr="00DC0723">
        <w:trPr>
          <w:trHeight w:val="227"/>
        </w:trPr>
        <w:tc>
          <w:tcPr>
            <w:tcW w:w="5000" w:type="pct"/>
            <w:gridSpan w:val="5"/>
            <w:tcBorders>
              <w:top w:val="nil"/>
              <w:left w:val="nil"/>
              <w:bottom w:val="nil"/>
              <w:right w:val="nil"/>
            </w:tcBorders>
            <w:shd w:val="clear" w:color="auto" w:fill="auto"/>
            <w:noWrap/>
            <w:vAlign w:val="center"/>
            <w:hideMark/>
          </w:tcPr>
          <w:p w14:paraId="5F416402" w14:textId="501E002D" w:rsidR="00D900FA" w:rsidRPr="00985942" w:rsidRDefault="00D900FA" w:rsidP="00570BE1">
            <w:pPr>
              <w:pStyle w:val="PargrafodaLista"/>
              <w:numPr>
                <w:ilvl w:val="0"/>
                <w:numId w:val="37"/>
              </w:numPr>
              <w:spacing w:after="120"/>
              <w:ind w:left="351"/>
              <w:jc w:val="both"/>
              <w:rPr>
                <w:rFonts w:asciiTheme="majorHAnsi" w:eastAsia="Times New Roman" w:hAnsiTheme="majorHAnsi" w:cstheme="majorHAnsi"/>
                <w:b/>
                <w:bCs/>
                <w:color w:val="005CA9"/>
                <w:sz w:val="16"/>
                <w:szCs w:val="16"/>
                <w:lang w:val="pt-BR" w:eastAsia="pt-BR"/>
              </w:rPr>
            </w:pPr>
            <w:r w:rsidRPr="00985942">
              <w:rPr>
                <w:rFonts w:asciiTheme="majorHAnsi" w:eastAsia="Times New Roman" w:hAnsiTheme="majorHAnsi" w:cstheme="majorHAnsi"/>
                <w:color w:val="2F75B5"/>
                <w:sz w:val="16"/>
                <w:szCs w:val="16"/>
                <w:lang w:val="pt-BR" w:eastAsia="pt-BR"/>
              </w:rPr>
              <w:t>Contempla receitas que não integram a base de cálculo de PIS e COFINS.</w:t>
            </w:r>
          </w:p>
        </w:tc>
      </w:tr>
    </w:tbl>
    <w:p w14:paraId="1C9BFA5F" w14:textId="0A971A59" w:rsidR="001029FD" w:rsidRPr="00E97C45" w:rsidRDefault="001029FD" w:rsidP="001029FD">
      <w:pPr>
        <w:spacing w:after="0" w:line="240" w:lineRule="auto"/>
        <w:jc w:val="both"/>
        <w:rPr>
          <w:rFonts w:asciiTheme="majorHAnsi" w:hAnsiTheme="majorHAnsi" w:cstheme="majorHAnsi"/>
          <w:b/>
          <w:color w:val="2F75B5"/>
          <w:sz w:val="20"/>
          <w:szCs w:val="20"/>
        </w:rPr>
      </w:pPr>
    </w:p>
    <w:tbl>
      <w:tblPr>
        <w:tblW w:w="5000" w:type="pct"/>
        <w:tblLayout w:type="fixed"/>
        <w:tblCellMar>
          <w:left w:w="70" w:type="dxa"/>
          <w:right w:w="70" w:type="dxa"/>
        </w:tblCellMar>
        <w:tblLook w:val="04A0" w:firstRow="1" w:lastRow="0" w:firstColumn="1" w:lastColumn="0" w:noHBand="0" w:noVBand="1"/>
      </w:tblPr>
      <w:tblGrid>
        <w:gridCol w:w="4659"/>
        <w:gridCol w:w="1245"/>
        <w:gridCol w:w="1245"/>
        <w:gridCol w:w="1245"/>
        <w:gridCol w:w="1243"/>
      </w:tblGrid>
      <w:tr w:rsidR="001029FD" w:rsidRPr="00E97C45" w14:paraId="589ECC98" w14:textId="77777777" w:rsidTr="0077278D">
        <w:trPr>
          <w:trHeight w:val="227"/>
        </w:trPr>
        <w:tc>
          <w:tcPr>
            <w:tcW w:w="2417" w:type="pct"/>
            <w:vMerge w:val="restart"/>
            <w:tcBorders>
              <w:top w:val="single" w:sz="4" w:space="0" w:color="54BBAB"/>
              <w:left w:val="nil"/>
              <w:bottom w:val="single" w:sz="4" w:space="0" w:color="54BBAB"/>
              <w:right w:val="nil"/>
            </w:tcBorders>
            <w:shd w:val="clear" w:color="auto" w:fill="auto"/>
            <w:vAlign w:val="center"/>
            <w:hideMark/>
          </w:tcPr>
          <w:p w14:paraId="4A128028"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Descrição</w:t>
            </w:r>
          </w:p>
        </w:tc>
        <w:tc>
          <w:tcPr>
            <w:tcW w:w="1292" w:type="pct"/>
            <w:gridSpan w:val="2"/>
            <w:tcBorders>
              <w:top w:val="single" w:sz="4" w:space="0" w:color="54BBAB"/>
              <w:left w:val="nil"/>
              <w:bottom w:val="single" w:sz="4" w:space="0" w:color="54BBAB"/>
              <w:right w:val="nil"/>
            </w:tcBorders>
            <w:shd w:val="clear" w:color="auto" w:fill="auto"/>
            <w:vAlign w:val="center"/>
            <w:hideMark/>
          </w:tcPr>
          <w:p w14:paraId="42CB675B" w14:textId="77BA82BB" w:rsidR="001029FD" w:rsidRPr="00E97C45" w:rsidRDefault="000A14F5" w:rsidP="001029FD">
            <w:pPr>
              <w:spacing w:after="0" w:line="240" w:lineRule="auto"/>
              <w:jc w:val="center"/>
              <w:rPr>
                <w:rFonts w:asciiTheme="majorHAnsi" w:eastAsia="Times New Roman" w:hAnsiTheme="majorHAnsi" w:cstheme="majorHAnsi"/>
                <w:b/>
                <w:bCs/>
                <w:color w:val="005CA9"/>
                <w:sz w:val="17"/>
                <w:szCs w:val="17"/>
                <w:lang w:eastAsia="pt-BR"/>
              </w:rPr>
            </w:pPr>
            <w:r w:rsidRPr="000A14F5">
              <w:rPr>
                <w:rFonts w:asciiTheme="majorHAnsi" w:eastAsia="Times New Roman" w:hAnsiTheme="majorHAnsi" w:cstheme="majorHAnsi"/>
                <w:b/>
                <w:bCs/>
                <w:color w:val="005CA9"/>
                <w:sz w:val="17"/>
                <w:szCs w:val="17"/>
                <w:lang w:eastAsia="pt-BR"/>
              </w:rPr>
              <w:t>01 de janeiro a 30 de setembro de 2023</w:t>
            </w:r>
          </w:p>
        </w:tc>
        <w:tc>
          <w:tcPr>
            <w:tcW w:w="1291" w:type="pct"/>
            <w:gridSpan w:val="2"/>
            <w:tcBorders>
              <w:top w:val="single" w:sz="4" w:space="0" w:color="54BBAB"/>
              <w:left w:val="nil"/>
              <w:bottom w:val="single" w:sz="4" w:space="0" w:color="54BBAB"/>
              <w:right w:val="nil"/>
            </w:tcBorders>
            <w:shd w:val="clear" w:color="auto" w:fill="auto"/>
            <w:vAlign w:val="center"/>
            <w:hideMark/>
          </w:tcPr>
          <w:p w14:paraId="1048EC52" w14:textId="546A63B3" w:rsidR="00F82E68" w:rsidRPr="00E97C45" w:rsidRDefault="000A14F5" w:rsidP="00546830">
            <w:pPr>
              <w:spacing w:after="0" w:line="240" w:lineRule="auto"/>
              <w:jc w:val="center"/>
              <w:rPr>
                <w:rFonts w:asciiTheme="majorHAnsi" w:eastAsia="Times New Roman" w:hAnsiTheme="majorHAnsi" w:cstheme="majorHAnsi"/>
                <w:b/>
                <w:bCs/>
                <w:color w:val="005CA9"/>
                <w:sz w:val="17"/>
                <w:szCs w:val="17"/>
                <w:lang w:eastAsia="pt-BR"/>
              </w:rPr>
            </w:pPr>
            <w:r w:rsidRPr="000A14F5">
              <w:rPr>
                <w:rFonts w:asciiTheme="majorHAnsi" w:eastAsia="Times New Roman" w:hAnsiTheme="majorHAnsi" w:cstheme="majorHAnsi"/>
                <w:b/>
                <w:bCs/>
                <w:color w:val="005CA9"/>
                <w:sz w:val="17"/>
                <w:szCs w:val="17"/>
                <w:lang w:eastAsia="pt-BR"/>
              </w:rPr>
              <w:t>01 de janeiro a 30 de setembro de 202</w:t>
            </w:r>
            <w:r>
              <w:rPr>
                <w:rFonts w:asciiTheme="majorHAnsi" w:eastAsia="Times New Roman" w:hAnsiTheme="majorHAnsi" w:cstheme="majorHAnsi"/>
                <w:b/>
                <w:bCs/>
                <w:color w:val="005CA9"/>
                <w:sz w:val="17"/>
                <w:szCs w:val="17"/>
                <w:lang w:eastAsia="pt-BR"/>
              </w:rPr>
              <w:t>2</w:t>
            </w:r>
          </w:p>
        </w:tc>
      </w:tr>
      <w:tr w:rsidR="001029FD" w:rsidRPr="00E97C45" w14:paraId="451807BC" w14:textId="77777777" w:rsidTr="0077278D">
        <w:trPr>
          <w:trHeight w:val="227"/>
        </w:trPr>
        <w:tc>
          <w:tcPr>
            <w:tcW w:w="2417" w:type="pct"/>
            <w:vMerge/>
            <w:tcBorders>
              <w:top w:val="single" w:sz="4" w:space="0" w:color="54BBAB"/>
              <w:left w:val="nil"/>
              <w:bottom w:val="single" w:sz="4" w:space="0" w:color="54BBAB"/>
              <w:right w:val="nil"/>
            </w:tcBorders>
            <w:shd w:val="clear" w:color="auto" w:fill="auto"/>
            <w:vAlign w:val="center"/>
            <w:hideMark/>
          </w:tcPr>
          <w:p w14:paraId="5F1BD602" w14:textId="77777777" w:rsidR="001029FD" w:rsidRPr="00E97C45" w:rsidRDefault="001029FD" w:rsidP="001029FD">
            <w:pPr>
              <w:spacing w:after="0" w:line="240" w:lineRule="auto"/>
              <w:rPr>
                <w:rFonts w:asciiTheme="majorHAnsi" w:eastAsia="Times New Roman" w:hAnsiTheme="majorHAnsi" w:cstheme="majorHAnsi"/>
                <w:b/>
                <w:bCs/>
                <w:color w:val="005CA9"/>
                <w:sz w:val="17"/>
                <w:szCs w:val="17"/>
                <w:lang w:eastAsia="pt-BR"/>
              </w:rPr>
            </w:pPr>
          </w:p>
        </w:tc>
        <w:tc>
          <w:tcPr>
            <w:tcW w:w="646" w:type="pct"/>
            <w:tcBorders>
              <w:top w:val="nil"/>
              <w:left w:val="nil"/>
              <w:bottom w:val="single" w:sz="4" w:space="0" w:color="54BBAB"/>
              <w:right w:val="nil"/>
            </w:tcBorders>
            <w:shd w:val="clear" w:color="auto" w:fill="auto"/>
            <w:vAlign w:val="center"/>
            <w:hideMark/>
          </w:tcPr>
          <w:p w14:paraId="49EDEF0E"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46" w:type="pct"/>
            <w:tcBorders>
              <w:top w:val="nil"/>
              <w:left w:val="nil"/>
              <w:bottom w:val="single" w:sz="4" w:space="0" w:color="54BBAB"/>
              <w:right w:val="nil"/>
            </w:tcBorders>
            <w:shd w:val="clear" w:color="auto" w:fill="auto"/>
            <w:vAlign w:val="center"/>
            <w:hideMark/>
          </w:tcPr>
          <w:p w14:paraId="47F8CE3E"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c>
          <w:tcPr>
            <w:tcW w:w="646" w:type="pct"/>
            <w:tcBorders>
              <w:top w:val="nil"/>
              <w:left w:val="nil"/>
              <w:bottom w:val="single" w:sz="4" w:space="0" w:color="54BBAB"/>
              <w:right w:val="nil"/>
            </w:tcBorders>
            <w:shd w:val="clear" w:color="auto" w:fill="auto"/>
            <w:vAlign w:val="center"/>
            <w:hideMark/>
          </w:tcPr>
          <w:p w14:paraId="2F0CF86A"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Controladora</w:t>
            </w:r>
          </w:p>
        </w:tc>
        <w:tc>
          <w:tcPr>
            <w:tcW w:w="645" w:type="pct"/>
            <w:tcBorders>
              <w:top w:val="nil"/>
              <w:left w:val="nil"/>
              <w:bottom w:val="single" w:sz="4" w:space="0" w:color="54BBAB"/>
              <w:right w:val="nil"/>
            </w:tcBorders>
            <w:shd w:val="clear" w:color="auto" w:fill="auto"/>
            <w:vAlign w:val="center"/>
            <w:hideMark/>
          </w:tcPr>
          <w:p w14:paraId="1FA2D6D2" w14:textId="77777777" w:rsidR="001029FD" w:rsidRPr="00E97C45" w:rsidRDefault="001029FD" w:rsidP="001029FD">
            <w:pPr>
              <w:spacing w:after="0" w:line="240" w:lineRule="auto"/>
              <w:jc w:val="center"/>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Consolidado</w:t>
            </w:r>
          </w:p>
        </w:tc>
      </w:tr>
      <w:tr w:rsidR="008B4107" w:rsidRPr="00E97C45" w14:paraId="3977F909" w14:textId="77777777" w:rsidTr="008B4107">
        <w:trPr>
          <w:trHeight w:val="227"/>
        </w:trPr>
        <w:tc>
          <w:tcPr>
            <w:tcW w:w="2417" w:type="pct"/>
            <w:tcBorders>
              <w:top w:val="nil"/>
              <w:left w:val="nil"/>
              <w:bottom w:val="nil"/>
              <w:right w:val="nil"/>
            </w:tcBorders>
            <w:shd w:val="clear" w:color="auto" w:fill="auto"/>
            <w:vAlign w:val="center"/>
            <w:hideMark/>
          </w:tcPr>
          <w:p w14:paraId="250204FD" w14:textId="77777777"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 de acesso à rede de distribuição e uso da marca:</w:t>
            </w:r>
          </w:p>
        </w:tc>
        <w:tc>
          <w:tcPr>
            <w:tcW w:w="646" w:type="pct"/>
            <w:tcBorders>
              <w:top w:val="nil"/>
              <w:left w:val="nil"/>
              <w:bottom w:val="nil"/>
              <w:right w:val="nil"/>
            </w:tcBorders>
            <w:shd w:val="clear" w:color="auto" w:fill="auto"/>
            <w:vAlign w:val="center"/>
          </w:tcPr>
          <w:p w14:paraId="598623F8" w14:textId="300A65A8"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117.082</w:t>
            </w:r>
          </w:p>
        </w:tc>
        <w:tc>
          <w:tcPr>
            <w:tcW w:w="646" w:type="pct"/>
            <w:tcBorders>
              <w:top w:val="nil"/>
              <w:left w:val="nil"/>
              <w:bottom w:val="nil"/>
              <w:right w:val="nil"/>
            </w:tcBorders>
            <w:shd w:val="clear" w:color="auto" w:fill="auto"/>
            <w:vAlign w:val="center"/>
          </w:tcPr>
          <w:p w14:paraId="0A1EB491" w14:textId="19EA9C73"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117.082</w:t>
            </w:r>
          </w:p>
        </w:tc>
        <w:tc>
          <w:tcPr>
            <w:tcW w:w="646" w:type="pct"/>
            <w:tcBorders>
              <w:top w:val="nil"/>
              <w:left w:val="nil"/>
              <w:bottom w:val="nil"/>
              <w:right w:val="nil"/>
            </w:tcBorders>
            <w:shd w:val="clear" w:color="auto" w:fill="auto"/>
            <w:vAlign w:val="center"/>
          </w:tcPr>
          <w:p w14:paraId="5701DF7D" w14:textId="5880A704"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107.202</w:t>
            </w:r>
          </w:p>
        </w:tc>
        <w:tc>
          <w:tcPr>
            <w:tcW w:w="645" w:type="pct"/>
            <w:tcBorders>
              <w:top w:val="nil"/>
              <w:left w:val="nil"/>
              <w:bottom w:val="nil"/>
              <w:right w:val="nil"/>
            </w:tcBorders>
            <w:shd w:val="clear" w:color="auto" w:fill="auto"/>
            <w:vAlign w:val="center"/>
          </w:tcPr>
          <w:p w14:paraId="7DE79CD1" w14:textId="5A9429FB"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107.202</w:t>
            </w:r>
          </w:p>
        </w:tc>
      </w:tr>
      <w:tr w:rsidR="008B4107" w:rsidRPr="00E97C45" w14:paraId="32C5AE16" w14:textId="77777777" w:rsidTr="008B4107">
        <w:trPr>
          <w:trHeight w:val="227"/>
        </w:trPr>
        <w:tc>
          <w:tcPr>
            <w:tcW w:w="2417" w:type="pct"/>
            <w:tcBorders>
              <w:top w:val="nil"/>
              <w:left w:val="nil"/>
              <w:bottom w:val="nil"/>
              <w:right w:val="nil"/>
            </w:tcBorders>
            <w:shd w:val="clear" w:color="auto" w:fill="auto"/>
            <w:vAlign w:val="center"/>
            <w:hideMark/>
          </w:tcPr>
          <w:p w14:paraId="4A999287"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6" w:type="pct"/>
            <w:tcBorders>
              <w:top w:val="nil"/>
              <w:left w:val="nil"/>
              <w:bottom w:val="nil"/>
              <w:right w:val="nil"/>
            </w:tcBorders>
            <w:shd w:val="clear" w:color="auto" w:fill="auto"/>
            <w:vAlign w:val="center"/>
          </w:tcPr>
          <w:p w14:paraId="00973118" w14:textId="011B60BF"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(10.830)</w:t>
            </w:r>
          </w:p>
        </w:tc>
        <w:tc>
          <w:tcPr>
            <w:tcW w:w="646" w:type="pct"/>
            <w:tcBorders>
              <w:top w:val="nil"/>
              <w:left w:val="nil"/>
              <w:bottom w:val="nil"/>
              <w:right w:val="nil"/>
            </w:tcBorders>
            <w:shd w:val="clear" w:color="auto" w:fill="auto"/>
            <w:vAlign w:val="center"/>
          </w:tcPr>
          <w:p w14:paraId="43431659" w14:textId="125B3BB5"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(10.830)</w:t>
            </w:r>
          </w:p>
        </w:tc>
        <w:tc>
          <w:tcPr>
            <w:tcW w:w="646" w:type="pct"/>
            <w:tcBorders>
              <w:top w:val="nil"/>
              <w:left w:val="nil"/>
              <w:bottom w:val="nil"/>
              <w:right w:val="nil"/>
            </w:tcBorders>
            <w:shd w:val="clear" w:color="auto" w:fill="auto"/>
            <w:vAlign w:val="bottom"/>
          </w:tcPr>
          <w:p w14:paraId="7FBD29BF" w14:textId="510E4AB2"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(9.916)</w:t>
            </w:r>
          </w:p>
        </w:tc>
        <w:tc>
          <w:tcPr>
            <w:tcW w:w="645" w:type="pct"/>
            <w:tcBorders>
              <w:top w:val="nil"/>
              <w:left w:val="nil"/>
              <w:bottom w:val="nil"/>
              <w:right w:val="nil"/>
            </w:tcBorders>
            <w:shd w:val="clear" w:color="auto" w:fill="auto"/>
            <w:vAlign w:val="bottom"/>
          </w:tcPr>
          <w:p w14:paraId="16F792C1" w14:textId="2C547FFF"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(9.916)</w:t>
            </w:r>
          </w:p>
        </w:tc>
      </w:tr>
      <w:tr w:rsidR="008B4107" w:rsidRPr="00E97C45" w14:paraId="033B5143" w14:textId="77777777" w:rsidTr="008B4107">
        <w:trPr>
          <w:trHeight w:val="227"/>
        </w:trPr>
        <w:tc>
          <w:tcPr>
            <w:tcW w:w="2417" w:type="pct"/>
            <w:tcBorders>
              <w:top w:val="nil"/>
              <w:left w:val="nil"/>
              <w:bottom w:val="nil"/>
              <w:right w:val="nil"/>
            </w:tcBorders>
            <w:shd w:val="clear" w:color="auto" w:fill="auto"/>
            <w:vAlign w:val="center"/>
            <w:hideMark/>
          </w:tcPr>
          <w:p w14:paraId="64B44FC4" w14:textId="669C438D"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w:t>
            </w:r>
          </w:p>
        </w:tc>
        <w:tc>
          <w:tcPr>
            <w:tcW w:w="646" w:type="pct"/>
            <w:tcBorders>
              <w:top w:val="nil"/>
              <w:left w:val="nil"/>
              <w:bottom w:val="nil"/>
              <w:right w:val="nil"/>
            </w:tcBorders>
            <w:shd w:val="clear" w:color="auto" w:fill="auto"/>
            <w:vAlign w:val="center"/>
          </w:tcPr>
          <w:p w14:paraId="746500DF" w14:textId="40BF1607"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(10.830)</w:t>
            </w:r>
          </w:p>
        </w:tc>
        <w:tc>
          <w:tcPr>
            <w:tcW w:w="646" w:type="pct"/>
            <w:tcBorders>
              <w:top w:val="nil"/>
              <w:left w:val="nil"/>
              <w:bottom w:val="nil"/>
              <w:right w:val="nil"/>
            </w:tcBorders>
            <w:shd w:val="clear" w:color="auto" w:fill="auto"/>
            <w:vAlign w:val="center"/>
          </w:tcPr>
          <w:p w14:paraId="61DF4FB7" w14:textId="7DBCF3D0"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(10.830)</w:t>
            </w:r>
          </w:p>
        </w:tc>
        <w:tc>
          <w:tcPr>
            <w:tcW w:w="646" w:type="pct"/>
            <w:tcBorders>
              <w:top w:val="nil"/>
              <w:left w:val="nil"/>
              <w:bottom w:val="nil"/>
              <w:right w:val="nil"/>
            </w:tcBorders>
            <w:shd w:val="clear" w:color="auto" w:fill="auto"/>
            <w:vAlign w:val="center"/>
          </w:tcPr>
          <w:p w14:paraId="4F01FE1D" w14:textId="54E27AA2"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(9.916)</w:t>
            </w:r>
          </w:p>
        </w:tc>
        <w:tc>
          <w:tcPr>
            <w:tcW w:w="645" w:type="pct"/>
            <w:tcBorders>
              <w:top w:val="nil"/>
              <w:left w:val="nil"/>
              <w:bottom w:val="nil"/>
              <w:right w:val="nil"/>
            </w:tcBorders>
            <w:shd w:val="clear" w:color="auto" w:fill="auto"/>
            <w:vAlign w:val="center"/>
          </w:tcPr>
          <w:p w14:paraId="1A7E8830" w14:textId="0F876D4D"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(9.916)</w:t>
            </w:r>
          </w:p>
        </w:tc>
      </w:tr>
      <w:tr w:rsidR="008B4107" w:rsidRPr="00E97C45" w14:paraId="6FE5624D" w14:textId="77777777" w:rsidTr="008B4107">
        <w:trPr>
          <w:trHeight w:val="227"/>
        </w:trPr>
        <w:tc>
          <w:tcPr>
            <w:tcW w:w="2417" w:type="pct"/>
            <w:tcBorders>
              <w:top w:val="nil"/>
              <w:left w:val="nil"/>
              <w:bottom w:val="nil"/>
              <w:right w:val="nil"/>
            </w:tcBorders>
            <w:shd w:val="clear" w:color="auto" w:fill="auto"/>
            <w:vAlign w:val="center"/>
            <w:hideMark/>
          </w:tcPr>
          <w:p w14:paraId="15A9372F" w14:textId="77777777"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Receitas de Prestação de Serviços</w:t>
            </w:r>
          </w:p>
        </w:tc>
        <w:tc>
          <w:tcPr>
            <w:tcW w:w="646" w:type="pct"/>
            <w:tcBorders>
              <w:top w:val="nil"/>
              <w:left w:val="nil"/>
              <w:bottom w:val="nil"/>
              <w:right w:val="nil"/>
            </w:tcBorders>
            <w:shd w:val="clear" w:color="auto" w:fill="auto"/>
            <w:vAlign w:val="center"/>
          </w:tcPr>
          <w:p w14:paraId="17B6B044" w14:textId="5978CB48"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5694CEEF" w14:textId="0A1B7EB9"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1.348.230</w:t>
            </w:r>
          </w:p>
        </w:tc>
        <w:tc>
          <w:tcPr>
            <w:tcW w:w="646" w:type="pct"/>
            <w:tcBorders>
              <w:top w:val="nil"/>
              <w:left w:val="nil"/>
              <w:bottom w:val="nil"/>
              <w:right w:val="nil"/>
            </w:tcBorders>
            <w:shd w:val="clear" w:color="auto" w:fill="auto"/>
            <w:vAlign w:val="center"/>
          </w:tcPr>
          <w:p w14:paraId="25D38370" w14:textId="5BD93275"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tcPr>
          <w:p w14:paraId="3E6626A5" w14:textId="367195A3"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1.163.720</w:t>
            </w:r>
          </w:p>
        </w:tc>
      </w:tr>
      <w:tr w:rsidR="008B4107" w:rsidRPr="00E97C45" w14:paraId="09C62D3B" w14:textId="77777777" w:rsidTr="008B4107">
        <w:trPr>
          <w:trHeight w:val="227"/>
        </w:trPr>
        <w:tc>
          <w:tcPr>
            <w:tcW w:w="2417" w:type="pct"/>
            <w:tcBorders>
              <w:top w:val="nil"/>
              <w:left w:val="nil"/>
              <w:bottom w:val="nil"/>
              <w:right w:val="nil"/>
            </w:tcBorders>
            <w:shd w:val="clear" w:color="auto" w:fill="auto"/>
            <w:vAlign w:val="center"/>
            <w:hideMark/>
          </w:tcPr>
          <w:p w14:paraId="4DF9266C"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6" w:type="pct"/>
            <w:tcBorders>
              <w:top w:val="nil"/>
              <w:left w:val="nil"/>
              <w:bottom w:val="nil"/>
              <w:right w:val="nil"/>
            </w:tcBorders>
            <w:shd w:val="clear" w:color="auto" w:fill="auto"/>
            <w:vAlign w:val="center"/>
          </w:tcPr>
          <w:p w14:paraId="6A43E036" w14:textId="3E864D9B"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48FD75CC" w14:textId="415C0069"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(124.711)</w:t>
            </w:r>
          </w:p>
        </w:tc>
        <w:tc>
          <w:tcPr>
            <w:tcW w:w="646" w:type="pct"/>
            <w:tcBorders>
              <w:top w:val="nil"/>
              <w:left w:val="nil"/>
              <w:bottom w:val="nil"/>
              <w:right w:val="nil"/>
            </w:tcBorders>
            <w:shd w:val="clear" w:color="auto" w:fill="auto"/>
            <w:vAlign w:val="center"/>
          </w:tcPr>
          <w:p w14:paraId="3E9CE874" w14:textId="01889277"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bottom"/>
          </w:tcPr>
          <w:p w14:paraId="248E7FB6" w14:textId="6F679C4B"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(107.644)</w:t>
            </w:r>
          </w:p>
        </w:tc>
      </w:tr>
      <w:tr w:rsidR="008B4107" w:rsidRPr="00E97C45" w14:paraId="4E5DF561" w14:textId="77777777" w:rsidTr="008B4107">
        <w:trPr>
          <w:trHeight w:val="227"/>
        </w:trPr>
        <w:tc>
          <w:tcPr>
            <w:tcW w:w="2417" w:type="pct"/>
            <w:tcBorders>
              <w:top w:val="nil"/>
              <w:left w:val="nil"/>
              <w:bottom w:val="nil"/>
              <w:right w:val="nil"/>
            </w:tcBorders>
            <w:shd w:val="clear" w:color="auto" w:fill="auto"/>
            <w:vAlign w:val="center"/>
            <w:hideMark/>
          </w:tcPr>
          <w:p w14:paraId="12C1E82F"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ISSQN</w:t>
            </w:r>
          </w:p>
        </w:tc>
        <w:tc>
          <w:tcPr>
            <w:tcW w:w="646" w:type="pct"/>
            <w:tcBorders>
              <w:top w:val="nil"/>
              <w:left w:val="nil"/>
              <w:bottom w:val="nil"/>
              <w:right w:val="nil"/>
            </w:tcBorders>
            <w:shd w:val="clear" w:color="auto" w:fill="auto"/>
            <w:vAlign w:val="center"/>
          </w:tcPr>
          <w:p w14:paraId="33F50BF2" w14:textId="74E3EADF"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5AD81795" w14:textId="66B65B87"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(39.682)</w:t>
            </w:r>
          </w:p>
        </w:tc>
        <w:tc>
          <w:tcPr>
            <w:tcW w:w="646" w:type="pct"/>
            <w:tcBorders>
              <w:top w:val="nil"/>
              <w:left w:val="nil"/>
              <w:bottom w:val="nil"/>
              <w:right w:val="nil"/>
            </w:tcBorders>
            <w:shd w:val="clear" w:color="auto" w:fill="auto"/>
            <w:vAlign w:val="center"/>
          </w:tcPr>
          <w:p w14:paraId="2F0D92B6" w14:textId="7CE2473F"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bottom"/>
          </w:tcPr>
          <w:p w14:paraId="36C212F4" w14:textId="0FD429BC"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(31.836)</w:t>
            </w:r>
          </w:p>
        </w:tc>
      </w:tr>
      <w:tr w:rsidR="008B4107" w:rsidRPr="00E97C45" w14:paraId="7683DA1C" w14:textId="77777777" w:rsidTr="008B4107">
        <w:trPr>
          <w:trHeight w:val="227"/>
        </w:trPr>
        <w:tc>
          <w:tcPr>
            <w:tcW w:w="2417" w:type="pct"/>
            <w:tcBorders>
              <w:top w:val="nil"/>
              <w:left w:val="nil"/>
              <w:bottom w:val="nil"/>
              <w:right w:val="nil"/>
            </w:tcBorders>
            <w:shd w:val="clear" w:color="auto" w:fill="auto"/>
            <w:vAlign w:val="center"/>
            <w:hideMark/>
          </w:tcPr>
          <w:p w14:paraId="059B62CF" w14:textId="13D85FA0"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w:t>
            </w:r>
          </w:p>
        </w:tc>
        <w:tc>
          <w:tcPr>
            <w:tcW w:w="646" w:type="pct"/>
            <w:tcBorders>
              <w:top w:val="nil"/>
              <w:left w:val="nil"/>
              <w:bottom w:val="nil"/>
              <w:right w:val="nil"/>
            </w:tcBorders>
            <w:shd w:val="clear" w:color="auto" w:fill="auto"/>
            <w:vAlign w:val="center"/>
          </w:tcPr>
          <w:p w14:paraId="352A4723" w14:textId="5951CFDC"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31F7DC70" w14:textId="32A01E76"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(164.393)</w:t>
            </w:r>
          </w:p>
        </w:tc>
        <w:tc>
          <w:tcPr>
            <w:tcW w:w="646" w:type="pct"/>
            <w:tcBorders>
              <w:top w:val="nil"/>
              <w:left w:val="nil"/>
              <w:bottom w:val="nil"/>
              <w:right w:val="nil"/>
            </w:tcBorders>
            <w:shd w:val="clear" w:color="auto" w:fill="auto"/>
            <w:vAlign w:val="center"/>
          </w:tcPr>
          <w:p w14:paraId="0CD07C8C" w14:textId="43BD7227"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center"/>
          </w:tcPr>
          <w:p w14:paraId="3546C1C1" w14:textId="55D1217A"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(139.480)</w:t>
            </w:r>
          </w:p>
        </w:tc>
      </w:tr>
      <w:tr w:rsidR="008B4107" w:rsidRPr="00E97C45" w14:paraId="044DDFDA" w14:textId="77777777" w:rsidTr="008B4107">
        <w:trPr>
          <w:trHeight w:val="227"/>
        </w:trPr>
        <w:tc>
          <w:tcPr>
            <w:tcW w:w="2417" w:type="pct"/>
            <w:tcBorders>
              <w:top w:val="nil"/>
              <w:left w:val="nil"/>
              <w:bottom w:val="nil"/>
              <w:right w:val="nil"/>
            </w:tcBorders>
            <w:shd w:val="clear" w:color="auto" w:fill="auto"/>
            <w:vAlign w:val="center"/>
            <w:hideMark/>
          </w:tcPr>
          <w:p w14:paraId="3B534B93" w14:textId="77777777"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Outras Receitas Operacionais (1)</w:t>
            </w:r>
          </w:p>
        </w:tc>
        <w:tc>
          <w:tcPr>
            <w:tcW w:w="646" w:type="pct"/>
            <w:tcBorders>
              <w:top w:val="nil"/>
              <w:left w:val="nil"/>
              <w:bottom w:val="nil"/>
              <w:right w:val="nil"/>
            </w:tcBorders>
            <w:shd w:val="clear" w:color="auto" w:fill="auto"/>
            <w:vAlign w:val="center"/>
          </w:tcPr>
          <w:p w14:paraId="0587135C" w14:textId="52FE20F5"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30.682</w:t>
            </w:r>
          </w:p>
        </w:tc>
        <w:tc>
          <w:tcPr>
            <w:tcW w:w="646" w:type="pct"/>
            <w:tcBorders>
              <w:top w:val="nil"/>
              <w:left w:val="nil"/>
              <w:bottom w:val="nil"/>
              <w:right w:val="nil"/>
            </w:tcBorders>
            <w:shd w:val="clear" w:color="auto" w:fill="auto"/>
            <w:vAlign w:val="center"/>
          </w:tcPr>
          <w:p w14:paraId="29FE5271" w14:textId="7A433676"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30.462</w:t>
            </w:r>
          </w:p>
        </w:tc>
        <w:tc>
          <w:tcPr>
            <w:tcW w:w="646" w:type="pct"/>
            <w:tcBorders>
              <w:top w:val="nil"/>
              <w:left w:val="nil"/>
              <w:bottom w:val="nil"/>
              <w:right w:val="nil"/>
            </w:tcBorders>
            <w:shd w:val="clear" w:color="auto" w:fill="auto"/>
            <w:vAlign w:val="center"/>
          </w:tcPr>
          <w:p w14:paraId="1CAD7E5D" w14:textId="7F8D3670"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11.449</w:t>
            </w:r>
          </w:p>
        </w:tc>
        <w:tc>
          <w:tcPr>
            <w:tcW w:w="645" w:type="pct"/>
            <w:tcBorders>
              <w:top w:val="nil"/>
              <w:left w:val="nil"/>
              <w:bottom w:val="nil"/>
              <w:right w:val="nil"/>
            </w:tcBorders>
            <w:shd w:val="clear" w:color="auto" w:fill="auto"/>
            <w:vAlign w:val="center"/>
          </w:tcPr>
          <w:p w14:paraId="46D569EF" w14:textId="676E6457"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11.449</w:t>
            </w:r>
          </w:p>
        </w:tc>
      </w:tr>
      <w:tr w:rsidR="008B4107" w:rsidRPr="00E97C45" w14:paraId="04FA9137" w14:textId="77777777" w:rsidTr="008B4107">
        <w:trPr>
          <w:trHeight w:val="227"/>
        </w:trPr>
        <w:tc>
          <w:tcPr>
            <w:tcW w:w="2417" w:type="pct"/>
            <w:tcBorders>
              <w:top w:val="nil"/>
              <w:left w:val="nil"/>
              <w:bottom w:val="nil"/>
              <w:right w:val="nil"/>
            </w:tcBorders>
            <w:shd w:val="clear" w:color="auto" w:fill="auto"/>
            <w:vAlign w:val="center"/>
            <w:hideMark/>
          </w:tcPr>
          <w:p w14:paraId="3A91627F"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(1,65%) / COFINS (7,6%)</w:t>
            </w:r>
          </w:p>
        </w:tc>
        <w:tc>
          <w:tcPr>
            <w:tcW w:w="646" w:type="pct"/>
            <w:tcBorders>
              <w:top w:val="nil"/>
              <w:left w:val="nil"/>
              <w:bottom w:val="nil"/>
              <w:right w:val="nil"/>
            </w:tcBorders>
            <w:shd w:val="clear" w:color="auto" w:fill="auto"/>
            <w:vAlign w:val="center"/>
          </w:tcPr>
          <w:p w14:paraId="767C73BB" w14:textId="110C4EFA"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1F70C5B8" w14:textId="203E797B"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bottom"/>
          </w:tcPr>
          <w:p w14:paraId="445DF631" w14:textId="17C7210D"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(1.059)</w:t>
            </w:r>
          </w:p>
        </w:tc>
        <w:tc>
          <w:tcPr>
            <w:tcW w:w="645" w:type="pct"/>
            <w:tcBorders>
              <w:top w:val="nil"/>
              <w:left w:val="nil"/>
              <w:bottom w:val="nil"/>
              <w:right w:val="nil"/>
            </w:tcBorders>
            <w:shd w:val="clear" w:color="auto" w:fill="auto"/>
            <w:vAlign w:val="bottom"/>
          </w:tcPr>
          <w:p w14:paraId="63BA812D" w14:textId="4D4BC07F"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(1.059)</w:t>
            </w:r>
          </w:p>
        </w:tc>
      </w:tr>
      <w:tr w:rsidR="008B4107" w:rsidRPr="00E97C45" w14:paraId="19C033B4" w14:textId="77777777" w:rsidTr="008B4107">
        <w:trPr>
          <w:trHeight w:val="227"/>
        </w:trPr>
        <w:tc>
          <w:tcPr>
            <w:tcW w:w="2417" w:type="pct"/>
            <w:tcBorders>
              <w:top w:val="nil"/>
              <w:left w:val="nil"/>
              <w:bottom w:val="nil"/>
              <w:right w:val="nil"/>
            </w:tcBorders>
            <w:shd w:val="clear" w:color="auto" w:fill="auto"/>
            <w:vAlign w:val="center"/>
            <w:hideMark/>
          </w:tcPr>
          <w:p w14:paraId="1BA193BE" w14:textId="71A80AC3"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(III)</w:t>
            </w:r>
          </w:p>
        </w:tc>
        <w:tc>
          <w:tcPr>
            <w:tcW w:w="646" w:type="pct"/>
            <w:tcBorders>
              <w:top w:val="nil"/>
              <w:left w:val="nil"/>
              <w:bottom w:val="nil"/>
              <w:right w:val="nil"/>
            </w:tcBorders>
            <w:shd w:val="clear" w:color="auto" w:fill="auto"/>
            <w:vAlign w:val="center"/>
          </w:tcPr>
          <w:p w14:paraId="20ADB2AC" w14:textId="6E249AA1"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42AC315F" w14:textId="0D4D122B"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62EEEEE3" w14:textId="60BEC2E0"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(1.059)</w:t>
            </w:r>
          </w:p>
        </w:tc>
        <w:tc>
          <w:tcPr>
            <w:tcW w:w="645" w:type="pct"/>
            <w:tcBorders>
              <w:top w:val="nil"/>
              <w:left w:val="nil"/>
              <w:bottom w:val="nil"/>
              <w:right w:val="nil"/>
            </w:tcBorders>
            <w:shd w:val="clear" w:color="auto" w:fill="auto"/>
            <w:vAlign w:val="center"/>
          </w:tcPr>
          <w:p w14:paraId="034F7174" w14:textId="1147019D"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(1.059)</w:t>
            </w:r>
          </w:p>
        </w:tc>
      </w:tr>
      <w:tr w:rsidR="008B4107" w:rsidRPr="00E97C45" w14:paraId="412A332C" w14:textId="77777777" w:rsidTr="008B4107">
        <w:trPr>
          <w:trHeight w:val="227"/>
        </w:trPr>
        <w:tc>
          <w:tcPr>
            <w:tcW w:w="2417" w:type="pct"/>
            <w:tcBorders>
              <w:top w:val="nil"/>
              <w:left w:val="nil"/>
              <w:bottom w:val="nil"/>
              <w:right w:val="nil"/>
            </w:tcBorders>
            <w:shd w:val="clear" w:color="auto" w:fill="auto"/>
            <w:vAlign w:val="center"/>
            <w:hideMark/>
          </w:tcPr>
          <w:p w14:paraId="7D8C3B95" w14:textId="77777777"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Rendas de instrumentos financeiros</w:t>
            </w:r>
          </w:p>
        </w:tc>
        <w:tc>
          <w:tcPr>
            <w:tcW w:w="646" w:type="pct"/>
            <w:tcBorders>
              <w:top w:val="nil"/>
              <w:left w:val="nil"/>
              <w:bottom w:val="nil"/>
              <w:right w:val="nil"/>
            </w:tcBorders>
            <w:shd w:val="clear" w:color="auto" w:fill="auto"/>
            <w:vAlign w:val="center"/>
          </w:tcPr>
          <w:p w14:paraId="07D6C702" w14:textId="6C15AFA3"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59.195</w:t>
            </w:r>
          </w:p>
        </w:tc>
        <w:tc>
          <w:tcPr>
            <w:tcW w:w="646" w:type="pct"/>
            <w:tcBorders>
              <w:top w:val="nil"/>
              <w:left w:val="nil"/>
              <w:bottom w:val="nil"/>
              <w:right w:val="nil"/>
            </w:tcBorders>
            <w:shd w:val="clear" w:color="auto" w:fill="auto"/>
            <w:vAlign w:val="center"/>
          </w:tcPr>
          <w:p w14:paraId="559D3F36" w14:textId="16FFE49F"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110.674</w:t>
            </w:r>
          </w:p>
        </w:tc>
        <w:tc>
          <w:tcPr>
            <w:tcW w:w="646" w:type="pct"/>
            <w:tcBorders>
              <w:top w:val="nil"/>
              <w:left w:val="nil"/>
              <w:bottom w:val="nil"/>
              <w:right w:val="nil"/>
            </w:tcBorders>
            <w:shd w:val="clear" w:color="auto" w:fill="auto"/>
            <w:vAlign w:val="center"/>
          </w:tcPr>
          <w:p w14:paraId="0C8EF042" w14:textId="71F26A85"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24.426</w:t>
            </w:r>
          </w:p>
        </w:tc>
        <w:tc>
          <w:tcPr>
            <w:tcW w:w="645" w:type="pct"/>
            <w:tcBorders>
              <w:top w:val="nil"/>
              <w:left w:val="nil"/>
              <w:bottom w:val="nil"/>
              <w:right w:val="nil"/>
            </w:tcBorders>
            <w:shd w:val="clear" w:color="auto" w:fill="auto"/>
            <w:vAlign w:val="center"/>
          </w:tcPr>
          <w:p w14:paraId="62A3CE32" w14:textId="7BED6A72"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64.610</w:t>
            </w:r>
          </w:p>
        </w:tc>
      </w:tr>
      <w:tr w:rsidR="008B4107" w:rsidRPr="00E97C45" w14:paraId="2D6F2114" w14:textId="77777777" w:rsidTr="008B4107">
        <w:trPr>
          <w:trHeight w:val="227"/>
        </w:trPr>
        <w:tc>
          <w:tcPr>
            <w:tcW w:w="2417" w:type="pct"/>
            <w:tcBorders>
              <w:top w:val="nil"/>
              <w:left w:val="nil"/>
              <w:bottom w:val="nil"/>
              <w:right w:val="nil"/>
            </w:tcBorders>
            <w:shd w:val="clear" w:color="auto" w:fill="auto"/>
            <w:vAlign w:val="center"/>
            <w:hideMark/>
          </w:tcPr>
          <w:p w14:paraId="0AFA051D"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PIS (0,65%) / COFINS (4,0%)</w:t>
            </w:r>
          </w:p>
        </w:tc>
        <w:tc>
          <w:tcPr>
            <w:tcW w:w="646" w:type="pct"/>
            <w:tcBorders>
              <w:top w:val="nil"/>
              <w:left w:val="nil"/>
              <w:bottom w:val="nil"/>
              <w:right w:val="nil"/>
            </w:tcBorders>
            <w:shd w:val="clear" w:color="auto" w:fill="auto"/>
            <w:vAlign w:val="center"/>
          </w:tcPr>
          <w:p w14:paraId="34A2F31E" w14:textId="5E199A9D"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(2.389)</w:t>
            </w:r>
          </w:p>
        </w:tc>
        <w:tc>
          <w:tcPr>
            <w:tcW w:w="646" w:type="pct"/>
            <w:tcBorders>
              <w:top w:val="nil"/>
              <w:left w:val="nil"/>
              <w:bottom w:val="nil"/>
              <w:right w:val="nil"/>
            </w:tcBorders>
            <w:shd w:val="clear" w:color="auto" w:fill="auto"/>
            <w:vAlign w:val="center"/>
          </w:tcPr>
          <w:p w14:paraId="6A55879C" w14:textId="174D54FA"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(4.725)</w:t>
            </w:r>
          </w:p>
        </w:tc>
        <w:tc>
          <w:tcPr>
            <w:tcW w:w="646" w:type="pct"/>
            <w:tcBorders>
              <w:top w:val="nil"/>
              <w:left w:val="nil"/>
              <w:bottom w:val="nil"/>
              <w:right w:val="nil"/>
            </w:tcBorders>
            <w:shd w:val="clear" w:color="auto" w:fill="auto"/>
            <w:vAlign w:val="bottom"/>
          </w:tcPr>
          <w:p w14:paraId="6E4050F9" w14:textId="0CC1A96E"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(1.136)</w:t>
            </w:r>
          </w:p>
        </w:tc>
        <w:tc>
          <w:tcPr>
            <w:tcW w:w="645" w:type="pct"/>
            <w:tcBorders>
              <w:top w:val="nil"/>
              <w:left w:val="nil"/>
              <w:bottom w:val="nil"/>
              <w:right w:val="nil"/>
            </w:tcBorders>
            <w:shd w:val="clear" w:color="auto" w:fill="auto"/>
            <w:vAlign w:val="bottom"/>
          </w:tcPr>
          <w:p w14:paraId="346F507A" w14:textId="7C8D93AF"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(3.004)</w:t>
            </w:r>
          </w:p>
        </w:tc>
      </w:tr>
      <w:tr w:rsidR="008B4107" w:rsidRPr="00E97C45" w14:paraId="1144FAE8" w14:textId="77777777" w:rsidTr="008B4107">
        <w:trPr>
          <w:trHeight w:val="227"/>
        </w:trPr>
        <w:tc>
          <w:tcPr>
            <w:tcW w:w="2417" w:type="pct"/>
            <w:tcBorders>
              <w:top w:val="nil"/>
              <w:left w:val="nil"/>
              <w:bottom w:val="nil"/>
              <w:right w:val="nil"/>
            </w:tcBorders>
            <w:shd w:val="clear" w:color="auto" w:fill="auto"/>
            <w:vAlign w:val="center"/>
            <w:hideMark/>
          </w:tcPr>
          <w:p w14:paraId="1B54BE0E" w14:textId="77777777" w:rsidR="008B4107" w:rsidRPr="00E97C45" w:rsidRDefault="008B4107" w:rsidP="008B4107">
            <w:pPr>
              <w:spacing w:after="0" w:line="240" w:lineRule="auto"/>
              <w:ind w:firstLineChars="100" w:firstLine="170"/>
              <w:rPr>
                <w:rFonts w:asciiTheme="majorHAnsi" w:eastAsia="Times New Roman" w:hAnsiTheme="majorHAnsi" w:cstheme="majorHAnsi"/>
                <w:color w:val="005CA9"/>
                <w:sz w:val="17"/>
                <w:szCs w:val="17"/>
                <w:lang w:eastAsia="pt-BR"/>
              </w:rPr>
            </w:pPr>
            <w:r w:rsidRPr="00E97C45">
              <w:rPr>
                <w:rFonts w:asciiTheme="majorHAnsi" w:eastAsia="Times New Roman" w:hAnsiTheme="majorHAnsi" w:cstheme="majorHAnsi"/>
                <w:color w:val="005CA9"/>
                <w:sz w:val="17"/>
                <w:szCs w:val="17"/>
                <w:lang w:eastAsia="pt-BR"/>
              </w:rPr>
              <w:t>IOF</w:t>
            </w:r>
          </w:p>
        </w:tc>
        <w:tc>
          <w:tcPr>
            <w:tcW w:w="646" w:type="pct"/>
            <w:tcBorders>
              <w:top w:val="nil"/>
              <w:left w:val="nil"/>
              <w:bottom w:val="nil"/>
              <w:right w:val="nil"/>
            </w:tcBorders>
            <w:shd w:val="clear" w:color="auto" w:fill="auto"/>
            <w:vAlign w:val="center"/>
          </w:tcPr>
          <w:p w14:paraId="1D0BE4FF" w14:textId="5E679FA7"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tcPr>
          <w:p w14:paraId="6C5CD02B" w14:textId="4864A5E8" w:rsidR="008B4107" w:rsidRPr="00E97C45" w:rsidRDefault="008B4107" w:rsidP="008B4107">
            <w:pPr>
              <w:spacing w:after="0" w:line="240" w:lineRule="auto"/>
              <w:jc w:val="center"/>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bottom"/>
          </w:tcPr>
          <w:p w14:paraId="3FAAF10A" w14:textId="583D7FC2"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(155)</w:t>
            </w:r>
          </w:p>
        </w:tc>
        <w:tc>
          <w:tcPr>
            <w:tcW w:w="645" w:type="pct"/>
            <w:tcBorders>
              <w:top w:val="nil"/>
              <w:left w:val="nil"/>
              <w:bottom w:val="nil"/>
              <w:right w:val="nil"/>
            </w:tcBorders>
            <w:shd w:val="clear" w:color="auto" w:fill="auto"/>
            <w:vAlign w:val="bottom"/>
          </w:tcPr>
          <w:p w14:paraId="1BEDEA5F" w14:textId="4A5B2472" w:rsidR="008B4107" w:rsidRPr="00E97C45" w:rsidRDefault="008B4107" w:rsidP="008B4107">
            <w:pPr>
              <w:spacing w:after="0" w:line="240" w:lineRule="auto"/>
              <w:jc w:val="right"/>
              <w:rPr>
                <w:rFonts w:asciiTheme="majorHAnsi" w:eastAsia="Times New Roman" w:hAnsiTheme="majorHAnsi" w:cstheme="majorHAnsi"/>
                <w:color w:val="005CA9"/>
                <w:sz w:val="17"/>
                <w:szCs w:val="17"/>
                <w:lang w:eastAsia="pt-BR"/>
              </w:rPr>
            </w:pPr>
            <w:r>
              <w:rPr>
                <w:rFonts w:ascii="Calibri Light" w:hAnsi="Calibri Light" w:cs="Calibri Light"/>
                <w:color w:val="005CA9"/>
                <w:sz w:val="18"/>
                <w:szCs w:val="18"/>
              </w:rPr>
              <w:t>(155)</w:t>
            </w:r>
          </w:p>
        </w:tc>
      </w:tr>
      <w:tr w:rsidR="008B4107" w:rsidRPr="00E97C45" w14:paraId="6B428C55" w14:textId="77777777" w:rsidTr="008B4107">
        <w:trPr>
          <w:trHeight w:val="227"/>
        </w:trPr>
        <w:tc>
          <w:tcPr>
            <w:tcW w:w="2417" w:type="pct"/>
            <w:tcBorders>
              <w:top w:val="nil"/>
              <w:left w:val="nil"/>
              <w:bottom w:val="nil"/>
              <w:right w:val="nil"/>
            </w:tcBorders>
            <w:shd w:val="clear" w:color="auto" w:fill="auto"/>
            <w:vAlign w:val="center"/>
            <w:hideMark/>
          </w:tcPr>
          <w:p w14:paraId="1E5A5932" w14:textId="56B1C34A"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Subtotal de despesa tributária (IV)</w:t>
            </w:r>
          </w:p>
        </w:tc>
        <w:tc>
          <w:tcPr>
            <w:tcW w:w="646" w:type="pct"/>
            <w:tcBorders>
              <w:top w:val="nil"/>
              <w:left w:val="nil"/>
              <w:bottom w:val="nil"/>
              <w:right w:val="nil"/>
            </w:tcBorders>
            <w:shd w:val="clear" w:color="auto" w:fill="auto"/>
            <w:vAlign w:val="center"/>
          </w:tcPr>
          <w:p w14:paraId="0B1C8E83" w14:textId="259203A1"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(2.389)</w:t>
            </w:r>
          </w:p>
        </w:tc>
        <w:tc>
          <w:tcPr>
            <w:tcW w:w="646" w:type="pct"/>
            <w:tcBorders>
              <w:top w:val="nil"/>
              <w:left w:val="nil"/>
              <w:bottom w:val="nil"/>
              <w:right w:val="nil"/>
            </w:tcBorders>
            <w:shd w:val="clear" w:color="auto" w:fill="auto"/>
            <w:vAlign w:val="center"/>
          </w:tcPr>
          <w:p w14:paraId="6193E5AB" w14:textId="6DA205A3"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(4.725)</w:t>
            </w:r>
          </w:p>
        </w:tc>
        <w:tc>
          <w:tcPr>
            <w:tcW w:w="646" w:type="pct"/>
            <w:tcBorders>
              <w:top w:val="nil"/>
              <w:left w:val="nil"/>
              <w:bottom w:val="nil"/>
              <w:right w:val="nil"/>
            </w:tcBorders>
            <w:shd w:val="clear" w:color="auto" w:fill="auto"/>
            <w:vAlign w:val="center"/>
          </w:tcPr>
          <w:p w14:paraId="01DEC62A" w14:textId="7BBF295C"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(1.291)</w:t>
            </w:r>
          </w:p>
        </w:tc>
        <w:tc>
          <w:tcPr>
            <w:tcW w:w="645" w:type="pct"/>
            <w:tcBorders>
              <w:top w:val="nil"/>
              <w:left w:val="nil"/>
              <w:bottom w:val="nil"/>
              <w:right w:val="nil"/>
            </w:tcBorders>
            <w:shd w:val="clear" w:color="auto" w:fill="auto"/>
            <w:vAlign w:val="center"/>
          </w:tcPr>
          <w:p w14:paraId="5A64E218" w14:textId="6FA2A508"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(3.159)</w:t>
            </w:r>
          </w:p>
        </w:tc>
      </w:tr>
      <w:tr w:rsidR="008B4107" w:rsidRPr="00E97C45" w14:paraId="23C3ED0B" w14:textId="77777777" w:rsidTr="008B4107">
        <w:trPr>
          <w:trHeight w:val="227"/>
        </w:trPr>
        <w:tc>
          <w:tcPr>
            <w:tcW w:w="2417" w:type="pct"/>
            <w:tcBorders>
              <w:top w:val="nil"/>
              <w:left w:val="nil"/>
              <w:bottom w:val="single" w:sz="4" w:space="0" w:color="54BBAB"/>
              <w:right w:val="nil"/>
            </w:tcBorders>
            <w:shd w:val="clear" w:color="auto" w:fill="auto"/>
            <w:vAlign w:val="center"/>
            <w:hideMark/>
          </w:tcPr>
          <w:p w14:paraId="730E9302" w14:textId="36FD3FDB"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da despesa tributária (I + II + III + IV)</w:t>
            </w:r>
          </w:p>
        </w:tc>
        <w:tc>
          <w:tcPr>
            <w:tcW w:w="646" w:type="pct"/>
            <w:tcBorders>
              <w:top w:val="nil"/>
              <w:left w:val="nil"/>
              <w:bottom w:val="single" w:sz="4" w:space="0" w:color="54BBAB"/>
              <w:right w:val="nil"/>
            </w:tcBorders>
            <w:shd w:val="clear" w:color="auto" w:fill="auto"/>
            <w:vAlign w:val="center"/>
          </w:tcPr>
          <w:p w14:paraId="112AB6EE" w14:textId="4DA2126D"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(13.219)</w:t>
            </w:r>
          </w:p>
        </w:tc>
        <w:tc>
          <w:tcPr>
            <w:tcW w:w="646" w:type="pct"/>
            <w:tcBorders>
              <w:top w:val="nil"/>
              <w:left w:val="nil"/>
              <w:bottom w:val="single" w:sz="4" w:space="0" w:color="54BBAB"/>
              <w:right w:val="nil"/>
            </w:tcBorders>
            <w:shd w:val="clear" w:color="auto" w:fill="auto"/>
            <w:vAlign w:val="center"/>
          </w:tcPr>
          <w:p w14:paraId="2EB87E09" w14:textId="5DA9B670"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(179.948)</w:t>
            </w:r>
          </w:p>
        </w:tc>
        <w:tc>
          <w:tcPr>
            <w:tcW w:w="646" w:type="pct"/>
            <w:tcBorders>
              <w:top w:val="nil"/>
              <w:left w:val="nil"/>
              <w:bottom w:val="single" w:sz="4" w:space="0" w:color="54BBAB"/>
              <w:right w:val="nil"/>
            </w:tcBorders>
            <w:shd w:val="clear" w:color="auto" w:fill="auto"/>
            <w:vAlign w:val="center"/>
          </w:tcPr>
          <w:p w14:paraId="76C7F43C" w14:textId="52C8D488"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(12.266)</w:t>
            </w:r>
          </w:p>
        </w:tc>
        <w:tc>
          <w:tcPr>
            <w:tcW w:w="645" w:type="pct"/>
            <w:tcBorders>
              <w:top w:val="nil"/>
              <w:left w:val="nil"/>
              <w:bottom w:val="single" w:sz="4" w:space="0" w:color="54BBAB"/>
              <w:right w:val="nil"/>
            </w:tcBorders>
            <w:shd w:val="clear" w:color="auto" w:fill="auto"/>
            <w:vAlign w:val="center"/>
          </w:tcPr>
          <w:p w14:paraId="6FF1A13F" w14:textId="7D8E4A2E"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(153.614)</w:t>
            </w:r>
          </w:p>
        </w:tc>
      </w:tr>
      <w:tr w:rsidR="008B4107" w:rsidRPr="00E97C45" w14:paraId="6E9EB93C" w14:textId="77777777" w:rsidTr="008B4107">
        <w:trPr>
          <w:trHeight w:val="227"/>
        </w:trPr>
        <w:tc>
          <w:tcPr>
            <w:tcW w:w="2417" w:type="pct"/>
            <w:tcBorders>
              <w:top w:val="nil"/>
              <w:left w:val="nil"/>
              <w:bottom w:val="nil"/>
              <w:right w:val="nil"/>
            </w:tcBorders>
            <w:shd w:val="clear" w:color="auto" w:fill="auto"/>
            <w:vAlign w:val="center"/>
            <w:hideMark/>
          </w:tcPr>
          <w:p w14:paraId="2E697BEA" w14:textId="77777777"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Passivo fiscal diferido</w:t>
            </w:r>
          </w:p>
        </w:tc>
        <w:tc>
          <w:tcPr>
            <w:tcW w:w="646" w:type="pct"/>
            <w:tcBorders>
              <w:top w:val="nil"/>
              <w:left w:val="nil"/>
              <w:bottom w:val="nil"/>
              <w:right w:val="nil"/>
            </w:tcBorders>
            <w:shd w:val="clear" w:color="auto" w:fill="auto"/>
            <w:vAlign w:val="center"/>
          </w:tcPr>
          <w:p w14:paraId="1FC38D56" w14:textId="56C0D2AD"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tcPr>
          <w:p w14:paraId="2C11E11A" w14:textId="3E5F1C60"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(1.639)</w:t>
            </w:r>
          </w:p>
        </w:tc>
        <w:tc>
          <w:tcPr>
            <w:tcW w:w="646" w:type="pct"/>
            <w:tcBorders>
              <w:top w:val="nil"/>
              <w:left w:val="nil"/>
              <w:bottom w:val="nil"/>
              <w:right w:val="nil"/>
            </w:tcBorders>
            <w:shd w:val="clear" w:color="auto" w:fill="auto"/>
            <w:vAlign w:val="center"/>
          </w:tcPr>
          <w:p w14:paraId="44F57983" w14:textId="61D06D6F" w:rsidR="008B4107" w:rsidRPr="00E97C45" w:rsidRDefault="008B4107" w:rsidP="008B4107">
            <w:pPr>
              <w:spacing w:after="0" w:line="240" w:lineRule="auto"/>
              <w:jc w:val="center"/>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w:t>
            </w:r>
          </w:p>
        </w:tc>
        <w:tc>
          <w:tcPr>
            <w:tcW w:w="645" w:type="pct"/>
            <w:tcBorders>
              <w:top w:val="nil"/>
              <w:left w:val="nil"/>
              <w:bottom w:val="nil"/>
              <w:right w:val="nil"/>
            </w:tcBorders>
            <w:shd w:val="clear" w:color="auto" w:fill="auto"/>
            <w:vAlign w:val="bottom"/>
          </w:tcPr>
          <w:p w14:paraId="184372FB" w14:textId="14031E02"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(1.253)</w:t>
            </w:r>
          </w:p>
        </w:tc>
      </w:tr>
      <w:tr w:rsidR="008B4107" w:rsidRPr="00E97C45" w14:paraId="7AE0272E" w14:textId="77777777" w:rsidTr="008B4107">
        <w:trPr>
          <w:trHeight w:val="227"/>
        </w:trPr>
        <w:tc>
          <w:tcPr>
            <w:tcW w:w="2417" w:type="pct"/>
            <w:tcBorders>
              <w:top w:val="nil"/>
              <w:left w:val="nil"/>
              <w:bottom w:val="single" w:sz="4" w:space="0" w:color="54BBAB"/>
              <w:right w:val="nil"/>
            </w:tcBorders>
            <w:shd w:val="clear" w:color="auto" w:fill="auto"/>
            <w:vAlign w:val="center"/>
            <w:hideMark/>
          </w:tcPr>
          <w:p w14:paraId="5A351986" w14:textId="44FF12D5" w:rsidR="008B4107" w:rsidRPr="00E97C45" w:rsidRDefault="008B4107" w:rsidP="008B4107">
            <w:pPr>
              <w:spacing w:after="0" w:line="240" w:lineRule="auto"/>
              <w:rPr>
                <w:rFonts w:asciiTheme="majorHAnsi" w:eastAsia="Times New Roman" w:hAnsiTheme="majorHAnsi" w:cstheme="majorHAnsi"/>
                <w:b/>
                <w:bCs/>
                <w:color w:val="005CA9"/>
                <w:sz w:val="17"/>
                <w:szCs w:val="17"/>
                <w:lang w:eastAsia="pt-BR"/>
              </w:rPr>
            </w:pPr>
            <w:r w:rsidRPr="00E97C45">
              <w:rPr>
                <w:rFonts w:asciiTheme="majorHAnsi" w:eastAsia="Times New Roman" w:hAnsiTheme="majorHAnsi" w:cstheme="majorHAnsi"/>
                <w:b/>
                <w:bCs/>
                <w:color w:val="005CA9"/>
                <w:sz w:val="17"/>
                <w:szCs w:val="17"/>
                <w:lang w:eastAsia="pt-BR"/>
              </w:rPr>
              <w:t>Total despesa tributária + passivo fiscal diferido</w:t>
            </w:r>
          </w:p>
        </w:tc>
        <w:tc>
          <w:tcPr>
            <w:tcW w:w="646" w:type="pct"/>
            <w:tcBorders>
              <w:top w:val="nil"/>
              <w:left w:val="nil"/>
              <w:bottom w:val="single" w:sz="4" w:space="0" w:color="54BBAB"/>
              <w:right w:val="nil"/>
            </w:tcBorders>
            <w:shd w:val="clear" w:color="auto" w:fill="auto"/>
            <w:vAlign w:val="center"/>
          </w:tcPr>
          <w:p w14:paraId="422104B8" w14:textId="56A2EEAB"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(13.219)</w:t>
            </w:r>
          </w:p>
        </w:tc>
        <w:tc>
          <w:tcPr>
            <w:tcW w:w="646" w:type="pct"/>
            <w:tcBorders>
              <w:top w:val="nil"/>
              <w:left w:val="nil"/>
              <w:bottom w:val="single" w:sz="4" w:space="0" w:color="54BBAB"/>
              <w:right w:val="nil"/>
            </w:tcBorders>
            <w:shd w:val="clear" w:color="auto" w:fill="auto"/>
            <w:vAlign w:val="center"/>
          </w:tcPr>
          <w:p w14:paraId="07BED4EC" w14:textId="43AAFBF3"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(181.587)</w:t>
            </w:r>
          </w:p>
        </w:tc>
        <w:tc>
          <w:tcPr>
            <w:tcW w:w="646" w:type="pct"/>
            <w:tcBorders>
              <w:top w:val="nil"/>
              <w:left w:val="nil"/>
              <w:bottom w:val="single" w:sz="4" w:space="0" w:color="54BBAB"/>
              <w:right w:val="nil"/>
            </w:tcBorders>
            <w:shd w:val="clear" w:color="auto" w:fill="auto"/>
            <w:vAlign w:val="center"/>
          </w:tcPr>
          <w:p w14:paraId="3EFB1F8D" w14:textId="11906D5A"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(12.266)</w:t>
            </w:r>
          </w:p>
        </w:tc>
        <w:tc>
          <w:tcPr>
            <w:tcW w:w="645" w:type="pct"/>
            <w:tcBorders>
              <w:top w:val="nil"/>
              <w:left w:val="nil"/>
              <w:bottom w:val="single" w:sz="4" w:space="0" w:color="54BBAB"/>
              <w:right w:val="nil"/>
            </w:tcBorders>
            <w:shd w:val="clear" w:color="auto" w:fill="auto"/>
            <w:vAlign w:val="center"/>
          </w:tcPr>
          <w:p w14:paraId="42F63871" w14:textId="6CBFC187" w:rsidR="008B4107" w:rsidRPr="00E97C45" w:rsidRDefault="008B4107" w:rsidP="008B4107">
            <w:pPr>
              <w:spacing w:after="0" w:line="240" w:lineRule="auto"/>
              <w:jc w:val="right"/>
              <w:rPr>
                <w:rFonts w:asciiTheme="majorHAnsi" w:eastAsia="Times New Roman" w:hAnsiTheme="majorHAnsi" w:cstheme="majorHAnsi"/>
                <w:b/>
                <w:bCs/>
                <w:color w:val="005CA9"/>
                <w:sz w:val="17"/>
                <w:szCs w:val="17"/>
                <w:lang w:eastAsia="pt-BR"/>
              </w:rPr>
            </w:pPr>
            <w:r>
              <w:rPr>
                <w:rFonts w:ascii="Calibri Light" w:hAnsi="Calibri Light" w:cs="Calibri Light"/>
                <w:b/>
                <w:bCs/>
                <w:color w:val="005CA9"/>
                <w:sz w:val="18"/>
                <w:szCs w:val="18"/>
              </w:rPr>
              <w:t>(154.867)</w:t>
            </w:r>
          </w:p>
        </w:tc>
      </w:tr>
      <w:tr w:rsidR="001029FD" w:rsidRPr="00E97C45" w14:paraId="59810E01" w14:textId="77777777" w:rsidTr="001029FD">
        <w:trPr>
          <w:trHeight w:val="227"/>
        </w:trPr>
        <w:tc>
          <w:tcPr>
            <w:tcW w:w="5000" w:type="pct"/>
            <w:gridSpan w:val="5"/>
            <w:tcBorders>
              <w:top w:val="nil"/>
              <w:left w:val="nil"/>
              <w:bottom w:val="nil"/>
              <w:right w:val="nil"/>
            </w:tcBorders>
            <w:shd w:val="clear" w:color="auto" w:fill="auto"/>
            <w:noWrap/>
            <w:vAlign w:val="center"/>
            <w:hideMark/>
          </w:tcPr>
          <w:p w14:paraId="3E262C5F" w14:textId="4256C6EB" w:rsidR="001029FD" w:rsidRPr="00E97C45" w:rsidRDefault="001029FD" w:rsidP="001029FD">
            <w:pPr>
              <w:spacing w:after="0" w:line="240" w:lineRule="auto"/>
              <w:jc w:val="both"/>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color w:val="2F75B5"/>
                <w:sz w:val="16"/>
                <w:szCs w:val="16"/>
                <w:lang w:eastAsia="pt-BR"/>
              </w:rPr>
              <w:t>(1)</w:t>
            </w:r>
            <w:r w:rsidRPr="00E97C45">
              <w:rPr>
                <w:rFonts w:asciiTheme="majorHAnsi" w:eastAsia="Times New Roman" w:hAnsiTheme="majorHAnsi" w:cstheme="majorHAnsi"/>
                <w:color w:val="2F75B5"/>
                <w:sz w:val="14"/>
                <w:szCs w:val="14"/>
                <w:lang w:eastAsia="pt-BR"/>
              </w:rPr>
              <w:t xml:space="preserve"> </w:t>
            </w:r>
            <w:r w:rsidRPr="00E97C45">
              <w:rPr>
                <w:rFonts w:asciiTheme="majorHAnsi" w:eastAsia="Times New Roman" w:hAnsiTheme="majorHAnsi" w:cstheme="majorHAnsi"/>
                <w:color w:val="2F75B5"/>
                <w:sz w:val="16"/>
                <w:szCs w:val="16"/>
                <w:lang w:eastAsia="pt-BR"/>
              </w:rPr>
              <w:t>Contempla receitas que não integram a base de cálculo de PIS e COFINS.</w:t>
            </w:r>
          </w:p>
        </w:tc>
      </w:tr>
    </w:tbl>
    <w:p w14:paraId="2260E192"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5CA6CC3" w14:textId="5577EB9A" w:rsidR="00C85C53" w:rsidRDefault="00C85C53"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4946"/>
        <w:gridCol w:w="1171"/>
        <w:gridCol w:w="1171"/>
        <w:gridCol w:w="1171"/>
        <w:gridCol w:w="1173"/>
      </w:tblGrid>
      <w:tr w:rsidR="00D76FEE" w:rsidRPr="006E6344" w14:paraId="107098EF" w14:textId="77777777" w:rsidTr="00A526EF">
        <w:trPr>
          <w:trHeight w:val="227"/>
        </w:trPr>
        <w:tc>
          <w:tcPr>
            <w:tcW w:w="2567"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0C06757"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216" w:type="pct"/>
            <w:gridSpan w:val="2"/>
            <w:tcBorders>
              <w:top w:val="single" w:sz="4" w:space="0" w:color="54BBAB"/>
              <w:left w:val="nil"/>
              <w:bottom w:val="single" w:sz="4" w:space="0" w:color="54BBAB"/>
              <w:right w:val="nil"/>
            </w:tcBorders>
            <w:shd w:val="clear" w:color="auto" w:fill="auto"/>
            <w:vAlign w:val="center"/>
            <w:hideMark/>
          </w:tcPr>
          <w:p w14:paraId="404936C4" w14:textId="4E707809"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30/0</w:t>
            </w:r>
            <w:r w:rsidR="000A14F5" w:rsidRPr="00DC07B1">
              <w:rPr>
                <w:rFonts w:asciiTheme="majorHAnsi" w:eastAsia="Times New Roman" w:hAnsiTheme="majorHAnsi" w:cstheme="majorHAnsi"/>
                <w:b/>
                <w:color w:val="005CA9"/>
                <w:sz w:val="18"/>
                <w:szCs w:val="18"/>
                <w:lang w:eastAsia="pt-BR"/>
              </w:rPr>
              <w:t>9</w:t>
            </w:r>
            <w:r w:rsidRPr="00DC07B1">
              <w:rPr>
                <w:rFonts w:asciiTheme="majorHAnsi" w:eastAsia="Times New Roman" w:hAnsiTheme="majorHAnsi" w:cstheme="majorHAnsi"/>
                <w:b/>
                <w:color w:val="005CA9"/>
                <w:sz w:val="18"/>
                <w:szCs w:val="18"/>
                <w:lang w:eastAsia="pt-BR"/>
              </w:rPr>
              <w:t>/2023</w:t>
            </w:r>
          </w:p>
        </w:tc>
        <w:tc>
          <w:tcPr>
            <w:tcW w:w="1217" w:type="pct"/>
            <w:gridSpan w:val="2"/>
            <w:tcBorders>
              <w:top w:val="single" w:sz="4" w:space="0" w:color="54BBAB"/>
              <w:left w:val="nil"/>
              <w:bottom w:val="single" w:sz="4" w:space="0" w:color="54BBAB"/>
              <w:right w:val="nil"/>
            </w:tcBorders>
            <w:shd w:val="clear" w:color="auto" w:fill="auto"/>
            <w:vAlign w:val="center"/>
            <w:hideMark/>
          </w:tcPr>
          <w:p w14:paraId="53C6E5F4"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31/12/2022</w:t>
            </w:r>
          </w:p>
        </w:tc>
      </w:tr>
      <w:tr w:rsidR="006E6344" w:rsidRPr="006E6344" w14:paraId="374BA202" w14:textId="77777777" w:rsidTr="00A526EF">
        <w:trPr>
          <w:trHeight w:val="227"/>
        </w:trPr>
        <w:tc>
          <w:tcPr>
            <w:tcW w:w="2567" w:type="pct"/>
            <w:vMerge/>
            <w:tcBorders>
              <w:top w:val="single" w:sz="4" w:space="0" w:color="54BBAB"/>
              <w:left w:val="single" w:sz="4" w:space="0" w:color="FFFFFF"/>
              <w:bottom w:val="single" w:sz="4" w:space="0" w:color="54BBAB"/>
              <w:right w:val="nil"/>
            </w:tcBorders>
            <w:shd w:val="clear" w:color="auto" w:fill="auto"/>
            <w:vAlign w:val="center"/>
            <w:hideMark/>
          </w:tcPr>
          <w:p w14:paraId="4AA7D3C1" w14:textId="77777777" w:rsidR="006E6344" w:rsidRPr="00DC07B1" w:rsidRDefault="006E6344" w:rsidP="006E6344">
            <w:pPr>
              <w:spacing w:after="0" w:line="240" w:lineRule="auto"/>
              <w:rPr>
                <w:rFonts w:asciiTheme="majorHAnsi" w:eastAsia="Times New Roman" w:hAnsiTheme="majorHAnsi" w:cstheme="majorHAnsi"/>
                <w:b/>
                <w:color w:val="005CA9"/>
                <w:sz w:val="18"/>
                <w:szCs w:val="18"/>
                <w:lang w:eastAsia="pt-BR"/>
              </w:rPr>
            </w:pPr>
          </w:p>
        </w:tc>
        <w:tc>
          <w:tcPr>
            <w:tcW w:w="608" w:type="pct"/>
            <w:tcBorders>
              <w:top w:val="nil"/>
              <w:left w:val="nil"/>
              <w:bottom w:val="single" w:sz="4" w:space="0" w:color="54BBAB"/>
              <w:right w:val="nil"/>
            </w:tcBorders>
            <w:shd w:val="clear" w:color="auto" w:fill="auto"/>
            <w:vAlign w:val="center"/>
            <w:hideMark/>
          </w:tcPr>
          <w:p w14:paraId="23735F2B"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1C16B61C"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08" w:type="pct"/>
            <w:tcBorders>
              <w:top w:val="nil"/>
              <w:left w:val="nil"/>
              <w:bottom w:val="single" w:sz="4" w:space="0" w:color="54BBAB"/>
              <w:right w:val="nil"/>
            </w:tcBorders>
            <w:shd w:val="clear" w:color="auto" w:fill="auto"/>
            <w:vAlign w:val="center"/>
            <w:hideMark/>
          </w:tcPr>
          <w:p w14:paraId="2E552092"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09" w:type="pct"/>
            <w:tcBorders>
              <w:top w:val="nil"/>
              <w:left w:val="nil"/>
              <w:bottom w:val="single" w:sz="4" w:space="0" w:color="54BBAB"/>
              <w:right w:val="nil"/>
            </w:tcBorders>
            <w:shd w:val="clear" w:color="auto" w:fill="auto"/>
            <w:vAlign w:val="center"/>
            <w:hideMark/>
          </w:tcPr>
          <w:p w14:paraId="12CF570F"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782E03" w:rsidRPr="006E6344" w14:paraId="58F437BF" w14:textId="77777777" w:rsidTr="00782E03">
        <w:trPr>
          <w:trHeight w:val="227"/>
        </w:trPr>
        <w:tc>
          <w:tcPr>
            <w:tcW w:w="2567" w:type="pct"/>
            <w:tcBorders>
              <w:top w:val="nil"/>
              <w:left w:val="nil"/>
              <w:bottom w:val="nil"/>
              <w:right w:val="nil"/>
            </w:tcBorders>
            <w:shd w:val="clear" w:color="auto" w:fill="auto"/>
            <w:vAlign w:val="center"/>
            <w:hideMark/>
          </w:tcPr>
          <w:p w14:paraId="6B92EC1C" w14:textId="77777777" w:rsidR="00782E03" w:rsidRPr="00DC07B1"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IRPJ</w:t>
            </w:r>
          </w:p>
        </w:tc>
        <w:tc>
          <w:tcPr>
            <w:tcW w:w="608" w:type="pct"/>
            <w:tcBorders>
              <w:top w:val="nil"/>
              <w:left w:val="nil"/>
              <w:bottom w:val="nil"/>
              <w:right w:val="nil"/>
            </w:tcBorders>
            <w:shd w:val="clear" w:color="auto" w:fill="auto"/>
            <w:vAlign w:val="center"/>
          </w:tcPr>
          <w:p w14:paraId="7E78CFA6" w14:textId="7DB01417"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w:t>
            </w:r>
          </w:p>
        </w:tc>
        <w:tc>
          <w:tcPr>
            <w:tcW w:w="608" w:type="pct"/>
            <w:tcBorders>
              <w:top w:val="nil"/>
              <w:left w:val="nil"/>
              <w:bottom w:val="nil"/>
              <w:right w:val="nil"/>
            </w:tcBorders>
            <w:shd w:val="clear" w:color="auto" w:fill="auto"/>
            <w:vAlign w:val="center"/>
          </w:tcPr>
          <w:p w14:paraId="7BC31FA4" w14:textId="66FFABD7"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22.292</w:t>
            </w:r>
          </w:p>
        </w:tc>
        <w:tc>
          <w:tcPr>
            <w:tcW w:w="608" w:type="pct"/>
            <w:tcBorders>
              <w:top w:val="nil"/>
              <w:left w:val="nil"/>
              <w:bottom w:val="nil"/>
              <w:right w:val="nil"/>
            </w:tcBorders>
            <w:shd w:val="clear" w:color="auto" w:fill="auto"/>
            <w:vAlign w:val="center"/>
          </w:tcPr>
          <w:p w14:paraId="07A1DF07" w14:textId="7970501D"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3.897</w:t>
            </w:r>
          </w:p>
        </w:tc>
        <w:tc>
          <w:tcPr>
            <w:tcW w:w="609" w:type="pct"/>
            <w:tcBorders>
              <w:top w:val="nil"/>
              <w:left w:val="nil"/>
              <w:bottom w:val="nil"/>
              <w:right w:val="nil"/>
            </w:tcBorders>
            <w:shd w:val="clear" w:color="auto" w:fill="auto"/>
            <w:vAlign w:val="center"/>
          </w:tcPr>
          <w:p w14:paraId="67F5BA2D" w14:textId="64BE4FC9"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20.148</w:t>
            </w:r>
          </w:p>
        </w:tc>
      </w:tr>
      <w:tr w:rsidR="00782E03" w:rsidRPr="006E6344" w14:paraId="6E8E02E3" w14:textId="77777777" w:rsidTr="00782E03">
        <w:trPr>
          <w:trHeight w:val="227"/>
        </w:trPr>
        <w:tc>
          <w:tcPr>
            <w:tcW w:w="2567" w:type="pct"/>
            <w:tcBorders>
              <w:top w:val="nil"/>
              <w:left w:val="nil"/>
              <w:bottom w:val="nil"/>
              <w:right w:val="nil"/>
            </w:tcBorders>
            <w:shd w:val="clear" w:color="auto" w:fill="auto"/>
            <w:vAlign w:val="center"/>
            <w:hideMark/>
          </w:tcPr>
          <w:p w14:paraId="2C0B8DB4" w14:textId="77777777" w:rsidR="00782E03" w:rsidRPr="00DC07B1"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CSLL</w:t>
            </w:r>
          </w:p>
        </w:tc>
        <w:tc>
          <w:tcPr>
            <w:tcW w:w="608" w:type="pct"/>
            <w:tcBorders>
              <w:top w:val="nil"/>
              <w:left w:val="nil"/>
              <w:bottom w:val="nil"/>
              <w:right w:val="nil"/>
            </w:tcBorders>
            <w:shd w:val="clear" w:color="auto" w:fill="auto"/>
            <w:vAlign w:val="center"/>
          </w:tcPr>
          <w:p w14:paraId="5247FAC5" w14:textId="7407B78B"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375</w:t>
            </w:r>
          </w:p>
        </w:tc>
        <w:tc>
          <w:tcPr>
            <w:tcW w:w="608" w:type="pct"/>
            <w:tcBorders>
              <w:top w:val="nil"/>
              <w:left w:val="nil"/>
              <w:bottom w:val="nil"/>
              <w:right w:val="nil"/>
            </w:tcBorders>
            <w:shd w:val="clear" w:color="auto" w:fill="auto"/>
            <w:vAlign w:val="center"/>
          </w:tcPr>
          <w:p w14:paraId="2E6C433D" w14:textId="6719546B"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9.667</w:t>
            </w:r>
          </w:p>
        </w:tc>
        <w:tc>
          <w:tcPr>
            <w:tcW w:w="608" w:type="pct"/>
            <w:tcBorders>
              <w:top w:val="nil"/>
              <w:left w:val="nil"/>
              <w:bottom w:val="nil"/>
              <w:right w:val="nil"/>
            </w:tcBorders>
            <w:shd w:val="clear" w:color="auto" w:fill="auto"/>
            <w:vAlign w:val="center"/>
          </w:tcPr>
          <w:p w14:paraId="0A5C55AD" w14:textId="51C86FB3"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1.501</w:t>
            </w:r>
          </w:p>
        </w:tc>
        <w:tc>
          <w:tcPr>
            <w:tcW w:w="609" w:type="pct"/>
            <w:tcBorders>
              <w:top w:val="nil"/>
              <w:left w:val="nil"/>
              <w:bottom w:val="nil"/>
              <w:right w:val="nil"/>
            </w:tcBorders>
            <w:shd w:val="clear" w:color="auto" w:fill="auto"/>
            <w:vAlign w:val="center"/>
          </w:tcPr>
          <w:p w14:paraId="134F9183" w14:textId="11721646"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8.549</w:t>
            </w:r>
          </w:p>
        </w:tc>
      </w:tr>
      <w:tr w:rsidR="00782E03" w:rsidRPr="006E6344" w14:paraId="48B924F9" w14:textId="77777777" w:rsidTr="00782E03">
        <w:trPr>
          <w:trHeight w:val="227"/>
        </w:trPr>
        <w:tc>
          <w:tcPr>
            <w:tcW w:w="2567" w:type="pct"/>
            <w:tcBorders>
              <w:top w:val="nil"/>
              <w:left w:val="nil"/>
              <w:bottom w:val="nil"/>
              <w:right w:val="nil"/>
            </w:tcBorders>
            <w:shd w:val="clear" w:color="auto" w:fill="auto"/>
            <w:vAlign w:val="center"/>
            <w:hideMark/>
          </w:tcPr>
          <w:p w14:paraId="5911B66D" w14:textId="77777777" w:rsidR="00782E03" w:rsidRPr="00DC07B1"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COFINS</w:t>
            </w:r>
          </w:p>
        </w:tc>
        <w:tc>
          <w:tcPr>
            <w:tcW w:w="608" w:type="pct"/>
            <w:tcBorders>
              <w:top w:val="nil"/>
              <w:left w:val="nil"/>
              <w:bottom w:val="nil"/>
              <w:right w:val="nil"/>
            </w:tcBorders>
            <w:shd w:val="clear" w:color="auto" w:fill="auto"/>
            <w:vAlign w:val="center"/>
          </w:tcPr>
          <w:p w14:paraId="17904619" w14:textId="60CD32A6"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1.128</w:t>
            </w:r>
          </w:p>
        </w:tc>
        <w:tc>
          <w:tcPr>
            <w:tcW w:w="608" w:type="pct"/>
            <w:tcBorders>
              <w:top w:val="nil"/>
              <w:left w:val="nil"/>
              <w:bottom w:val="nil"/>
              <w:right w:val="nil"/>
            </w:tcBorders>
            <w:shd w:val="clear" w:color="auto" w:fill="auto"/>
            <w:vAlign w:val="center"/>
          </w:tcPr>
          <w:p w14:paraId="14DDE009" w14:textId="3B1D057D"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13.127</w:t>
            </w:r>
          </w:p>
        </w:tc>
        <w:tc>
          <w:tcPr>
            <w:tcW w:w="608" w:type="pct"/>
            <w:tcBorders>
              <w:top w:val="nil"/>
              <w:left w:val="nil"/>
              <w:bottom w:val="nil"/>
              <w:right w:val="nil"/>
            </w:tcBorders>
            <w:shd w:val="clear" w:color="auto" w:fill="auto"/>
            <w:vAlign w:val="center"/>
          </w:tcPr>
          <w:p w14:paraId="1EE88087" w14:textId="63685790"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1.155</w:t>
            </w:r>
          </w:p>
        </w:tc>
        <w:tc>
          <w:tcPr>
            <w:tcW w:w="609" w:type="pct"/>
            <w:tcBorders>
              <w:top w:val="nil"/>
              <w:left w:val="nil"/>
              <w:bottom w:val="nil"/>
              <w:right w:val="nil"/>
            </w:tcBorders>
            <w:shd w:val="clear" w:color="auto" w:fill="auto"/>
            <w:vAlign w:val="center"/>
          </w:tcPr>
          <w:p w14:paraId="58978AEA" w14:textId="34F41045"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10.588</w:t>
            </w:r>
          </w:p>
        </w:tc>
      </w:tr>
      <w:tr w:rsidR="00782E03" w:rsidRPr="006E6344" w14:paraId="479D479B" w14:textId="77777777" w:rsidTr="00782E03">
        <w:trPr>
          <w:trHeight w:val="227"/>
        </w:trPr>
        <w:tc>
          <w:tcPr>
            <w:tcW w:w="2567" w:type="pct"/>
            <w:tcBorders>
              <w:top w:val="nil"/>
              <w:left w:val="nil"/>
              <w:bottom w:val="nil"/>
              <w:right w:val="nil"/>
            </w:tcBorders>
            <w:shd w:val="clear" w:color="auto" w:fill="auto"/>
            <w:vAlign w:val="center"/>
            <w:hideMark/>
          </w:tcPr>
          <w:p w14:paraId="01CC48DD" w14:textId="77777777" w:rsidR="00782E03" w:rsidRPr="00DC07B1"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w:t>
            </w:r>
          </w:p>
        </w:tc>
        <w:tc>
          <w:tcPr>
            <w:tcW w:w="608" w:type="pct"/>
            <w:tcBorders>
              <w:top w:val="nil"/>
              <w:left w:val="nil"/>
              <w:bottom w:val="nil"/>
              <w:right w:val="nil"/>
            </w:tcBorders>
            <w:shd w:val="clear" w:color="auto" w:fill="auto"/>
            <w:vAlign w:val="center"/>
          </w:tcPr>
          <w:p w14:paraId="1514090D" w14:textId="1221028F"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236</w:t>
            </w:r>
          </w:p>
        </w:tc>
        <w:tc>
          <w:tcPr>
            <w:tcW w:w="608" w:type="pct"/>
            <w:tcBorders>
              <w:top w:val="nil"/>
              <w:left w:val="nil"/>
              <w:bottom w:val="nil"/>
              <w:right w:val="nil"/>
            </w:tcBorders>
            <w:shd w:val="clear" w:color="auto" w:fill="auto"/>
            <w:vAlign w:val="center"/>
          </w:tcPr>
          <w:p w14:paraId="3CABE522" w14:textId="176BD31C"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2.827</w:t>
            </w:r>
          </w:p>
        </w:tc>
        <w:tc>
          <w:tcPr>
            <w:tcW w:w="608" w:type="pct"/>
            <w:tcBorders>
              <w:top w:val="nil"/>
              <w:left w:val="nil"/>
              <w:bottom w:val="nil"/>
              <w:right w:val="nil"/>
            </w:tcBorders>
            <w:shd w:val="clear" w:color="auto" w:fill="auto"/>
            <w:vAlign w:val="center"/>
          </w:tcPr>
          <w:p w14:paraId="298216AE" w14:textId="1E8EA4A1"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234</w:t>
            </w:r>
          </w:p>
        </w:tc>
        <w:tc>
          <w:tcPr>
            <w:tcW w:w="609" w:type="pct"/>
            <w:tcBorders>
              <w:top w:val="nil"/>
              <w:left w:val="nil"/>
              <w:bottom w:val="nil"/>
              <w:right w:val="nil"/>
            </w:tcBorders>
            <w:shd w:val="clear" w:color="auto" w:fill="auto"/>
            <w:vAlign w:val="center"/>
          </w:tcPr>
          <w:p w14:paraId="7EACD611" w14:textId="614E6497"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2.274</w:t>
            </w:r>
          </w:p>
        </w:tc>
      </w:tr>
      <w:tr w:rsidR="00782E03" w:rsidRPr="006E6344" w14:paraId="34687C39" w14:textId="77777777" w:rsidTr="00782E03">
        <w:trPr>
          <w:trHeight w:val="227"/>
        </w:trPr>
        <w:tc>
          <w:tcPr>
            <w:tcW w:w="2567" w:type="pct"/>
            <w:tcBorders>
              <w:top w:val="nil"/>
              <w:left w:val="nil"/>
              <w:bottom w:val="nil"/>
              <w:right w:val="nil"/>
            </w:tcBorders>
            <w:shd w:val="clear" w:color="auto" w:fill="auto"/>
            <w:vAlign w:val="center"/>
            <w:hideMark/>
          </w:tcPr>
          <w:p w14:paraId="77D0E1D8" w14:textId="77777777" w:rsidR="00782E03" w:rsidRPr="00DC07B1"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ISSQN</w:t>
            </w:r>
          </w:p>
        </w:tc>
        <w:tc>
          <w:tcPr>
            <w:tcW w:w="608" w:type="pct"/>
            <w:tcBorders>
              <w:top w:val="nil"/>
              <w:left w:val="nil"/>
              <w:bottom w:val="nil"/>
              <w:right w:val="nil"/>
            </w:tcBorders>
            <w:shd w:val="clear" w:color="auto" w:fill="auto"/>
            <w:vAlign w:val="center"/>
          </w:tcPr>
          <w:p w14:paraId="237501D3" w14:textId="1775E63A"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08" w:type="pct"/>
            <w:tcBorders>
              <w:top w:val="nil"/>
              <w:left w:val="nil"/>
              <w:bottom w:val="nil"/>
              <w:right w:val="nil"/>
            </w:tcBorders>
            <w:shd w:val="clear" w:color="auto" w:fill="auto"/>
            <w:vAlign w:val="center"/>
          </w:tcPr>
          <w:p w14:paraId="5AD3B3EC" w14:textId="210DEBBB"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4.695</w:t>
            </w:r>
          </w:p>
        </w:tc>
        <w:tc>
          <w:tcPr>
            <w:tcW w:w="608" w:type="pct"/>
            <w:tcBorders>
              <w:top w:val="nil"/>
              <w:left w:val="nil"/>
              <w:bottom w:val="nil"/>
              <w:right w:val="nil"/>
            </w:tcBorders>
            <w:shd w:val="clear" w:color="auto" w:fill="auto"/>
            <w:vAlign w:val="center"/>
          </w:tcPr>
          <w:p w14:paraId="06AA4E63" w14:textId="2E19224D"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609" w:type="pct"/>
            <w:tcBorders>
              <w:top w:val="nil"/>
              <w:left w:val="nil"/>
              <w:bottom w:val="nil"/>
              <w:right w:val="nil"/>
            </w:tcBorders>
            <w:shd w:val="clear" w:color="auto" w:fill="auto"/>
            <w:vAlign w:val="center"/>
          </w:tcPr>
          <w:p w14:paraId="4E8DE3C9" w14:textId="1545B4C0" w:rsidR="00782E03" w:rsidRPr="00DC07B1"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2.383</w:t>
            </w:r>
          </w:p>
        </w:tc>
      </w:tr>
      <w:tr w:rsidR="00782E03" w:rsidRPr="006E6344" w14:paraId="54DAF81B" w14:textId="77777777" w:rsidTr="00782E03">
        <w:trPr>
          <w:trHeight w:val="227"/>
        </w:trPr>
        <w:tc>
          <w:tcPr>
            <w:tcW w:w="2567" w:type="pct"/>
            <w:tcBorders>
              <w:top w:val="nil"/>
              <w:left w:val="nil"/>
              <w:bottom w:val="single" w:sz="4" w:space="0" w:color="54BBAB"/>
              <w:right w:val="nil"/>
            </w:tcBorders>
            <w:shd w:val="clear" w:color="auto" w:fill="auto"/>
            <w:vAlign w:val="center"/>
            <w:hideMark/>
          </w:tcPr>
          <w:p w14:paraId="27726742" w14:textId="77777777" w:rsidR="00782E03" w:rsidRPr="00DC07B1" w:rsidRDefault="00782E03" w:rsidP="00782E03">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Total</w:t>
            </w:r>
          </w:p>
        </w:tc>
        <w:tc>
          <w:tcPr>
            <w:tcW w:w="608" w:type="pct"/>
            <w:tcBorders>
              <w:top w:val="nil"/>
              <w:left w:val="nil"/>
              <w:bottom w:val="single" w:sz="4" w:space="0" w:color="54BBAB"/>
              <w:right w:val="nil"/>
            </w:tcBorders>
            <w:shd w:val="clear" w:color="auto" w:fill="auto"/>
            <w:vAlign w:val="center"/>
          </w:tcPr>
          <w:p w14:paraId="6AF00C91" w14:textId="2E33D5E2" w:rsidR="00782E03" w:rsidRPr="00DC07B1" w:rsidRDefault="00782E03" w:rsidP="00782E03">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1.757</w:t>
            </w:r>
          </w:p>
        </w:tc>
        <w:tc>
          <w:tcPr>
            <w:tcW w:w="608" w:type="pct"/>
            <w:tcBorders>
              <w:top w:val="nil"/>
              <w:left w:val="nil"/>
              <w:bottom w:val="single" w:sz="4" w:space="0" w:color="54BBAB"/>
              <w:right w:val="nil"/>
            </w:tcBorders>
            <w:shd w:val="clear" w:color="auto" w:fill="auto"/>
            <w:vAlign w:val="center"/>
          </w:tcPr>
          <w:p w14:paraId="161EFC5B" w14:textId="15A1186B" w:rsidR="00782E03" w:rsidRPr="00DC07B1" w:rsidRDefault="00782E03" w:rsidP="00782E03">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52.608</w:t>
            </w:r>
          </w:p>
        </w:tc>
        <w:tc>
          <w:tcPr>
            <w:tcW w:w="608" w:type="pct"/>
            <w:tcBorders>
              <w:top w:val="nil"/>
              <w:left w:val="nil"/>
              <w:bottom w:val="single" w:sz="4" w:space="0" w:color="54BBAB"/>
              <w:right w:val="nil"/>
            </w:tcBorders>
            <w:shd w:val="clear" w:color="auto" w:fill="auto"/>
            <w:vAlign w:val="center"/>
          </w:tcPr>
          <w:p w14:paraId="3DC3F544" w14:textId="60328820" w:rsidR="00782E03" w:rsidRPr="00DC07B1" w:rsidRDefault="00782E03" w:rsidP="00782E03">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6.788</w:t>
            </w:r>
          </w:p>
        </w:tc>
        <w:tc>
          <w:tcPr>
            <w:tcW w:w="609" w:type="pct"/>
            <w:tcBorders>
              <w:top w:val="nil"/>
              <w:left w:val="nil"/>
              <w:bottom w:val="single" w:sz="4" w:space="0" w:color="54BBAB"/>
              <w:right w:val="nil"/>
            </w:tcBorders>
            <w:shd w:val="clear" w:color="auto" w:fill="auto"/>
            <w:vAlign w:val="center"/>
          </w:tcPr>
          <w:p w14:paraId="21A5131D" w14:textId="0D9D29DE" w:rsidR="00782E03" w:rsidRPr="00DC07B1" w:rsidRDefault="00782E03" w:rsidP="00782E03">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43.942</w:t>
            </w:r>
          </w:p>
        </w:tc>
      </w:tr>
    </w:tbl>
    <w:p w14:paraId="2A67AB38" w14:textId="391D581F" w:rsidR="00932872" w:rsidRPr="00E97C45" w:rsidRDefault="00860956"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4365"/>
        <w:gridCol w:w="1312"/>
        <w:gridCol w:w="1314"/>
        <w:gridCol w:w="8"/>
        <w:gridCol w:w="1304"/>
        <w:gridCol w:w="1314"/>
        <w:gridCol w:w="15"/>
      </w:tblGrid>
      <w:tr w:rsidR="007E7A9A" w:rsidRPr="00E97C45" w14:paraId="24E66354" w14:textId="77777777" w:rsidTr="00DC0723">
        <w:trPr>
          <w:trHeight w:val="227"/>
        </w:trPr>
        <w:tc>
          <w:tcPr>
            <w:tcW w:w="226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76C2F4"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2721ED79" w14:textId="009EB43B"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67003C" w:rsidRPr="00E97C45">
              <w:rPr>
                <w:rFonts w:asciiTheme="majorHAnsi" w:eastAsia="Times New Roman" w:hAnsiTheme="majorHAnsi" w:cstheme="majorHAnsi"/>
                <w:b/>
                <w:bCs/>
                <w:color w:val="005CA9"/>
                <w:sz w:val="18"/>
                <w:szCs w:val="18"/>
                <w:lang w:eastAsia="pt-BR"/>
              </w:rPr>
              <w:t>0</w:t>
            </w:r>
            <w:r w:rsidRPr="00E97C45">
              <w:rPr>
                <w:rFonts w:asciiTheme="majorHAnsi" w:eastAsia="Times New Roman" w:hAnsiTheme="majorHAnsi" w:cstheme="majorHAnsi"/>
                <w:b/>
                <w:bCs/>
                <w:color w:val="005CA9"/>
                <w:sz w:val="18"/>
                <w:szCs w:val="18"/>
                <w:lang w:eastAsia="pt-BR"/>
              </w:rPr>
              <w:t>/0</w:t>
            </w:r>
            <w:r w:rsidR="000A14F5">
              <w:rPr>
                <w:rFonts w:asciiTheme="majorHAnsi" w:eastAsia="Times New Roman" w:hAnsiTheme="majorHAnsi" w:cstheme="majorHAnsi"/>
                <w:b/>
                <w:bCs/>
                <w:color w:val="005CA9"/>
                <w:sz w:val="18"/>
                <w:szCs w:val="18"/>
                <w:lang w:eastAsia="pt-BR"/>
              </w:rPr>
              <w:t>9</w:t>
            </w:r>
            <w:r w:rsidRPr="00E97C45">
              <w:rPr>
                <w:rFonts w:asciiTheme="majorHAnsi" w:eastAsia="Times New Roman" w:hAnsiTheme="majorHAnsi" w:cstheme="majorHAnsi"/>
                <w:b/>
                <w:bCs/>
                <w:color w:val="005CA9"/>
                <w:sz w:val="18"/>
                <w:szCs w:val="18"/>
                <w:lang w:eastAsia="pt-BR"/>
              </w:rPr>
              <w:t>/2023</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5BA004D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7E7A9A" w:rsidRPr="00E97C45" w14:paraId="6274D577" w14:textId="77777777" w:rsidTr="00DC0723">
        <w:trPr>
          <w:gridAfter w:val="1"/>
          <w:wAfter w:w="8" w:type="pct"/>
          <w:trHeight w:val="227"/>
        </w:trPr>
        <w:tc>
          <w:tcPr>
            <w:tcW w:w="2266" w:type="pct"/>
            <w:vMerge/>
            <w:tcBorders>
              <w:top w:val="single" w:sz="4" w:space="0" w:color="54BBAB"/>
              <w:left w:val="single" w:sz="4" w:space="0" w:color="FFFFFF"/>
              <w:bottom w:val="single" w:sz="4" w:space="0" w:color="54BBAB"/>
              <w:right w:val="nil"/>
            </w:tcBorders>
            <w:vAlign w:val="center"/>
            <w:hideMark/>
          </w:tcPr>
          <w:p w14:paraId="357D6256" w14:textId="77777777" w:rsidR="007E7A9A" w:rsidRPr="00E97C45" w:rsidRDefault="007E7A9A" w:rsidP="007E7A9A">
            <w:pPr>
              <w:spacing w:after="0" w:line="240" w:lineRule="auto"/>
              <w:rPr>
                <w:rFonts w:asciiTheme="majorHAnsi" w:eastAsia="Times New Roman" w:hAnsiTheme="majorHAnsi" w:cstheme="majorHAnsi"/>
                <w:b/>
                <w:bCs/>
                <w:color w:val="005CA9"/>
                <w:sz w:val="18"/>
                <w:szCs w:val="18"/>
                <w:lang w:eastAsia="pt-BR"/>
              </w:rPr>
            </w:pPr>
          </w:p>
        </w:tc>
        <w:tc>
          <w:tcPr>
            <w:tcW w:w="681" w:type="pct"/>
            <w:tcBorders>
              <w:top w:val="nil"/>
              <w:left w:val="nil"/>
              <w:bottom w:val="single" w:sz="4" w:space="0" w:color="54BBAB"/>
              <w:right w:val="nil"/>
            </w:tcBorders>
            <w:shd w:val="clear" w:color="auto" w:fill="auto"/>
            <w:vAlign w:val="center"/>
            <w:hideMark/>
          </w:tcPr>
          <w:p w14:paraId="2632486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72102BA5"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681" w:type="pct"/>
            <w:gridSpan w:val="2"/>
            <w:tcBorders>
              <w:top w:val="nil"/>
              <w:left w:val="nil"/>
              <w:bottom w:val="single" w:sz="4" w:space="0" w:color="54BBAB"/>
              <w:right w:val="nil"/>
            </w:tcBorders>
            <w:shd w:val="clear" w:color="auto" w:fill="auto"/>
            <w:vAlign w:val="center"/>
            <w:hideMark/>
          </w:tcPr>
          <w:p w14:paraId="71675ACA"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2512EF58"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7E7A9A" w:rsidRPr="00E97C45" w14:paraId="26CDECFA" w14:textId="77777777" w:rsidTr="008E38B5">
        <w:trPr>
          <w:gridAfter w:val="1"/>
          <w:wAfter w:w="8" w:type="pct"/>
          <w:trHeight w:val="227"/>
        </w:trPr>
        <w:tc>
          <w:tcPr>
            <w:tcW w:w="2266" w:type="pct"/>
            <w:tcBorders>
              <w:top w:val="nil"/>
              <w:left w:val="single" w:sz="4" w:space="0" w:color="FFFFFF"/>
              <w:bottom w:val="nil"/>
              <w:right w:val="nil"/>
            </w:tcBorders>
            <w:shd w:val="clear" w:color="auto" w:fill="auto"/>
            <w:vAlign w:val="center"/>
            <w:hideMark/>
          </w:tcPr>
          <w:p w14:paraId="372E0F8C" w14:textId="02B42965" w:rsidR="007E7A9A" w:rsidRPr="00E97C45" w:rsidRDefault="007E7A9A" w:rsidP="007E7A9A">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Diferenças temporárias:</w:t>
            </w:r>
          </w:p>
        </w:tc>
        <w:tc>
          <w:tcPr>
            <w:tcW w:w="681" w:type="pct"/>
            <w:tcBorders>
              <w:top w:val="nil"/>
              <w:left w:val="nil"/>
              <w:bottom w:val="nil"/>
              <w:right w:val="nil"/>
            </w:tcBorders>
            <w:shd w:val="clear" w:color="auto" w:fill="auto"/>
            <w:vAlign w:val="center"/>
          </w:tcPr>
          <w:p w14:paraId="7D17351D" w14:textId="77777777" w:rsidR="007E7A9A" w:rsidRPr="00E97C45" w:rsidRDefault="007E7A9A" w:rsidP="008E38B5">
            <w:pPr>
              <w:spacing w:after="0" w:line="240" w:lineRule="auto"/>
              <w:jc w:val="right"/>
              <w:rPr>
                <w:rFonts w:asciiTheme="majorHAnsi" w:eastAsia="Times New Roman" w:hAnsiTheme="majorHAnsi" w:cstheme="majorHAnsi"/>
                <w:b/>
                <w:bCs/>
                <w:color w:val="005CA9"/>
                <w:sz w:val="18"/>
                <w:szCs w:val="18"/>
                <w:lang w:eastAsia="pt-BR"/>
              </w:rPr>
            </w:pPr>
          </w:p>
        </w:tc>
        <w:tc>
          <w:tcPr>
            <w:tcW w:w="682" w:type="pct"/>
            <w:tcBorders>
              <w:top w:val="nil"/>
              <w:left w:val="nil"/>
              <w:bottom w:val="nil"/>
              <w:right w:val="nil"/>
            </w:tcBorders>
            <w:shd w:val="clear" w:color="auto" w:fill="auto"/>
            <w:vAlign w:val="center"/>
          </w:tcPr>
          <w:p w14:paraId="7E5D8FC5" w14:textId="77777777" w:rsidR="007E7A9A" w:rsidRPr="00E97C45" w:rsidRDefault="007E7A9A" w:rsidP="008E38B5">
            <w:pPr>
              <w:spacing w:after="0" w:line="240" w:lineRule="auto"/>
              <w:jc w:val="right"/>
              <w:rPr>
                <w:rFonts w:asciiTheme="majorHAnsi" w:eastAsia="Times New Roman" w:hAnsiTheme="majorHAnsi" w:cstheme="majorHAnsi"/>
                <w:sz w:val="18"/>
                <w:szCs w:val="18"/>
                <w:lang w:eastAsia="pt-BR"/>
              </w:rPr>
            </w:pPr>
          </w:p>
        </w:tc>
        <w:tc>
          <w:tcPr>
            <w:tcW w:w="681" w:type="pct"/>
            <w:gridSpan w:val="2"/>
            <w:tcBorders>
              <w:top w:val="nil"/>
              <w:left w:val="nil"/>
              <w:bottom w:val="nil"/>
              <w:right w:val="nil"/>
            </w:tcBorders>
            <w:shd w:val="clear" w:color="auto" w:fill="auto"/>
            <w:vAlign w:val="center"/>
          </w:tcPr>
          <w:p w14:paraId="66616AAE" w14:textId="77777777" w:rsidR="007E7A9A" w:rsidRPr="00E97C45" w:rsidRDefault="007E7A9A" w:rsidP="008E38B5">
            <w:pPr>
              <w:spacing w:after="0" w:line="240" w:lineRule="auto"/>
              <w:jc w:val="right"/>
              <w:rPr>
                <w:rFonts w:asciiTheme="majorHAnsi" w:eastAsia="Times New Roman" w:hAnsiTheme="majorHAnsi" w:cstheme="majorHAnsi"/>
                <w:sz w:val="18"/>
                <w:szCs w:val="18"/>
                <w:lang w:eastAsia="pt-BR"/>
              </w:rPr>
            </w:pPr>
          </w:p>
        </w:tc>
        <w:tc>
          <w:tcPr>
            <w:tcW w:w="682" w:type="pct"/>
            <w:tcBorders>
              <w:top w:val="nil"/>
              <w:left w:val="nil"/>
              <w:bottom w:val="nil"/>
              <w:right w:val="nil"/>
            </w:tcBorders>
            <w:shd w:val="clear" w:color="auto" w:fill="auto"/>
            <w:vAlign w:val="center"/>
          </w:tcPr>
          <w:p w14:paraId="424687A0" w14:textId="77777777" w:rsidR="007E7A9A" w:rsidRPr="00E97C45" w:rsidRDefault="007E7A9A" w:rsidP="008E38B5">
            <w:pPr>
              <w:spacing w:after="0" w:line="240" w:lineRule="auto"/>
              <w:jc w:val="right"/>
              <w:rPr>
                <w:rFonts w:asciiTheme="majorHAnsi" w:eastAsia="Times New Roman" w:hAnsiTheme="majorHAnsi" w:cstheme="majorHAnsi"/>
                <w:sz w:val="18"/>
                <w:szCs w:val="18"/>
                <w:lang w:eastAsia="pt-BR"/>
              </w:rPr>
            </w:pPr>
          </w:p>
        </w:tc>
      </w:tr>
      <w:tr w:rsidR="00782E03" w:rsidRPr="00E97C45" w14:paraId="4D91DB53"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45090338" w14:textId="77777777" w:rsidR="00782E03" w:rsidRPr="00E97C45"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IRPJ</w:t>
            </w:r>
          </w:p>
        </w:tc>
        <w:tc>
          <w:tcPr>
            <w:tcW w:w="681" w:type="pct"/>
            <w:tcBorders>
              <w:top w:val="nil"/>
              <w:left w:val="nil"/>
              <w:bottom w:val="nil"/>
              <w:right w:val="nil"/>
            </w:tcBorders>
            <w:shd w:val="clear" w:color="auto" w:fill="auto"/>
            <w:vAlign w:val="center"/>
          </w:tcPr>
          <w:p w14:paraId="05CD515E" w14:textId="1A909579"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w:t>
            </w:r>
          </w:p>
        </w:tc>
        <w:tc>
          <w:tcPr>
            <w:tcW w:w="682" w:type="pct"/>
            <w:tcBorders>
              <w:top w:val="nil"/>
              <w:left w:val="nil"/>
              <w:bottom w:val="nil"/>
              <w:right w:val="nil"/>
            </w:tcBorders>
            <w:shd w:val="clear" w:color="auto" w:fill="auto"/>
            <w:vAlign w:val="center"/>
          </w:tcPr>
          <w:p w14:paraId="30B72458" w14:textId="37C3044C"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4.012</w:t>
            </w:r>
          </w:p>
        </w:tc>
        <w:tc>
          <w:tcPr>
            <w:tcW w:w="681" w:type="pct"/>
            <w:gridSpan w:val="2"/>
            <w:tcBorders>
              <w:top w:val="nil"/>
              <w:left w:val="nil"/>
              <w:bottom w:val="nil"/>
              <w:right w:val="nil"/>
            </w:tcBorders>
            <w:shd w:val="clear" w:color="auto" w:fill="auto"/>
            <w:vAlign w:val="center"/>
          </w:tcPr>
          <w:p w14:paraId="7CFA0959" w14:textId="4F889A12"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1F45A32E" w14:textId="468B82CC"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782E03" w:rsidRPr="00E97C45" w14:paraId="01C52D29"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6F97E128" w14:textId="77777777" w:rsidR="00782E03" w:rsidRPr="00E97C45"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CSLL</w:t>
            </w:r>
          </w:p>
        </w:tc>
        <w:tc>
          <w:tcPr>
            <w:tcW w:w="681" w:type="pct"/>
            <w:tcBorders>
              <w:top w:val="nil"/>
              <w:left w:val="nil"/>
              <w:bottom w:val="nil"/>
              <w:right w:val="nil"/>
            </w:tcBorders>
            <w:shd w:val="clear" w:color="auto" w:fill="auto"/>
            <w:vAlign w:val="center"/>
          </w:tcPr>
          <w:p w14:paraId="30A5ABDA" w14:textId="7125B947"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682" w:type="pct"/>
            <w:tcBorders>
              <w:top w:val="nil"/>
              <w:left w:val="nil"/>
              <w:bottom w:val="nil"/>
              <w:right w:val="nil"/>
            </w:tcBorders>
            <w:shd w:val="clear" w:color="auto" w:fill="auto"/>
            <w:vAlign w:val="center"/>
          </w:tcPr>
          <w:p w14:paraId="5EBE8876" w14:textId="4F41CB95"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1.451</w:t>
            </w:r>
          </w:p>
        </w:tc>
        <w:tc>
          <w:tcPr>
            <w:tcW w:w="681" w:type="pct"/>
            <w:gridSpan w:val="2"/>
            <w:tcBorders>
              <w:top w:val="nil"/>
              <w:left w:val="nil"/>
              <w:bottom w:val="nil"/>
              <w:right w:val="nil"/>
            </w:tcBorders>
            <w:shd w:val="clear" w:color="auto" w:fill="auto"/>
            <w:vAlign w:val="center"/>
          </w:tcPr>
          <w:p w14:paraId="4E85EE88" w14:textId="2A2BF776"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31CC52E" w14:textId="73C125A8"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782E03" w:rsidRPr="00E97C45" w14:paraId="3D00409D"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04624143" w14:textId="77777777" w:rsidR="00782E03" w:rsidRPr="00E97C45"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COFINS</w:t>
            </w:r>
          </w:p>
        </w:tc>
        <w:tc>
          <w:tcPr>
            <w:tcW w:w="681" w:type="pct"/>
            <w:tcBorders>
              <w:top w:val="nil"/>
              <w:left w:val="nil"/>
              <w:bottom w:val="nil"/>
              <w:right w:val="nil"/>
            </w:tcBorders>
            <w:shd w:val="clear" w:color="auto" w:fill="auto"/>
            <w:vAlign w:val="center"/>
          </w:tcPr>
          <w:p w14:paraId="486E56C4" w14:textId="53CE9C49"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4C036E97" w14:textId="384E78E8"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1.347</w:t>
            </w:r>
          </w:p>
        </w:tc>
        <w:tc>
          <w:tcPr>
            <w:tcW w:w="681" w:type="pct"/>
            <w:gridSpan w:val="2"/>
            <w:tcBorders>
              <w:top w:val="nil"/>
              <w:left w:val="nil"/>
              <w:bottom w:val="nil"/>
              <w:right w:val="nil"/>
            </w:tcBorders>
            <w:shd w:val="clear" w:color="auto" w:fill="auto"/>
            <w:vAlign w:val="center"/>
          </w:tcPr>
          <w:p w14:paraId="3AB66B3A" w14:textId="358134B3"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33C57C8" w14:textId="38CF7764"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782E03" w:rsidRPr="00E97C45" w14:paraId="0624936A"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4DBBA047" w14:textId="77777777" w:rsidR="00782E03" w:rsidRPr="00E97C45" w:rsidRDefault="00782E03" w:rsidP="00782E03">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PIS</w:t>
            </w:r>
          </w:p>
        </w:tc>
        <w:tc>
          <w:tcPr>
            <w:tcW w:w="681" w:type="pct"/>
            <w:tcBorders>
              <w:top w:val="nil"/>
              <w:left w:val="nil"/>
              <w:bottom w:val="nil"/>
              <w:right w:val="nil"/>
            </w:tcBorders>
            <w:shd w:val="clear" w:color="auto" w:fill="auto"/>
            <w:vAlign w:val="center"/>
          </w:tcPr>
          <w:p w14:paraId="32009B16" w14:textId="0A24124B"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5C4A65EB" w14:textId="24DE8E5B" w:rsidR="00782E03" w:rsidRPr="00E97C45" w:rsidRDefault="00782E03" w:rsidP="00782E03">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292</w:t>
            </w:r>
          </w:p>
        </w:tc>
        <w:tc>
          <w:tcPr>
            <w:tcW w:w="681" w:type="pct"/>
            <w:gridSpan w:val="2"/>
            <w:tcBorders>
              <w:top w:val="nil"/>
              <w:left w:val="nil"/>
              <w:bottom w:val="nil"/>
              <w:right w:val="nil"/>
            </w:tcBorders>
            <w:shd w:val="clear" w:color="auto" w:fill="auto"/>
            <w:vAlign w:val="center"/>
          </w:tcPr>
          <w:p w14:paraId="2D34DACA" w14:textId="0907FB00"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5FBA38DE" w14:textId="1234DC7C" w:rsidR="00782E03" w:rsidRPr="00E97C45" w:rsidRDefault="00782E03" w:rsidP="00782E03">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782E03" w:rsidRPr="00E97C45" w14:paraId="25E5C5F2" w14:textId="77777777" w:rsidTr="00782E03">
        <w:trPr>
          <w:gridAfter w:val="1"/>
          <w:wAfter w:w="8" w:type="pct"/>
          <w:trHeight w:val="227"/>
        </w:trPr>
        <w:tc>
          <w:tcPr>
            <w:tcW w:w="2266" w:type="pct"/>
            <w:tcBorders>
              <w:top w:val="nil"/>
              <w:left w:val="nil"/>
              <w:bottom w:val="single" w:sz="4" w:space="0" w:color="54BBAB"/>
              <w:right w:val="nil"/>
            </w:tcBorders>
            <w:shd w:val="clear" w:color="auto" w:fill="auto"/>
            <w:vAlign w:val="center"/>
            <w:hideMark/>
          </w:tcPr>
          <w:p w14:paraId="4437F92A" w14:textId="77777777" w:rsidR="00782E03" w:rsidRPr="00E97C45" w:rsidRDefault="00782E03" w:rsidP="00782E03">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681" w:type="pct"/>
            <w:tcBorders>
              <w:top w:val="nil"/>
              <w:left w:val="nil"/>
              <w:bottom w:val="single" w:sz="4" w:space="0" w:color="54BBAB"/>
              <w:right w:val="nil"/>
            </w:tcBorders>
            <w:shd w:val="clear" w:color="auto" w:fill="auto"/>
            <w:vAlign w:val="center"/>
          </w:tcPr>
          <w:p w14:paraId="325E87D1" w14:textId="10FB3E57" w:rsidR="00782E03" w:rsidRPr="00E97C45" w:rsidRDefault="00782E03" w:rsidP="00782E03">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w:t>
            </w:r>
          </w:p>
        </w:tc>
        <w:tc>
          <w:tcPr>
            <w:tcW w:w="682" w:type="pct"/>
            <w:tcBorders>
              <w:top w:val="nil"/>
              <w:left w:val="nil"/>
              <w:bottom w:val="single" w:sz="4" w:space="0" w:color="54BBAB"/>
              <w:right w:val="nil"/>
            </w:tcBorders>
            <w:shd w:val="clear" w:color="auto" w:fill="auto"/>
            <w:vAlign w:val="center"/>
          </w:tcPr>
          <w:p w14:paraId="6F8D224F" w14:textId="1193596A" w:rsidR="00782E03" w:rsidRPr="00E97C45" w:rsidRDefault="00782E03" w:rsidP="00782E03">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7.102</w:t>
            </w:r>
          </w:p>
        </w:tc>
        <w:tc>
          <w:tcPr>
            <w:tcW w:w="681" w:type="pct"/>
            <w:gridSpan w:val="2"/>
            <w:tcBorders>
              <w:top w:val="nil"/>
              <w:left w:val="nil"/>
              <w:bottom w:val="single" w:sz="4" w:space="0" w:color="54BBAB"/>
              <w:right w:val="nil"/>
            </w:tcBorders>
            <w:shd w:val="clear" w:color="auto" w:fill="auto"/>
            <w:vAlign w:val="center"/>
          </w:tcPr>
          <w:p w14:paraId="146A122F" w14:textId="5CD9E7C3" w:rsidR="00782E03" w:rsidRPr="00E97C45" w:rsidRDefault="00782E03" w:rsidP="00782E03">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682" w:type="pct"/>
            <w:tcBorders>
              <w:top w:val="nil"/>
              <w:left w:val="nil"/>
              <w:bottom w:val="single" w:sz="4" w:space="0" w:color="54BBAB"/>
              <w:right w:val="nil"/>
            </w:tcBorders>
            <w:shd w:val="clear" w:color="auto" w:fill="auto"/>
            <w:vAlign w:val="center"/>
          </w:tcPr>
          <w:p w14:paraId="444854B0" w14:textId="2E9CFCC8" w:rsidR="00782E03" w:rsidRPr="00E97C45" w:rsidRDefault="00782E03" w:rsidP="00782E03">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r>
    </w:tbl>
    <w:p w14:paraId="27484FC8" w14:textId="7B361AB8" w:rsidR="00B07B0C" w:rsidRPr="00E97C45" w:rsidRDefault="009542C8" w:rsidP="00535F63">
      <w:pPr>
        <w:pStyle w:val="Ttulo1Leo"/>
        <w:spacing w:before="360" w:after="360"/>
        <w:jc w:val="both"/>
        <w:outlineLvl w:val="0"/>
        <w:rPr>
          <w:rFonts w:asciiTheme="majorHAnsi" w:hAnsiTheme="majorHAnsi" w:cstheme="majorHAnsi"/>
          <w:lang w:val="pt-BR"/>
        </w:rPr>
      </w:pPr>
      <w:bookmarkStart w:id="39" w:name="_Toc159492176"/>
      <w:r w:rsidRPr="00E97C45">
        <w:rPr>
          <w:rFonts w:asciiTheme="majorHAnsi" w:hAnsiTheme="majorHAnsi" w:cstheme="majorHAnsi"/>
          <w:lang w:val="pt-BR"/>
        </w:rPr>
        <w:t>Nota 1</w:t>
      </w:r>
      <w:r w:rsidR="00A50632" w:rsidRPr="00E97C45">
        <w:rPr>
          <w:rFonts w:asciiTheme="majorHAnsi" w:hAnsiTheme="majorHAnsi" w:cstheme="majorHAnsi"/>
          <w:lang w:val="pt-BR"/>
        </w:rPr>
        <w:t>6</w:t>
      </w:r>
      <w:r w:rsidRPr="00E97C45">
        <w:rPr>
          <w:rFonts w:asciiTheme="majorHAnsi" w:hAnsiTheme="majorHAnsi" w:cstheme="majorHAnsi"/>
          <w:lang w:val="pt-BR"/>
        </w:rPr>
        <w:t xml:space="preserve"> – Valores a pagar</w:t>
      </w:r>
      <w:bookmarkStart w:id="40" w:name="_Toc431913520"/>
      <w:bookmarkEnd w:id="38"/>
      <w:bookmarkEnd w:id="39"/>
    </w:p>
    <w:tbl>
      <w:tblPr>
        <w:tblW w:w="5000" w:type="pct"/>
        <w:tblCellMar>
          <w:left w:w="70" w:type="dxa"/>
          <w:right w:w="70" w:type="dxa"/>
        </w:tblCellMar>
        <w:tblLook w:val="04A0" w:firstRow="1" w:lastRow="0" w:firstColumn="1" w:lastColumn="0" w:noHBand="0" w:noVBand="1"/>
      </w:tblPr>
      <w:tblGrid>
        <w:gridCol w:w="4626"/>
        <w:gridCol w:w="1289"/>
        <w:gridCol w:w="1052"/>
        <w:gridCol w:w="1334"/>
        <w:gridCol w:w="1336"/>
      </w:tblGrid>
      <w:tr w:rsidR="000A14F5" w:rsidRPr="000A14F5" w14:paraId="22B373E8" w14:textId="77777777" w:rsidTr="00A526EF">
        <w:trPr>
          <w:trHeight w:val="227"/>
        </w:trPr>
        <w:tc>
          <w:tcPr>
            <w:tcW w:w="2400" w:type="pct"/>
            <w:vMerge w:val="restart"/>
            <w:tcBorders>
              <w:top w:val="single" w:sz="4" w:space="0" w:color="54BBAB"/>
              <w:left w:val="nil"/>
              <w:bottom w:val="single" w:sz="4" w:space="0" w:color="54BBAB"/>
              <w:right w:val="nil"/>
            </w:tcBorders>
            <w:shd w:val="clear" w:color="auto" w:fill="auto"/>
            <w:vAlign w:val="center"/>
            <w:hideMark/>
          </w:tcPr>
          <w:p w14:paraId="3F04B28F"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Descrição</w:t>
            </w:r>
          </w:p>
        </w:tc>
        <w:tc>
          <w:tcPr>
            <w:tcW w:w="1215" w:type="pct"/>
            <w:gridSpan w:val="2"/>
            <w:tcBorders>
              <w:top w:val="single" w:sz="4" w:space="0" w:color="54BBAB"/>
              <w:left w:val="nil"/>
              <w:bottom w:val="single" w:sz="4" w:space="0" w:color="54BBAB"/>
              <w:right w:val="nil"/>
            </w:tcBorders>
            <w:shd w:val="clear" w:color="auto" w:fill="auto"/>
            <w:vAlign w:val="center"/>
            <w:hideMark/>
          </w:tcPr>
          <w:p w14:paraId="3242E31A"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30/09/2023</w:t>
            </w:r>
          </w:p>
        </w:tc>
        <w:tc>
          <w:tcPr>
            <w:tcW w:w="1385" w:type="pct"/>
            <w:gridSpan w:val="2"/>
            <w:tcBorders>
              <w:top w:val="single" w:sz="4" w:space="0" w:color="54BBAB"/>
              <w:left w:val="nil"/>
              <w:bottom w:val="single" w:sz="4" w:space="0" w:color="54BBAB"/>
              <w:right w:val="nil"/>
            </w:tcBorders>
            <w:shd w:val="clear" w:color="auto" w:fill="auto"/>
            <w:vAlign w:val="center"/>
            <w:hideMark/>
          </w:tcPr>
          <w:p w14:paraId="4B0F3D67"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31/12/2022</w:t>
            </w:r>
          </w:p>
        </w:tc>
      </w:tr>
      <w:tr w:rsidR="000A14F5" w:rsidRPr="000A14F5" w14:paraId="64415416" w14:textId="77777777" w:rsidTr="00A526EF">
        <w:trPr>
          <w:trHeight w:val="227"/>
        </w:trPr>
        <w:tc>
          <w:tcPr>
            <w:tcW w:w="2400" w:type="pct"/>
            <w:vMerge/>
            <w:tcBorders>
              <w:top w:val="single" w:sz="4" w:space="0" w:color="54BBAB"/>
              <w:left w:val="nil"/>
              <w:bottom w:val="single" w:sz="4" w:space="0" w:color="54BBAB"/>
              <w:right w:val="nil"/>
            </w:tcBorders>
            <w:vAlign w:val="center"/>
            <w:hideMark/>
          </w:tcPr>
          <w:p w14:paraId="59725CCD" w14:textId="77777777" w:rsidR="000A14F5" w:rsidRPr="000A14F5" w:rsidRDefault="000A14F5" w:rsidP="000A14F5">
            <w:pPr>
              <w:spacing w:after="0" w:line="240" w:lineRule="auto"/>
              <w:rPr>
                <w:rFonts w:ascii="Calibri Light" w:eastAsia="Times New Roman" w:hAnsi="Calibri Light" w:cs="Calibri Light"/>
                <w:b/>
                <w:bCs/>
                <w:color w:val="005CA9"/>
                <w:sz w:val="18"/>
                <w:szCs w:val="18"/>
                <w:lang w:eastAsia="pt-BR"/>
              </w:rPr>
            </w:pPr>
          </w:p>
        </w:tc>
        <w:tc>
          <w:tcPr>
            <w:tcW w:w="669" w:type="pct"/>
            <w:tcBorders>
              <w:top w:val="nil"/>
              <w:left w:val="nil"/>
              <w:bottom w:val="single" w:sz="4" w:space="0" w:color="54BBAB"/>
              <w:right w:val="nil"/>
            </w:tcBorders>
            <w:shd w:val="clear" w:color="auto" w:fill="auto"/>
            <w:vAlign w:val="center"/>
            <w:hideMark/>
          </w:tcPr>
          <w:p w14:paraId="135F164B"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Controladora</w:t>
            </w:r>
          </w:p>
        </w:tc>
        <w:tc>
          <w:tcPr>
            <w:tcW w:w="546" w:type="pct"/>
            <w:tcBorders>
              <w:top w:val="nil"/>
              <w:left w:val="nil"/>
              <w:bottom w:val="single" w:sz="4" w:space="0" w:color="54BBAB"/>
              <w:right w:val="nil"/>
            </w:tcBorders>
            <w:shd w:val="clear" w:color="auto" w:fill="auto"/>
            <w:vAlign w:val="center"/>
            <w:hideMark/>
          </w:tcPr>
          <w:p w14:paraId="41E6EB5A"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Consolidado</w:t>
            </w:r>
          </w:p>
        </w:tc>
        <w:tc>
          <w:tcPr>
            <w:tcW w:w="692" w:type="pct"/>
            <w:tcBorders>
              <w:top w:val="nil"/>
              <w:left w:val="nil"/>
              <w:bottom w:val="single" w:sz="4" w:space="0" w:color="54BBAB"/>
              <w:right w:val="nil"/>
            </w:tcBorders>
            <w:shd w:val="clear" w:color="auto" w:fill="auto"/>
            <w:vAlign w:val="center"/>
            <w:hideMark/>
          </w:tcPr>
          <w:p w14:paraId="52DFA6B3"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Controladora</w:t>
            </w:r>
          </w:p>
        </w:tc>
        <w:tc>
          <w:tcPr>
            <w:tcW w:w="692" w:type="pct"/>
            <w:tcBorders>
              <w:top w:val="nil"/>
              <w:left w:val="nil"/>
              <w:bottom w:val="single" w:sz="4" w:space="0" w:color="54BBAB"/>
              <w:right w:val="nil"/>
            </w:tcBorders>
            <w:shd w:val="clear" w:color="auto" w:fill="auto"/>
            <w:vAlign w:val="center"/>
            <w:hideMark/>
          </w:tcPr>
          <w:p w14:paraId="690AF40C"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Consolidado</w:t>
            </w:r>
          </w:p>
        </w:tc>
      </w:tr>
      <w:tr w:rsidR="000A14F5" w:rsidRPr="000A14F5" w14:paraId="29AECB9E" w14:textId="77777777" w:rsidTr="00A526EF">
        <w:trPr>
          <w:trHeight w:val="227"/>
        </w:trPr>
        <w:tc>
          <w:tcPr>
            <w:tcW w:w="2400" w:type="pct"/>
            <w:tcBorders>
              <w:top w:val="nil"/>
              <w:left w:val="nil"/>
              <w:bottom w:val="nil"/>
              <w:right w:val="nil"/>
            </w:tcBorders>
            <w:shd w:val="clear" w:color="auto" w:fill="auto"/>
            <w:vAlign w:val="center"/>
            <w:hideMark/>
          </w:tcPr>
          <w:p w14:paraId="3943C721" w14:textId="77777777" w:rsidR="000A14F5" w:rsidRPr="000A14F5" w:rsidRDefault="000A14F5" w:rsidP="000A14F5">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Valores a pagar a Controladora </w:t>
            </w:r>
            <w:r w:rsidRPr="000A14F5">
              <w:rPr>
                <w:rFonts w:ascii="Calibri Light" w:eastAsia="Times New Roman" w:hAnsi="Calibri Light" w:cs="Calibri Light"/>
                <w:color w:val="005CA9"/>
                <w:sz w:val="18"/>
                <w:szCs w:val="18"/>
                <w:vertAlign w:val="superscript"/>
                <w:lang w:eastAsia="pt-BR"/>
              </w:rPr>
              <w:t>(1)</w:t>
            </w:r>
          </w:p>
        </w:tc>
        <w:tc>
          <w:tcPr>
            <w:tcW w:w="669" w:type="pct"/>
            <w:tcBorders>
              <w:top w:val="nil"/>
              <w:left w:val="nil"/>
              <w:bottom w:val="nil"/>
              <w:right w:val="nil"/>
            </w:tcBorders>
            <w:shd w:val="clear" w:color="auto" w:fill="auto"/>
            <w:vAlign w:val="center"/>
            <w:hideMark/>
          </w:tcPr>
          <w:p w14:paraId="783B0F7B" w14:textId="6B68E1AD"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11.833</w:t>
            </w:r>
          </w:p>
        </w:tc>
        <w:tc>
          <w:tcPr>
            <w:tcW w:w="546" w:type="pct"/>
            <w:tcBorders>
              <w:top w:val="nil"/>
              <w:left w:val="nil"/>
              <w:bottom w:val="nil"/>
              <w:right w:val="nil"/>
            </w:tcBorders>
            <w:shd w:val="clear" w:color="auto" w:fill="auto"/>
            <w:vAlign w:val="center"/>
            <w:hideMark/>
          </w:tcPr>
          <w:p w14:paraId="0CCDE15D" w14:textId="5D1C5CFD"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50.764</w:t>
            </w:r>
          </w:p>
        </w:tc>
        <w:tc>
          <w:tcPr>
            <w:tcW w:w="692" w:type="pct"/>
            <w:tcBorders>
              <w:top w:val="nil"/>
              <w:left w:val="nil"/>
              <w:bottom w:val="nil"/>
              <w:right w:val="nil"/>
            </w:tcBorders>
            <w:shd w:val="clear" w:color="auto" w:fill="auto"/>
            <w:vAlign w:val="center"/>
            <w:hideMark/>
          </w:tcPr>
          <w:p w14:paraId="514B740B" w14:textId="380CA446"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10.120</w:t>
            </w:r>
          </w:p>
        </w:tc>
        <w:tc>
          <w:tcPr>
            <w:tcW w:w="692" w:type="pct"/>
            <w:tcBorders>
              <w:top w:val="nil"/>
              <w:left w:val="nil"/>
              <w:bottom w:val="nil"/>
              <w:right w:val="nil"/>
            </w:tcBorders>
            <w:shd w:val="clear" w:color="auto" w:fill="auto"/>
            <w:vAlign w:val="center"/>
            <w:hideMark/>
          </w:tcPr>
          <w:p w14:paraId="56AF99DE" w14:textId="1874962B"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73.936</w:t>
            </w:r>
          </w:p>
        </w:tc>
      </w:tr>
      <w:tr w:rsidR="000A14F5" w:rsidRPr="000A14F5" w14:paraId="5BC2D130" w14:textId="77777777" w:rsidTr="00A526EF">
        <w:trPr>
          <w:trHeight w:val="227"/>
        </w:trPr>
        <w:tc>
          <w:tcPr>
            <w:tcW w:w="2400" w:type="pct"/>
            <w:tcBorders>
              <w:top w:val="nil"/>
              <w:left w:val="nil"/>
              <w:bottom w:val="nil"/>
              <w:right w:val="nil"/>
            </w:tcBorders>
            <w:shd w:val="clear" w:color="auto" w:fill="auto"/>
            <w:vAlign w:val="center"/>
            <w:hideMark/>
          </w:tcPr>
          <w:p w14:paraId="31C62A71" w14:textId="77777777" w:rsidR="000A14F5" w:rsidRPr="000A14F5" w:rsidRDefault="000A14F5" w:rsidP="000A14F5">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Participação nos resultados - Curto Prazo </w:t>
            </w:r>
            <w:r w:rsidRPr="000A14F5">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hideMark/>
          </w:tcPr>
          <w:p w14:paraId="1A56F3D1" w14:textId="77777777"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2.017</w:t>
            </w:r>
          </w:p>
        </w:tc>
        <w:tc>
          <w:tcPr>
            <w:tcW w:w="546" w:type="pct"/>
            <w:tcBorders>
              <w:top w:val="nil"/>
              <w:left w:val="nil"/>
              <w:bottom w:val="nil"/>
              <w:right w:val="nil"/>
            </w:tcBorders>
            <w:shd w:val="clear" w:color="auto" w:fill="auto"/>
            <w:vAlign w:val="center"/>
            <w:hideMark/>
          </w:tcPr>
          <w:p w14:paraId="14D44656" w14:textId="77777777"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2.586</w:t>
            </w:r>
          </w:p>
        </w:tc>
        <w:tc>
          <w:tcPr>
            <w:tcW w:w="692" w:type="pct"/>
            <w:tcBorders>
              <w:top w:val="nil"/>
              <w:left w:val="nil"/>
              <w:bottom w:val="nil"/>
              <w:right w:val="nil"/>
            </w:tcBorders>
            <w:shd w:val="clear" w:color="auto" w:fill="auto"/>
            <w:vAlign w:val="center"/>
            <w:hideMark/>
          </w:tcPr>
          <w:p w14:paraId="2E9B0791" w14:textId="7BF84327"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1.620</w:t>
            </w:r>
          </w:p>
        </w:tc>
        <w:tc>
          <w:tcPr>
            <w:tcW w:w="692" w:type="pct"/>
            <w:tcBorders>
              <w:top w:val="nil"/>
              <w:left w:val="nil"/>
              <w:bottom w:val="nil"/>
              <w:right w:val="nil"/>
            </w:tcBorders>
            <w:shd w:val="clear" w:color="auto" w:fill="auto"/>
            <w:vAlign w:val="center"/>
            <w:hideMark/>
          </w:tcPr>
          <w:p w14:paraId="0C7E139B" w14:textId="57089C78"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2.423</w:t>
            </w:r>
          </w:p>
        </w:tc>
      </w:tr>
      <w:tr w:rsidR="000A14F5" w:rsidRPr="000A14F5" w14:paraId="13461877" w14:textId="77777777" w:rsidTr="00A526EF">
        <w:trPr>
          <w:trHeight w:val="227"/>
        </w:trPr>
        <w:tc>
          <w:tcPr>
            <w:tcW w:w="2400" w:type="pct"/>
            <w:tcBorders>
              <w:top w:val="nil"/>
              <w:left w:val="nil"/>
              <w:bottom w:val="nil"/>
              <w:right w:val="nil"/>
            </w:tcBorders>
            <w:shd w:val="clear" w:color="auto" w:fill="auto"/>
            <w:vAlign w:val="center"/>
            <w:hideMark/>
          </w:tcPr>
          <w:p w14:paraId="5BDFFAE6" w14:textId="77777777" w:rsidR="000A14F5" w:rsidRPr="000A14F5" w:rsidRDefault="000A14F5" w:rsidP="000A14F5">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Outros valores a pagar - terceiros</w:t>
            </w:r>
          </w:p>
        </w:tc>
        <w:tc>
          <w:tcPr>
            <w:tcW w:w="669" w:type="pct"/>
            <w:tcBorders>
              <w:top w:val="nil"/>
              <w:left w:val="nil"/>
              <w:bottom w:val="nil"/>
              <w:right w:val="nil"/>
            </w:tcBorders>
            <w:shd w:val="clear" w:color="auto" w:fill="auto"/>
            <w:vAlign w:val="center"/>
            <w:hideMark/>
          </w:tcPr>
          <w:p w14:paraId="3AA928F0" w14:textId="21A3258B"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2.007</w:t>
            </w:r>
          </w:p>
        </w:tc>
        <w:tc>
          <w:tcPr>
            <w:tcW w:w="546" w:type="pct"/>
            <w:tcBorders>
              <w:top w:val="nil"/>
              <w:left w:val="nil"/>
              <w:bottom w:val="nil"/>
              <w:right w:val="nil"/>
            </w:tcBorders>
            <w:shd w:val="clear" w:color="auto" w:fill="auto"/>
            <w:vAlign w:val="center"/>
            <w:hideMark/>
          </w:tcPr>
          <w:p w14:paraId="069461CC" w14:textId="6BF7CD48"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2.240</w:t>
            </w:r>
          </w:p>
        </w:tc>
        <w:tc>
          <w:tcPr>
            <w:tcW w:w="692" w:type="pct"/>
            <w:tcBorders>
              <w:top w:val="nil"/>
              <w:left w:val="nil"/>
              <w:bottom w:val="nil"/>
              <w:right w:val="nil"/>
            </w:tcBorders>
            <w:shd w:val="clear" w:color="auto" w:fill="auto"/>
            <w:vAlign w:val="center"/>
            <w:hideMark/>
          </w:tcPr>
          <w:p w14:paraId="05788416" w14:textId="23B5886A"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79</w:t>
            </w:r>
          </w:p>
        </w:tc>
        <w:tc>
          <w:tcPr>
            <w:tcW w:w="692" w:type="pct"/>
            <w:tcBorders>
              <w:top w:val="nil"/>
              <w:left w:val="nil"/>
              <w:bottom w:val="nil"/>
              <w:right w:val="nil"/>
            </w:tcBorders>
            <w:shd w:val="clear" w:color="auto" w:fill="auto"/>
            <w:vAlign w:val="center"/>
            <w:hideMark/>
          </w:tcPr>
          <w:p w14:paraId="7B700393" w14:textId="3D59F36A"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106</w:t>
            </w:r>
          </w:p>
        </w:tc>
      </w:tr>
      <w:tr w:rsidR="000A14F5" w:rsidRPr="000A14F5" w14:paraId="0B42A80F" w14:textId="77777777" w:rsidTr="00A526EF">
        <w:trPr>
          <w:trHeight w:val="227"/>
        </w:trPr>
        <w:tc>
          <w:tcPr>
            <w:tcW w:w="2400" w:type="pct"/>
            <w:tcBorders>
              <w:top w:val="nil"/>
              <w:left w:val="nil"/>
              <w:bottom w:val="single" w:sz="4" w:space="0" w:color="54BBAB"/>
              <w:right w:val="nil"/>
            </w:tcBorders>
            <w:shd w:val="clear" w:color="auto" w:fill="auto"/>
            <w:vAlign w:val="center"/>
            <w:hideMark/>
          </w:tcPr>
          <w:p w14:paraId="03253CAA" w14:textId="77777777" w:rsidR="000A14F5" w:rsidRPr="000A14F5" w:rsidRDefault="000A14F5" w:rsidP="000A14F5">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Valores a pagar - circulante - Subtotal</w:t>
            </w:r>
          </w:p>
        </w:tc>
        <w:tc>
          <w:tcPr>
            <w:tcW w:w="669" w:type="pct"/>
            <w:tcBorders>
              <w:top w:val="nil"/>
              <w:left w:val="nil"/>
              <w:bottom w:val="single" w:sz="4" w:space="0" w:color="54BBAB"/>
              <w:right w:val="nil"/>
            </w:tcBorders>
            <w:shd w:val="clear" w:color="auto" w:fill="auto"/>
            <w:vAlign w:val="center"/>
            <w:hideMark/>
          </w:tcPr>
          <w:p w14:paraId="4694F869" w14:textId="1634C4A4"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15.857</w:t>
            </w:r>
          </w:p>
        </w:tc>
        <w:tc>
          <w:tcPr>
            <w:tcW w:w="546" w:type="pct"/>
            <w:tcBorders>
              <w:top w:val="nil"/>
              <w:left w:val="nil"/>
              <w:bottom w:val="single" w:sz="4" w:space="0" w:color="54BBAB"/>
              <w:right w:val="nil"/>
            </w:tcBorders>
            <w:shd w:val="clear" w:color="auto" w:fill="auto"/>
            <w:vAlign w:val="center"/>
            <w:hideMark/>
          </w:tcPr>
          <w:p w14:paraId="5C0AA5E4" w14:textId="21B2A956"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55.590</w:t>
            </w:r>
          </w:p>
        </w:tc>
        <w:tc>
          <w:tcPr>
            <w:tcW w:w="692" w:type="pct"/>
            <w:tcBorders>
              <w:top w:val="nil"/>
              <w:left w:val="nil"/>
              <w:bottom w:val="single" w:sz="4" w:space="0" w:color="54BBAB"/>
              <w:right w:val="nil"/>
            </w:tcBorders>
            <w:shd w:val="clear" w:color="auto" w:fill="auto"/>
            <w:vAlign w:val="center"/>
            <w:hideMark/>
          </w:tcPr>
          <w:p w14:paraId="1F8B1331" w14:textId="34C06821"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11.819</w:t>
            </w:r>
          </w:p>
        </w:tc>
        <w:tc>
          <w:tcPr>
            <w:tcW w:w="692" w:type="pct"/>
            <w:tcBorders>
              <w:top w:val="nil"/>
              <w:left w:val="nil"/>
              <w:bottom w:val="single" w:sz="4" w:space="0" w:color="54BBAB"/>
              <w:right w:val="nil"/>
            </w:tcBorders>
            <w:shd w:val="clear" w:color="auto" w:fill="auto"/>
            <w:vAlign w:val="center"/>
            <w:hideMark/>
          </w:tcPr>
          <w:p w14:paraId="356BFFD7" w14:textId="20ED483D"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76.465</w:t>
            </w:r>
          </w:p>
        </w:tc>
      </w:tr>
      <w:tr w:rsidR="000A14F5" w:rsidRPr="000A14F5" w14:paraId="20271942" w14:textId="77777777" w:rsidTr="00A526EF">
        <w:trPr>
          <w:trHeight w:val="227"/>
        </w:trPr>
        <w:tc>
          <w:tcPr>
            <w:tcW w:w="2400" w:type="pct"/>
            <w:tcBorders>
              <w:top w:val="nil"/>
              <w:left w:val="nil"/>
              <w:bottom w:val="nil"/>
              <w:right w:val="nil"/>
            </w:tcBorders>
            <w:shd w:val="clear" w:color="auto" w:fill="auto"/>
            <w:vAlign w:val="center"/>
            <w:hideMark/>
          </w:tcPr>
          <w:p w14:paraId="17360FD5" w14:textId="77777777" w:rsidR="000A14F5" w:rsidRPr="000A14F5" w:rsidRDefault="000A14F5" w:rsidP="000A14F5">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Participação nos resultados - Longo Prazo </w:t>
            </w:r>
            <w:r w:rsidRPr="000A14F5">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hideMark/>
          </w:tcPr>
          <w:p w14:paraId="100A23B1" w14:textId="7259AC07"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2.459</w:t>
            </w:r>
          </w:p>
        </w:tc>
        <w:tc>
          <w:tcPr>
            <w:tcW w:w="546" w:type="pct"/>
            <w:tcBorders>
              <w:top w:val="nil"/>
              <w:left w:val="nil"/>
              <w:bottom w:val="nil"/>
              <w:right w:val="nil"/>
            </w:tcBorders>
            <w:shd w:val="clear" w:color="auto" w:fill="auto"/>
            <w:vAlign w:val="center"/>
            <w:hideMark/>
          </w:tcPr>
          <w:p w14:paraId="7007F173" w14:textId="547B8433"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3.266</w:t>
            </w:r>
          </w:p>
        </w:tc>
        <w:tc>
          <w:tcPr>
            <w:tcW w:w="692" w:type="pct"/>
            <w:tcBorders>
              <w:top w:val="nil"/>
              <w:left w:val="nil"/>
              <w:bottom w:val="nil"/>
              <w:right w:val="nil"/>
            </w:tcBorders>
            <w:shd w:val="clear" w:color="auto" w:fill="auto"/>
            <w:vAlign w:val="center"/>
            <w:hideMark/>
          </w:tcPr>
          <w:p w14:paraId="7BC6B2CC" w14:textId="007831C0"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1.930</w:t>
            </w:r>
          </w:p>
        </w:tc>
        <w:tc>
          <w:tcPr>
            <w:tcW w:w="692" w:type="pct"/>
            <w:tcBorders>
              <w:top w:val="nil"/>
              <w:left w:val="nil"/>
              <w:bottom w:val="nil"/>
              <w:right w:val="nil"/>
            </w:tcBorders>
            <w:shd w:val="clear" w:color="auto" w:fill="auto"/>
            <w:vAlign w:val="center"/>
            <w:hideMark/>
          </w:tcPr>
          <w:p w14:paraId="10C63D37" w14:textId="4CA799B9" w:rsidR="000A14F5" w:rsidRPr="000A14F5" w:rsidRDefault="000A14F5" w:rsidP="000A14F5">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2.791</w:t>
            </w:r>
          </w:p>
        </w:tc>
      </w:tr>
      <w:tr w:rsidR="000A14F5" w:rsidRPr="000A14F5" w14:paraId="5EA0AB33" w14:textId="77777777" w:rsidTr="00A526EF">
        <w:trPr>
          <w:trHeight w:val="227"/>
        </w:trPr>
        <w:tc>
          <w:tcPr>
            <w:tcW w:w="2400" w:type="pct"/>
            <w:tcBorders>
              <w:top w:val="nil"/>
              <w:left w:val="nil"/>
              <w:bottom w:val="single" w:sz="4" w:space="0" w:color="54BBAB"/>
              <w:right w:val="nil"/>
            </w:tcBorders>
            <w:shd w:val="clear" w:color="auto" w:fill="auto"/>
            <w:vAlign w:val="center"/>
            <w:hideMark/>
          </w:tcPr>
          <w:p w14:paraId="1700CE3F" w14:textId="77777777" w:rsidR="000A14F5" w:rsidRPr="000A14F5" w:rsidRDefault="000A14F5" w:rsidP="000A14F5">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Valores a pagar - não circulante - Subtotal</w:t>
            </w:r>
          </w:p>
        </w:tc>
        <w:tc>
          <w:tcPr>
            <w:tcW w:w="669" w:type="pct"/>
            <w:tcBorders>
              <w:top w:val="nil"/>
              <w:left w:val="nil"/>
              <w:bottom w:val="single" w:sz="4" w:space="0" w:color="54BBAB"/>
              <w:right w:val="nil"/>
            </w:tcBorders>
            <w:shd w:val="clear" w:color="auto" w:fill="auto"/>
            <w:vAlign w:val="center"/>
            <w:hideMark/>
          </w:tcPr>
          <w:p w14:paraId="14F5157D" w14:textId="121FEB04"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2.459</w:t>
            </w:r>
          </w:p>
        </w:tc>
        <w:tc>
          <w:tcPr>
            <w:tcW w:w="546" w:type="pct"/>
            <w:tcBorders>
              <w:top w:val="nil"/>
              <w:left w:val="nil"/>
              <w:bottom w:val="single" w:sz="4" w:space="0" w:color="54BBAB"/>
              <w:right w:val="nil"/>
            </w:tcBorders>
            <w:shd w:val="clear" w:color="auto" w:fill="auto"/>
            <w:vAlign w:val="center"/>
            <w:hideMark/>
          </w:tcPr>
          <w:p w14:paraId="194624A5" w14:textId="0840621F"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3.266</w:t>
            </w:r>
          </w:p>
        </w:tc>
        <w:tc>
          <w:tcPr>
            <w:tcW w:w="692" w:type="pct"/>
            <w:tcBorders>
              <w:top w:val="nil"/>
              <w:left w:val="nil"/>
              <w:bottom w:val="single" w:sz="4" w:space="0" w:color="54BBAB"/>
              <w:right w:val="nil"/>
            </w:tcBorders>
            <w:shd w:val="clear" w:color="auto" w:fill="auto"/>
            <w:vAlign w:val="center"/>
            <w:hideMark/>
          </w:tcPr>
          <w:p w14:paraId="32F88551" w14:textId="23369C4D"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1.930</w:t>
            </w:r>
          </w:p>
        </w:tc>
        <w:tc>
          <w:tcPr>
            <w:tcW w:w="692" w:type="pct"/>
            <w:tcBorders>
              <w:top w:val="nil"/>
              <w:left w:val="nil"/>
              <w:bottom w:val="single" w:sz="4" w:space="0" w:color="54BBAB"/>
              <w:right w:val="nil"/>
            </w:tcBorders>
            <w:shd w:val="clear" w:color="auto" w:fill="auto"/>
            <w:vAlign w:val="center"/>
            <w:hideMark/>
          </w:tcPr>
          <w:p w14:paraId="031F30D2" w14:textId="6A6ACB64"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2.791</w:t>
            </w:r>
          </w:p>
        </w:tc>
      </w:tr>
      <w:tr w:rsidR="000A14F5" w:rsidRPr="000A14F5" w14:paraId="70C0CE60" w14:textId="77777777" w:rsidTr="00A526EF">
        <w:trPr>
          <w:trHeight w:val="227"/>
        </w:trPr>
        <w:tc>
          <w:tcPr>
            <w:tcW w:w="2400" w:type="pct"/>
            <w:tcBorders>
              <w:top w:val="nil"/>
              <w:left w:val="nil"/>
              <w:bottom w:val="single" w:sz="4" w:space="0" w:color="54BBAB"/>
              <w:right w:val="nil"/>
            </w:tcBorders>
            <w:shd w:val="clear" w:color="auto" w:fill="auto"/>
            <w:vAlign w:val="center"/>
            <w:hideMark/>
          </w:tcPr>
          <w:p w14:paraId="54D4A53C" w14:textId="77777777" w:rsidR="000A14F5" w:rsidRPr="000A14F5" w:rsidRDefault="000A14F5" w:rsidP="000A14F5">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Total</w:t>
            </w:r>
          </w:p>
        </w:tc>
        <w:tc>
          <w:tcPr>
            <w:tcW w:w="669" w:type="pct"/>
            <w:tcBorders>
              <w:top w:val="nil"/>
              <w:left w:val="nil"/>
              <w:bottom w:val="single" w:sz="4" w:space="0" w:color="54BBAB"/>
              <w:right w:val="nil"/>
            </w:tcBorders>
            <w:shd w:val="clear" w:color="auto" w:fill="auto"/>
            <w:vAlign w:val="center"/>
            <w:hideMark/>
          </w:tcPr>
          <w:p w14:paraId="7CD3DA3E" w14:textId="73D14B8B"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18.316</w:t>
            </w:r>
          </w:p>
        </w:tc>
        <w:tc>
          <w:tcPr>
            <w:tcW w:w="546" w:type="pct"/>
            <w:tcBorders>
              <w:top w:val="nil"/>
              <w:left w:val="nil"/>
              <w:bottom w:val="single" w:sz="4" w:space="0" w:color="54BBAB"/>
              <w:right w:val="nil"/>
            </w:tcBorders>
            <w:shd w:val="clear" w:color="auto" w:fill="auto"/>
            <w:vAlign w:val="center"/>
            <w:hideMark/>
          </w:tcPr>
          <w:p w14:paraId="6668687E" w14:textId="62E4BFA2"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58.856</w:t>
            </w:r>
          </w:p>
        </w:tc>
        <w:tc>
          <w:tcPr>
            <w:tcW w:w="692" w:type="pct"/>
            <w:tcBorders>
              <w:top w:val="nil"/>
              <w:left w:val="nil"/>
              <w:bottom w:val="single" w:sz="4" w:space="0" w:color="54BBAB"/>
              <w:right w:val="nil"/>
            </w:tcBorders>
            <w:shd w:val="clear" w:color="auto" w:fill="auto"/>
            <w:vAlign w:val="center"/>
            <w:hideMark/>
          </w:tcPr>
          <w:p w14:paraId="4E7DA03C" w14:textId="06875ADC"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13.749</w:t>
            </w:r>
          </w:p>
        </w:tc>
        <w:tc>
          <w:tcPr>
            <w:tcW w:w="692" w:type="pct"/>
            <w:tcBorders>
              <w:top w:val="nil"/>
              <w:left w:val="nil"/>
              <w:bottom w:val="single" w:sz="4" w:space="0" w:color="54BBAB"/>
              <w:right w:val="nil"/>
            </w:tcBorders>
            <w:shd w:val="clear" w:color="auto" w:fill="auto"/>
            <w:vAlign w:val="center"/>
            <w:hideMark/>
          </w:tcPr>
          <w:p w14:paraId="4478FE4E" w14:textId="741237A4" w:rsidR="000A14F5" w:rsidRPr="000A14F5" w:rsidRDefault="000A14F5" w:rsidP="000A14F5">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79.256</w:t>
            </w:r>
          </w:p>
        </w:tc>
      </w:tr>
    </w:tbl>
    <w:p w14:paraId="509B5D52" w14:textId="3601AD54" w:rsidR="00800818" w:rsidRPr="00E97C45" w:rsidRDefault="00800818"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(c.1) – Partes relacionadas</w:t>
      </w:r>
    </w:p>
    <w:p w14:paraId="7357FD42" w14:textId="70472222" w:rsidR="002D2ECA" w:rsidRPr="00E97C45" w:rsidRDefault="002D2ECA"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(f) – Partes relacionadas – Remuneração de pessoal-chave da administração</w:t>
      </w:r>
    </w:p>
    <w:p w14:paraId="119BD174" w14:textId="6C096BD1"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5BF4" w:rsidRPr="00E97C45">
        <w:rPr>
          <w:rFonts w:asciiTheme="majorHAnsi" w:hAnsiTheme="majorHAnsi" w:cstheme="majorHAnsi"/>
          <w:b w:val="0"/>
          <w:color w:val="222A35"/>
          <w:sz w:val="20"/>
          <w:lang w:val="pt-BR"/>
        </w:rPr>
        <w:t>4</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0CFA3FB5" w:rsidR="00EA05AA" w:rsidRPr="00E97C45" w:rsidRDefault="00F221AF" w:rsidP="00535F63">
      <w:pPr>
        <w:pStyle w:val="Ttulo1Leo"/>
        <w:spacing w:before="360" w:after="360"/>
        <w:jc w:val="both"/>
        <w:outlineLvl w:val="0"/>
        <w:rPr>
          <w:rFonts w:asciiTheme="majorHAnsi" w:hAnsiTheme="majorHAnsi" w:cstheme="majorHAnsi"/>
          <w:lang w:val="pt-BR"/>
        </w:rPr>
      </w:pPr>
      <w:bookmarkStart w:id="41" w:name="_Toc159492177"/>
      <w:r w:rsidRPr="00E97C45">
        <w:rPr>
          <w:rFonts w:asciiTheme="majorHAnsi" w:hAnsiTheme="majorHAnsi" w:cstheme="majorHAnsi"/>
          <w:lang w:val="pt-BR"/>
        </w:rPr>
        <w:t>Nota 1</w:t>
      </w:r>
      <w:r w:rsidR="00A50632" w:rsidRPr="00E97C45">
        <w:rPr>
          <w:rFonts w:asciiTheme="majorHAnsi" w:hAnsiTheme="majorHAnsi" w:cstheme="majorHAnsi"/>
          <w:lang w:val="pt-BR"/>
        </w:rPr>
        <w:t>7</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40"/>
      <w:bookmarkEnd w:id="41"/>
    </w:p>
    <w:p w14:paraId="38A32FC2" w14:textId="18B6DA9C"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179F423" w:rsidR="00655874" w:rsidRPr="00E97C45" w:rsidRDefault="00655874" w:rsidP="00535F63">
      <w:pPr>
        <w:pStyle w:val="Ttulo1Leo"/>
        <w:spacing w:before="360" w:after="360"/>
        <w:jc w:val="both"/>
        <w:outlineLvl w:val="0"/>
        <w:rPr>
          <w:rFonts w:asciiTheme="majorHAnsi" w:hAnsiTheme="majorHAnsi" w:cstheme="majorHAnsi"/>
          <w:lang w:val="pt-BR"/>
        </w:rPr>
      </w:pPr>
      <w:bookmarkStart w:id="42" w:name="_Toc159492178"/>
      <w:r w:rsidRPr="00E97C45">
        <w:rPr>
          <w:rFonts w:asciiTheme="majorHAnsi" w:hAnsiTheme="majorHAnsi" w:cstheme="majorHAnsi"/>
          <w:lang w:val="pt-BR"/>
        </w:rPr>
        <w:t>Nota 1</w:t>
      </w:r>
      <w:r w:rsidR="00A50632" w:rsidRPr="00E97C45">
        <w:rPr>
          <w:rFonts w:asciiTheme="majorHAnsi" w:hAnsiTheme="majorHAnsi" w:cstheme="majorHAnsi"/>
          <w:lang w:val="pt-BR"/>
        </w:rPr>
        <w:t>8</w:t>
      </w:r>
      <w:r w:rsidRPr="00E97C45">
        <w:rPr>
          <w:rFonts w:asciiTheme="majorHAnsi" w:hAnsiTheme="majorHAnsi" w:cstheme="majorHAnsi"/>
          <w:lang w:val="pt-BR"/>
        </w:rPr>
        <w:t xml:space="preserve"> – Patrimônio líquido</w:t>
      </w:r>
      <w:bookmarkEnd w:id="42"/>
    </w:p>
    <w:p w14:paraId="36A44749" w14:textId="77777777" w:rsidR="00655874" w:rsidRPr="00E97C45" w:rsidRDefault="00F8330B"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B91340D" w14:textId="33560137" w:rsidR="00C35091" w:rsidRDefault="0034703A" w:rsidP="00FE1962">
      <w:pPr>
        <w:spacing w:before="120" w:after="120" w:line="240" w:lineRule="auto"/>
        <w:jc w:val="both"/>
        <w:rPr>
          <w:rFonts w:asciiTheme="majorHAnsi" w:hAnsiTheme="majorHAnsi" w:cstheme="majorHAnsi"/>
          <w:color w:val="222A35"/>
          <w:sz w:val="20"/>
          <w:szCs w:val="20"/>
        </w:rPr>
        <w:sectPr w:rsidR="00C35091" w:rsidSect="004173B9">
          <w:headerReference w:type="even" r:id="rId62"/>
          <w:headerReference w:type="default" r:id="rId63"/>
          <w:headerReference w:type="first" r:id="rId64"/>
          <w:pgSz w:w="11906" w:h="16838" w:code="9"/>
          <w:pgMar w:top="1418" w:right="851" w:bottom="851" w:left="1418" w:header="0" w:footer="0" w:gutter="0"/>
          <w:cols w:space="708"/>
          <w:docGrid w:linePitch="360"/>
        </w:sectPr>
      </w:pPr>
      <w:r w:rsidRPr="00E97C45">
        <w:rPr>
          <w:rFonts w:asciiTheme="majorHAnsi" w:hAnsiTheme="majorHAnsi" w:cstheme="majorHAnsi"/>
          <w:color w:val="222A35"/>
          <w:sz w:val="20"/>
          <w:szCs w:val="20"/>
        </w:rPr>
        <w:t xml:space="preserve">O Capital social, no montante de R$ 2.756.687, está dividido em </w:t>
      </w:r>
      <w:r w:rsidR="009C52BC"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w:t>
      </w:r>
      <w:r w:rsidR="009C52BC"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00.000.000</w:t>
      </w:r>
      <w:r w:rsidR="002D2ECA" w:rsidRPr="00E97C45">
        <w:rPr>
          <w:rFonts w:asciiTheme="majorHAnsi" w:hAnsiTheme="majorHAnsi" w:cstheme="majorHAnsi"/>
          <w:color w:val="222A35"/>
          <w:sz w:val="20"/>
          <w:szCs w:val="20"/>
        </w:rPr>
        <w:t xml:space="preserve"> (três bilhões)</w:t>
      </w:r>
      <w:r w:rsidRPr="00E97C45">
        <w:rPr>
          <w:rFonts w:asciiTheme="majorHAnsi" w:hAnsiTheme="majorHAnsi" w:cstheme="majorHAnsi"/>
          <w:color w:val="222A35"/>
          <w:sz w:val="20"/>
          <w:szCs w:val="20"/>
        </w:rPr>
        <w:t xml:space="preserve"> </w:t>
      </w:r>
      <w:r w:rsidR="00061504" w:rsidRPr="00E97C45">
        <w:rPr>
          <w:rFonts w:asciiTheme="majorHAnsi" w:hAnsiTheme="majorHAnsi" w:cstheme="majorHAnsi"/>
          <w:color w:val="222A35"/>
          <w:sz w:val="20"/>
          <w:szCs w:val="20"/>
        </w:rPr>
        <w:t xml:space="preserve">de </w:t>
      </w:r>
      <w:r w:rsidRPr="00E97C45">
        <w:rPr>
          <w:rFonts w:asciiTheme="majorHAnsi" w:hAnsiTheme="majorHAnsi" w:cstheme="majorHAnsi"/>
          <w:color w:val="222A35"/>
          <w:sz w:val="20"/>
          <w:szCs w:val="20"/>
        </w:rPr>
        <w:t xml:space="preserve">ações ordinárias, representadas na forma escritural e sem valor nominal. O Patrimônio líquido </w:t>
      </w:r>
      <w:r w:rsidR="00111BB0" w:rsidRPr="00E97C45">
        <w:rPr>
          <w:rFonts w:asciiTheme="majorHAnsi" w:hAnsiTheme="majorHAnsi" w:cstheme="majorHAnsi"/>
          <w:color w:val="222A35"/>
          <w:sz w:val="20"/>
          <w:szCs w:val="20"/>
        </w:rPr>
        <w:t xml:space="preserve">em </w:t>
      </w:r>
      <w:r w:rsidR="00E9037E" w:rsidRPr="00E97C45">
        <w:rPr>
          <w:rFonts w:asciiTheme="majorHAnsi" w:hAnsiTheme="majorHAnsi" w:cstheme="majorHAnsi"/>
          <w:color w:val="222A35"/>
          <w:sz w:val="20"/>
          <w:szCs w:val="20"/>
        </w:rPr>
        <w:t>3</w:t>
      </w:r>
      <w:r w:rsidR="00061504" w:rsidRPr="00E97C45">
        <w:rPr>
          <w:rFonts w:asciiTheme="majorHAnsi" w:hAnsiTheme="majorHAnsi" w:cstheme="majorHAnsi"/>
          <w:color w:val="222A35"/>
          <w:sz w:val="20"/>
          <w:szCs w:val="20"/>
        </w:rPr>
        <w:t>0</w:t>
      </w:r>
      <w:r w:rsidR="00E9037E" w:rsidRPr="00E97C45">
        <w:rPr>
          <w:rFonts w:asciiTheme="majorHAnsi" w:hAnsiTheme="majorHAnsi" w:cstheme="majorHAnsi"/>
          <w:color w:val="222A35"/>
          <w:sz w:val="20"/>
          <w:szCs w:val="20"/>
        </w:rPr>
        <w:t xml:space="preserve"> de</w:t>
      </w:r>
      <w:r w:rsidR="00CD4886" w:rsidRPr="00E97C45">
        <w:rPr>
          <w:rFonts w:asciiTheme="majorHAnsi" w:hAnsiTheme="majorHAnsi" w:cstheme="majorHAnsi"/>
          <w:color w:val="222A35"/>
          <w:sz w:val="20"/>
          <w:szCs w:val="20"/>
        </w:rPr>
        <w:t xml:space="preserve"> </w:t>
      </w:r>
      <w:r w:rsidR="00CE68E3">
        <w:rPr>
          <w:rFonts w:asciiTheme="majorHAnsi" w:hAnsiTheme="majorHAnsi" w:cstheme="majorHAnsi"/>
          <w:color w:val="222A35"/>
          <w:sz w:val="20"/>
          <w:szCs w:val="20"/>
        </w:rPr>
        <w:t>setembro</w:t>
      </w:r>
      <w:r w:rsidR="002921DD" w:rsidRPr="00E97C45">
        <w:rPr>
          <w:rFonts w:asciiTheme="majorHAnsi" w:hAnsiTheme="majorHAnsi" w:cstheme="majorHAnsi"/>
          <w:color w:val="222A35"/>
          <w:sz w:val="20"/>
          <w:szCs w:val="20"/>
        </w:rPr>
        <w:t xml:space="preserve"> de 202</w:t>
      </w:r>
      <w:r w:rsidR="00F7704A"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era de R$</w:t>
      </w:r>
      <w:r w:rsidR="00E9037E" w:rsidRPr="00E97C45">
        <w:rPr>
          <w:rFonts w:asciiTheme="majorHAnsi" w:hAnsiTheme="majorHAnsi" w:cstheme="majorHAnsi"/>
          <w:color w:val="222A35"/>
          <w:sz w:val="20"/>
          <w:szCs w:val="20"/>
        </w:rPr>
        <w:t xml:space="preserve"> </w:t>
      </w:r>
      <w:r w:rsidR="00585F16">
        <w:rPr>
          <w:rFonts w:asciiTheme="majorHAnsi" w:hAnsiTheme="majorHAnsi" w:cstheme="majorHAnsi"/>
          <w:color w:val="222A35"/>
          <w:sz w:val="20"/>
          <w:szCs w:val="20"/>
        </w:rPr>
        <w:t>14.282.389</w:t>
      </w:r>
      <w:r w:rsidR="002A09A0" w:rsidRPr="00E97C45">
        <w:rPr>
          <w:rFonts w:asciiTheme="majorHAnsi" w:hAnsiTheme="majorHAnsi" w:cstheme="majorHAnsi"/>
          <w:color w:val="222A35"/>
          <w:sz w:val="20"/>
          <w:szCs w:val="20"/>
        </w:rPr>
        <w:t xml:space="preserve"> </w:t>
      </w:r>
      <w:r w:rsidR="00E9037E"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 xml:space="preserve">31 de dezembro de </w:t>
      </w:r>
      <w:r w:rsidR="00E9037E" w:rsidRPr="00E97C45">
        <w:rPr>
          <w:rFonts w:asciiTheme="majorHAnsi" w:hAnsiTheme="majorHAnsi" w:cstheme="majorHAnsi"/>
          <w:color w:val="222A35"/>
          <w:sz w:val="20"/>
          <w:szCs w:val="20"/>
        </w:rPr>
        <w:t>20</w:t>
      </w:r>
      <w:r w:rsidR="00212F7F" w:rsidRPr="00E97C45">
        <w:rPr>
          <w:rFonts w:asciiTheme="majorHAnsi" w:hAnsiTheme="majorHAnsi" w:cstheme="majorHAnsi"/>
          <w:color w:val="222A35"/>
          <w:sz w:val="20"/>
          <w:szCs w:val="20"/>
        </w:rPr>
        <w:t>2</w:t>
      </w:r>
      <w:r w:rsidR="00F7704A"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12.327.370</w:t>
      </w:r>
      <w:r w:rsidR="00D25435">
        <w:rPr>
          <w:rFonts w:asciiTheme="majorHAnsi" w:hAnsiTheme="majorHAnsi" w:cstheme="majorHAnsi"/>
          <w:color w:val="222A35"/>
          <w:sz w:val="20"/>
          <w:szCs w:val="20"/>
        </w:rPr>
        <w:t xml:space="preserve"> (Nota 4(n))</w:t>
      </w:r>
      <w:r w:rsidR="00E9037E" w:rsidRPr="00E97C45">
        <w:rPr>
          <w:rFonts w:asciiTheme="majorHAnsi" w:hAnsiTheme="majorHAnsi" w:cstheme="majorHAnsi"/>
          <w:color w:val="222A35"/>
          <w:sz w:val="20"/>
          <w:szCs w:val="20"/>
        </w:rPr>
        <w:t>)</w:t>
      </w:r>
      <w:r w:rsidR="00111BB0"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corresponde</w:t>
      </w:r>
      <w:r w:rsidR="00403A7B" w:rsidRPr="00E97C45">
        <w:rPr>
          <w:rFonts w:asciiTheme="majorHAnsi" w:hAnsiTheme="majorHAnsi" w:cstheme="majorHAnsi"/>
          <w:color w:val="222A35"/>
          <w:sz w:val="20"/>
          <w:szCs w:val="20"/>
        </w:rPr>
        <w:t>nte</w:t>
      </w:r>
      <w:r w:rsidRPr="00E97C45">
        <w:rPr>
          <w:rFonts w:asciiTheme="majorHAnsi" w:hAnsiTheme="majorHAnsi" w:cstheme="majorHAnsi"/>
          <w:color w:val="222A35"/>
          <w:sz w:val="20"/>
          <w:szCs w:val="20"/>
        </w:rPr>
        <w:t xml:space="preserve"> a um valor patrimonial de R$ </w:t>
      </w:r>
      <w:r w:rsidR="00FD0E68">
        <w:rPr>
          <w:rFonts w:asciiTheme="majorHAnsi" w:hAnsiTheme="majorHAnsi" w:cstheme="majorHAnsi"/>
          <w:color w:val="222A35"/>
          <w:sz w:val="20"/>
          <w:szCs w:val="20"/>
        </w:rPr>
        <w:t>4,76</w:t>
      </w:r>
      <w:r w:rsidRPr="00E97C45">
        <w:rPr>
          <w:rFonts w:asciiTheme="majorHAnsi" w:hAnsiTheme="majorHAnsi" w:cstheme="majorHAnsi"/>
          <w:color w:val="222A35"/>
          <w:sz w:val="20"/>
          <w:szCs w:val="20"/>
        </w:rPr>
        <w:t xml:space="preserve"> por ação</w:t>
      </w:r>
      <w:r w:rsidR="00E9037E" w:rsidRPr="00E97C45">
        <w:rPr>
          <w:rFonts w:asciiTheme="majorHAnsi" w:hAnsiTheme="majorHAnsi" w:cstheme="majorHAnsi"/>
          <w:color w:val="222A35"/>
          <w:sz w:val="20"/>
          <w:szCs w:val="20"/>
        </w:rPr>
        <w:t xml:space="preserve"> (</w:t>
      </w:r>
      <w:r w:rsidR="001963EC" w:rsidRPr="00E97C45">
        <w:rPr>
          <w:rFonts w:asciiTheme="majorHAnsi" w:hAnsiTheme="majorHAnsi" w:cstheme="majorHAnsi"/>
          <w:color w:val="222A35"/>
          <w:sz w:val="20"/>
          <w:szCs w:val="20"/>
        </w:rPr>
        <w:t>31 de dezembro de 20</w:t>
      </w:r>
      <w:r w:rsidR="00212F7F" w:rsidRPr="00E97C45">
        <w:rPr>
          <w:rFonts w:asciiTheme="majorHAnsi" w:hAnsiTheme="majorHAnsi" w:cstheme="majorHAnsi"/>
          <w:color w:val="222A35"/>
          <w:sz w:val="20"/>
          <w:szCs w:val="20"/>
        </w:rPr>
        <w:t>2</w:t>
      </w:r>
      <w:r w:rsidR="0074078E"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4,11</w:t>
      </w:r>
      <w:r w:rsidR="00784149">
        <w:rPr>
          <w:rFonts w:asciiTheme="majorHAnsi" w:hAnsiTheme="majorHAnsi" w:cstheme="majorHAnsi"/>
          <w:color w:val="222A35"/>
          <w:sz w:val="20"/>
          <w:szCs w:val="20"/>
        </w:rPr>
        <w:t xml:space="preserve"> (Nota 4(n))</w:t>
      </w:r>
      <w:r w:rsidR="00E9037E"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p>
    <w:p w14:paraId="23443A8B" w14:textId="77777777" w:rsidR="00D54203" w:rsidRPr="00E97C45" w:rsidRDefault="005B7658"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88"/>
        <w:gridCol w:w="1434"/>
        <w:gridCol w:w="1405"/>
        <w:gridCol w:w="1405"/>
        <w:gridCol w:w="1405"/>
      </w:tblGrid>
      <w:tr w:rsidR="00A23CB1" w:rsidRPr="00A23CB1" w14:paraId="0FFDE6C9" w14:textId="77777777" w:rsidTr="00A526EF">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99725FB" w14:textId="77777777" w:rsidR="00A23CB1" w:rsidRPr="00A23CB1" w:rsidRDefault="00A23CB1" w:rsidP="00A23CB1">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73" w:type="pct"/>
            <w:gridSpan w:val="2"/>
            <w:tcBorders>
              <w:top w:val="single" w:sz="4" w:space="0" w:color="54BBAB"/>
              <w:left w:val="nil"/>
              <w:bottom w:val="single" w:sz="4" w:space="0" w:color="54BBAB"/>
              <w:right w:val="nil"/>
            </w:tcBorders>
            <w:shd w:val="clear" w:color="auto" w:fill="auto"/>
            <w:vAlign w:val="center"/>
            <w:hideMark/>
          </w:tcPr>
          <w:p w14:paraId="369903E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30/09/2023</w:t>
            </w:r>
          </w:p>
        </w:tc>
        <w:tc>
          <w:tcPr>
            <w:tcW w:w="1458" w:type="pct"/>
            <w:gridSpan w:val="2"/>
            <w:tcBorders>
              <w:top w:val="single" w:sz="4" w:space="0" w:color="54BBAB"/>
              <w:left w:val="nil"/>
              <w:bottom w:val="single" w:sz="4" w:space="0" w:color="54BBAB"/>
              <w:right w:val="nil"/>
            </w:tcBorders>
            <w:shd w:val="clear" w:color="auto" w:fill="auto"/>
            <w:vAlign w:val="center"/>
            <w:hideMark/>
          </w:tcPr>
          <w:p w14:paraId="27374FD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31/12/2022</w:t>
            </w:r>
          </w:p>
        </w:tc>
      </w:tr>
      <w:tr w:rsidR="00A23CB1" w:rsidRPr="00A23CB1" w14:paraId="4C63C3CE" w14:textId="77777777" w:rsidTr="00A526EF">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1A8B690A"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p>
        </w:tc>
        <w:tc>
          <w:tcPr>
            <w:tcW w:w="744" w:type="pct"/>
            <w:tcBorders>
              <w:top w:val="nil"/>
              <w:left w:val="nil"/>
              <w:bottom w:val="single" w:sz="4" w:space="0" w:color="54BBAB"/>
              <w:right w:val="nil"/>
            </w:tcBorders>
            <w:shd w:val="clear" w:color="auto" w:fill="auto"/>
            <w:vAlign w:val="center"/>
            <w:hideMark/>
          </w:tcPr>
          <w:p w14:paraId="71496B1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29" w:type="pct"/>
            <w:tcBorders>
              <w:top w:val="nil"/>
              <w:left w:val="nil"/>
              <w:bottom w:val="single" w:sz="4" w:space="0" w:color="54BBAB"/>
              <w:right w:val="nil"/>
            </w:tcBorders>
            <w:shd w:val="clear" w:color="auto" w:fill="auto"/>
            <w:vAlign w:val="center"/>
            <w:hideMark/>
          </w:tcPr>
          <w:p w14:paraId="289D3B2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29" w:type="pct"/>
            <w:tcBorders>
              <w:top w:val="nil"/>
              <w:left w:val="nil"/>
              <w:bottom w:val="single" w:sz="4" w:space="0" w:color="54BBAB"/>
              <w:right w:val="nil"/>
            </w:tcBorders>
            <w:shd w:val="clear" w:color="auto" w:fill="auto"/>
            <w:vAlign w:val="center"/>
            <w:hideMark/>
          </w:tcPr>
          <w:p w14:paraId="32F20D4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29" w:type="pct"/>
            <w:tcBorders>
              <w:top w:val="nil"/>
              <w:left w:val="nil"/>
              <w:bottom w:val="single" w:sz="4" w:space="0" w:color="54BBAB"/>
              <w:right w:val="single" w:sz="4" w:space="0" w:color="FFFFFF"/>
            </w:tcBorders>
            <w:shd w:val="clear" w:color="auto" w:fill="auto"/>
            <w:vAlign w:val="center"/>
            <w:hideMark/>
          </w:tcPr>
          <w:p w14:paraId="0AF3F75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A23CB1" w:rsidRPr="00A23CB1" w14:paraId="1D16DEAD" w14:textId="77777777" w:rsidTr="00A526EF">
        <w:trPr>
          <w:trHeight w:val="227"/>
        </w:trPr>
        <w:tc>
          <w:tcPr>
            <w:tcW w:w="2069" w:type="pct"/>
            <w:tcBorders>
              <w:top w:val="nil"/>
              <w:left w:val="single" w:sz="4" w:space="0" w:color="FFFFFF"/>
              <w:bottom w:val="nil"/>
              <w:right w:val="nil"/>
            </w:tcBorders>
            <w:shd w:val="clear" w:color="auto" w:fill="auto"/>
            <w:vAlign w:val="center"/>
            <w:hideMark/>
          </w:tcPr>
          <w:p w14:paraId="2A5B8676" w14:textId="77777777" w:rsidR="00A23CB1" w:rsidRPr="00A23CB1" w:rsidRDefault="00A23CB1" w:rsidP="00A23CB1">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44" w:type="pct"/>
            <w:tcBorders>
              <w:top w:val="nil"/>
              <w:left w:val="nil"/>
              <w:bottom w:val="nil"/>
              <w:right w:val="nil"/>
            </w:tcBorders>
            <w:shd w:val="clear" w:color="auto" w:fill="auto"/>
            <w:vAlign w:val="center"/>
            <w:hideMark/>
          </w:tcPr>
          <w:p w14:paraId="1442216E"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29" w:type="pct"/>
            <w:tcBorders>
              <w:top w:val="nil"/>
              <w:left w:val="nil"/>
              <w:bottom w:val="nil"/>
              <w:right w:val="nil"/>
            </w:tcBorders>
            <w:shd w:val="clear" w:color="auto" w:fill="auto"/>
            <w:vAlign w:val="center"/>
            <w:hideMark/>
          </w:tcPr>
          <w:p w14:paraId="48093427"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c>
          <w:tcPr>
            <w:tcW w:w="729" w:type="pct"/>
            <w:tcBorders>
              <w:top w:val="nil"/>
              <w:left w:val="nil"/>
              <w:bottom w:val="nil"/>
              <w:right w:val="nil"/>
            </w:tcBorders>
            <w:shd w:val="clear" w:color="auto" w:fill="auto"/>
            <w:vAlign w:val="center"/>
            <w:hideMark/>
          </w:tcPr>
          <w:p w14:paraId="2422A90A"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29" w:type="pct"/>
            <w:tcBorders>
              <w:top w:val="nil"/>
              <w:left w:val="nil"/>
              <w:bottom w:val="nil"/>
              <w:right w:val="nil"/>
            </w:tcBorders>
            <w:shd w:val="clear" w:color="auto" w:fill="auto"/>
            <w:vAlign w:val="center"/>
            <w:hideMark/>
          </w:tcPr>
          <w:p w14:paraId="60BBBB8C"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A23CB1" w:rsidRPr="00A23CB1" w14:paraId="673ACC7A" w14:textId="77777777" w:rsidTr="00A526EF">
        <w:trPr>
          <w:trHeight w:val="227"/>
        </w:trPr>
        <w:tc>
          <w:tcPr>
            <w:tcW w:w="2069" w:type="pct"/>
            <w:tcBorders>
              <w:top w:val="nil"/>
              <w:left w:val="nil"/>
              <w:bottom w:val="nil"/>
              <w:right w:val="nil"/>
            </w:tcBorders>
            <w:shd w:val="clear" w:color="auto" w:fill="auto"/>
            <w:vAlign w:val="center"/>
            <w:hideMark/>
          </w:tcPr>
          <w:p w14:paraId="11694D25" w14:textId="77777777" w:rsidR="00A23CB1" w:rsidRPr="00A23CB1" w:rsidRDefault="00A23CB1" w:rsidP="00A23CB1">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44" w:type="pct"/>
            <w:tcBorders>
              <w:top w:val="nil"/>
              <w:left w:val="nil"/>
              <w:bottom w:val="nil"/>
              <w:right w:val="nil"/>
            </w:tcBorders>
            <w:shd w:val="clear" w:color="auto" w:fill="auto"/>
            <w:vAlign w:val="center"/>
            <w:hideMark/>
          </w:tcPr>
          <w:p w14:paraId="0FC1440F"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29" w:type="pct"/>
            <w:tcBorders>
              <w:top w:val="nil"/>
              <w:left w:val="nil"/>
              <w:bottom w:val="nil"/>
              <w:right w:val="nil"/>
            </w:tcBorders>
            <w:shd w:val="clear" w:color="auto" w:fill="auto"/>
            <w:vAlign w:val="center"/>
            <w:hideMark/>
          </w:tcPr>
          <w:p w14:paraId="045CAF19"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c>
          <w:tcPr>
            <w:tcW w:w="729" w:type="pct"/>
            <w:tcBorders>
              <w:top w:val="nil"/>
              <w:left w:val="nil"/>
              <w:bottom w:val="nil"/>
              <w:right w:val="nil"/>
            </w:tcBorders>
            <w:shd w:val="clear" w:color="auto" w:fill="auto"/>
            <w:vAlign w:val="center"/>
            <w:hideMark/>
          </w:tcPr>
          <w:p w14:paraId="72B5F5AC"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29" w:type="pct"/>
            <w:tcBorders>
              <w:top w:val="nil"/>
              <w:left w:val="nil"/>
              <w:bottom w:val="nil"/>
              <w:right w:val="nil"/>
            </w:tcBorders>
            <w:shd w:val="clear" w:color="auto" w:fill="auto"/>
            <w:vAlign w:val="center"/>
            <w:hideMark/>
          </w:tcPr>
          <w:p w14:paraId="499EAC0A"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A23CB1" w:rsidRPr="00A23CB1" w14:paraId="30271E87" w14:textId="77777777" w:rsidTr="00A526EF">
        <w:trPr>
          <w:trHeight w:val="227"/>
        </w:trPr>
        <w:tc>
          <w:tcPr>
            <w:tcW w:w="2069" w:type="pct"/>
            <w:tcBorders>
              <w:top w:val="nil"/>
              <w:left w:val="nil"/>
              <w:bottom w:val="single" w:sz="4" w:space="0" w:color="54BBAB"/>
              <w:right w:val="nil"/>
            </w:tcBorders>
            <w:shd w:val="clear" w:color="auto" w:fill="auto"/>
            <w:vAlign w:val="center"/>
            <w:hideMark/>
          </w:tcPr>
          <w:p w14:paraId="55C36426"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44" w:type="pct"/>
            <w:tcBorders>
              <w:top w:val="nil"/>
              <w:left w:val="nil"/>
              <w:bottom w:val="single" w:sz="4" w:space="0" w:color="54BBAB"/>
              <w:right w:val="nil"/>
            </w:tcBorders>
            <w:shd w:val="clear" w:color="auto" w:fill="auto"/>
            <w:vAlign w:val="center"/>
            <w:hideMark/>
          </w:tcPr>
          <w:p w14:paraId="43E5DB00"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29" w:type="pct"/>
            <w:tcBorders>
              <w:top w:val="nil"/>
              <w:left w:val="nil"/>
              <w:bottom w:val="single" w:sz="4" w:space="0" w:color="54BBAB"/>
              <w:right w:val="nil"/>
            </w:tcBorders>
            <w:shd w:val="clear" w:color="auto" w:fill="auto"/>
            <w:vAlign w:val="center"/>
            <w:hideMark/>
          </w:tcPr>
          <w:p w14:paraId="640F56A1"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c>
          <w:tcPr>
            <w:tcW w:w="729" w:type="pct"/>
            <w:tcBorders>
              <w:top w:val="nil"/>
              <w:left w:val="nil"/>
              <w:bottom w:val="single" w:sz="4" w:space="0" w:color="54BBAB"/>
              <w:right w:val="nil"/>
            </w:tcBorders>
            <w:shd w:val="clear" w:color="auto" w:fill="auto"/>
            <w:vAlign w:val="center"/>
            <w:hideMark/>
          </w:tcPr>
          <w:p w14:paraId="3B7B5134"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29" w:type="pct"/>
            <w:tcBorders>
              <w:top w:val="nil"/>
              <w:left w:val="nil"/>
              <w:bottom w:val="single" w:sz="4" w:space="0" w:color="54BBAB"/>
              <w:right w:val="nil"/>
            </w:tcBorders>
            <w:shd w:val="clear" w:color="auto" w:fill="auto"/>
            <w:vAlign w:val="center"/>
            <w:hideMark/>
          </w:tcPr>
          <w:p w14:paraId="04E71541"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7BEA4ACD" w14:textId="77777777" w:rsidR="00A05356" w:rsidRPr="00E97C45" w:rsidRDefault="00F75CE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Reservas</w:t>
      </w:r>
    </w:p>
    <w:tbl>
      <w:tblPr>
        <w:tblW w:w="5000" w:type="pct"/>
        <w:tblCellMar>
          <w:left w:w="70" w:type="dxa"/>
          <w:right w:w="70" w:type="dxa"/>
        </w:tblCellMar>
        <w:tblLook w:val="04A0" w:firstRow="1" w:lastRow="0" w:firstColumn="1" w:lastColumn="0" w:noHBand="0" w:noVBand="1"/>
      </w:tblPr>
      <w:tblGrid>
        <w:gridCol w:w="5624"/>
        <w:gridCol w:w="2022"/>
        <w:gridCol w:w="1981"/>
      </w:tblGrid>
      <w:tr w:rsidR="00FE7962" w:rsidRPr="00FE7962" w14:paraId="5D1FBFA1" w14:textId="77777777" w:rsidTr="00A526EF">
        <w:trPr>
          <w:trHeight w:val="227"/>
        </w:trPr>
        <w:tc>
          <w:tcPr>
            <w:tcW w:w="29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9353001"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Descrição</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487F77B2"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Controladora e Consolidado</w:t>
            </w:r>
          </w:p>
        </w:tc>
      </w:tr>
      <w:tr w:rsidR="00FE7962" w:rsidRPr="00FE7962" w14:paraId="510727CA" w14:textId="77777777" w:rsidTr="00A526EF">
        <w:trPr>
          <w:trHeight w:val="227"/>
        </w:trPr>
        <w:tc>
          <w:tcPr>
            <w:tcW w:w="2921" w:type="pct"/>
            <w:vMerge/>
            <w:tcBorders>
              <w:top w:val="single" w:sz="4" w:space="0" w:color="54BBAB"/>
              <w:left w:val="single" w:sz="4" w:space="0" w:color="FFFFFF"/>
              <w:bottom w:val="single" w:sz="4" w:space="0" w:color="54BBAB"/>
              <w:right w:val="nil"/>
            </w:tcBorders>
            <w:shd w:val="clear" w:color="auto" w:fill="auto"/>
            <w:vAlign w:val="center"/>
            <w:hideMark/>
          </w:tcPr>
          <w:p w14:paraId="260766C5" w14:textId="77777777" w:rsidR="00FE7962" w:rsidRPr="00FE7962" w:rsidRDefault="00FE7962" w:rsidP="00FE7962">
            <w:pPr>
              <w:spacing w:after="0" w:line="240" w:lineRule="auto"/>
              <w:rPr>
                <w:rFonts w:ascii="Calibri Light" w:eastAsia="Times New Roman" w:hAnsi="Calibri Light" w:cs="Calibri Light"/>
                <w:b/>
                <w:bCs/>
                <w:color w:val="005CA9"/>
                <w:sz w:val="18"/>
                <w:szCs w:val="18"/>
                <w:lang w:eastAsia="pt-BR"/>
              </w:rPr>
            </w:pPr>
          </w:p>
        </w:tc>
        <w:tc>
          <w:tcPr>
            <w:tcW w:w="1050" w:type="pct"/>
            <w:tcBorders>
              <w:top w:val="nil"/>
              <w:left w:val="nil"/>
              <w:bottom w:val="single" w:sz="4" w:space="0" w:color="54BBAB"/>
              <w:right w:val="nil"/>
            </w:tcBorders>
            <w:shd w:val="clear" w:color="auto" w:fill="auto"/>
            <w:vAlign w:val="center"/>
            <w:hideMark/>
          </w:tcPr>
          <w:p w14:paraId="04FE60E5"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30/09/2023</w:t>
            </w:r>
          </w:p>
        </w:tc>
        <w:tc>
          <w:tcPr>
            <w:tcW w:w="1029" w:type="pct"/>
            <w:tcBorders>
              <w:top w:val="nil"/>
              <w:left w:val="nil"/>
              <w:bottom w:val="single" w:sz="4" w:space="0" w:color="54BBAB"/>
              <w:right w:val="nil"/>
            </w:tcBorders>
            <w:shd w:val="clear" w:color="auto" w:fill="auto"/>
            <w:vAlign w:val="center"/>
            <w:hideMark/>
          </w:tcPr>
          <w:p w14:paraId="2DD7F60D"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31/12/2022</w:t>
            </w:r>
          </w:p>
        </w:tc>
      </w:tr>
      <w:tr w:rsidR="00F12F71" w:rsidRPr="00FE7962" w14:paraId="4E0EDD9B" w14:textId="77777777" w:rsidTr="00F12F71">
        <w:trPr>
          <w:trHeight w:val="227"/>
        </w:trPr>
        <w:tc>
          <w:tcPr>
            <w:tcW w:w="2921" w:type="pct"/>
            <w:tcBorders>
              <w:top w:val="nil"/>
              <w:left w:val="nil"/>
              <w:bottom w:val="nil"/>
              <w:right w:val="nil"/>
            </w:tcBorders>
            <w:shd w:val="clear" w:color="auto" w:fill="auto"/>
            <w:vAlign w:val="center"/>
            <w:hideMark/>
          </w:tcPr>
          <w:p w14:paraId="1A8E4CC6" w14:textId="77777777" w:rsidR="00F12F71" w:rsidRPr="00FE7962" w:rsidRDefault="00F12F71" w:rsidP="00F12F71">
            <w:pPr>
              <w:spacing w:after="0" w:line="240" w:lineRule="auto"/>
              <w:rPr>
                <w:rFonts w:ascii="Calibri Light" w:eastAsia="Times New Roman" w:hAnsi="Calibri Light" w:cs="Calibri Light"/>
                <w:color w:val="005CA9"/>
                <w:sz w:val="18"/>
                <w:szCs w:val="18"/>
                <w:lang w:eastAsia="pt-BR"/>
              </w:rPr>
            </w:pPr>
            <w:r w:rsidRPr="00FE7962">
              <w:rPr>
                <w:rFonts w:ascii="Calibri Light" w:eastAsia="Times New Roman" w:hAnsi="Calibri Light" w:cs="Calibri Light"/>
                <w:color w:val="005CA9"/>
                <w:sz w:val="18"/>
                <w:szCs w:val="18"/>
                <w:lang w:eastAsia="pt-BR"/>
              </w:rPr>
              <w:t>Reserva Legal</w:t>
            </w:r>
          </w:p>
        </w:tc>
        <w:tc>
          <w:tcPr>
            <w:tcW w:w="1050" w:type="pct"/>
            <w:tcBorders>
              <w:top w:val="nil"/>
              <w:left w:val="nil"/>
              <w:bottom w:val="nil"/>
              <w:right w:val="nil"/>
            </w:tcBorders>
            <w:shd w:val="clear" w:color="auto" w:fill="auto"/>
            <w:vAlign w:val="center"/>
          </w:tcPr>
          <w:p w14:paraId="6023F9FB" w14:textId="6287967E" w:rsidR="00F12F71" w:rsidRPr="00FE7962" w:rsidRDefault="00F12F71" w:rsidP="00F12F7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1029" w:type="pct"/>
            <w:tcBorders>
              <w:top w:val="nil"/>
              <w:left w:val="nil"/>
              <w:bottom w:val="nil"/>
              <w:right w:val="nil"/>
            </w:tcBorders>
            <w:shd w:val="clear" w:color="auto" w:fill="auto"/>
            <w:vAlign w:val="center"/>
          </w:tcPr>
          <w:p w14:paraId="5F39F8E9" w14:textId="06A5545E" w:rsidR="00F12F71" w:rsidRPr="00FE7962" w:rsidRDefault="00F12F71" w:rsidP="00F12F7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r>
      <w:tr w:rsidR="00F12F71" w:rsidRPr="00FE7962" w14:paraId="2618D28B" w14:textId="77777777" w:rsidTr="00F12F71">
        <w:trPr>
          <w:trHeight w:val="227"/>
        </w:trPr>
        <w:tc>
          <w:tcPr>
            <w:tcW w:w="2921" w:type="pct"/>
            <w:tcBorders>
              <w:top w:val="nil"/>
              <w:left w:val="single" w:sz="4" w:space="0" w:color="FFFFFF"/>
              <w:bottom w:val="nil"/>
              <w:right w:val="nil"/>
            </w:tcBorders>
            <w:shd w:val="clear" w:color="auto" w:fill="auto"/>
            <w:vAlign w:val="center"/>
            <w:hideMark/>
          </w:tcPr>
          <w:p w14:paraId="2B5870C8" w14:textId="77777777" w:rsidR="00F12F71" w:rsidRPr="00FE7962" w:rsidRDefault="00F12F71" w:rsidP="00F12F71">
            <w:pPr>
              <w:spacing w:after="0" w:line="240" w:lineRule="auto"/>
              <w:rPr>
                <w:rFonts w:ascii="Calibri Light" w:eastAsia="Times New Roman" w:hAnsi="Calibri Light" w:cs="Calibri Light"/>
                <w:color w:val="005CA9"/>
                <w:sz w:val="18"/>
                <w:szCs w:val="18"/>
                <w:lang w:eastAsia="pt-BR"/>
              </w:rPr>
            </w:pPr>
            <w:r w:rsidRPr="00FE7962">
              <w:rPr>
                <w:rFonts w:ascii="Calibri Light" w:eastAsia="Times New Roman" w:hAnsi="Calibri Light" w:cs="Calibri Light"/>
                <w:color w:val="005CA9"/>
                <w:sz w:val="18"/>
                <w:szCs w:val="18"/>
                <w:lang w:eastAsia="pt-BR"/>
              </w:rPr>
              <w:t>Reserva Estatutária</w:t>
            </w:r>
          </w:p>
        </w:tc>
        <w:tc>
          <w:tcPr>
            <w:tcW w:w="1050" w:type="pct"/>
            <w:tcBorders>
              <w:top w:val="nil"/>
              <w:left w:val="nil"/>
              <w:bottom w:val="nil"/>
              <w:right w:val="nil"/>
            </w:tcBorders>
            <w:shd w:val="clear" w:color="auto" w:fill="auto"/>
            <w:vAlign w:val="center"/>
          </w:tcPr>
          <w:p w14:paraId="7AEB6A97" w14:textId="0FA23F8A" w:rsidR="00F12F71" w:rsidRPr="00FE7962" w:rsidRDefault="00F12F71" w:rsidP="00F12F7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1.165.782</w:t>
            </w:r>
          </w:p>
        </w:tc>
        <w:tc>
          <w:tcPr>
            <w:tcW w:w="1029" w:type="pct"/>
            <w:tcBorders>
              <w:top w:val="nil"/>
              <w:left w:val="nil"/>
              <w:bottom w:val="nil"/>
              <w:right w:val="nil"/>
            </w:tcBorders>
            <w:shd w:val="clear" w:color="auto" w:fill="auto"/>
            <w:vAlign w:val="center"/>
          </w:tcPr>
          <w:p w14:paraId="34651D11" w14:textId="5E6C5D1C" w:rsidR="00F12F71" w:rsidRPr="00FE7962" w:rsidRDefault="00F12F71" w:rsidP="00F12F7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1.165.782</w:t>
            </w:r>
          </w:p>
        </w:tc>
      </w:tr>
      <w:tr w:rsidR="00F12F71" w:rsidRPr="00FE7962" w14:paraId="2E9A5CBF" w14:textId="77777777" w:rsidTr="00F12F71">
        <w:trPr>
          <w:trHeight w:val="227"/>
        </w:trPr>
        <w:tc>
          <w:tcPr>
            <w:tcW w:w="2921" w:type="pct"/>
            <w:tcBorders>
              <w:top w:val="nil"/>
              <w:left w:val="nil"/>
              <w:bottom w:val="single" w:sz="4" w:space="0" w:color="54BBAB"/>
              <w:right w:val="nil"/>
            </w:tcBorders>
            <w:shd w:val="clear" w:color="auto" w:fill="auto"/>
            <w:vAlign w:val="center"/>
            <w:hideMark/>
          </w:tcPr>
          <w:p w14:paraId="2151EF45" w14:textId="77777777" w:rsidR="00F12F71" w:rsidRPr="00FE7962" w:rsidRDefault="00F12F71" w:rsidP="00F12F71">
            <w:pPr>
              <w:spacing w:after="0" w:line="240" w:lineRule="auto"/>
              <w:rPr>
                <w:rFonts w:ascii="Calibri Light" w:eastAsia="Times New Roman" w:hAnsi="Calibri Light" w:cs="Calibri Light"/>
                <w:b/>
                <w:bCs/>
                <w:color w:val="005CA9"/>
                <w:sz w:val="20"/>
                <w:szCs w:val="20"/>
                <w:lang w:eastAsia="pt-BR"/>
              </w:rPr>
            </w:pPr>
            <w:r w:rsidRPr="00FE7962">
              <w:rPr>
                <w:rFonts w:ascii="Calibri Light" w:eastAsia="Times New Roman" w:hAnsi="Calibri Light" w:cs="Calibri Light"/>
                <w:b/>
                <w:bCs/>
                <w:color w:val="005CA9"/>
                <w:sz w:val="20"/>
                <w:szCs w:val="20"/>
                <w:lang w:eastAsia="pt-BR"/>
              </w:rPr>
              <w:t>Total</w:t>
            </w:r>
          </w:p>
        </w:tc>
        <w:tc>
          <w:tcPr>
            <w:tcW w:w="1050" w:type="pct"/>
            <w:tcBorders>
              <w:top w:val="nil"/>
              <w:left w:val="nil"/>
              <w:bottom w:val="single" w:sz="4" w:space="0" w:color="54BBAB"/>
              <w:right w:val="nil"/>
            </w:tcBorders>
            <w:shd w:val="clear" w:color="auto" w:fill="auto"/>
            <w:vAlign w:val="center"/>
          </w:tcPr>
          <w:p w14:paraId="5F54FC90" w14:textId="7E3CDC0D" w:rsidR="00F12F71" w:rsidRPr="00FE7962" w:rsidRDefault="00F12F71" w:rsidP="00F12F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1.717.119</w:t>
            </w:r>
          </w:p>
        </w:tc>
        <w:tc>
          <w:tcPr>
            <w:tcW w:w="1029" w:type="pct"/>
            <w:tcBorders>
              <w:top w:val="nil"/>
              <w:left w:val="nil"/>
              <w:bottom w:val="single" w:sz="4" w:space="0" w:color="54BBAB"/>
              <w:right w:val="nil"/>
            </w:tcBorders>
            <w:shd w:val="clear" w:color="auto" w:fill="auto"/>
            <w:vAlign w:val="center"/>
          </w:tcPr>
          <w:p w14:paraId="5A69F9A0" w14:textId="7FD2D99A" w:rsidR="00F12F71" w:rsidRPr="00FE7962" w:rsidRDefault="00F12F71" w:rsidP="00F12F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1.717.119</w:t>
            </w:r>
          </w:p>
        </w:tc>
      </w:tr>
    </w:tbl>
    <w:p w14:paraId="436A5D10" w14:textId="77777777" w:rsidR="00467D05" w:rsidRPr="00B87B34" w:rsidRDefault="00A3254F"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B87B34">
        <w:rPr>
          <w:rFonts w:asciiTheme="majorHAnsi" w:hAnsiTheme="majorHAnsi" w:cstheme="majorHAnsi"/>
          <w:b/>
          <w:color w:val="2F75B5"/>
          <w:sz w:val="24"/>
          <w:szCs w:val="24"/>
          <w:lang w:val="pt-BR"/>
        </w:rPr>
        <w:t>Ajustes de avaliação patrimonial</w:t>
      </w:r>
    </w:p>
    <w:p w14:paraId="31BB1910" w14:textId="67BA8BE2" w:rsidR="00EA2946" w:rsidRPr="00E97C45"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montante em </w:t>
      </w:r>
      <w:r w:rsidR="001963EC" w:rsidRPr="00E97C45">
        <w:rPr>
          <w:rFonts w:asciiTheme="majorHAnsi" w:hAnsiTheme="majorHAnsi" w:cstheme="majorHAnsi"/>
          <w:color w:val="222A35"/>
          <w:sz w:val="20"/>
          <w:szCs w:val="20"/>
        </w:rPr>
        <w:t>3</w:t>
      </w:r>
      <w:r w:rsidR="00A05A52" w:rsidRPr="00E97C45">
        <w:rPr>
          <w:rFonts w:asciiTheme="majorHAnsi" w:hAnsiTheme="majorHAnsi" w:cstheme="majorHAnsi"/>
          <w:color w:val="222A35"/>
          <w:sz w:val="20"/>
          <w:szCs w:val="20"/>
        </w:rPr>
        <w:t xml:space="preserve">0 </w:t>
      </w:r>
      <w:r w:rsidR="005822D3" w:rsidRPr="00E97C45">
        <w:rPr>
          <w:rFonts w:asciiTheme="majorHAnsi" w:hAnsiTheme="majorHAnsi" w:cstheme="majorHAnsi"/>
          <w:color w:val="222A35"/>
          <w:sz w:val="20"/>
          <w:szCs w:val="20"/>
        </w:rPr>
        <w:t xml:space="preserve">de </w:t>
      </w:r>
      <w:r w:rsidR="00CB6D3D">
        <w:rPr>
          <w:rFonts w:asciiTheme="majorHAnsi" w:hAnsiTheme="majorHAnsi" w:cstheme="majorHAnsi"/>
          <w:color w:val="222A35"/>
          <w:sz w:val="20"/>
          <w:szCs w:val="20"/>
        </w:rPr>
        <w:t>setembro</w:t>
      </w:r>
      <w:r w:rsidR="003D3405" w:rsidRPr="00E97C45">
        <w:rPr>
          <w:rFonts w:asciiTheme="majorHAnsi" w:hAnsiTheme="majorHAnsi" w:cstheme="majorHAnsi"/>
          <w:color w:val="222A35"/>
          <w:sz w:val="20"/>
          <w:szCs w:val="20"/>
        </w:rPr>
        <w:t xml:space="preserve"> de 202</w:t>
      </w:r>
      <w:r w:rsidR="00C60467" w:rsidRPr="00E97C45">
        <w:rPr>
          <w:rFonts w:asciiTheme="majorHAnsi" w:hAnsiTheme="majorHAnsi" w:cstheme="majorHAnsi"/>
          <w:color w:val="222A35"/>
          <w:sz w:val="20"/>
          <w:szCs w:val="20"/>
        </w:rPr>
        <w:t>3</w:t>
      </w:r>
      <w:r w:rsidR="001963EC" w:rsidRPr="00E97C45">
        <w:rPr>
          <w:rFonts w:asciiTheme="majorHAnsi" w:hAnsiTheme="majorHAnsi" w:cstheme="majorHAnsi"/>
          <w:color w:val="222A35"/>
          <w:sz w:val="20"/>
          <w:szCs w:val="20"/>
        </w:rPr>
        <w:t xml:space="preserve"> </w:t>
      </w:r>
      <w:r w:rsidR="00A74D78" w:rsidRPr="00E97C45">
        <w:rPr>
          <w:rFonts w:asciiTheme="majorHAnsi" w:hAnsiTheme="majorHAnsi" w:cstheme="majorHAnsi"/>
          <w:color w:val="222A35"/>
          <w:sz w:val="20"/>
          <w:szCs w:val="20"/>
        </w:rPr>
        <w:t xml:space="preserve">era </w:t>
      </w:r>
      <w:r w:rsidR="00111BB0" w:rsidRPr="00E97C45">
        <w:rPr>
          <w:rFonts w:asciiTheme="majorHAnsi" w:hAnsiTheme="majorHAnsi" w:cstheme="majorHAnsi"/>
          <w:color w:val="222A35"/>
          <w:sz w:val="20"/>
          <w:szCs w:val="20"/>
        </w:rPr>
        <w:t xml:space="preserve">de </w:t>
      </w:r>
      <w:r w:rsidR="00111BB0" w:rsidRPr="00232A49">
        <w:rPr>
          <w:rFonts w:asciiTheme="majorHAnsi" w:hAnsiTheme="majorHAnsi" w:cstheme="majorHAnsi"/>
          <w:color w:val="222A35"/>
          <w:sz w:val="20"/>
          <w:szCs w:val="20"/>
        </w:rPr>
        <w:t>R</w:t>
      </w:r>
      <w:r w:rsidRPr="00232A49">
        <w:rPr>
          <w:rFonts w:asciiTheme="majorHAnsi" w:hAnsiTheme="majorHAnsi" w:cstheme="majorHAnsi"/>
          <w:color w:val="222A35"/>
          <w:sz w:val="20"/>
          <w:szCs w:val="20"/>
        </w:rPr>
        <w:t xml:space="preserve">$ </w:t>
      </w:r>
      <w:r w:rsidR="00232A49" w:rsidRPr="00232A49">
        <w:rPr>
          <w:rFonts w:asciiTheme="majorHAnsi" w:hAnsiTheme="majorHAnsi" w:cstheme="majorHAnsi"/>
          <w:color w:val="222A35"/>
          <w:sz w:val="20"/>
          <w:szCs w:val="20"/>
        </w:rPr>
        <w:t>5.</w:t>
      </w:r>
      <w:r w:rsidR="00232A49">
        <w:rPr>
          <w:rFonts w:asciiTheme="majorHAnsi" w:hAnsiTheme="majorHAnsi" w:cstheme="majorHAnsi"/>
          <w:color w:val="222A35"/>
          <w:sz w:val="20"/>
          <w:szCs w:val="20"/>
        </w:rPr>
        <w:t>619.340</w:t>
      </w:r>
      <w:r w:rsidR="00546830">
        <w:rPr>
          <w:rFonts w:asciiTheme="majorHAnsi" w:hAnsiTheme="majorHAnsi" w:cstheme="majorHAnsi"/>
          <w:color w:val="222A35"/>
          <w:sz w:val="20"/>
          <w:szCs w:val="20"/>
        </w:rPr>
        <w:t xml:space="preserve"> (Nota 4(n))</w:t>
      </w:r>
      <w:r w:rsidR="005A4E16"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31 de dezembro de 20</w:t>
      </w:r>
      <w:r w:rsidR="003D3405" w:rsidRPr="00E97C45">
        <w:rPr>
          <w:rFonts w:asciiTheme="majorHAnsi" w:hAnsiTheme="majorHAnsi" w:cstheme="majorHAnsi"/>
          <w:color w:val="222A35"/>
          <w:sz w:val="20"/>
          <w:szCs w:val="20"/>
        </w:rPr>
        <w:t>2</w:t>
      </w:r>
      <w:r w:rsidR="00C60467" w:rsidRPr="00E97C45">
        <w:rPr>
          <w:rFonts w:asciiTheme="majorHAnsi" w:hAnsiTheme="majorHAnsi" w:cstheme="majorHAnsi"/>
          <w:color w:val="222A35"/>
          <w:sz w:val="20"/>
          <w:szCs w:val="20"/>
        </w:rPr>
        <w:t>2</w:t>
      </w:r>
      <w:r w:rsidR="00A14FA0" w:rsidRPr="00E97C45">
        <w:rPr>
          <w:rFonts w:asciiTheme="majorHAnsi" w:hAnsiTheme="majorHAnsi" w:cstheme="majorHAnsi"/>
          <w:color w:val="222A35"/>
          <w:sz w:val="20"/>
          <w:szCs w:val="20"/>
        </w:rPr>
        <w:t xml:space="preserve"> – </w:t>
      </w:r>
      <w:r w:rsidR="003D3405" w:rsidRPr="00E97C45">
        <w:rPr>
          <w:rFonts w:asciiTheme="majorHAnsi" w:hAnsiTheme="majorHAnsi" w:cstheme="majorHAnsi"/>
          <w:color w:val="222A35"/>
          <w:sz w:val="20"/>
          <w:szCs w:val="20"/>
        </w:rPr>
        <w:t>R</w:t>
      </w:r>
      <w:r w:rsidR="003D3405" w:rsidRPr="00232A49">
        <w:rPr>
          <w:rFonts w:asciiTheme="majorHAnsi" w:hAnsiTheme="majorHAnsi" w:cstheme="majorHAnsi"/>
          <w:color w:val="222A35"/>
          <w:sz w:val="20"/>
          <w:szCs w:val="20"/>
        </w:rPr>
        <w:t xml:space="preserve">$ </w:t>
      </w:r>
      <w:r w:rsidR="00B95EFA" w:rsidRPr="00232A49">
        <w:rPr>
          <w:rFonts w:asciiTheme="majorHAnsi" w:hAnsiTheme="majorHAnsi" w:cstheme="majorHAnsi"/>
          <w:color w:val="222A35"/>
          <w:sz w:val="20"/>
          <w:szCs w:val="20"/>
        </w:rPr>
        <w:t>5</w:t>
      </w:r>
      <w:r w:rsidR="00232A49" w:rsidRPr="00232A49">
        <w:rPr>
          <w:rFonts w:asciiTheme="majorHAnsi" w:hAnsiTheme="majorHAnsi" w:cstheme="majorHAnsi"/>
          <w:color w:val="222A35"/>
          <w:sz w:val="20"/>
          <w:szCs w:val="20"/>
        </w:rPr>
        <w:t>.519</w:t>
      </w:r>
      <w:r w:rsidR="00232A49">
        <w:rPr>
          <w:rFonts w:asciiTheme="majorHAnsi" w:hAnsiTheme="majorHAnsi" w:cstheme="majorHAnsi"/>
          <w:color w:val="222A35"/>
          <w:sz w:val="20"/>
          <w:szCs w:val="20"/>
        </w:rPr>
        <w:t>.370</w:t>
      </w:r>
      <w:r w:rsidR="00122504">
        <w:rPr>
          <w:rFonts w:asciiTheme="majorHAnsi" w:hAnsiTheme="majorHAnsi" w:cstheme="majorHAnsi"/>
          <w:color w:val="222A35"/>
          <w:sz w:val="20"/>
          <w:szCs w:val="20"/>
        </w:rPr>
        <w:t xml:space="preserve"> (Nota 4(n))</w:t>
      </w:r>
      <w:r w:rsidRPr="00E97C45">
        <w:rPr>
          <w:rFonts w:asciiTheme="majorHAnsi" w:hAnsiTheme="majorHAnsi" w:cstheme="majorHAnsi"/>
          <w:color w:val="222A35"/>
          <w:sz w:val="20"/>
          <w:szCs w:val="20"/>
        </w:rPr>
        <w:t xml:space="preserve">), </w:t>
      </w:r>
      <w:r w:rsidR="00A74D78" w:rsidRPr="00E97C45">
        <w:rPr>
          <w:rFonts w:asciiTheme="majorHAnsi" w:hAnsiTheme="majorHAnsi" w:cstheme="majorHAnsi"/>
          <w:color w:val="222A35"/>
          <w:sz w:val="20"/>
          <w:szCs w:val="20"/>
        </w:rPr>
        <w:t xml:space="preserve">e </w:t>
      </w:r>
      <w:r w:rsidRPr="00E97C45">
        <w:rPr>
          <w:rFonts w:asciiTheme="majorHAnsi" w:hAnsiTheme="majorHAnsi" w:cstheme="majorHAnsi"/>
          <w:color w:val="222A35"/>
          <w:sz w:val="20"/>
          <w:szCs w:val="20"/>
        </w:rPr>
        <w:t xml:space="preserve">considera </w:t>
      </w:r>
      <w:r w:rsidR="00A74D78" w:rsidRPr="00E97C45">
        <w:rPr>
          <w:rFonts w:asciiTheme="majorHAnsi" w:hAnsiTheme="majorHAnsi" w:cstheme="majorHAnsi"/>
          <w:color w:val="222A35"/>
          <w:sz w:val="20"/>
          <w:szCs w:val="20"/>
        </w:rPr>
        <w:t>o resultado</w:t>
      </w:r>
      <w:r w:rsidR="00BA6699" w:rsidRPr="00E97C45">
        <w:rPr>
          <w:rFonts w:asciiTheme="majorHAnsi" w:hAnsiTheme="majorHAnsi" w:cstheme="majorHAnsi"/>
          <w:color w:val="222A35"/>
          <w:sz w:val="20"/>
          <w:szCs w:val="20"/>
        </w:rPr>
        <w:t xml:space="preserve"> abrangente</w:t>
      </w:r>
      <w:r w:rsidR="00524C1D" w:rsidRPr="00E97C45">
        <w:rPr>
          <w:rFonts w:asciiTheme="majorHAnsi" w:hAnsiTheme="majorHAnsi" w:cstheme="majorHAnsi"/>
          <w:color w:val="222A35"/>
          <w:sz w:val="20"/>
          <w:szCs w:val="20"/>
        </w:rPr>
        <w:t xml:space="preserve"> do período</w:t>
      </w:r>
      <w:r w:rsidR="00FE4A9A" w:rsidRPr="00E97C45">
        <w:rPr>
          <w:rFonts w:asciiTheme="majorHAnsi" w:hAnsiTheme="majorHAnsi" w:cstheme="majorHAnsi"/>
          <w:color w:val="222A35"/>
          <w:sz w:val="20"/>
          <w:szCs w:val="20"/>
        </w:rPr>
        <w:t xml:space="preserve"> equivalente a</w:t>
      </w:r>
      <w:r w:rsidR="009C52BC" w:rsidRPr="00E97C45">
        <w:rPr>
          <w:rFonts w:asciiTheme="majorHAnsi" w:hAnsiTheme="majorHAnsi" w:cstheme="majorHAnsi"/>
          <w:color w:val="222A35"/>
          <w:sz w:val="20"/>
          <w:szCs w:val="20"/>
        </w:rPr>
        <w:t xml:space="preserve"> </w:t>
      </w:r>
      <w:r w:rsidR="00BA6699" w:rsidRPr="00E97C45">
        <w:rPr>
          <w:rFonts w:asciiTheme="majorHAnsi" w:hAnsiTheme="majorHAnsi" w:cstheme="majorHAnsi"/>
          <w:color w:val="222A35"/>
          <w:sz w:val="20"/>
          <w:szCs w:val="20"/>
        </w:rPr>
        <w:t>R</w:t>
      </w:r>
      <w:r w:rsidR="00BA6699" w:rsidRPr="001F7C9D">
        <w:rPr>
          <w:rFonts w:asciiTheme="majorHAnsi" w:hAnsiTheme="majorHAnsi" w:cstheme="majorHAnsi"/>
          <w:color w:val="222A35"/>
          <w:sz w:val="20"/>
          <w:szCs w:val="20"/>
        </w:rPr>
        <w:t xml:space="preserve">$ </w:t>
      </w:r>
      <w:r w:rsidR="00CB6D3D" w:rsidRPr="001F7C9D">
        <w:rPr>
          <w:rFonts w:asciiTheme="majorHAnsi" w:hAnsiTheme="majorHAnsi" w:cstheme="majorHAnsi"/>
          <w:color w:val="222A35"/>
          <w:sz w:val="20"/>
          <w:szCs w:val="20"/>
        </w:rPr>
        <w:t>9</w:t>
      </w:r>
      <w:r w:rsidR="001F7C9D" w:rsidRPr="001F7C9D">
        <w:rPr>
          <w:rFonts w:asciiTheme="majorHAnsi" w:hAnsiTheme="majorHAnsi" w:cstheme="majorHAnsi"/>
          <w:color w:val="222A35"/>
          <w:sz w:val="20"/>
          <w:szCs w:val="20"/>
        </w:rPr>
        <w:t>9</w:t>
      </w:r>
      <w:r w:rsidR="00CB6D3D" w:rsidRPr="001F7C9D">
        <w:rPr>
          <w:rFonts w:asciiTheme="majorHAnsi" w:hAnsiTheme="majorHAnsi" w:cstheme="majorHAnsi"/>
          <w:color w:val="222A35"/>
          <w:sz w:val="20"/>
          <w:szCs w:val="20"/>
        </w:rPr>
        <w:t>.</w:t>
      </w:r>
      <w:r w:rsidR="001F7C9D" w:rsidRPr="001F7C9D">
        <w:rPr>
          <w:rFonts w:asciiTheme="majorHAnsi" w:hAnsiTheme="majorHAnsi" w:cstheme="majorHAnsi"/>
          <w:color w:val="222A35"/>
          <w:sz w:val="20"/>
          <w:szCs w:val="20"/>
        </w:rPr>
        <w:t>97</w:t>
      </w:r>
      <w:r w:rsidR="001F7C9D">
        <w:rPr>
          <w:rFonts w:asciiTheme="majorHAnsi" w:hAnsiTheme="majorHAnsi" w:cstheme="majorHAnsi"/>
          <w:color w:val="222A35"/>
          <w:sz w:val="20"/>
          <w:szCs w:val="20"/>
        </w:rPr>
        <w:t>0</w:t>
      </w:r>
      <w:r w:rsidR="008F35ED">
        <w:rPr>
          <w:rFonts w:asciiTheme="majorHAnsi" w:hAnsiTheme="majorHAnsi" w:cstheme="majorHAnsi"/>
          <w:color w:val="222A35"/>
          <w:sz w:val="20"/>
          <w:szCs w:val="20"/>
        </w:rPr>
        <w:t xml:space="preserve"> (Nota 4(n)) -</w:t>
      </w:r>
      <w:r w:rsidR="00BC4A5B" w:rsidRPr="00E97C45">
        <w:rPr>
          <w:rFonts w:asciiTheme="majorHAnsi" w:hAnsiTheme="majorHAnsi" w:cstheme="majorHAnsi"/>
          <w:color w:val="222A35"/>
          <w:sz w:val="20"/>
          <w:szCs w:val="20"/>
        </w:rPr>
        <w:t xml:space="preserve"> </w:t>
      </w:r>
      <w:r w:rsidR="00756E25" w:rsidRPr="00AC423E">
        <w:rPr>
          <w:rFonts w:ascii="Calibri Light" w:hAnsi="Calibri Light" w:cs="Calibri Light"/>
          <w:color w:val="222A35"/>
          <w:sz w:val="20"/>
          <w:szCs w:val="20"/>
        </w:rPr>
        <w:t xml:space="preserve">(31 de dezembro de 2022 – </w:t>
      </w:r>
      <w:r w:rsidR="00756E25">
        <w:rPr>
          <w:rFonts w:ascii="Calibri Light" w:hAnsi="Calibri Light" w:cs="Calibri Light"/>
          <w:color w:val="222A35"/>
          <w:sz w:val="20"/>
          <w:szCs w:val="20"/>
        </w:rPr>
        <w:t xml:space="preserve">redução de </w:t>
      </w:r>
      <w:r w:rsidR="00756E25" w:rsidRPr="00AC423E">
        <w:rPr>
          <w:rFonts w:ascii="Calibri Light" w:hAnsi="Calibri Light" w:cs="Calibri Light"/>
          <w:color w:val="222A35"/>
          <w:sz w:val="20"/>
          <w:szCs w:val="20"/>
        </w:rPr>
        <w:t xml:space="preserve">R$ </w:t>
      </w:r>
      <w:r w:rsidR="00756E25">
        <w:rPr>
          <w:rFonts w:ascii="Calibri Light" w:hAnsi="Calibri Light" w:cs="Calibri Light"/>
          <w:color w:val="222A35"/>
          <w:sz w:val="20"/>
          <w:szCs w:val="20"/>
        </w:rPr>
        <w:t>8.363</w:t>
      </w:r>
      <w:r w:rsidR="00756E25" w:rsidRPr="00AC423E">
        <w:rPr>
          <w:rFonts w:ascii="Calibri Light" w:hAnsi="Calibri Light" w:cs="Calibri Light"/>
          <w:color w:val="222A35"/>
          <w:sz w:val="20"/>
          <w:szCs w:val="20"/>
        </w:rPr>
        <w:t xml:space="preserve"> (Nota 4(</w:t>
      </w:r>
      <w:r w:rsidR="00122504">
        <w:rPr>
          <w:rFonts w:ascii="Calibri Light" w:hAnsi="Calibri Light" w:cs="Calibri Light"/>
          <w:color w:val="222A35"/>
          <w:sz w:val="20"/>
          <w:szCs w:val="20"/>
        </w:rPr>
        <w:t>n</w:t>
      </w:r>
      <w:r w:rsidR="00756E25" w:rsidRPr="00AC423E">
        <w:rPr>
          <w:rFonts w:ascii="Calibri Light" w:hAnsi="Calibri Light" w:cs="Calibri Light"/>
          <w:color w:val="222A35"/>
          <w:sz w:val="20"/>
          <w:szCs w:val="20"/>
        </w:rPr>
        <w:t>))</w:t>
      </w:r>
      <w:r w:rsidR="00BA6595" w:rsidRPr="00E97C45">
        <w:rPr>
          <w:rFonts w:asciiTheme="majorHAnsi" w:hAnsiTheme="majorHAnsi" w:cstheme="majorHAnsi"/>
          <w:color w:val="222A35"/>
          <w:sz w:val="20"/>
          <w:szCs w:val="20"/>
        </w:rPr>
        <w:t xml:space="preserve">) </w:t>
      </w:r>
      <w:r w:rsidR="00BC4A5B" w:rsidRPr="00E97C45">
        <w:rPr>
          <w:rFonts w:asciiTheme="majorHAnsi" w:hAnsiTheme="majorHAnsi" w:cstheme="majorHAnsi"/>
          <w:color w:val="222A35"/>
          <w:sz w:val="20"/>
          <w:szCs w:val="20"/>
        </w:rPr>
        <w:t xml:space="preserve">relacionado </w:t>
      </w:r>
      <w:r w:rsidR="00E72F25" w:rsidRPr="00E97C45">
        <w:rPr>
          <w:rFonts w:asciiTheme="majorHAnsi" w:hAnsiTheme="majorHAnsi" w:cstheme="majorHAnsi"/>
          <w:color w:val="222A35"/>
          <w:sz w:val="20"/>
          <w:szCs w:val="20"/>
        </w:rPr>
        <w:t xml:space="preserve">às </w:t>
      </w:r>
      <w:r w:rsidR="00DD7FF9" w:rsidRPr="00E97C45">
        <w:rPr>
          <w:rFonts w:asciiTheme="majorHAnsi" w:hAnsiTheme="majorHAnsi" w:cstheme="majorHAnsi"/>
          <w:color w:val="222A35"/>
          <w:sz w:val="20"/>
          <w:szCs w:val="20"/>
        </w:rPr>
        <w:t xml:space="preserve">variações reflexas de </w:t>
      </w:r>
      <w:r w:rsidR="00D0303A" w:rsidRPr="00E97C45">
        <w:rPr>
          <w:rFonts w:asciiTheme="majorHAnsi" w:hAnsiTheme="majorHAnsi" w:cstheme="majorHAnsi"/>
          <w:color w:val="222A35"/>
          <w:sz w:val="20"/>
          <w:szCs w:val="20"/>
        </w:rPr>
        <w:t>investidas</w:t>
      </w:r>
      <w:r w:rsidR="00D06FCD" w:rsidRPr="00E97C45">
        <w:rPr>
          <w:rFonts w:asciiTheme="majorHAnsi" w:hAnsiTheme="majorHAnsi" w:cstheme="majorHAnsi"/>
          <w:color w:val="222A35"/>
          <w:sz w:val="20"/>
          <w:szCs w:val="20"/>
        </w:rPr>
        <w:t>,</w:t>
      </w:r>
      <w:r w:rsidR="00DD7FF9" w:rsidRPr="00E97C45">
        <w:rPr>
          <w:rFonts w:asciiTheme="majorHAnsi" w:hAnsiTheme="majorHAnsi" w:cstheme="majorHAnsi"/>
          <w:color w:val="222A35"/>
          <w:sz w:val="20"/>
          <w:szCs w:val="20"/>
        </w:rPr>
        <w:t xml:space="preserve"> tais como</w:t>
      </w:r>
      <w:r w:rsidR="00D0303A" w:rsidRPr="00E97C45">
        <w:rPr>
          <w:rFonts w:asciiTheme="majorHAnsi" w:hAnsiTheme="majorHAnsi" w:cstheme="majorHAnsi"/>
          <w:color w:val="222A35"/>
          <w:sz w:val="20"/>
          <w:szCs w:val="20"/>
        </w:rPr>
        <w:t xml:space="preserve"> </w:t>
      </w:r>
      <w:r w:rsidR="007C3C8E" w:rsidRPr="00E97C45">
        <w:rPr>
          <w:rFonts w:asciiTheme="majorHAnsi" w:hAnsiTheme="majorHAnsi" w:cstheme="majorHAnsi"/>
          <w:color w:val="222A35"/>
          <w:sz w:val="20"/>
          <w:szCs w:val="20"/>
        </w:rPr>
        <w:t xml:space="preserve">marcação a mercado de </w:t>
      </w:r>
      <w:r w:rsidR="007943D5" w:rsidRPr="00E97C45">
        <w:rPr>
          <w:rFonts w:asciiTheme="majorHAnsi" w:hAnsiTheme="majorHAnsi" w:cstheme="majorHAnsi"/>
          <w:color w:val="222A35"/>
          <w:sz w:val="20"/>
          <w:szCs w:val="20"/>
        </w:rPr>
        <w:t>títulos e valores mobiliários</w:t>
      </w:r>
      <w:r w:rsidR="00DD7FF9" w:rsidRPr="00E97C45">
        <w:rPr>
          <w:rFonts w:asciiTheme="majorHAnsi" w:hAnsiTheme="majorHAnsi" w:cstheme="majorHAnsi"/>
          <w:color w:val="222A35"/>
          <w:sz w:val="20"/>
          <w:szCs w:val="20"/>
        </w:rPr>
        <w:t xml:space="preserve"> e variações cambiais</w:t>
      </w:r>
      <w:r w:rsidR="00BE6452" w:rsidRPr="00E97C45">
        <w:rPr>
          <w:rFonts w:asciiTheme="majorHAnsi" w:hAnsiTheme="majorHAnsi" w:cstheme="majorHAnsi"/>
          <w:color w:val="222A35"/>
          <w:sz w:val="20"/>
          <w:szCs w:val="20"/>
        </w:rPr>
        <w:t xml:space="preserve">, </w:t>
      </w:r>
      <w:r w:rsidR="007943D5" w:rsidRPr="00E97C45">
        <w:rPr>
          <w:rFonts w:asciiTheme="majorHAnsi" w:hAnsiTheme="majorHAnsi" w:cstheme="majorHAnsi"/>
          <w:color w:val="222A35"/>
          <w:sz w:val="20"/>
          <w:szCs w:val="20"/>
        </w:rPr>
        <w:t xml:space="preserve">provenientes majoritariamente da </w:t>
      </w:r>
      <w:r w:rsidR="00A8610E" w:rsidRPr="00E97C45">
        <w:rPr>
          <w:rFonts w:asciiTheme="majorHAnsi" w:hAnsiTheme="majorHAnsi" w:cstheme="majorHAnsi"/>
          <w:color w:val="222A35"/>
          <w:sz w:val="20"/>
          <w:szCs w:val="20"/>
        </w:rPr>
        <w:t>Holding XS1</w:t>
      </w:r>
      <w:r w:rsidR="007943D5" w:rsidRPr="00E97C45">
        <w:rPr>
          <w:rFonts w:asciiTheme="majorHAnsi" w:hAnsiTheme="majorHAnsi" w:cstheme="majorHAnsi"/>
          <w:color w:val="222A35"/>
          <w:sz w:val="20"/>
          <w:szCs w:val="20"/>
        </w:rPr>
        <w:t>.</w:t>
      </w:r>
      <w:r w:rsidR="00D06FCD" w:rsidRPr="00E97C45">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E97C45">
        <w:rPr>
          <w:rFonts w:asciiTheme="majorHAnsi" w:hAnsiTheme="majorHAnsi" w:cstheme="majorHAnsi"/>
          <w:color w:val="222A35"/>
          <w:sz w:val="20"/>
          <w:szCs w:val="20"/>
        </w:rPr>
        <w:t>o Grupo CAIXA Seguridade</w:t>
      </w:r>
      <w:r w:rsidR="00D06FCD" w:rsidRPr="00E97C45">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3983"/>
        <w:gridCol w:w="1432"/>
        <w:gridCol w:w="1404"/>
        <w:gridCol w:w="1404"/>
        <w:gridCol w:w="1404"/>
      </w:tblGrid>
      <w:tr w:rsidR="00DC07B1" w:rsidRPr="00DC07B1" w14:paraId="0B2746A6" w14:textId="77777777" w:rsidTr="00DC07B1">
        <w:trPr>
          <w:trHeight w:val="227"/>
        </w:trPr>
        <w:tc>
          <w:tcPr>
            <w:tcW w:w="206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486F315"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avaliação patrimonial</w:t>
            </w:r>
          </w:p>
        </w:tc>
        <w:tc>
          <w:tcPr>
            <w:tcW w:w="2931" w:type="pct"/>
            <w:gridSpan w:val="4"/>
            <w:tcBorders>
              <w:top w:val="single" w:sz="4" w:space="0" w:color="54BBAB"/>
              <w:left w:val="nil"/>
              <w:bottom w:val="single" w:sz="4" w:space="0" w:color="54BBAB"/>
              <w:right w:val="nil"/>
            </w:tcBorders>
            <w:shd w:val="clear" w:color="auto" w:fill="auto"/>
            <w:vAlign w:val="center"/>
            <w:hideMark/>
          </w:tcPr>
          <w:p w14:paraId="08283FE1"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Controladora e Consolidado</w:t>
            </w:r>
          </w:p>
        </w:tc>
      </w:tr>
      <w:tr w:rsidR="00DC07B1" w:rsidRPr="00DC07B1" w14:paraId="199997A2" w14:textId="77777777" w:rsidTr="00DC07B1">
        <w:trPr>
          <w:trHeight w:val="227"/>
        </w:trPr>
        <w:tc>
          <w:tcPr>
            <w:tcW w:w="2069" w:type="pct"/>
            <w:vMerge/>
            <w:tcBorders>
              <w:top w:val="single" w:sz="4" w:space="0" w:color="54BBAB"/>
              <w:left w:val="single" w:sz="8" w:space="0" w:color="FFFFFF"/>
              <w:bottom w:val="single" w:sz="4" w:space="0" w:color="54BBAB"/>
              <w:right w:val="nil"/>
            </w:tcBorders>
            <w:shd w:val="clear" w:color="auto" w:fill="auto"/>
            <w:vAlign w:val="center"/>
            <w:hideMark/>
          </w:tcPr>
          <w:p w14:paraId="7CCE12B6" w14:textId="77777777" w:rsidR="00DC07B1" w:rsidRPr="00DC07B1" w:rsidRDefault="00DC07B1" w:rsidP="00DC07B1">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5C01C672" w14:textId="77777777" w:rsid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31/12/2022</w:t>
            </w:r>
          </w:p>
          <w:p w14:paraId="08B0CA1B" w14:textId="47E63232" w:rsidR="00023229" w:rsidRPr="00DC07B1" w:rsidRDefault="00023229" w:rsidP="00DC07B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nil"/>
              <w:left w:val="nil"/>
              <w:bottom w:val="single" w:sz="4" w:space="0" w:color="54BBAB"/>
              <w:right w:val="nil"/>
            </w:tcBorders>
            <w:shd w:val="clear" w:color="auto" w:fill="auto"/>
            <w:vAlign w:val="center"/>
            <w:hideMark/>
          </w:tcPr>
          <w:p w14:paraId="01461633"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78CE5254"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nil"/>
            </w:tcBorders>
            <w:shd w:val="clear" w:color="auto" w:fill="auto"/>
            <w:vAlign w:val="center"/>
            <w:hideMark/>
          </w:tcPr>
          <w:p w14:paraId="0A655CD8" w14:textId="77777777" w:rsid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30/09/2023</w:t>
            </w:r>
          </w:p>
          <w:p w14:paraId="1E395C60" w14:textId="6DA7794C" w:rsidR="00546830" w:rsidRPr="00DC07B1" w:rsidRDefault="00546830" w:rsidP="00DC07B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8E088A" w:rsidRPr="00DC07B1" w14:paraId="61810EE6" w14:textId="77777777" w:rsidTr="008E088A">
        <w:trPr>
          <w:trHeight w:val="227"/>
        </w:trPr>
        <w:tc>
          <w:tcPr>
            <w:tcW w:w="2069" w:type="pct"/>
            <w:tcBorders>
              <w:top w:val="nil"/>
              <w:left w:val="single" w:sz="8" w:space="0" w:color="FFFFFF"/>
              <w:bottom w:val="nil"/>
              <w:right w:val="nil"/>
            </w:tcBorders>
            <w:shd w:val="clear" w:color="auto" w:fill="auto"/>
            <w:vAlign w:val="center"/>
            <w:hideMark/>
          </w:tcPr>
          <w:p w14:paraId="345AE3A4" w14:textId="77777777" w:rsidR="008E088A" w:rsidRPr="00DC07B1" w:rsidRDefault="008E088A" w:rsidP="008E088A">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tcPr>
          <w:p w14:paraId="1DDBD07D" w14:textId="28110EEE"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(51.490)</w:t>
            </w:r>
          </w:p>
        </w:tc>
        <w:tc>
          <w:tcPr>
            <w:tcW w:w="729" w:type="pct"/>
            <w:tcBorders>
              <w:top w:val="nil"/>
              <w:left w:val="nil"/>
              <w:bottom w:val="nil"/>
              <w:right w:val="nil"/>
            </w:tcBorders>
            <w:shd w:val="clear" w:color="auto" w:fill="auto"/>
            <w:vAlign w:val="center"/>
          </w:tcPr>
          <w:p w14:paraId="14DA10F2" w14:textId="57925F78"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118.000</w:t>
            </w:r>
          </w:p>
        </w:tc>
        <w:tc>
          <w:tcPr>
            <w:tcW w:w="729" w:type="pct"/>
            <w:tcBorders>
              <w:top w:val="nil"/>
              <w:left w:val="nil"/>
              <w:bottom w:val="nil"/>
              <w:right w:val="nil"/>
            </w:tcBorders>
            <w:shd w:val="clear" w:color="auto" w:fill="auto"/>
            <w:vAlign w:val="center"/>
          </w:tcPr>
          <w:p w14:paraId="0CC8DCF9" w14:textId="77E98BBB" w:rsidR="008E088A" w:rsidRPr="00DC07B1" w:rsidRDefault="00D35D03" w:rsidP="008E088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p>
        </w:tc>
        <w:tc>
          <w:tcPr>
            <w:tcW w:w="729" w:type="pct"/>
            <w:tcBorders>
              <w:top w:val="nil"/>
              <w:left w:val="nil"/>
              <w:bottom w:val="nil"/>
              <w:right w:val="nil"/>
            </w:tcBorders>
            <w:shd w:val="clear" w:color="auto" w:fill="auto"/>
            <w:vAlign w:val="center"/>
          </w:tcPr>
          <w:p w14:paraId="10D1F3C2" w14:textId="3E687031"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66.510</w:t>
            </w:r>
          </w:p>
        </w:tc>
      </w:tr>
      <w:tr w:rsidR="008E088A" w:rsidRPr="00DC07B1" w14:paraId="36D32718" w14:textId="77777777" w:rsidTr="008E088A">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2F257AF4" w14:textId="2F59AA45" w:rsidR="008E088A" w:rsidRPr="00DC07B1" w:rsidRDefault="008E088A" w:rsidP="008E088A">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 – reflexo (</w:t>
            </w:r>
            <w:r>
              <w:rPr>
                <w:rFonts w:ascii="Calibri Light" w:eastAsia="Times New Roman" w:hAnsi="Calibri Light" w:cs="Calibri Light"/>
                <w:b/>
                <w:bCs/>
                <w:color w:val="005CA9"/>
                <w:sz w:val="18"/>
                <w:szCs w:val="18"/>
                <w:lang w:eastAsia="pt-BR"/>
              </w:rPr>
              <w:t>2)</w:t>
            </w:r>
          </w:p>
        </w:tc>
        <w:tc>
          <w:tcPr>
            <w:tcW w:w="744" w:type="pct"/>
            <w:tcBorders>
              <w:top w:val="single" w:sz="4" w:space="0" w:color="54BBAB"/>
              <w:left w:val="nil"/>
              <w:bottom w:val="single" w:sz="4" w:space="0" w:color="54BBAB"/>
              <w:right w:val="nil"/>
            </w:tcBorders>
            <w:shd w:val="clear" w:color="auto" w:fill="auto"/>
            <w:vAlign w:val="center"/>
          </w:tcPr>
          <w:p w14:paraId="4BEA9D9C" w14:textId="31768DDD"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1.161.546</w:t>
            </w:r>
          </w:p>
        </w:tc>
        <w:tc>
          <w:tcPr>
            <w:tcW w:w="729" w:type="pct"/>
            <w:tcBorders>
              <w:top w:val="single" w:sz="4" w:space="0" w:color="54BBAB"/>
              <w:left w:val="nil"/>
              <w:bottom w:val="single" w:sz="4" w:space="0" w:color="54BBAB"/>
              <w:right w:val="nil"/>
            </w:tcBorders>
            <w:shd w:val="clear" w:color="auto" w:fill="auto"/>
            <w:vAlign w:val="center"/>
          </w:tcPr>
          <w:p w14:paraId="02AD41A4" w14:textId="47A4DD85" w:rsidR="008E088A" w:rsidRPr="00DC07B1" w:rsidRDefault="008E088A" w:rsidP="008E088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single" w:sz="4" w:space="0" w:color="54BBAB"/>
              <w:left w:val="nil"/>
              <w:bottom w:val="single" w:sz="4" w:space="0" w:color="54BBAB"/>
              <w:right w:val="nil"/>
            </w:tcBorders>
            <w:shd w:val="clear" w:color="auto" w:fill="auto"/>
            <w:vAlign w:val="center"/>
          </w:tcPr>
          <w:p w14:paraId="4BBBED7F" w14:textId="1AD3095E"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(18.030)</w:t>
            </w:r>
          </w:p>
        </w:tc>
        <w:tc>
          <w:tcPr>
            <w:tcW w:w="729" w:type="pct"/>
            <w:tcBorders>
              <w:top w:val="single" w:sz="4" w:space="0" w:color="54BBAB"/>
              <w:left w:val="nil"/>
              <w:bottom w:val="single" w:sz="4" w:space="0" w:color="54BBAB"/>
              <w:right w:val="nil"/>
            </w:tcBorders>
            <w:shd w:val="clear" w:color="auto" w:fill="auto"/>
            <w:vAlign w:val="center"/>
          </w:tcPr>
          <w:p w14:paraId="0392EE78" w14:textId="2D1B0AA8"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1.143.516</w:t>
            </w:r>
          </w:p>
        </w:tc>
      </w:tr>
      <w:tr w:rsidR="008E088A" w:rsidRPr="00DC07B1" w14:paraId="2A1A8B2D" w14:textId="77777777" w:rsidTr="008E088A">
        <w:trPr>
          <w:trHeight w:val="227"/>
        </w:trPr>
        <w:tc>
          <w:tcPr>
            <w:tcW w:w="2069" w:type="pct"/>
            <w:tcBorders>
              <w:top w:val="nil"/>
              <w:left w:val="single" w:sz="8" w:space="0" w:color="FFFFFF"/>
              <w:bottom w:val="nil"/>
              <w:right w:val="nil"/>
            </w:tcBorders>
            <w:shd w:val="clear" w:color="auto" w:fill="auto"/>
            <w:vAlign w:val="center"/>
            <w:hideMark/>
          </w:tcPr>
          <w:p w14:paraId="5D8F91B8" w14:textId="77777777"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reflexo (1) (2)</w:t>
            </w:r>
          </w:p>
        </w:tc>
        <w:tc>
          <w:tcPr>
            <w:tcW w:w="744" w:type="pct"/>
            <w:tcBorders>
              <w:top w:val="nil"/>
              <w:left w:val="nil"/>
              <w:bottom w:val="nil"/>
              <w:right w:val="nil"/>
            </w:tcBorders>
            <w:shd w:val="clear" w:color="auto" w:fill="auto"/>
            <w:vAlign w:val="center"/>
          </w:tcPr>
          <w:p w14:paraId="67D61D0D" w14:textId="2C2D231D"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c>
          <w:tcPr>
            <w:tcW w:w="729" w:type="pct"/>
            <w:tcBorders>
              <w:top w:val="nil"/>
              <w:left w:val="nil"/>
              <w:bottom w:val="nil"/>
              <w:right w:val="nil"/>
            </w:tcBorders>
            <w:shd w:val="clear" w:color="auto" w:fill="auto"/>
            <w:vAlign w:val="center"/>
          </w:tcPr>
          <w:p w14:paraId="1C257A6E" w14:textId="017488A8"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4D6875B" w14:textId="6EAB3C4B"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5138D25" w14:textId="3A34E9FB"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8E088A" w:rsidRPr="00DC07B1" w14:paraId="6AC3A15A" w14:textId="77777777" w:rsidTr="008E088A">
        <w:trPr>
          <w:trHeight w:val="227"/>
        </w:trPr>
        <w:tc>
          <w:tcPr>
            <w:tcW w:w="2069" w:type="pct"/>
            <w:tcBorders>
              <w:top w:val="nil"/>
              <w:left w:val="nil"/>
              <w:bottom w:val="nil"/>
              <w:right w:val="nil"/>
            </w:tcBorders>
            <w:shd w:val="clear" w:color="auto" w:fill="auto"/>
            <w:vAlign w:val="center"/>
            <w:hideMark/>
          </w:tcPr>
          <w:p w14:paraId="575A02CE" w14:textId="77777777"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tcPr>
          <w:p w14:paraId="332A8149" w14:textId="5AA8E27B"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(100.886)</w:t>
            </w:r>
          </w:p>
        </w:tc>
        <w:tc>
          <w:tcPr>
            <w:tcW w:w="729" w:type="pct"/>
            <w:tcBorders>
              <w:top w:val="nil"/>
              <w:left w:val="nil"/>
              <w:bottom w:val="nil"/>
              <w:right w:val="nil"/>
            </w:tcBorders>
            <w:shd w:val="clear" w:color="auto" w:fill="auto"/>
            <w:vAlign w:val="center"/>
          </w:tcPr>
          <w:p w14:paraId="00AEAF4E" w14:textId="1B011462"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887F863" w14:textId="1377B10C"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(18.030)</w:t>
            </w:r>
          </w:p>
        </w:tc>
        <w:tc>
          <w:tcPr>
            <w:tcW w:w="729" w:type="pct"/>
            <w:tcBorders>
              <w:top w:val="nil"/>
              <w:left w:val="nil"/>
              <w:bottom w:val="nil"/>
              <w:right w:val="nil"/>
            </w:tcBorders>
            <w:shd w:val="clear" w:color="auto" w:fill="auto"/>
            <w:vAlign w:val="center"/>
          </w:tcPr>
          <w:p w14:paraId="2350B886" w14:textId="71CFCABC"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(118.916)</w:t>
            </w:r>
          </w:p>
        </w:tc>
      </w:tr>
      <w:tr w:rsidR="008E088A" w:rsidRPr="00DC07B1" w14:paraId="546E7ED3" w14:textId="77777777" w:rsidTr="00D35D03">
        <w:trPr>
          <w:trHeight w:val="227"/>
        </w:trPr>
        <w:tc>
          <w:tcPr>
            <w:tcW w:w="2069" w:type="pct"/>
            <w:tcBorders>
              <w:top w:val="nil"/>
              <w:left w:val="single" w:sz="8" w:space="0" w:color="FFFFFF"/>
              <w:bottom w:val="single" w:sz="4" w:space="0" w:color="54BBAB"/>
              <w:right w:val="nil"/>
            </w:tcBorders>
            <w:shd w:val="clear" w:color="auto" w:fill="auto"/>
            <w:vAlign w:val="center"/>
            <w:hideMark/>
          </w:tcPr>
          <w:p w14:paraId="6E11EE22" w14:textId="77777777" w:rsidR="008E088A" w:rsidRPr="00DC07B1" w:rsidRDefault="008E088A" w:rsidP="008E088A">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reorganização societária:</w:t>
            </w:r>
          </w:p>
        </w:tc>
        <w:tc>
          <w:tcPr>
            <w:tcW w:w="744" w:type="pct"/>
            <w:tcBorders>
              <w:top w:val="nil"/>
              <w:left w:val="nil"/>
              <w:bottom w:val="single" w:sz="4" w:space="0" w:color="54BBAB"/>
              <w:right w:val="nil"/>
            </w:tcBorders>
            <w:shd w:val="clear" w:color="auto" w:fill="auto"/>
            <w:vAlign w:val="center"/>
          </w:tcPr>
          <w:p w14:paraId="40E97288" w14:textId="1C056573"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c>
          <w:tcPr>
            <w:tcW w:w="729" w:type="pct"/>
            <w:tcBorders>
              <w:top w:val="nil"/>
              <w:left w:val="nil"/>
              <w:bottom w:val="single" w:sz="4" w:space="0" w:color="54BBAB"/>
              <w:right w:val="nil"/>
            </w:tcBorders>
            <w:shd w:val="clear" w:color="auto" w:fill="auto"/>
            <w:vAlign w:val="center"/>
          </w:tcPr>
          <w:p w14:paraId="56DB9FB3" w14:textId="4BA18309" w:rsidR="008E088A" w:rsidRPr="00DC07B1" w:rsidRDefault="008E088A" w:rsidP="008E088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428A7D21" w14:textId="0E2CCA1D" w:rsidR="008E088A" w:rsidRPr="00DC07B1" w:rsidRDefault="008E088A" w:rsidP="00D35D0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55EF326E" w14:textId="675265D7"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8E088A" w:rsidRPr="00DC07B1" w14:paraId="222DBB26" w14:textId="77777777" w:rsidTr="00D35D03">
        <w:trPr>
          <w:trHeight w:val="227"/>
        </w:trPr>
        <w:tc>
          <w:tcPr>
            <w:tcW w:w="2069" w:type="pct"/>
            <w:tcBorders>
              <w:top w:val="nil"/>
              <w:left w:val="single" w:sz="8" w:space="0" w:color="FFFFFF"/>
              <w:bottom w:val="nil"/>
              <w:right w:val="nil"/>
            </w:tcBorders>
            <w:shd w:val="clear" w:color="auto" w:fill="auto"/>
            <w:vAlign w:val="center"/>
            <w:hideMark/>
          </w:tcPr>
          <w:p w14:paraId="2E044ED4" w14:textId="36693BE0"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Holding XS1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7650DD40" w14:textId="16119B50"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c>
          <w:tcPr>
            <w:tcW w:w="729" w:type="pct"/>
            <w:tcBorders>
              <w:top w:val="nil"/>
              <w:left w:val="nil"/>
              <w:bottom w:val="nil"/>
              <w:right w:val="nil"/>
            </w:tcBorders>
            <w:shd w:val="clear" w:color="auto" w:fill="auto"/>
            <w:vAlign w:val="center"/>
          </w:tcPr>
          <w:p w14:paraId="1744CFF9" w14:textId="5F19E8DB"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5EB3057" w14:textId="00070E27" w:rsidR="008E088A" w:rsidRPr="00DC07B1" w:rsidRDefault="008E088A" w:rsidP="00D35D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AAA4BE0" w14:textId="29B6938F"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8E088A" w:rsidRPr="00DC07B1" w14:paraId="077CDA66" w14:textId="77777777" w:rsidTr="00D35D03">
        <w:trPr>
          <w:trHeight w:val="227"/>
        </w:trPr>
        <w:tc>
          <w:tcPr>
            <w:tcW w:w="2069" w:type="pct"/>
            <w:tcBorders>
              <w:top w:val="nil"/>
              <w:left w:val="nil"/>
              <w:bottom w:val="nil"/>
              <w:right w:val="nil"/>
            </w:tcBorders>
            <w:shd w:val="clear" w:color="auto" w:fill="auto"/>
            <w:vAlign w:val="center"/>
            <w:hideMark/>
          </w:tcPr>
          <w:p w14:paraId="4F71746D" w14:textId="7F935389"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XS6 Participações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4E8C4859" w14:textId="3C7FF7D2"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c>
          <w:tcPr>
            <w:tcW w:w="729" w:type="pct"/>
            <w:tcBorders>
              <w:top w:val="nil"/>
              <w:left w:val="nil"/>
              <w:bottom w:val="nil"/>
              <w:right w:val="nil"/>
            </w:tcBorders>
            <w:shd w:val="clear" w:color="auto" w:fill="auto"/>
            <w:vAlign w:val="center"/>
          </w:tcPr>
          <w:p w14:paraId="76C0547F" w14:textId="5C47A0ED"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B7687FE" w14:textId="42F5929E" w:rsidR="008E088A" w:rsidRPr="00DC07B1" w:rsidRDefault="008E088A" w:rsidP="00D35D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D4BFEDB" w14:textId="62068E2A"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8E088A" w:rsidRPr="00DC07B1" w14:paraId="03450BDE" w14:textId="77777777" w:rsidTr="00D35D03">
        <w:trPr>
          <w:trHeight w:val="227"/>
        </w:trPr>
        <w:tc>
          <w:tcPr>
            <w:tcW w:w="2069" w:type="pct"/>
            <w:tcBorders>
              <w:top w:val="nil"/>
              <w:left w:val="nil"/>
              <w:bottom w:val="nil"/>
              <w:right w:val="nil"/>
            </w:tcBorders>
            <w:shd w:val="clear" w:color="auto" w:fill="auto"/>
            <w:vAlign w:val="center"/>
            <w:hideMark/>
          </w:tcPr>
          <w:p w14:paraId="5BD32F6E" w14:textId="77777777"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CNP</w:t>
            </w:r>
          </w:p>
        </w:tc>
        <w:tc>
          <w:tcPr>
            <w:tcW w:w="744" w:type="pct"/>
            <w:tcBorders>
              <w:top w:val="nil"/>
              <w:left w:val="nil"/>
              <w:bottom w:val="nil"/>
              <w:right w:val="nil"/>
            </w:tcBorders>
            <w:shd w:val="clear" w:color="auto" w:fill="auto"/>
            <w:vAlign w:val="center"/>
          </w:tcPr>
          <w:p w14:paraId="4FCF6787" w14:textId="14531021"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c>
          <w:tcPr>
            <w:tcW w:w="729" w:type="pct"/>
            <w:tcBorders>
              <w:top w:val="nil"/>
              <w:left w:val="nil"/>
              <w:bottom w:val="nil"/>
              <w:right w:val="nil"/>
            </w:tcBorders>
            <w:shd w:val="clear" w:color="auto" w:fill="auto"/>
            <w:vAlign w:val="center"/>
          </w:tcPr>
          <w:p w14:paraId="62C37457" w14:textId="3088C823"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F5326B0" w14:textId="0A72A941" w:rsidR="008E088A" w:rsidRPr="00DC07B1" w:rsidRDefault="008E088A" w:rsidP="00D35D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4001C28" w14:textId="6BD3E17A"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8E088A" w:rsidRPr="00DC07B1" w14:paraId="42AEB52D" w14:textId="77777777" w:rsidTr="00D35D03">
        <w:trPr>
          <w:trHeight w:val="227"/>
        </w:trPr>
        <w:tc>
          <w:tcPr>
            <w:tcW w:w="2069" w:type="pct"/>
            <w:tcBorders>
              <w:top w:val="nil"/>
              <w:left w:val="single" w:sz="8" w:space="0" w:color="FFFFFF"/>
              <w:bottom w:val="nil"/>
              <w:right w:val="nil"/>
            </w:tcBorders>
            <w:shd w:val="clear" w:color="auto" w:fill="auto"/>
            <w:vAlign w:val="center"/>
            <w:hideMark/>
          </w:tcPr>
          <w:p w14:paraId="0AE4F541" w14:textId="67D5CDD8" w:rsidR="008E088A" w:rsidRPr="00DC07B1" w:rsidRDefault="008E088A" w:rsidP="008E088A">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XS5 Consórcios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0CA17B89" w14:textId="519E777D"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c>
          <w:tcPr>
            <w:tcW w:w="729" w:type="pct"/>
            <w:tcBorders>
              <w:top w:val="nil"/>
              <w:left w:val="nil"/>
              <w:bottom w:val="nil"/>
              <w:right w:val="nil"/>
            </w:tcBorders>
            <w:shd w:val="clear" w:color="auto" w:fill="auto"/>
            <w:vAlign w:val="center"/>
          </w:tcPr>
          <w:p w14:paraId="2A0CF4BA" w14:textId="3A7DEE5F" w:rsidR="008E088A" w:rsidRPr="00DC07B1" w:rsidRDefault="008E088A" w:rsidP="008E08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E155678" w14:textId="0C2E7F77" w:rsidR="008E088A" w:rsidRPr="00DC07B1" w:rsidRDefault="008E088A" w:rsidP="00D35D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23A316CE" w14:textId="6EDCC09C" w:rsidR="008E088A" w:rsidRPr="00DC07B1" w:rsidRDefault="008E088A" w:rsidP="008E08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8E088A" w:rsidRPr="00DC07B1" w14:paraId="49916C0D" w14:textId="77777777" w:rsidTr="008E088A">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43695F1B" w14:textId="77777777" w:rsidR="008E088A" w:rsidRPr="00DC07B1" w:rsidRDefault="008E088A" w:rsidP="008E088A">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tcPr>
          <w:p w14:paraId="3C726DE5" w14:textId="475AC469"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729" w:type="pct"/>
            <w:tcBorders>
              <w:top w:val="single" w:sz="4" w:space="0" w:color="54BBAB"/>
              <w:left w:val="nil"/>
              <w:bottom w:val="single" w:sz="4" w:space="0" w:color="54BBAB"/>
              <w:right w:val="nil"/>
            </w:tcBorders>
            <w:shd w:val="clear" w:color="auto" w:fill="auto"/>
            <w:vAlign w:val="center"/>
          </w:tcPr>
          <w:p w14:paraId="0CEEB0ED" w14:textId="25D60C59"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118.000</w:t>
            </w:r>
          </w:p>
        </w:tc>
        <w:tc>
          <w:tcPr>
            <w:tcW w:w="729" w:type="pct"/>
            <w:tcBorders>
              <w:top w:val="single" w:sz="4" w:space="0" w:color="54BBAB"/>
              <w:left w:val="nil"/>
              <w:bottom w:val="single" w:sz="4" w:space="0" w:color="54BBAB"/>
              <w:right w:val="nil"/>
            </w:tcBorders>
            <w:shd w:val="clear" w:color="auto" w:fill="auto"/>
            <w:vAlign w:val="center"/>
          </w:tcPr>
          <w:p w14:paraId="3C06398F" w14:textId="1FA4668F"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(18.030)</w:t>
            </w:r>
          </w:p>
        </w:tc>
        <w:tc>
          <w:tcPr>
            <w:tcW w:w="729" w:type="pct"/>
            <w:tcBorders>
              <w:top w:val="single" w:sz="4" w:space="0" w:color="54BBAB"/>
              <w:left w:val="nil"/>
              <w:bottom w:val="single" w:sz="4" w:space="0" w:color="54BBAB"/>
              <w:right w:val="nil"/>
            </w:tcBorders>
            <w:shd w:val="clear" w:color="auto" w:fill="auto"/>
            <w:vAlign w:val="center"/>
          </w:tcPr>
          <w:p w14:paraId="55DAE509" w14:textId="00FF4695" w:rsidR="008E088A" w:rsidRPr="00DC07B1" w:rsidRDefault="008E088A" w:rsidP="008E08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5.619.340</w:t>
            </w:r>
          </w:p>
        </w:tc>
      </w:tr>
      <w:tr w:rsidR="001F5019" w:rsidRPr="00DC07B1" w14:paraId="66835F2E" w14:textId="77777777" w:rsidTr="001F5019">
        <w:trPr>
          <w:trHeight w:val="227"/>
        </w:trPr>
        <w:tc>
          <w:tcPr>
            <w:tcW w:w="5000" w:type="pct"/>
            <w:gridSpan w:val="5"/>
            <w:tcBorders>
              <w:top w:val="single" w:sz="4" w:space="0" w:color="54BBAB"/>
              <w:right w:val="nil"/>
            </w:tcBorders>
            <w:shd w:val="clear" w:color="auto" w:fill="auto"/>
            <w:vAlign w:val="center"/>
          </w:tcPr>
          <w:p w14:paraId="3484D245" w14:textId="3728E2A1" w:rsidR="001F5019" w:rsidRPr="00DC07B1" w:rsidRDefault="001F5019" w:rsidP="001F50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(1) Reflete transação entre sócios, resultante das operações societárias realizadas em consonância com os acordos firmados.</w:t>
            </w:r>
          </w:p>
        </w:tc>
      </w:tr>
      <w:tr w:rsidR="001F5019" w:rsidRPr="00DC07B1" w14:paraId="0317E786" w14:textId="77777777" w:rsidTr="001F5019">
        <w:trPr>
          <w:trHeight w:val="227"/>
        </w:trPr>
        <w:tc>
          <w:tcPr>
            <w:tcW w:w="5000" w:type="pct"/>
            <w:gridSpan w:val="5"/>
            <w:tcBorders>
              <w:right w:val="nil"/>
            </w:tcBorders>
            <w:shd w:val="clear" w:color="auto" w:fill="auto"/>
            <w:vAlign w:val="center"/>
          </w:tcPr>
          <w:p w14:paraId="282A8AB4" w14:textId="425E359C" w:rsidR="001F5019" w:rsidRPr="00DC07B1" w:rsidRDefault="001F5019" w:rsidP="001F5019">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(2) Contempla o ganho por alteração em participação societária relativo aos acordos de associação firmados com Tokio Marine e com a Icatu.</w:t>
            </w:r>
          </w:p>
        </w:tc>
      </w:tr>
    </w:tbl>
    <w:p w14:paraId="395C1A0C" w14:textId="0C2BEEDC" w:rsidR="00F84A7E" w:rsidRDefault="00F84A7E"/>
    <w:p w14:paraId="0C772A3E" w14:textId="77777777" w:rsidR="00F84A7E" w:rsidRDefault="00F84A7E">
      <w:pPr>
        <w:spacing w:after="0" w:line="240" w:lineRule="auto"/>
      </w:pPr>
      <w:r>
        <w:br w:type="page"/>
      </w:r>
    </w:p>
    <w:p w14:paraId="0A9834BD" w14:textId="77777777" w:rsidR="00641957" w:rsidRDefault="00641957"/>
    <w:tbl>
      <w:tblPr>
        <w:tblW w:w="5000" w:type="pct"/>
        <w:tblCellMar>
          <w:left w:w="70" w:type="dxa"/>
          <w:right w:w="70" w:type="dxa"/>
        </w:tblCellMar>
        <w:tblLook w:val="04A0" w:firstRow="1" w:lastRow="0" w:firstColumn="1" w:lastColumn="0" w:noHBand="0" w:noVBand="1"/>
      </w:tblPr>
      <w:tblGrid>
        <w:gridCol w:w="3983"/>
        <w:gridCol w:w="1432"/>
        <w:gridCol w:w="1404"/>
        <w:gridCol w:w="1404"/>
        <w:gridCol w:w="1404"/>
      </w:tblGrid>
      <w:tr w:rsidR="00F84A7E" w:rsidRPr="00DC07B1" w14:paraId="2D08FABB" w14:textId="77777777" w:rsidTr="00E15CA7">
        <w:trPr>
          <w:trHeight w:val="227"/>
        </w:trPr>
        <w:tc>
          <w:tcPr>
            <w:tcW w:w="206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6D93A9BA"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avaliação patrimonial</w:t>
            </w:r>
          </w:p>
        </w:tc>
        <w:tc>
          <w:tcPr>
            <w:tcW w:w="2931" w:type="pct"/>
            <w:gridSpan w:val="4"/>
            <w:tcBorders>
              <w:top w:val="single" w:sz="4" w:space="0" w:color="54BBAB"/>
              <w:left w:val="nil"/>
              <w:bottom w:val="single" w:sz="4" w:space="0" w:color="54BBAB"/>
              <w:right w:val="nil"/>
            </w:tcBorders>
            <w:shd w:val="clear" w:color="auto" w:fill="auto"/>
            <w:vAlign w:val="center"/>
            <w:hideMark/>
          </w:tcPr>
          <w:p w14:paraId="54E33F87"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Controladora e Consolidado</w:t>
            </w:r>
          </w:p>
        </w:tc>
      </w:tr>
      <w:tr w:rsidR="00F84A7E" w:rsidRPr="00DC07B1" w14:paraId="00996330" w14:textId="77777777" w:rsidTr="00E15CA7">
        <w:trPr>
          <w:trHeight w:val="227"/>
        </w:trPr>
        <w:tc>
          <w:tcPr>
            <w:tcW w:w="2069" w:type="pct"/>
            <w:vMerge/>
            <w:tcBorders>
              <w:top w:val="single" w:sz="4" w:space="0" w:color="54BBAB"/>
              <w:left w:val="single" w:sz="8" w:space="0" w:color="FFFFFF"/>
              <w:bottom w:val="single" w:sz="4" w:space="0" w:color="54BBAB"/>
              <w:right w:val="nil"/>
            </w:tcBorders>
            <w:shd w:val="clear" w:color="auto" w:fill="auto"/>
            <w:vAlign w:val="center"/>
            <w:hideMark/>
          </w:tcPr>
          <w:p w14:paraId="4C87A5DC"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2D8F565C" w14:textId="77777777" w:rsidR="00F84A7E"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31/12/202</w:t>
            </w:r>
            <w:r>
              <w:rPr>
                <w:rFonts w:ascii="Calibri Light" w:eastAsia="Times New Roman" w:hAnsi="Calibri Light" w:cs="Calibri Light"/>
                <w:b/>
                <w:bCs/>
                <w:color w:val="005CA9"/>
                <w:sz w:val="18"/>
                <w:szCs w:val="18"/>
                <w:lang w:eastAsia="pt-BR"/>
              </w:rPr>
              <w:t>1</w:t>
            </w:r>
          </w:p>
          <w:p w14:paraId="0AF2BF2B" w14:textId="212A56D2" w:rsidR="00023229" w:rsidRPr="00DC07B1" w:rsidRDefault="00023229" w:rsidP="00E15CA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nil"/>
              <w:left w:val="nil"/>
              <w:bottom w:val="single" w:sz="4" w:space="0" w:color="54BBAB"/>
              <w:right w:val="nil"/>
            </w:tcBorders>
            <w:shd w:val="clear" w:color="auto" w:fill="auto"/>
            <w:vAlign w:val="center"/>
            <w:hideMark/>
          </w:tcPr>
          <w:p w14:paraId="1D9C8AB9"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1982943B"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nil"/>
            </w:tcBorders>
            <w:shd w:val="clear" w:color="auto" w:fill="auto"/>
            <w:vAlign w:val="center"/>
            <w:hideMark/>
          </w:tcPr>
          <w:p w14:paraId="417D57AD" w14:textId="26D51961"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30/09/202</w:t>
            </w:r>
            <w:r>
              <w:rPr>
                <w:rFonts w:ascii="Calibri Light" w:eastAsia="Times New Roman" w:hAnsi="Calibri Light" w:cs="Calibri Light"/>
                <w:b/>
                <w:bCs/>
                <w:color w:val="005CA9"/>
                <w:sz w:val="18"/>
                <w:szCs w:val="18"/>
                <w:lang w:eastAsia="pt-BR"/>
              </w:rPr>
              <w:t>2</w:t>
            </w:r>
          </w:p>
        </w:tc>
      </w:tr>
      <w:tr w:rsidR="00BD0C05" w:rsidRPr="00DC07B1" w14:paraId="69A0E197"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177EEC07" w14:textId="77777777" w:rsidR="00BD0C05" w:rsidRPr="00DC07B1" w:rsidRDefault="00BD0C05" w:rsidP="00BD0C05">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tcPr>
          <w:p w14:paraId="7B3175DF" w14:textId="246ADD57"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(167.157)</w:t>
            </w:r>
          </w:p>
        </w:tc>
        <w:tc>
          <w:tcPr>
            <w:tcW w:w="729" w:type="pct"/>
            <w:tcBorders>
              <w:top w:val="nil"/>
              <w:left w:val="nil"/>
              <w:bottom w:val="nil"/>
              <w:right w:val="nil"/>
            </w:tcBorders>
            <w:shd w:val="clear" w:color="auto" w:fill="auto"/>
            <w:vAlign w:val="center"/>
          </w:tcPr>
          <w:p w14:paraId="3383F398" w14:textId="555226AA"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77.823</w:t>
            </w:r>
          </w:p>
        </w:tc>
        <w:tc>
          <w:tcPr>
            <w:tcW w:w="729" w:type="pct"/>
            <w:tcBorders>
              <w:top w:val="nil"/>
              <w:left w:val="nil"/>
              <w:bottom w:val="nil"/>
              <w:right w:val="nil"/>
            </w:tcBorders>
            <w:shd w:val="clear" w:color="auto" w:fill="auto"/>
            <w:vAlign w:val="center"/>
          </w:tcPr>
          <w:p w14:paraId="6824EEF3" w14:textId="4BA22E42" w:rsidR="00BD0C05" w:rsidRPr="00DC07B1" w:rsidRDefault="00BD0C05" w:rsidP="00BD0C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nil"/>
              <w:right w:val="nil"/>
            </w:tcBorders>
            <w:shd w:val="clear" w:color="auto" w:fill="auto"/>
            <w:vAlign w:val="center"/>
          </w:tcPr>
          <w:p w14:paraId="6BEFCD39" w14:textId="27D58666"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(89.334)</w:t>
            </w:r>
          </w:p>
        </w:tc>
      </w:tr>
      <w:tr w:rsidR="00BD0C05" w:rsidRPr="00DC07B1" w14:paraId="190D362B" w14:textId="77777777" w:rsidTr="00BD0C05">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5BFB4E9F" w14:textId="77777777" w:rsidR="00BD0C05" w:rsidRPr="00DC07B1" w:rsidRDefault="00BD0C05" w:rsidP="00BD0C05">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 – reflexo (</w:t>
            </w:r>
            <w:r>
              <w:rPr>
                <w:rFonts w:ascii="Calibri Light" w:eastAsia="Times New Roman" w:hAnsi="Calibri Light" w:cs="Calibri Light"/>
                <w:b/>
                <w:bCs/>
                <w:color w:val="005CA9"/>
                <w:sz w:val="18"/>
                <w:szCs w:val="18"/>
                <w:lang w:eastAsia="pt-BR"/>
              </w:rPr>
              <w:t>2)</w:t>
            </w:r>
          </w:p>
        </w:tc>
        <w:tc>
          <w:tcPr>
            <w:tcW w:w="744" w:type="pct"/>
            <w:tcBorders>
              <w:top w:val="single" w:sz="4" w:space="0" w:color="54BBAB"/>
              <w:left w:val="nil"/>
              <w:bottom w:val="single" w:sz="4" w:space="0" w:color="54BBAB"/>
              <w:right w:val="nil"/>
            </w:tcBorders>
            <w:shd w:val="clear" w:color="auto" w:fill="auto"/>
            <w:vAlign w:val="center"/>
          </w:tcPr>
          <w:p w14:paraId="530411C3" w14:textId="32BA0E2D"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1.255.293</w:t>
            </w:r>
          </w:p>
        </w:tc>
        <w:tc>
          <w:tcPr>
            <w:tcW w:w="729" w:type="pct"/>
            <w:tcBorders>
              <w:top w:val="single" w:sz="4" w:space="0" w:color="54BBAB"/>
              <w:left w:val="nil"/>
              <w:bottom w:val="single" w:sz="4" w:space="0" w:color="54BBAB"/>
              <w:right w:val="nil"/>
            </w:tcBorders>
            <w:shd w:val="clear" w:color="auto" w:fill="auto"/>
            <w:vAlign w:val="center"/>
          </w:tcPr>
          <w:p w14:paraId="5E2A442C" w14:textId="4591CA86" w:rsidR="00BD0C05" w:rsidRPr="00DC07B1" w:rsidRDefault="00BD0C05" w:rsidP="00BD0C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single" w:sz="4" w:space="0" w:color="54BBAB"/>
              <w:left w:val="nil"/>
              <w:bottom w:val="single" w:sz="4" w:space="0" w:color="54BBAB"/>
              <w:right w:val="nil"/>
            </w:tcBorders>
            <w:shd w:val="clear" w:color="auto" w:fill="auto"/>
            <w:vAlign w:val="center"/>
          </w:tcPr>
          <w:p w14:paraId="16864020" w14:textId="05135DDC"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(88.649)</w:t>
            </w:r>
          </w:p>
        </w:tc>
        <w:tc>
          <w:tcPr>
            <w:tcW w:w="729" w:type="pct"/>
            <w:tcBorders>
              <w:top w:val="single" w:sz="4" w:space="0" w:color="54BBAB"/>
              <w:left w:val="nil"/>
              <w:bottom w:val="single" w:sz="4" w:space="0" w:color="54BBAB"/>
              <w:right w:val="nil"/>
            </w:tcBorders>
            <w:shd w:val="clear" w:color="auto" w:fill="auto"/>
            <w:vAlign w:val="center"/>
          </w:tcPr>
          <w:p w14:paraId="3756D3EF" w14:textId="530478F8"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1.166.644</w:t>
            </w:r>
          </w:p>
        </w:tc>
      </w:tr>
      <w:tr w:rsidR="00BD0C05" w:rsidRPr="00DC07B1" w14:paraId="5153130D"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2AE3C7E5"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reflexo (1) (2)</w:t>
            </w:r>
          </w:p>
        </w:tc>
        <w:tc>
          <w:tcPr>
            <w:tcW w:w="744" w:type="pct"/>
            <w:tcBorders>
              <w:top w:val="nil"/>
              <w:left w:val="nil"/>
              <w:bottom w:val="nil"/>
              <w:right w:val="nil"/>
            </w:tcBorders>
            <w:shd w:val="clear" w:color="auto" w:fill="auto"/>
            <w:vAlign w:val="center"/>
          </w:tcPr>
          <w:p w14:paraId="7F785F79" w14:textId="26BE9756"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c>
          <w:tcPr>
            <w:tcW w:w="729" w:type="pct"/>
            <w:tcBorders>
              <w:top w:val="nil"/>
              <w:left w:val="nil"/>
              <w:bottom w:val="nil"/>
              <w:right w:val="nil"/>
            </w:tcBorders>
            <w:shd w:val="clear" w:color="auto" w:fill="auto"/>
            <w:vAlign w:val="center"/>
          </w:tcPr>
          <w:p w14:paraId="47F3A981" w14:textId="6DA196D6"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9BAA023" w14:textId="6B247A4A"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79E5C98" w14:textId="71744E1C"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BD0C05" w:rsidRPr="00DC07B1" w14:paraId="3C654529" w14:textId="77777777" w:rsidTr="00BD0C05">
        <w:trPr>
          <w:trHeight w:val="227"/>
        </w:trPr>
        <w:tc>
          <w:tcPr>
            <w:tcW w:w="2069" w:type="pct"/>
            <w:tcBorders>
              <w:top w:val="nil"/>
              <w:left w:val="nil"/>
              <w:bottom w:val="nil"/>
              <w:right w:val="nil"/>
            </w:tcBorders>
            <w:shd w:val="clear" w:color="auto" w:fill="auto"/>
            <w:vAlign w:val="center"/>
            <w:hideMark/>
          </w:tcPr>
          <w:p w14:paraId="7B0EBFC6"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tcPr>
          <w:p w14:paraId="7FDFF7E7" w14:textId="78C0808D"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(7.139)</w:t>
            </w:r>
          </w:p>
        </w:tc>
        <w:tc>
          <w:tcPr>
            <w:tcW w:w="729" w:type="pct"/>
            <w:tcBorders>
              <w:top w:val="nil"/>
              <w:left w:val="nil"/>
              <w:bottom w:val="nil"/>
              <w:right w:val="nil"/>
            </w:tcBorders>
            <w:shd w:val="clear" w:color="auto" w:fill="auto"/>
            <w:vAlign w:val="center"/>
          </w:tcPr>
          <w:p w14:paraId="4E364530" w14:textId="15E5714D"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3092E6A" w14:textId="1E384475"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(88.649)</w:t>
            </w:r>
          </w:p>
        </w:tc>
        <w:tc>
          <w:tcPr>
            <w:tcW w:w="729" w:type="pct"/>
            <w:tcBorders>
              <w:top w:val="nil"/>
              <w:left w:val="nil"/>
              <w:bottom w:val="nil"/>
              <w:right w:val="nil"/>
            </w:tcBorders>
            <w:shd w:val="clear" w:color="auto" w:fill="auto"/>
            <w:vAlign w:val="center"/>
          </w:tcPr>
          <w:p w14:paraId="6246422B" w14:textId="6FA6F9CB"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(95.788)</w:t>
            </w:r>
          </w:p>
        </w:tc>
      </w:tr>
      <w:tr w:rsidR="00BD0C05" w:rsidRPr="00DC07B1" w14:paraId="0C21B028" w14:textId="77777777" w:rsidTr="00BD0C05">
        <w:trPr>
          <w:trHeight w:val="227"/>
        </w:trPr>
        <w:tc>
          <w:tcPr>
            <w:tcW w:w="2069" w:type="pct"/>
            <w:tcBorders>
              <w:top w:val="nil"/>
              <w:left w:val="single" w:sz="8" w:space="0" w:color="FFFFFF"/>
              <w:bottom w:val="single" w:sz="4" w:space="0" w:color="54BBAB"/>
              <w:right w:val="nil"/>
            </w:tcBorders>
            <w:shd w:val="clear" w:color="auto" w:fill="auto"/>
            <w:vAlign w:val="center"/>
            <w:hideMark/>
          </w:tcPr>
          <w:p w14:paraId="141B120F" w14:textId="77777777" w:rsidR="00BD0C05" w:rsidRPr="00DC07B1" w:rsidRDefault="00BD0C05" w:rsidP="00BD0C05">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reorganização societária:</w:t>
            </w:r>
          </w:p>
        </w:tc>
        <w:tc>
          <w:tcPr>
            <w:tcW w:w="744" w:type="pct"/>
            <w:tcBorders>
              <w:top w:val="nil"/>
              <w:left w:val="nil"/>
              <w:bottom w:val="single" w:sz="4" w:space="0" w:color="54BBAB"/>
              <w:right w:val="nil"/>
            </w:tcBorders>
            <w:shd w:val="clear" w:color="auto" w:fill="auto"/>
            <w:vAlign w:val="center"/>
          </w:tcPr>
          <w:p w14:paraId="6D908CF5" w14:textId="0C1097EA"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c>
          <w:tcPr>
            <w:tcW w:w="729" w:type="pct"/>
            <w:tcBorders>
              <w:top w:val="nil"/>
              <w:left w:val="nil"/>
              <w:bottom w:val="single" w:sz="4" w:space="0" w:color="54BBAB"/>
              <w:right w:val="nil"/>
            </w:tcBorders>
            <w:shd w:val="clear" w:color="auto" w:fill="auto"/>
            <w:vAlign w:val="center"/>
          </w:tcPr>
          <w:p w14:paraId="5D7C8618" w14:textId="73C9D0E9" w:rsidR="00BD0C05" w:rsidRPr="00DC07B1" w:rsidRDefault="00BD0C05" w:rsidP="00BD0C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0D312090" w14:textId="206077B4" w:rsidR="00BD0C05" w:rsidRPr="00DC07B1" w:rsidRDefault="00BD0C05" w:rsidP="00BD0C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30BADF9F" w14:textId="2FDCEE03"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BD0C05" w:rsidRPr="00DC07B1" w14:paraId="2CACBA24"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036F9666"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Holding XS1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6AE96C71" w14:textId="73A094B1"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c>
          <w:tcPr>
            <w:tcW w:w="729" w:type="pct"/>
            <w:tcBorders>
              <w:top w:val="nil"/>
              <w:left w:val="nil"/>
              <w:bottom w:val="nil"/>
              <w:right w:val="nil"/>
            </w:tcBorders>
            <w:shd w:val="clear" w:color="auto" w:fill="auto"/>
            <w:vAlign w:val="center"/>
          </w:tcPr>
          <w:p w14:paraId="17F21D65" w14:textId="49A3B6B7"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E5E665C" w14:textId="28A56B37"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689B9E1" w14:textId="6D0EE38F"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BD0C05" w:rsidRPr="00DC07B1" w14:paraId="3C38DB8F" w14:textId="77777777" w:rsidTr="00BD0C05">
        <w:trPr>
          <w:trHeight w:val="227"/>
        </w:trPr>
        <w:tc>
          <w:tcPr>
            <w:tcW w:w="2069" w:type="pct"/>
            <w:tcBorders>
              <w:top w:val="nil"/>
              <w:left w:val="nil"/>
              <w:bottom w:val="nil"/>
              <w:right w:val="nil"/>
            </w:tcBorders>
            <w:shd w:val="clear" w:color="auto" w:fill="auto"/>
            <w:vAlign w:val="center"/>
            <w:hideMark/>
          </w:tcPr>
          <w:p w14:paraId="796DC2E7"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XS6 Participações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02DB113B" w14:textId="72753C57"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c>
          <w:tcPr>
            <w:tcW w:w="729" w:type="pct"/>
            <w:tcBorders>
              <w:top w:val="nil"/>
              <w:left w:val="nil"/>
              <w:bottom w:val="nil"/>
              <w:right w:val="nil"/>
            </w:tcBorders>
            <w:shd w:val="clear" w:color="auto" w:fill="auto"/>
            <w:vAlign w:val="center"/>
          </w:tcPr>
          <w:p w14:paraId="2930BAE8" w14:textId="6F3CE932"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D7F3225" w14:textId="0ECB13EF"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23B39A72" w14:textId="1FC8798A"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BD0C05" w:rsidRPr="00DC07B1" w14:paraId="104E1C0F" w14:textId="77777777" w:rsidTr="00BD0C05">
        <w:trPr>
          <w:trHeight w:val="227"/>
        </w:trPr>
        <w:tc>
          <w:tcPr>
            <w:tcW w:w="2069" w:type="pct"/>
            <w:tcBorders>
              <w:top w:val="nil"/>
              <w:left w:val="nil"/>
              <w:bottom w:val="nil"/>
              <w:right w:val="nil"/>
            </w:tcBorders>
            <w:shd w:val="clear" w:color="auto" w:fill="auto"/>
            <w:vAlign w:val="center"/>
            <w:hideMark/>
          </w:tcPr>
          <w:p w14:paraId="6C4BD61D"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CNP</w:t>
            </w:r>
          </w:p>
        </w:tc>
        <w:tc>
          <w:tcPr>
            <w:tcW w:w="744" w:type="pct"/>
            <w:tcBorders>
              <w:top w:val="nil"/>
              <w:left w:val="nil"/>
              <w:bottom w:val="nil"/>
              <w:right w:val="nil"/>
            </w:tcBorders>
            <w:shd w:val="clear" w:color="auto" w:fill="auto"/>
            <w:vAlign w:val="center"/>
          </w:tcPr>
          <w:p w14:paraId="3461F638" w14:textId="1698C121"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c>
          <w:tcPr>
            <w:tcW w:w="729" w:type="pct"/>
            <w:tcBorders>
              <w:top w:val="nil"/>
              <w:left w:val="nil"/>
              <w:bottom w:val="nil"/>
              <w:right w:val="nil"/>
            </w:tcBorders>
            <w:shd w:val="clear" w:color="auto" w:fill="auto"/>
            <w:vAlign w:val="center"/>
          </w:tcPr>
          <w:p w14:paraId="2D2F9A89" w14:textId="68EB6212"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6484B98" w14:textId="291E3C8F"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E88C72E" w14:textId="080602A2"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BD0C05" w:rsidRPr="00DC07B1" w14:paraId="4F47730E"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1F97381A" w14:textId="77777777" w:rsidR="00BD0C05" w:rsidRPr="00DC07B1" w:rsidRDefault="00BD0C05" w:rsidP="00BD0C05">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XS5 Consórcios (</w:t>
            </w:r>
            <w:r>
              <w:rPr>
                <w:rFonts w:ascii="Calibri Light" w:eastAsia="Times New Roman" w:hAnsi="Calibri Light" w:cs="Calibri Light"/>
                <w:color w:val="005CA9"/>
                <w:sz w:val="18"/>
                <w:szCs w:val="18"/>
                <w:lang w:eastAsia="pt-BR"/>
              </w:rPr>
              <w:t>1)</w:t>
            </w:r>
          </w:p>
        </w:tc>
        <w:tc>
          <w:tcPr>
            <w:tcW w:w="744" w:type="pct"/>
            <w:tcBorders>
              <w:top w:val="nil"/>
              <w:left w:val="nil"/>
              <w:bottom w:val="nil"/>
              <w:right w:val="nil"/>
            </w:tcBorders>
            <w:shd w:val="clear" w:color="auto" w:fill="auto"/>
            <w:vAlign w:val="center"/>
          </w:tcPr>
          <w:p w14:paraId="07501052" w14:textId="7D35DBA3"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c>
          <w:tcPr>
            <w:tcW w:w="729" w:type="pct"/>
            <w:tcBorders>
              <w:top w:val="nil"/>
              <w:left w:val="nil"/>
              <w:bottom w:val="nil"/>
              <w:right w:val="nil"/>
            </w:tcBorders>
            <w:shd w:val="clear" w:color="auto" w:fill="auto"/>
            <w:vAlign w:val="center"/>
          </w:tcPr>
          <w:p w14:paraId="258EC938" w14:textId="699FBBAB"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1CA425B" w14:textId="2FEF7F84" w:rsidR="00BD0C05" w:rsidRPr="00DC07B1" w:rsidRDefault="00BD0C05" w:rsidP="00BD0C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760952A" w14:textId="11FBB01D" w:rsidR="00BD0C05" w:rsidRPr="00DC07B1" w:rsidRDefault="00BD0C05" w:rsidP="00BD0C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BD0C05" w:rsidRPr="00DC07B1" w14:paraId="2933CCB4" w14:textId="77777777" w:rsidTr="00BD0C05">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0315B13D" w14:textId="77777777" w:rsidR="00BD0C05" w:rsidRPr="00DC07B1" w:rsidRDefault="00BD0C05" w:rsidP="00BD0C05">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tcPr>
          <w:p w14:paraId="723D19C5" w14:textId="1637F574"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5.497.450</w:t>
            </w:r>
          </w:p>
        </w:tc>
        <w:tc>
          <w:tcPr>
            <w:tcW w:w="729" w:type="pct"/>
            <w:tcBorders>
              <w:top w:val="single" w:sz="4" w:space="0" w:color="54BBAB"/>
              <w:left w:val="nil"/>
              <w:bottom w:val="single" w:sz="4" w:space="0" w:color="54BBAB"/>
              <w:right w:val="nil"/>
            </w:tcBorders>
            <w:shd w:val="clear" w:color="auto" w:fill="auto"/>
            <w:vAlign w:val="center"/>
          </w:tcPr>
          <w:p w14:paraId="2D1285A5" w14:textId="7FA0151C"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77.823</w:t>
            </w:r>
          </w:p>
        </w:tc>
        <w:tc>
          <w:tcPr>
            <w:tcW w:w="729" w:type="pct"/>
            <w:tcBorders>
              <w:top w:val="single" w:sz="4" w:space="0" w:color="54BBAB"/>
              <w:left w:val="nil"/>
              <w:bottom w:val="single" w:sz="4" w:space="0" w:color="54BBAB"/>
              <w:right w:val="nil"/>
            </w:tcBorders>
            <w:shd w:val="clear" w:color="auto" w:fill="auto"/>
            <w:vAlign w:val="center"/>
          </w:tcPr>
          <w:p w14:paraId="3A9DC4B6" w14:textId="3B56C570"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(88.649)</w:t>
            </w:r>
          </w:p>
        </w:tc>
        <w:tc>
          <w:tcPr>
            <w:tcW w:w="729" w:type="pct"/>
            <w:tcBorders>
              <w:top w:val="single" w:sz="4" w:space="0" w:color="54BBAB"/>
              <w:left w:val="nil"/>
              <w:bottom w:val="single" w:sz="4" w:space="0" w:color="54BBAB"/>
              <w:right w:val="nil"/>
            </w:tcBorders>
            <w:shd w:val="clear" w:color="auto" w:fill="auto"/>
            <w:vAlign w:val="center"/>
          </w:tcPr>
          <w:p w14:paraId="519055AE" w14:textId="0AE133AE" w:rsidR="00BD0C05" w:rsidRPr="00DC07B1" w:rsidRDefault="00BD0C05" w:rsidP="00BD0C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5.486.624</w:t>
            </w:r>
          </w:p>
        </w:tc>
      </w:tr>
      <w:tr w:rsidR="00F84A7E" w:rsidRPr="00DC07B1" w14:paraId="2A607C0D" w14:textId="77777777" w:rsidTr="00E15CA7">
        <w:trPr>
          <w:trHeight w:val="227"/>
        </w:trPr>
        <w:tc>
          <w:tcPr>
            <w:tcW w:w="5000" w:type="pct"/>
            <w:gridSpan w:val="5"/>
            <w:tcBorders>
              <w:top w:val="single" w:sz="4" w:space="0" w:color="54BBAB"/>
              <w:right w:val="nil"/>
            </w:tcBorders>
            <w:shd w:val="clear" w:color="auto" w:fill="auto"/>
            <w:vAlign w:val="center"/>
          </w:tcPr>
          <w:p w14:paraId="4340DCB9"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(1) Reflete transação entre sócios, resultante das operações societárias realizadas em consonância com os acordos firmados.</w:t>
            </w:r>
          </w:p>
        </w:tc>
      </w:tr>
      <w:tr w:rsidR="00F84A7E" w:rsidRPr="00DC07B1" w14:paraId="24579DAC" w14:textId="77777777" w:rsidTr="00E15CA7">
        <w:trPr>
          <w:trHeight w:val="227"/>
        </w:trPr>
        <w:tc>
          <w:tcPr>
            <w:tcW w:w="5000" w:type="pct"/>
            <w:gridSpan w:val="5"/>
            <w:tcBorders>
              <w:right w:val="nil"/>
            </w:tcBorders>
            <w:shd w:val="clear" w:color="auto" w:fill="auto"/>
            <w:vAlign w:val="center"/>
          </w:tcPr>
          <w:p w14:paraId="5283C634"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(2) Contempla o ganho por alteração em participação societária relativo aos acordos de associação firmados com Tokio Marine e com a Icatu.</w:t>
            </w:r>
          </w:p>
        </w:tc>
      </w:tr>
    </w:tbl>
    <w:p w14:paraId="15FB0439" w14:textId="5368EEB2" w:rsidR="00E85738" w:rsidRPr="00E97C45" w:rsidRDefault="00881D40"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BD3C04">
        <w:rPr>
          <w:rFonts w:asciiTheme="majorHAnsi" w:hAnsiTheme="majorHAnsi" w:cstheme="majorHAnsi"/>
          <w:b/>
          <w:color w:val="2F75B5"/>
          <w:sz w:val="24"/>
          <w:szCs w:val="24"/>
        </w:rPr>
        <w:t>e</w:t>
      </w:r>
      <w:r w:rsidR="00C12A38" w:rsidRPr="00BD3C04">
        <w:rPr>
          <w:rFonts w:asciiTheme="majorHAnsi" w:hAnsiTheme="majorHAnsi" w:cstheme="majorHAnsi"/>
          <w:b/>
          <w:color w:val="2F75B5"/>
          <w:sz w:val="24"/>
          <w:szCs w:val="24"/>
        </w:rPr>
        <w:t>.1)</w:t>
      </w:r>
      <w:r w:rsidR="00C12A38" w:rsidRPr="00BD3C04">
        <w:rPr>
          <w:rFonts w:asciiTheme="majorHAnsi" w:hAnsiTheme="majorHAnsi" w:cstheme="majorHAnsi"/>
          <w:b/>
          <w:color w:val="2F75B5"/>
          <w:sz w:val="24"/>
          <w:szCs w:val="24"/>
        </w:rPr>
        <w:tab/>
        <w:t>Básico</w:t>
      </w:r>
    </w:p>
    <w:p w14:paraId="1A0E852C" w14:textId="6445E257" w:rsidR="0000319E" w:rsidRPr="00E97C45"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3989"/>
        <w:gridCol w:w="1433"/>
        <w:gridCol w:w="1404"/>
        <w:gridCol w:w="1404"/>
        <w:gridCol w:w="1402"/>
      </w:tblGrid>
      <w:tr w:rsidR="00741079" w:rsidRPr="00741079" w14:paraId="140BE07A" w14:textId="77777777" w:rsidTr="00D07B7F">
        <w:trPr>
          <w:trHeight w:val="227"/>
        </w:trPr>
        <w:tc>
          <w:tcPr>
            <w:tcW w:w="2070" w:type="pct"/>
            <w:tcBorders>
              <w:top w:val="single" w:sz="4" w:space="0" w:color="54BBAB"/>
              <w:left w:val="single" w:sz="4" w:space="0" w:color="FFFFFF"/>
              <w:bottom w:val="single" w:sz="4" w:space="0" w:color="54BBAB"/>
              <w:right w:val="nil"/>
            </w:tcBorders>
            <w:shd w:val="clear" w:color="auto" w:fill="auto"/>
            <w:vAlign w:val="center"/>
            <w:hideMark/>
          </w:tcPr>
          <w:p w14:paraId="20859587" w14:textId="77777777" w:rsidR="00741079" w:rsidRPr="00741079" w:rsidRDefault="00741079"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Controladora / Consolidado</w:t>
            </w:r>
          </w:p>
        </w:tc>
        <w:tc>
          <w:tcPr>
            <w:tcW w:w="744" w:type="pct"/>
            <w:tcBorders>
              <w:top w:val="single" w:sz="4" w:space="0" w:color="54BBAB"/>
              <w:left w:val="nil"/>
              <w:bottom w:val="single" w:sz="4" w:space="0" w:color="54BBAB"/>
              <w:right w:val="nil"/>
            </w:tcBorders>
            <w:shd w:val="clear" w:color="auto" w:fill="auto"/>
            <w:vAlign w:val="center"/>
            <w:hideMark/>
          </w:tcPr>
          <w:p w14:paraId="12D274AA" w14:textId="77777777" w:rsidR="00741079" w:rsidRDefault="00741079"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3º trimestre de 2023</w:t>
            </w:r>
          </w:p>
          <w:p w14:paraId="3FC62F70" w14:textId="2ED254C2" w:rsidR="00546830" w:rsidRPr="00741079" w:rsidRDefault="00546830" w:rsidP="0074107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single" w:sz="4" w:space="0" w:color="54BBAB"/>
              <w:left w:val="nil"/>
              <w:bottom w:val="single" w:sz="4" w:space="0" w:color="54BBAB"/>
              <w:right w:val="nil"/>
            </w:tcBorders>
            <w:shd w:val="clear" w:color="auto" w:fill="auto"/>
            <w:vAlign w:val="center"/>
            <w:hideMark/>
          </w:tcPr>
          <w:p w14:paraId="56673BA3" w14:textId="77777777" w:rsidR="00BD0C05" w:rsidRDefault="00741079"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3º trimestre de 2022</w:t>
            </w:r>
          </w:p>
          <w:p w14:paraId="3116BBE6" w14:textId="4A3B0CCF" w:rsidR="00741079" w:rsidRPr="00741079" w:rsidRDefault="00BD0C05" w:rsidP="0074107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single" w:sz="4" w:space="0" w:color="54BBAB"/>
              <w:left w:val="nil"/>
              <w:bottom w:val="single" w:sz="4" w:space="0" w:color="54BBAB"/>
              <w:right w:val="nil"/>
            </w:tcBorders>
            <w:shd w:val="clear" w:color="auto" w:fill="auto"/>
            <w:vAlign w:val="center"/>
            <w:hideMark/>
          </w:tcPr>
          <w:p w14:paraId="65A111D8" w14:textId="77777777" w:rsidR="00741079" w:rsidRDefault="00741079"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01 de janeiro a 30 de setembro de 2023</w:t>
            </w:r>
          </w:p>
          <w:p w14:paraId="503322B9" w14:textId="6F366B4D" w:rsidR="00546830" w:rsidRPr="00741079" w:rsidRDefault="00546830" w:rsidP="0074107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single" w:sz="4" w:space="0" w:color="54BBAB"/>
              <w:left w:val="nil"/>
              <w:bottom w:val="single" w:sz="4" w:space="0" w:color="54BBAB"/>
              <w:right w:val="nil"/>
            </w:tcBorders>
            <w:shd w:val="clear" w:color="auto" w:fill="auto"/>
            <w:vAlign w:val="center"/>
            <w:hideMark/>
          </w:tcPr>
          <w:p w14:paraId="142198DB" w14:textId="77777777" w:rsidR="00741079" w:rsidRDefault="00741079"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01 de janeiro a 30 de setembro de 202</w:t>
            </w:r>
            <w:r w:rsidR="00D565FA">
              <w:rPr>
                <w:rFonts w:ascii="Calibri Light" w:eastAsia="Times New Roman" w:hAnsi="Calibri Light" w:cs="Calibri Light"/>
                <w:b/>
                <w:bCs/>
                <w:color w:val="005CA9"/>
                <w:sz w:val="18"/>
                <w:szCs w:val="18"/>
                <w:lang w:eastAsia="pt-BR"/>
              </w:rPr>
              <w:t>2</w:t>
            </w:r>
          </w:p>
          <w:p w14:paraId="54C7E793" w14:textId="4872A928" w:rsidR="00BD0C05" w:rsidRPr="00741079" w:rsidRDefault="00BD0C05" w:rsidP="0074107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D07B7F" w:rsidRPr="00741079" w14:paraId="0B050402" w14:textId="77777777" w:rsidTr="00D07B7F">
        <w:trPr>
          <w:trHeight w:val="227"/>
        </w:trPr>
        <w:tc>
          <w:tcPr>
            <w:tcW w:w="2070" w:type="pct"/>
            <w:tcBorders>
              <w:top w:val="nil"/>
              <w:left w:val="single" w:sz="4" w:space="0" w:color="FFFFFF"/>
              <w:bottom w:val="nil"/>
              <w:right w:val="nil"/>
            </w:tcBorders>
            <w:shd w:val="clear" w:color="auto" w:fill="auto"/>
            <w:vAlign w:val="center"/>
            <w:hideMark/>
          </w:tcPr>
          <w:p w14:paraId="26AF5547" w14:textId="77777777" w:rsidR="00D07B7F" w:rsidRPr="00741079" w:rsidRDefault="00D07B7F" w:rsidP="00D07B7F">
            <w:pPr>
              <w:spacing w:after="0" w:line="240" w:lineRule="auto"/>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Lucro atribuível aos acionistas do Grupo - milhares</w:t>
            </w:r>
          </w:p>
        </w:tc>
        <w:tc>
          <w:tcPr>
            <w:tcW w:w="744" w:type="pct"/>
            <w:tcBorders>
              <w:top w:val="nil"/>
              <w:left w:val="nil"/>
              <w:bottom w:val="nil"/>
              <w:right w:val="nil"/>
            </w:tcBorders>
            <w:shd w:val="clear" w:color="auto" w:fill="auto"/>
            <w:vAlign w:val="center"/>
          </w:tcPr>
          <w:p w14:paraId="2F675E09" w14:textId="1475FE56"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729" w:type="pct"/>
            <w:tcBorders>
              <w:top w:val="nil"/>
              <w:left w:val="nil"/>
              <w:bottom w:val="nil"/>
              <w:right w:val="nil"/>
            </w:tcBorders>
            <w:shd w:val="clear" w:color="auto" w:fill="auto"/>
            <w:vAlign w:val="center"/>
          </w:tcPr>
          <w:p w14:paraId="2B8F3F8F" w14:textId="0DAADE12"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1.149.054</w:t>
            </w:r>
          </w:p>
        </w:tc>
        <w:tc>
          <w:tcPr>
            <w:tcW w:w="729" w:type="pct"/>
            <w:tcBorders>
              <w:top w:val="nil"/>
              <w:left w:val="nil"/>
              <w:bottom w:val="nil"/>
              <w:right w:val="nil"/>
            </w:tcBorders>
            <w:shd w:val="clear" w:color="auto" w:fill="auto"/>
            <w:vAlign w:val="center"/>
          </w:tcPr>
          <w:p w14:paraId="318624F2" w14:textId="6F160E2F"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729" w:type="pct"/>
            <w:tcBorders>
              <w:top w:val="nil"/>
              <w:left w:val="nil"/>
              <w:bottom w:val="nil"/>
              <w:right w:val="nil"/>
            </w:tcBorders>
            <w:shd w:val="clear" w:color="auto" w:fill="auto"/>
            <w:vAlign w:val="center"/>
          </w:tcPr>
          <w:p w14:paraId="02442325" w14:textId="3C2B2360"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2.507.610</w:t>
            </w:r>
          </w:p>
        </w:tc>
      </w:tr>
      <w:tr w:rsidR="00D07B7F" w:rsidRPr="00741079" w14:paraId="5243A684" w14:textId="77777777" w:rsidTr="00D07B7F">
        <w:trPr>
          <w:trHeight w:val="227"/>
        </w:trPr>
        <w:tc>
          <w:tcPr>
            <w:tcW w:w="2070" w:type="pct"/>
            <w:tcBorders>
              <w:top w:val="nil"/>
              <w:left w:val="nil"/>
              <w:bottom w:val="nil"/>
              <w:right w:val="nil"/>
            </w:tcBorders>
            <w:shd w:val="clear" w:color="auto" w:fill="auto"/>
            <w:vAlign w:val="center"/>
            <w:hideMark/>
          </w:tcPr>
          <w:p w14:paraId="5A7771BB" w14:textId="77777777" w:rsidR="00D07B7F" w:rsidRPr="00741079" w:rsidRDefault="00D07B7F" w:rsidP="00D07B7F">
            <w:pPr>
              <w:spacing w:after="0" w:line="240" w:lineRule="auto"/>
              <w:rPr>
                <w:rFonts w:ascii="Calibri Light" w:eastAsia="Times New Roman" w:hAnsi="Calibri Light" w:cs="Calibri Light"/>
                <w:color w:val="005CA9"/>
                <w:sz w:val="18"/>
                <w:szCs w:val="18"/>
                <w:lang w:eastAsia="pt-BR"/>
              </w:rPr>
            </w:pPr>
            <w:r w:rsidRPr="00741079">
              <w:rPr>
                <w:rFonts w:ascii="Calibri Light" w:eastAsia="Times New Roman" w:hAnsi="Calibri Light" w:cs="Calibri Light"/>
                <w:color w:val="005CA9"/>
                <w:sz w:val="18"/>
                <w:szCs w:val="18"/>
                <w:lang w:eastAsia="pt-BR"/>
              </w:rPr>
              <w:t>Quantidade média ponderada de ações ordinárias emitidas</w:t>
            </w:r>
          </w:p>
        </w:tc>
        <w:tc>
          <w:tcPr>
            <w:tcW w:w="744" w:type="pct"/>
            <w:tcBorders>
              <w:top w:val="nil"/>
              <w:left w:val="nil"/>
              <w:bottom w:val="nil"/>
              <w:right w:val="nil"/>
            </w:tcBorders>
            <w:shd w:val="clear" w:color="auto" w:fill="auto"/>
            <w:vAlign w:val="center"/>
          </w:tcPr>
          <w:p w14:paraId="3352FBD3" w14:textId="5DF8EEEB" w:rsidR="00D07B7F" w:rsidRPr="00741079" w:rsidRDefault="00D07B7F" w:rsidP="00D07B7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29" w:type="pct"/>
            <w:tcBorders>
              <w:top w:val="nil"/>
              <w:left w:val="nil"/>
              <w:bottom w:val="nil"/>
              <w:right w:val="nil"/>
            </w:tcBorders>
            <w:shd w:val="clear" w:color="auto" w:fill="auto"/>
            <w:vAlign w:val="center"/>
          </w:tcPr>
          <w:p w14:paraId="1193A399" w14:textId="31F28D6E" w:rsidR="00D07B7F" w:rsidRPr="00741079" w:rsidRDefault="00D07B7F" w:rsidP="00D07B7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29" w:type="pct"/>
            <w:tcBorders>
              <w:top w:val="nil"/>
              <w:left w:val="nil"/>
              <w:bottom w:val="nil"/>
              <w:right w:val="nil"/>
            </w:tcBorders>
            <w:shd w:val="clear" w:color="auto" w:fill="auto"/>
            <w:vAlign w:val="center"/>
          </w:tcPr>
          <w:p w14:paraId="67F7E52B" w14:textId="4128898E" w:rsidR="00D07B7F" w:rsidRPr="00741079" w:rsidRDefault="00D07B7F" w:rsidP="00D07B7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29" w:type="pct"/>
            <w:tcBorders>
              <w:top w:val="nil"/>
              <w:left w:val="nil"/>
              <w:bottom w:val="nil"/>
              <w:right w:val="nil"/>
            </w:tcBorders>
            <w:shd w:val="clear" w:color="auto" w:fill="auto"/>
            <w:vAlign w:val="center"/>
          </w:tcPr>
          <w:p w14:paraId="2C1F927E" w14:textId="4B31E932" w:rsidR="00D07B7F" w:rsidRPr="00741079" w:rsidRDefault="00D07B7F" w:rsidP="00D07B7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D07B7F" w:rsidRPr="00741079" w14:paraId="04EE647B" w14:textId="77777777" w:rsidTr="00D07B7F">
        <w:trPr>
          <w:trHeight w:val="227"/>
        </w:trPr>
        <w:tc>
          <w:tcPr>
            <w:tcW w:w="2070" w:type="pct"/>
            <w:tcBorders>
              <w:top w:val="nil"/>
              <w:left w:val="nil"/>
              <w:bottom w:val="single" w:sz="4" w:space="0" w:color="54BBAB"/>
              <w:right w:val="nil"/>
            </w:tcBorders>
            <w:shd w:val="clear" w:color="auto" w:fill="auto"/>
            <w:vAlign w:val="center"/>
            <w:hideMark/>
          </w:tcPr>
          <w:p w14:paraId="0857FF62" w14:textId="77777777" w:rsidR="00D07B7F" w:rsidRPr="00741079" w:rsidRDefault="00D07B7F" w:rsidP="00D07B7F">
            <w:pPr>
              <w:spacing w:after="0" w:line="240" w:lineRule="auto"/>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Lucro básico por ação - R$</w:t>
            </w:r>
          </w:p>
        </w:tc>
        <w:tc>
          <w:tcPr>
            <w:tcW w:w="744" w:type="pct"/>
            <w:tcBorders>
              <w:top w:val="nil"/>
              <w:left w:val="nil"/>
              <w:bottom w:val="single" w:sz="4" w:space="0" w:color="54BBAB"/>
              <w:right w:val="nil"/>
            </w:tcBorders>
            <w:shd w:val="clear" w:color="auto" w:fill="auto"/>
            <w:vAlign w:val="center"/>
          </w:tcPr>
          <w:p w14:paraId="32ECF585" w14:textId="5FD53586"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729" w:type="pct"/>
            <w:tcBorders>
              <w:top w:val="nil"/>
              <w:left w:val="nil"/>
              <w:bottom w:val="single" w:sz="4" w:space="0" w:color="54BBAB"/>
              <w:right w:val="nil"/>
            </w:tcBorders>
            <w:shd w:val="clear" w:color="auto" w:fill="auto"/>
            <w:vAlign w:val="center"/>
          </w:tcPr>
          <w:p w14:paraId="4793BB85" w14:textId="0CB05EF2"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0,38302</w:t>
            </w:r>
          </w:p>
        </w:tc>
        <w:tc>
          <w:tcPr>
            <w:tcW w:w="729" w:type="pct"/>
            <w:tcBorders>
              <w:top w:val="nil"/>
              <w:left w:val="nil"/>
              <w:bottom w:val="single" w:sz="4" w:space="0" w:color="54BBAB"/>
              <w:right w:val="nil"/>
            </w:tcBorders>
            <w:shd w:val="clear" w:color="auto" w:fill="auto"/>
            <w:vAlign w:val="center"/>
          </w:tcPr>
          <w:p w14:paraId="098DACBE" w14:textId="1060A0A1"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c>
          <w:tcPr>
            <w:tcW w:w="729" w:type="pct"/>
            <w:tcBorders>
              <w:top w:val="nil"/>
              <w:left w:val="nil"/>
              <w:bottom w:val="single" w:sz="4" w:space="0" w:color="54BBAB"/>
              <w:right w:val="nil"/>
            </w:tcBorders>
            <w:shd w:val="clear" w:color="auto" w:fill="auto"/>
            <w:vAlign w:val="center"/>
          </w:tcPr>
          <w:p w14:paraId="1B28BD2F" w14:textId="033521A3" w:rsidR="00D07B7F" w:rsidRPr="00741079" w:rsidRDefault="00D07B7F" w:rsidP="00D07B7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0,83587</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BD3C04" w:rsidRDefault="009D5BA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BD3C04">
        <w:rPr>
          <w:rFonts w:asciiTheme="majorHAnsi" w:hAnsiTheme="majorHAnsi" w:cstheme="majorHAnsi"/>
          <w:b/>
          <w:color w:val="2F75B5"/>
          <w:sz w:val="24"/>
          <w:szCs w:val="24"/>
          <w:lang w:val="pt-BR"/>
        </w:rPr>
        <w:t>Dividendos</w:t>
      </w:r>
    </w:p>
    <w:p w14:paraId="4DEC5146" w14:textId="4B4A70AB" w:rsidR="003A6B8A" w:rsidRPr="00E97C45" w:rsidRDefault="003A6B8A"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Referente ao lucro líquido contábil auferido no exercício de 2022, equivalente a R$ 2.952.840, deduzidos os ajustes de exercícios anteriores no valor de R$ 93.805, bem como reserva legal constituída, de R$ 71.211, respeitado o limite de 20% do capital social estabelecido no Art. 193 da Lei 6.404/76, apurou-se lucro líquido ajustado de R$ 2.787.823.</w:t>
      </w:r>
    </w:p>
    <w:p w14:paraId="082CA65D"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Em 26 de abril de 2023, a Assembleia Geral Ordinária da CAIXA Seguridade aprovou, a destinação do lucro líquido do exercício encerrado em 31 de dezembro de 2022, considerando o seguinte: </w:t>
      </w:r>
    </w:p>
    <w:p w14:paraId="33F6F95B"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w:t>
      </w:r>
      <w:r w:rsidRPr="00E97C45">
        <w:rPr>
          <w:rFonts w:asciiTheme="majorHAnsi" w:eastAsia="Calibri" w:hAnsiTheme="majorHAnsi" w:cstheme="majorHAnsi"/>
          <w:b w:val="0"/>
          <w:bCs w:val="0"/>
          <w:color w:val="222A35"/>
          <w:sz w:val="20"/>
          <w:lang w:val="pt-BR"/>
        </w:rPr>
        <w:tab/>
        <w:t>R$ 71.211 destinados à reserva legal na forma da alínea “a” do artigo 56 do Estatuto Social;</w:t>
      </w:r>
    </w:p>
    <w:p w14:paraId="24C8DB0C"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b)</w:t>
      </w:r>
      <w:r w:rsidRPr="00E97C45">
        <w:rPr>
          <w:rFonts w:asciiTheme="majorHAnsi" w:eastAsia="Calibri" w:hAnsiTheme="majorHAnsi" w:cstheme="majorHAnsi"/>
          <w:b w:val="0"/>
          <w:bCs w:val="0"/>
          <w:color w:val="222A35"/>
          <w:sz w:val="20"/>
          <w:lang w:val="pt-BR"/>
        </w:rPr>
        <w:tab/>
        <w:t>R$ 1.058.341 destinados integralmente à conta de dividendos e pago antecipadamente aos acionistas;</w:t>
      </w:r>
    </w:p>
    <w:p w14:paraId="48881DAC"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c)</w:t>
      </w:r>
      <w:r w:rsidRPr="00E97C45">
        <w:rPr>
          <w:rFonts w:asciiTheme="majorHAnsi" w:eastAsia="Calibri" w:hAnsiTheme="majorHAnsi" w:cstheme="majorHAnsi"/>
          <w:b w:val="0"/>
          <w:bCs w:val="0"/>
          <w:color w:val="222A35"/>
          <w:sz w:val="20"/>
          <w:lang w:val="pt-BR"/>
        </w:rPr>
        <w:tab/>
        <w:t>R$ 696.956 destinados à conta de dividendos mínimos obrigatórios;</w:t>
      </w:r>
    </w:p>
    <w:p w14:paraId="28E71FCF"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d)</w:t>
      </w:r>
      <w:r w:rsidRPr="00E97C45">
        <w:rPr>
          <w:rFonts w:asciiTheme="majorHAnsi" w:eastAsia="Calibri" w:hAnsiTheme="majorHAnsi" w:cstheme="majorHAnsi"/>
          <w:b w:val="0"/>
          <w:bCs w:val="0"/>
          <w:color w:val="222A35"/>
          <w:sz w:val="20"/>
          <w:lang w:val="pt-BR"/>
        </w:rPr>
        <w:tab/>
        <w:t>R$ 803.044 destinados à conta de dividendos adicionais propostos; e</w:t>
      </w:r>
    </w:p>
    <w:p w14:paraId="1AE57BAF" w14:textId="77777777" w:rsidR="00DB260E" w:rsidRPr="00E97C45" w:rsidRDefault="00DB260E" w:rsidP="00DB260E">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e)</w:t>
      </w:r>
      <w:r w:rsidRPr="00E97C45">
        <w:rPr>
          <w:rFonts w:asciiTheme="majorHAnsi" w:eastAsia="Calibri" w:hAnsiTheme="majorHAnsi" w:cstheme="majorHAnsi"/>
          <w:b w:val="0"/>
          <w:bCs w:val="0"/>
          <w:color w:val="222A35"/>
          <w:sz w:val="20"/>
          <w:lang w:val="pt-BR"/>
        </w:rPr>
        <w:tab/>
        <w:t xml:space="preserve">R$ 229.482 a ser destinado </w:t>
      </w:r>
      <w:proofErr w:type="gramStart"/>
      <w:r w:rsidRPr="00E97C45">
        <w:rPr>
          <w:rFonts w:asciiTheme="majorHAnsi" w:eastAsia="Calibri" w:hAnsiTheme="majorHAnsi" w:cstheme="majorHAnsi"/>
          <w:b w:val="0"/>
          <w:bCs w:val="0"/>
          <w:color w:val="222A35"/>
          <w:sz w:val="20"/>
          <w:lang w:val="pt-BR"/>
        </w:rPr>
        <w:t>à</w:t>
      </w:r>
      <w:proofErr w:type="gramEnd"/>
      <w:r w:rsidRPr="00E97C45">
        <w:rPr>
          <w:rFonts w:asciiTheme="majorHAnsi" w:eastAsia="Calibri" w:hAnsiTheme="majorHAnsi" w:cstheme="majorHAnsi"/>
          <w:b w:val="0"/>
          <w:bCs w:val="0"/>
          <w:color w:val="222A35"/>
          <w:sz w:val="20"/>
          <w:lang w:val="pt-BR"/>
        </w:rPr>
        <w:t xml:space="preserve">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76290F7B" w14:textId="40D36367" w:rsidR="003C7BD2" w:rsidRPr="00E97C45" w:rsidRDefault="003C7BD2" w:rsidP="00DB260E">
      <w:pPr>
        <w:pStyle w:val="Ttulo1Leo"/>
        <w:spacing w:before="360" w:after="360"/>
        <w:jc w:val="both"/>
        <w:outlineLvl w:val="0"/>
        <w:rPr>
          <w:rFonts w:asciiTheme="majorHAnsi" w:hAnsiTheme="majorHAnsi" w:cstheme="majorHAnsi"/>
          <w:lang w:val="pt-BR"/>
        </w:rPr>
      </w:pPr>
      <w:bookmarkStart w:id="43" w:name="_Toc159492179"/>
      <w:r w:rsidRPr="00E97C45">
        <w:rPr>
          <w:rFonts w:asciiTheme="majorHAnsi" w:hAnsiTheme="majorHAnsi" w:cstheme="majorHAnsi"/>
          <w:lang w:val="pt-BR"/>
        </w:rPr>
        <w:t>Nota 1</w:t>
      </w:r>
      <w:r w:rsidR="00A50632" w:rsidRPr="00E97C45">
        <w:rPr>
          <w:rFonts w:asciiTheme="majorHAnsi" w:hAnsiTheme="majorHAnsi" w:cstheme="majorHAnsi"/>
          <w:lang w:val="pt-BR"/>
        </w:rPr>
        <w:t>9</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3"/>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5DEC6C2A" w:rsidR="007D78DB"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51FE721B" w14:textId="77777777" w:rsidR="00EC3B15" w:rsidRPr="00E97C45" w:rsidRDefault="00EC3B15" w:rsidP="00FE1962">
      <w:pPr>
        <w:pStyle w:val="PargrafodaLista"/>
        <w:spacing w:after="40"/>
        <w:jc w:val="both"/>
        <w:rPr>
          <w:rFonts w:asciiTheme="majorHAnsi" w:hAnsiTheme="majorHAnsi" w:cstheme="majorHAnsi"/>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5153"/>
        <w:gridCol w:w="1160"/>
        <w:gridCol w:w="1162"/>
        <w:gridCol w:w="1128"/>
        <w:gridCol w:w="1034"/>
      </w:tblGrid>
      <w:tr w:rsidR="00DE3E19" w:rsidRPr="00DE3E19" w14:paraId="28610E45" w14:textId="77777777" w:rsidTr="00A526EF">
        <w:trPr>
          <w:trHeight w:val="227"/>
        </w:trPr>
        <w:tc>
          <w:tcPr>
            <w:tcW w:w="2674" w:type="pct"/>
            <w:vMerge w:val="restart"/>
            <w:tcBorders>
              <w:top w:val="single" w:sz="4" w:space="0" w:color="54BBAB"/>
              <w:left w:val="nil"/>
              <w:bottom w:val="single" w:sz="4" w:space="0" w:color="54BBAB"/>
              <w:right w:val="nil"/>
            </w:tcBorders>
            <w:shd w:val="clear" w:color="auto" w:fill="auto"/>
            <w:vAlign w:val="center"/>
            <w:hideMark/>
          </w:tcPr>
          <w:p w14:paraId="43EAB7F3"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Descrição</w:t>
            </w:r>
          </w:p>
        </w:tc>
        <w:tc>
          <w:tcPr>
            <w:tcW w:w="1205" w:type="pct"/>
            <w:gridSpan w:val="2"/>
            <w:tcBorders>
              <w:top w:val="single" w:sz="4" w:space="0" w:color="54BBAB"/>
              <w:left w:val="nil"/>
              <w:bottom w:val="single" w:sz="4" w:space="0" w:color="54BBAB"/>
              <w:right w:val="nil"/>
            </w:tcBorders>
            <w:shd w:val="clear" w:color="auto" w:fill="auto"/>
            <w:vAlign w:val="center"/>
            <w:hideMark/>
          </w:tcPr>
          <w:p w14:paraId="1E9FB394"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3º trimestre de 2023</w:t>
            </w:r>
          </w:p>
        </w:tc>
        <w:tc>
          <w:tcPr>
            <w:tcW w:w="1122" w:type="pct"/>
            <w:gridSpan w:val="2"/>
            <w:tcBorders>
              <w:top w:val="single" w:sz="4" w:space="0" w:color="54BBAB"/>
              <w:left w:val="nil"/>
              <w:bottom w:val="single" w:sz="4" w:space="0" w:color="54BBAB"/>
              <w:right w:val="nil"/>
            </w:tcBorders>
            <w:shd w:val="clear" w:color="auto" w:fill="auto"/>
            <w:vAlign w:val="center"/>
            <w:hideMark/>
          </w:tcPr>
          <w:p w14:paraId="6FB9077C"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3º trimestre de 2022</w:t>
            </w:r>
          </w:p>
        </w:tc>
      </w:tr>
      <w:tr w:rsidR="00DE3E19" w:rsidRPr="00DE3E19" w14:paraId="2DB54C55" w14:textId="77777777" w:rsidTr="00A526EF">
        <w:trPr>
          <w:trHeight w:val="227"/>
        </w:trPr>
        <w:tc>
          <w:tcPr>
            <w:tcW w:w="2674" w:type="pct"/>
            <w:vMerge/>
            <w:tcBorders>
              <w:top w:val="single" w:sz="4" w:space="0" w:color="54BBAB"/>
              <w:left w:val="nil"/>
              <w:bottom w:val="single" w:sz="4" w:space="0" w:color="54BBAB"/>
              <w:right w:val="nil"/>
            </w:tcBorders>
            <w:shd w:val="clear" w:color="auto" w:fill="auto"/>
            <w:vAlign w:val="center"/>
            <w:hideMark/>
          </w:tcPr>
          <w:p w14:paraId="2E6D2809"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p>
        </w:tc>
        <w:tc>
          <w:tcPr>
            <w:tcW w:w="602" w:type="pct"/>
            <w:tcBorders>
              <w:top w:val="nil"/>
              <w:left w:val="nil"/>
              <w:bottom w:val="single" w:sz="4" w:space="0" w:color="54BBAB"/>
              <w:right w:val="nil"/>
            </w:tcBorders>
            <w:shd w:val="clear" w:color="auto" w:fill="auto"/>
            <w:vAlign w:val="center"/>
            <w:hideMark/>
          </w:tcPr>
          <w:p w14:paraId="2CA5B93D"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603" w:type="pct"/>
            <w:tcBorders>
              <w:top w:val="nil"/>
              <w:left w:val="nil"/>
              <w:bottom w:val="single" w:sz="4" w:space="0" w:color="54BBAB"/>
              <w:right w:val="nil"/>
            </w:tcBorders>
            <w:shd w:val="clear" w:color="auto" w:fill="auto"/>
            <w:vAlign w:val="center"/>
            <w:hideMark/>
          </w:tcPr>
          <w:p w14:paraId="6CC01613"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c>
          <w:tcPr>
            <w:tcW w:w="585" w:type="pct"/>
            <w:tcBorders>
              <w:top w:val="nil"/>
              <w:left w:val="nil"/>
              <w:bottom w:val="single" w:sz="4" w:space="0" w:color="54BBAB"/>
              <w:right w:val="nil"/>
            </w:tcBorders>
            <w:shd w:val="clear" w:color="auto" w:fill="auto"/>
            <w:vAlign w:val="center"/>
            <w:hideMark/>
          </w:tcPr>
          <w:p w14:paraId="201BCA98"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536" w:type="pct"/>
            <w:tcBorders>
              <w:top w:val="nil"/>
              <w:left w:val="nil"/>
              <w:bottom w:val="single" w:sz="4" w:space="0" w:color="54BBAB"/>
              <w:right w:val="nil"/>
            </w:tcBorders>
            <w:shd w:val="clear" w:color="auto" w:fill="auto"/>
            <w:vAlign w:val="center"/>
            <w:hideMark/>
          </w:tcPr>
          <w:p w14:paraId="6537EE13"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r>
      <w:tr w:rsidR="00DE3E19" w:rsidRPr="00DE3E19" w14:paraId="45D4EC2B" w14:textId="77777777" w:rsidTr="00A526EF">
        <w:trPr>
          <w:trHeight w:val="227"/>
        </w:trPr>
        <w:tc>
          <w:tcPr>
            <w:tcW w:w="2674" w:type="pct"/>
            <w:tcBorders>
              <w:top w:val="nil"/>
              <w:left w:val="nil"/>
              <w:bottom w:val="nil"/>
              <w:right w:val="nil"/>
            </w:tcBorders>
            <w:shd w:val="clear" w:color="auto" w:fill="auto"/>
            <w:vAlign w:val="center"/>
            <w:hideMark/>
          </w:tcPr>
          <w:p w14:paraId="1F3E3545"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602" w:type="pct"/>
            <w:tcBorders>
              <w:top w:val="nil"/>
              <w:left w:val="nil"/>
              <w:bottom w:val="nil"/>
              <w:right w:val="nil"/>
            </w:tcBorders>
            <w:shd w:val="clear" w:color="auto" w:fill="auto"/>
            <w:vAlign w:val="center"/>
            <w:hideMark/>
          </w:tcPr>
          <w:p w14:paraId="308E4A1F"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9.455</w:t>
            </w:r>
          </w:p>
        </w:tc>
        <w:tc>
          <w:tcPr>
            <w:tcW w:w="603" w:type="pct"/>
            <w:tcBorders>
              <w:top w:val="nil"/>
              <w:left w:val="nil"/>
              <w:bottom w:val="nil"/>
              <w:right w:val="nil"/>
            </w:tcBorders>
            <w:shd w:val="clear" w:color="auto" w:fill="auto"/>
            <w:vAlign w:val="center"/>
            <w:hideMark/>
          </w:tcPr>
          <w:p w14:paraId="5DBE47A0"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9.455</w:t>
            </w:r>
          </w:p>
        </w:tc>
        <w:tc>
          <w:tcPr>
            <w:tcW w:w="585" w:type="pct"/>
            <w:tcBorders>
              <w:top w:val="nil"/>
              <w:left w:val="nil"/>
              <w:bottom w:val="nil"/>
              <w:right w:val="nil"/>
            </w:tcBorders>
            <w:shd w:val="clear" w:color="auto" w:fill="auto"/>
            <w:vAlign w:val="center"/>
            <w:hideMark/>
          </w:tcPr>
          <w:p w14:paraId="67CEA016"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10.914</w:t>
            </w:r>
          </w:p>
        </w:tc>
        <w:tc>
          <w:tcPr>
            <w:tcW w:w="536" w:type="pct"/>
            <w:tcBorders>
              <w:top w:val="nil"/>
              <w:left w:val="nil"/>
              <w:bottom w:val="nil"/>
              <w:right w:val="nil"/>
            </w:tcBorders>
            <w:shd w:val="clear" w:color="auto" w:fill="auto"/>
            <w:vAlign w:val="center"/>
            <w:hideMark/>
          </w:tcPr>
          <w:p w14:paraId="7CE05976"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10.914</w:t>
            </w:r>
          </w:p>
        </w:tc>
      </w:tr>
      <w:tr w:rsidR="00DE3E19" w:rsidRPr="00DE3E19" w14:paraId="276D9CBC" w14:textId="77777777" w:rsidTr="00A526EF">
        <w:trPr>
          <w:trHeight w:val="227"/>
        </w:trPr>
        <w:tc>
          <w:tcPr>
            <w:tcW w:w="2674" w:type="pct"/>
            <w:tcBorders>
              <w:top w:val="nil"/>
              <w:left w:val="nil"/>
              <w:bottom w:val="nil"/>
              <w:right w:val="nil"/>
            </w:tcBorders>
            <w:shd w:val="clear" w:color="auto" w:fill="auto"/>
            <w:vAlign w:val="center"/>
            <w:hideMark/>
          </w:tcPr>
          <w:p w14:paraId="14750178"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602" w:type="pct"/>
            <w:tcBorders>
              <w:top w:val="nil"/>
              <w:left w:val="nil"/>
              <w:bottom w:val="nil"/>
              <w:right w:val="nil"/>
            </w:tcBorders>
            <w:shd w:val="clear" w:color="auto" w:fill="auto"/>
            <w:vAlign w:val="center"/>
            <w:hideMark/>
          </w:tcPr>
          <w:p w14:paraId="67C615E2"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31.688</w:t>
            </w:r>
          </w:p>
        </w:tc>
        <w:tc>
          <w:tcPr>
            <w:tcW w:w="603" w:type="pct"/>
            <w:tcBorders>
              <w:top w:val="nil"/>
              <w:left w:val="nil"/>
              <w:bottom w:val="nil"/>
              <w:right w:val="nil"/>
            </w:tcBorders>
            <w:shd w:val="clear" w:color="auto" w:fill="auto"/>
            <w:vAlign w:val="center"/>
            <w:hideMark/>
          </w:tcPr>
          <w:p w14:paraId="35426F4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31.688</w:t>
            </w:r>
          </w:p>
        </w:tc>
        <w:tc>
          <w:tcPr>
            <w:tcW w:w="585" w:type="pct"/>
            <w:tcBorders>
              <w:top w:val="nil"/>
              <w:left w:val="nil"/>
              <w:bottom w:val="nil"/>
              <w:right w:val="nil"/>
            </w:tcBorders>
            <w:shd w:val="clear" w:color="auto" w:fill="auto"/>
            <w:vAlign w:val="center"/>
            <w:hideMark/>
          </w:tcPr>
          <w:p w14:paraId="50B380AF"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31.475</w:t>
            </w:r>
          </w:p>
        </w:tc>
        <w:tc>
          <w:tcPr>
            <w:tcW w:w="536" w:type="pct"/>
            <w:tcBorders>
              <w:top w:val="nil"/>
              <w:left w:val="nil"/>
              <w:bottom w:val="nil"/>
              <w:right w:val="nil"/>
            </w:tcBorders>
            <w:shd w:val="clear" w:color="auto" w:fill="auto"/>
            <w:vAlign w:val="center"/>
            <w:hideMark/>
          </w:tcPr>
          <w:p w14:paraId="115C9284"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31.475</w:t>
            </w:r>
          </w:p>
        </w:tc>
      </w:tr>
      <w:tr w:rsidR="00DE3E19" w:rsidRPr="00DE3E19" w14:paraId="0249E007" w14:textId="77777777" w:rsidTr="00A526EF">
        <w:trPr>
          <w:trHeight w:val="227"/>
        </w:trPr>
        <w:tc>
          <w:tcPr>
            <w:tcW w:w="2674" w:type="pct"/>
            <w:tcBorders>
              <w:top w:val="nil"/>
              <w:left w:val="nil"/>
              <w:bottom w:val="nil"/>
              <w:right w:val="nil"/>
            </w:tcBorders>
            <w:shd w:val="clear" w:color="auto" w:fill="auto"/>
            <w:vAlign w:val="center"/>
            <w:hideMark/>
          </w:tcPr>
          <w:p w14:paraId="3322966A"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 (1)</w:t>
            </w:r>
          </w:p>
        </w:tc>
        <w:tc>
          <w:tcPr>
            <w:tcW w:w="602" w:type="pct"/>
            <w:tcBorders>
              <w:top w:val="nil"/>
              <w:left w:val="nil"/>
              <w:bottom w:val="nil"/>
              <w:right w:val="nil"/>
            </w:tcBorders>
            <w:shd w:val="clear" w:color="auto" w:fill="auto"/>
            <w:vAlign w:val="center"/>
            <w:hideMark/>
          </w:tcPr>
          <w:p w14:paraId="50F12A3D"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(3.978)</w:t>
            </w:r>
          </w:p>
        </w:tc>
        <w:tc>
          <w:tcPr>
            <w:tcW w:w="603" w:type="pct"/>
            <w:tcBorders>
              <w:top w:val="nil"/>
              <w:left w:val="nil"/>
              <w:bottom w:val="nil"/>
              <w:right w:val="nil"/>
            </w:tcBorders>
            <w:shd w:val="clear" w:color="auto" w:fill="auto"/>
            <w:vAlign w:val="center"/>
            <w:hideMark/>
          </w:tcPr>
          <w:p w14:paraId="4EEE35CF"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(3.978)</w:t>
            </w:r>
          </w:p>
        </w:tc>
        <w:tc>
          <w:tcPr>
            <w:tcW w:w="585" w:type="pct"/>
            <w:tcBorders>
              <w:top w:val="nil"/>
              <w:left w:val="nil"/>
              <w:bottom w:val="nil"/>
              <w:right w:val="nil"/>
            </w:tcBorders>
            <w:shd w:val="clear" w:color="auto" w:fill="auto"/>
            <w:vAlign w:val="center"/>
            <w:hideMark/>
          </w:tcPr>
          <w:p w14:paraId="23932343"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(9.961)</w:t>
            </w:r>
          </w:p>
        </w:tc>
        <w:tc>
          <w:tcPr>
            <w:tcW w:w="536" w:type="pct"/>
            <w:tcBorders>
              <w:top w:val="nil"/>
              <w:left w:val="nil"/>
              <w:bottom w:val="nil"/>
              <w:right w:val="nil"/>
            </w:tcBorders>
            <w:shd w:val="clear" w:color="auto" w:fill="auto"/>
            <w:vAlign w:val="center"/>
            <w:hideMark/>
          </w:tcPr>
          <w:p w14:paraId="5EBC8BB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(9.961)</w:t>
            </w:r>
          </w:p>
        </w:tc>
      </w:tr>
      <w:tr w:rsidR="00DE3E19" w:rsidRPr="00DE3E19" w14:paraId="5633226B" w14:textId="77777777" w:rsidTr="00A526EF">
        <w:trPr>
          <w:trHeight w:val="227"/>
        </w:trPr>
        <w:tc>
          <w:tcPr>
            <w:tcW w:w="2674" w:type="pct"/>
            <w:tcBorders>
              <w:top w:val="nil"/>
              <w:left w:val="nil"/>
              <w:bottom w:val="nil"/>
              <w:right w:val="nil"/>
            </w:tcBorders>
            <w:shd w:val="clear" w:color="auto" w:fill="auto"/>
            <w:vAlign w:val="center"/>
            <w:hideMark/>
          </w:tcPr>
          <w:p w14:paraId="67242483"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Riscos Diversos (2)</w:t>
            </w:r>
          </w:p>
        </w:tc>
        <w:tc>
          <w:tcPr>
            <w:tcW w:w="602" w:type="pct"/>
            <w:tcBorders>
              <w:top w:val="nil"/>
              <w:left w:val="nil"/>
              <w:bottom w:val="nil"/>
              <w:right w:val="nil"/>
            </w:tcBorders>
            <w:shd w:val="clear" w:color="auto" w:fill="auto"/>
            <w:vAlign w:val="center"/>
            <w:hideMark/>
          </w:tcPr>
          <w:p w14:paraId="7099A9BA"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1.306</w:t>
            </w:r>
          </w:p>
        </w:tc>
        <w:tc>
          <w:tcPr>
            <w:tcW w:w="603" w:type="pct"/>
            <w:tcBorders>
              <w:top w:val="nil"/>
              <w:left w:val="nil"/>
              <w:bottom w:val="nil"/>
              <w:right w:val="nil"/>
            </w:tcBorders>
            <w:shd w:val="clear" w:color="auto" w:fill="auto"/>
            <w:vAlign w:val="center"/>
            <w:hideMark/>
          </w:tcPr>
          <w:p w14:paraId="52114A3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1.306</w:t>
            </w:r>
          </w:p>
        </w:tc>
        <w:tc>
          <w:tcPr>
            <w:tcW w:w="585" w:type="pct"/>
            <w:tcBorders>
              <w:top w:val="nil"/>
              <w:left w:val="nil"/>
              <w:bottom w:val="nil"/>
              <w:right w:val="nil"/>
            </w:tcBorders>
            <w:shd w:val="clear" w:color="auto" w:fill="auto"/>
            <w:vAlign w:val="center"/>
            <w:hideMark/>
          </w:tcPr>
          <w:p w14:paraId="7C5A0828"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1.132</w:t>
            </w:r>
          </w:p>
        </w:tc>
        <w:tc>
          <w:tcPr>
            <w:tcW w:w="536" w:type="pct"/>
            <w:tcBorders>
              <w:top w:val="nil"/>
              <w:left w:val="nil"/>
              <w:bottom w:val="nil"/>
              <w:right w:val="nil"/>
            </w:tcBorders>
            <w:shd w:val="clear" w:color="auto" w:fill="auto"/>
            <w:vAlign w:val="center"/>
            <w:hideMark/>
          </w:tcPr>
          <w:p w14:paraId="24F7EC5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1.132</w:t>
            </w:r>
          </w:p>
        </w:tc>
      </w:tr>
      <w:tr w:rsidR="00DE3E19" w:rsidRPr="00DE3E19" w14:paraId="00E263B2" w14:textId="77777777" w:rsidTr="00A526EF">
        <w:trPr>
          <w:trHeight w:val="227"/>
        </w:trPr>
        <w:tc>
          <w:tcPr>
            <w:tcW w:w="2674" w:type="pct"/>
            <w:tcBorders>
              <w:top w:val="nil"/>
              <w:left w:val="nil"/>
              <w:bottom w:val="single" w:sz="4" w:space="0" w:color="54BBAB"/>
              <w:right w:val="nil"/>
            </w:tcBorders>
            <w:shd w:val="clear" w:color="auto" w:fill="auto"/>
            <w:vAlign w:val="center"/>
            <w:hideMark/>
          </w:tcPr>
          <w:p w14:paraId="02BC4807"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acesso à rede de distribuição e uso da marca - Subtotal</w:t>
            </w:r>
          </w:p>
        </w:tc>
        <w:tc>
          <w:tcPr>
            <w:tcW w:w="602" w:type="pct"/>
            <w:tcBorders>
              <w:top w:val="nil"/>
              <w:left w:val="nil"/>
              <w:bottom w:val="single" w:sz="4" w:space="0" w:color="54BBAB"/>
              <w:right w:val="nil"/>
            </w:tcBorders>
            <w:shd w:val="clear" w:color="auto" w:fill="auto"/>
            <w:vAlign w:val="center"/>
            <w:hideMark/>
          </w:tcPr>
          <w:p w14:paraId="0C23F044"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38.471</w:t>
            </w:r>
          </w:p>
        </w:tc>
        <w:tc>
          <w:tcPr>
            <w:tcW w:w="603" w:type="pct"/>
            <w:tcBorders>
              <w:top w:val="nil"/>
              <w:left w:val="nil"/>
              <w:bottom w:val="single" w:sz="4" w:space="0" w:color="54BBAB"/>
              <w:right w:val="nil"/>
            </w:tcBorders>
            <w:shd w:val="clear" w:color="auto" w:fill="auto"/>
            <w:vAlign w:val="center"/>
            <w:hideMark/>
          </w:tcPr>
          <w:p w14:paraId="59C50B43"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38.471</w:t>
            </w:r>
          </w:p>
        </w:tc>
        <w:tc>
          <w:tcPr>
            <w:tcW w:w="585" w:type="pct"/>
            <w:tcBorders>
              <w:top w:val="nil"/>
              <w:left w:val="nil"/>
              <w:bottom w:val="single" w:sz="4" w:space="0" w:color="54BBAB"/>
              <w:right w:val="nil"/>
            </w:tcBorders>
            <w:shd w:val="clear" w:color="auto" w:fill="auto"/>
            <w:vAlign w:val="center"/>
            <w:hideMark/>
          </w:tcPr>
          <w:p w14:paraId="774E00C3"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33.560</w:t>
            </w:r>
          </w:p>
        </w:tc>
        <w:tc>
          <w:tcPr>
            <w:tcW w:w="536" w:type="pct"/>
            <w:tcBorders>
              <w:top w:val="nil"/>
              <w:left w:val="nil"/>
              <w:bottom w:val="single" w:sz="4" w:space="0" w:color="54BBAB"/>
              <w:right w:val="nil"/>
            </w:tcBorders>
            <w:shd w:val="clear" w:color="auto" w:fill="auto"/>
            <w:vAlign w:val="center"/>
            <w:hideMark/>
          </w:tcPr>
          <w:p w14:paraId="06803E4A"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33.560</w:t>
            </w:r>
          </w:p>
        </w:tc>
      </w:tr>
      <w:tr w:rsidR="00DE3E19" w:rsidRPr="00DE3E19" w14:paraId="79E89C6D" w14:textId="77777777" w:rsidTr="00A526EF">
        <w:trPr>
          <w:trHeight w:val="227"/>
        </w:trPr>
        <w:tc>
          <w:tcPr>
            <w:tcW w:w="2674" w:type="pct"/>
            <w:tcBorders>
              <w:top w:val="nil"/>
              <w:left w:val="nil"/>
              <w:bottom w:val="nil"/>
              <w:right w:val="nil"/>
            </w:tcBorders>
            <w:shd w:val="clear" w:color="auto" w:fill="auto"/>
            <w:vAlign w:val="center"/>
            <w:hideMark/>
          </w:tcPr>
          <w:p w14:paraId="081749BB"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Vida</w:t>
            </w:r>
          </w:p>
        </w:tc>
        <w:tc>
          <w:tcPr>
            <w:tcW w:w="602" w:type="pct"/>
            <w:tcBorders>
              <w:top w:val="nil"/>
              <w:left w:val="nil"/>
              <w:bottom w:val="nil"/>
              <w:right w:val="nil"/>
            </w:tcBorders>
            <w:shd w:val="clear" w:color="auto" w:fill="auto"/>
            <w:vAlign w:val="center"/>
            <w:hideMark/>
          </w:tcPr>
          <w:p w14:paraId="007448E8"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081D8D37"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40.332</w:t>
            </w:r>
          </w:p>
        </w:tc>
        <w:tc>
          <w:tcPr>
            <w:tcW w:w="585" w:type="pct"/>
            <w:tcBorders>
              <w:top w:val="nil"/>
              <w:left w:val="nil"/>
              <w:bottom w:val="nil"/>
              <w:right w:val="nil"/>
            </w:tcBorders>
            <w:shd w:val="clear" w:color="auto" w:fill="auto"/>
            <w:vAlign w:val="center"/>
            <w:hideMark/>
          </w:tcPr>
          <w:p w14:paraId="70BF3728"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72B3E1C1"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38.791</w:t>
            </w:r>
          </w:p>
        </w:tc>
      </w:tr>
      <w:tr w:rsidR="00DE3E19" w:rsidRPr="00DE3E19" w14:paraId="4094B111" w14:textId="77777777" w:rsidTr="00A526EF">
        <w:trPr>
          <w:trHeight w:val="227"/>
        </w:trPr>
        <w:tc>
          <w:tcPr>
            <w:tcW w:w="2674" w:type="pct"/>
            <w:tcBorders>
              <w:top w:val="nil"/>
              <w:left w:val="nil"/>
              <w:bottom w:val="nil"/>
              <w:right w:val="nil"/>
            </w:tcBorders>
            <w:shd w:val="clear" w:color="auto" w:fill="auto"/>
            <w:vAlign w:val="center"/>
            <w:hideMark/>
          </w:tcPr>
          <w:p w14:paraId="6BC5F06A"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w:t>
            </w:r>
          </w:p>
        </w:tc>
        <w:tc>
          <w:tcPr>
            <w:tcW w:w="602" w:type="pct"/>
            <w:tcBorders>
              <w:top w:val="nil"/>
              <w:left w:val="nil"/>
              <w:bottom w:val="nil"/>
              <w:right w:val="nil"/>
            </w:tcBorders>
            <w:shd w:val="clear" w:color="auto" w:fill="auto"/>
            <w:vAlign w:val="center"/>
            <w:hideMark/>
          </w:tcPr>
          <w:p w14:paraId="23A5053A"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0CC6392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160.439</w:t>
            </w:r>
          </w:p>
        </w:tc>
        <w:tc>
          <w:tcPr>
            <w:tcW w:w="585" w:type="pct"/>
            <w:tcBorders>
              <w:top w:val="nil"/>
              <w:left w:val="nil"/>
              <w:bottom w:val="nil"/>
              <w:right w:val="nil"/>
            </w:tcBorders>
            <w:shd w:val="clear" w:color="auto" w:fill="auto"/>
            <w:vAlign w:val="center"/>
            <w:hideMark/>
          </w:tcPr>
          <w:p w14:paraId="2B8B075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0FA4CE8D"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234.232</w:t>
            </w:r>
          </w:p>
        </w:tc>
      </w:tr>
      <w:tr w:rsidR="00DE3E19" w:rsidRPr="00DE3E19" w14:paraId="75EBF0DA" w14:textId="77777777" w:rsidTr="00A526EF">
        <w:trPr>
          <w:trHeight w:val="227"/>
        </w:trPr>
        <w:tc>
          <w:tcPr>
            <w:tcW w:w="2674" w:type="pct"/>
            <w:tcBorders>
              <w:top w:val="nil"/>
              <w:left w:val="nil"/>
              <w:bottom w:val="nil"/>
              <w:right w:val="nil"/>
            </w:tcBorders>
            <w:shd w:val="clear" w:color="auto" w:fill="auto"/>
            <w:vAlign w:val="center"/>
            <w:hideMark/>
          </w:tcPr>
          <w:p w14:paraId="2359BBB5"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602" w:type="pct"/>
            <w:tcBorders>
              <w:top w:val="nil"/>
              <w:left w:val="nil"/>
              <w:bottom w:val="nil"/>
              <w:right w:val="nil"/>
            </w:tcBorders>
            <w:shd w:val="clear" w:color="auto" w:fill="auto"/>
            <w:vAlign w:val="center"/>
            <w:hideMark/>
          </w:tcPr>
          <w:p w14:paraId="4482E320"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6C500A54"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19.307</w:t>
            </w:r>
          </w:p>
        </w:tc>
        <w:tc>
          <w:tcPr>
            <w:tcW w:w="585" w:type="pct"/>
            <w:tcBorders>
              <w:top w:val="nil"/>
              <w:left w:val="nil"/>
              <w:bottom w:val="nil"/>
              <w:right w:val="nil"/>
            </w:tcBorders>
            <w:shd w:val="clear" w:color="auto" w:fill="auto"/>
            <w:vAlign w:val="center"/>
            <w:hideMark/>
          </w:tcPr>
          <w:p w14:paraId="55A9323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56F7A7C4"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23.352</w:t>
            </w:r>
          </w:p>
        </w:tc>
      </w:tr>
      <w:tr w:rsidR="00DE3E19" w:rsidRPr="00DE3E19" w14:paraId="57A5BF4D" w14:textId="77777777" w:rsidTr="00A526EF">
        <w:trPr>
          <w:trHeight w:val="227"/>
        </w:trPr>
        <w:tc>
          <w:tcPr>
            <w:tcW w:w="2674" w:type="pct"/>
            <w:tcBorders>
              <w:top w:val="nil"/>
              <w:left w:val="nil"/>
              <w:bottom w:val="nil"/>
              <w:right w:val="nil"/>
            </w:tcBorders>
            <w:shd w:val="clear" w:color="auto" w:fill="auto"/>
            <w:vAlign w:val="center"/>
            <w:hideMark/>
          </w:tcPr>
          <w:p w14:paraId="7783D58D"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602" w:type="pct"/>
            <w:tcBorders>
              <w:top w:val="nil"/>
              <w:left w:val="nil"/>
              <w:bottom w:val="nil"/>
              <w:right w:val="nil"/>
            </w:tcBorders>
            <w:shd w:val="clear" w:color="auto" w:fill="auto"/>
            <w:vAlign w:val="center"/>
            <w:hideMark/>
          </w:tcPr>
          <w:p w14:paraId="17A473E4"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1AFEBA70"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44.278</w:t>
            </w:r>
          </w:p>
        </w:tc>
        <w:tc>
          <w:tcPr>
            <w:tcW w:w="585" w:type="pct"/>
            <w:tcBorders>
              <w:top w:val="nil"/>
              <w:left w:val="nil"/>
              <w:bottom w:val="nil"/>
              <w:right w:val="nil"/>
            </w:tcBorders>
            <w:shd w:val="clear" w:color="auto" w:fill="auto"/>
            <w:vAlign w:val="center"/>
            <w:hideMark/>
          </w:tcPr>
          <w:p w14:paraId="39430E8A"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5C919248"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15.800</w:t>
            </w:r>
          </w:p>
        </w:tc>
      </w:tr>
      <w:tr w:rsidR="00DE3E19" w:rsidRPr="00DE3E19" w14:paraId="019499E8" w14:textId="77777777" w:rsidTr="00A526EF">
        <w:trPr>
          <w:trHeight w:val="227"/>
        </w:trPr>
        <w:tc>
          <w:tcPr>
            <w:tcW w:w="2674" w:type="pct"/>
            <w:tcBorders>
              <w:top w:val="nil"/>
              <w:left w:val="nil"/>
              <w:bottom w:val="nil"/>
              <w:right w:val="nil"/>
            </w:tcBorders>
            <w:shd w:val="clear" w:color="auto" w:fill="auto"/>
            <w:vAlign w:val="center"/>
            <w:hideMark/>
          </w:tcPr>
          <w:p w14:paraId="0CA8E370"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Residencial</w:t>
            </w:r>
          </w:p>
        </w:tc>
        <w:tc>
          <w:tcPr>
            <w:tcW w:w="602" w:type="pct"/>
            <w:tcBorders>
              <w:top w:val="nil"/>
              <w:left w:val="nil"/>
              <w:bottom w:val="nil"/>
              <w:right w:val="nil"/>
            </w:tcBorders>
            <w:shd w:val="clear" w:color="auto" w:fill="auto"/>
            <w:vAlign w:val="center"/>
            <w:hideMark/>
          </w:tcPr>
          <w:p w14:paraId="4629F9D5"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5362386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66.844</w:t>
            </w:r>
          </w:p>
        </w:tc>
        <w:tc>
          <w:tcPr>
            <w:tcW w:w="585" w:type="pct"/>
            <w:tcBorders>
              <w:top w:val="nil"/>
              <w:left w:val="nil"/>
              <w:bottom w:val="nil"/>
              <w:right w:val="nil"/>
            </w:tcBorders>
            <w:shd w:val="clear" w:color="auto" w:fill="auto"/>
            <w:vAlign w:val="center"/>
            <w:hideMark/>
          </w:tcPr>
          <w:p w14:paraId="7A1B4B1E"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041DAD78"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79.334</w:t>
            </w:r>
          </w:p>
        </w:tc>
      </w:tr>
      <w:tr w:rsidR="00DE3E19" w:rsidRPr="00DE3E19" w14:paraId="71294587" w14:textId="77777777" w:rsidTr="00A526EF">
        <w:trPr>
          <w:trHeight w:val="227"/>
        </w:trPr>
        <w:tc>
          <w:tcPr>
            <w:tcW w:w="2674" w:type="pct"/>
            <w:tcBorders>
              <w:top w:val="nil"/>
              <w:left w:val="nil"/>
              <w:bottom w:val="nil"/>
              <w:right w:val="nil"/>
            </w:tcBorders>
            <w:shd w:val="clear" w:color="auto" w:fill="auto"/>
            <w:vAlign w:val="center"/>
            <w:hideMark/>
          </w:tcPr>
          <w:p w14:paraId="3CE10D6F"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 xml:space="preserve">Capitalização </w:t>
            </w:r>
          </w:p>
        </w:tc>
        <w:tc>
          <w:tcPr>
            <w:tcW w:w="602" w:type="pct"/>
            <w:tcBorders>
              <w:top w:val="nil"/>
              <w:left w:val="nil"/>
              <w:bottom w:val="nil"/>
              <w:right w:val="nil"/>
            </w:tcBorders>
            <w:shd w:val="clear" w:color="auto" w:fill="auto"/>
            <w:vAlign w:val="center"/>
            <w:hideMark/>
          </w:tcPr>
          <w:p w14:paraId="20CD1EF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782A8FAC"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30.345</w:t>
            </w:r>
          </w:p>
        </w:tc>
        <w:tc>
          <w:tcPr>
            <w:tcW w:w="585" w:type="pct"/>
            <w:tcBorders>
              <w:top w:val="nil"/>
              <w:left w:val="nil"/>
              <w:bottom w:val="nil"/>
              <w:right w:val="nil"/>
            </w:tcBorders>
            <w:shd w:val="clear" w:color="auto" w:fill="auto"/>
            <w:vAlign w:val="center"/>
            <w:hideMark/>
          </w:tcPr>
          <w:p w14:paraId="13D6A96E"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2D2EA2D3"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20.491</w:t>
            </w:r>
          </w:p>
        </w:tc>
      </w:tr>
      <w:tr w:rsidR="00DE3E19" w:rsidRPr="00DE3E19" w14:paraId="68F65324" w14:textId="77777777" w:rsidTr="00A526EF">
        <w:trPr>
          <w:trHeight w:val="227"/>
        </w:trPr>
        <w:tc>
          <w:tcPr>
            <w:tcW w:w="2674" w:type="pct"/>
            <w:tcBorders>
              <w:top w:val="nil"/>
              <w:left w:val="nil"/>
              <w:bottom w:val="nil"/>
              <w:right w:val="nil"/>
            </w:tcBorders>
            <w:shd w:val="clear" w:color="auto" w:fill="auto"/>
            <w:vAlign w:val="center"/>
            <w:hideMark/>
          </w:tcPr>
          <w:p w14:paraId="575D33D1"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Consórcio</w:t>
            </w:r>
          </w:p>
        </w:tc>
        <w:tc>
          <w:tcPr>
            <w:tcW w:w="602" w:type="pct"/>
            <w:tcBorders>
              <w:top w:val="nil"/>
              <w:left w:val="nil"/>
              <w:bottom w:val="nil"/>
              <w:right w:val="nil"/>
            </w:tcBorders>
            <w:shd w:val="clear" w:color="auto" w:fill="auto"/>
            <w:vAlign w:val="center"/>
            <w:hideMark/>
          </w:tcPr>
          <w:p w14:paraId="2D99C8CC"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7FB8F4D9"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101.694</w:t>
            </w:r>
          </w:p>
        </w:tc>
        <w:tc>
          <w:tcPr>
            <w:tcW w:w="585" w:type="pct"/>
            <w:tcBorders>
              <w:top w:val="nil"/>
              <w:left w:val="nil"/>
              <w:bottom w:val="nil"/>
              <w:right w:val="nil"/>
            </w:tcBorders>
            <w:shd w:val="clear" w:color="auto" w:fill="auto"/>
            <w:vAlign w:val="center"/>
            <w:hideMark/>
          </w:tcPr>
          <w:p w14:paraId="7596389E"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1F06F51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78.055</w:t>
            </w:r>
          </w:p>
        </w:tc>
      </w:tr>
      <w:tr w:rsidR="00DE3E19" w:rsidRPr="00DE3E19" w14:paraId="00DA4E44" w14:textId="77777777" w:rsidTr="00A526EF">
        <w:trPr>
          <w:trHeight w:val="227"/>
        </w:trPr>
        <w:tc>
          <w:tcPr>
            <w:tcW w:w="2674" w:type="pct"/>
            <w:tcBorders>
              <w:top w:val="nil"/>
              <w:left w:val="nil"/>
              <w:bottom w:val="nil"/>
              <w:right w:val="nil"/>
            </w:tcBorders>
            <w:shd w:val="clear" w:color="auto" w:fill="auto"/>
            <w:vAlign w:val="center"/>
            <w:hideMark/>
          </w:tcPr>
          <w:p w14:paraId="4CE084B6"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Assistência</w:t>
            </w:r>
          </w:p>
        </w:tc>
        <w:tc>
          <w:tcPr>
            <w:tcW w:w="602" w:type="pct"/>
            <w:tcBorders>
              <w:top w:val="nil"/>
              <w:left w:val="nil"/>
              <w:bottom w:val="nil"/>
              <w:right w:val="nil"/>
            </w:tcBorders>
            <w:shd w:val="clear" w:color="auto" w:fill="auto"/>
            <w:vAlign w:val="center"/>
            <w:hideMark/>
          </w:tcPr>
          <w:p w14:paraId="5C5024E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09A41274"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6.394</w:t>
            </w:r>
          </w:p>
        </w:tc>
        <w:tc>
          <w:tcPr>
            <w:tcW w:w="585" w:type="pct"/>
            <w:tcBorders>
              <w:top w:val="nil"/>
              <w:left w:val="nil"/>
              <w:bottom w:val="nil"/>
              <w:right w:val="nil"/>
            </w:tcBorders>
            <w:shd w:val="clear" w:color="auto" w:fill="auto"/>
            <w:vAlign w:val="center"/>
            <w:hideMark/>
          </w:tcPr>
          <w:p w14:paraId="76649486"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0BA2D537"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6.410</w:t>
            </w:r>
          </w:p>
        </w:tc>
      </w:tr>
      <w:tr w:rsidR="00DE3E19" w:rsidRPr="00DE3E19" w14:paraId="42FF0C0C" w14:textId="77777777" w:rsidTr="00A526EF">
        <w:trPr>
          <w:trHeight w:val="227"/>
        </w:trPr>
        <w:tc>
          <w:tcPr>
            <w:tcW w:w="2674" w:type="pct"/>
            <w:tcBorders>
              <w:top w:val="nil"/>
              <w:left w:val="nil"/>
              <w:bottom w:val="nil"/>
              <w:right w:val="nil"/>
            </w:tcBorders>
            <w:shd w:val="clear" w:color="auto" w:fill="auto"/>
            <w:vAlign w:val="center"/>
            <w:hideMark/>
          </w:tcPr>
          <w:p w14:paraId="51F92B6B"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Corporate</w:t>
            </w:r>
          </w:p>
        </w:tc>
        <w:tc>
          <w:tcPr>
            <w:tcW w:w="602" w:type="pct"/>
            <w:tcBorders>
              <w:top w:val="nil"/>
              <w:left w:val="nil"/>
              <w:bottom w:val="nil"/>
              <w:right w:val="nil"/>
            </w:tcBorders>
            <w:shd w:val="clear" w:color="auto" w:fill="auto"/>
            <w:vAlign w:val="center"/>
            <w:hideMark/>
          </w:tcPr>
          <w:p w14:paraId="5F0381DC"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2499BFFF"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2.448</w:t>
            </w:r>
          </w:p>
        </w:tc>
        <w:tc>
          <w:tcPr>
            <w:tcW w:w="585" w:type="pct"/>
            <w:tcBorders>
              <w:top w:val="nil"/>
              <w:left w:val="nil"/>
              <w:bottom w:val="nil"/>
              <w:right w:val="nil"/>
            </w:tcBorders>
            <w:shd w:val="clear" w:color="auto" w:fill="auto"/>
            <w:vAlign w:val="center"/>
            <w:hideMark/>
          </w:tcPr>
          <w:p w14:paraId="396762C4"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E44DDD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2.996</w:t>
            </w:r>
          </w:p>
        </w:tc>
      </w:tr>
      <w:tr w:rsidR="00DE3E19" w:rsidRPr="00DE3E19" w14:paraId="724D911F" w14:textId="77777777" w:rsidTr="00A526EF">
        <w:trPr>
          <w:trHeight w:val="227"/>
        </w:trPr>
        <w:tc>
          <w:tcPr>
            <w:tcW w:w="2674" w:type="pct"/>
            <w:tcBorders>
              <w:top w:val="nil"/>
              <w:left w:val="nil"/>
              <w:bottom w:val="nil"/>
              <w:right w:val="nil"/>
            </w:tcBorders>
            <w:shd w:val="clear" w:color="auto" w:fill="auto"/>
            <w:vAlign w:val="center"/>
            <w:hideMark/>
          </w:tcPr>
          <w:p w14:paraId="4D7DEFC4"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Auto</w:t>
            </w:r>
          </w:p>
        </w:tc>
        <w:tc>
          <w:tcPr>
            <w:tcW w:w="602" w:type="pct"/>
            <w:tcBorders>
              <w:top w:val="nil"/>
              <w:left w:val="nil"/>
              <w:bottom w:val="nil"/>
              <w:right w:val="nil"/>
            </w:tcBorders>
            <w:shd w:val="clear" w:color="auto" w:fill="auto"/>
            <w:vAlign w:val="center"/>
            <w:hideMark/>
          </w:tcPr>
          <w:p w14:paraId="7364100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60C72CD0"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294</w:t>
            </w:r>
          </w:p>
        </w:tc>
        <w:tc>
          <w:tcPr>
            <w:tcW w:w="585" w:type="pct"/>
            <w:tcBorders>
              <w:top w:val="nil"/>
              <w:left w:val="nil"/>
              <w:bottom w:val="nil"/>
              <w:right w:val="nil"/>
            </w:tcBorders>
            <w:shd w:val="clear" w:color="auto" w:fill="auto"/>
            <w:vAlign w:val="center"/>
            <w:hideMark/>
          </w:tcPr>
          <w:p w14:paraId="540F0CCA"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606A8A6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98</w:t>
            </w:r>
          </w:p>
        </w:tc>
      </w:tr>
      <w:tr w:rsidR="00DE3E19" w:rsidRPr="00DE3E19" w14:paraId="61A0FF78" w14:textId="77777777" w:rsidTr="00A526EF">
        <w:trPr>
          <w:trHeight w:val="227"/>
        </w:trPr>
        <w:tc>
          <w:tcPr>
            <w:tcW w:w="2674" w:type="pct"/>
            <w:tcBorders>
              <w:top w:val="nil"/>
              <w:left w:val="nil"/>
              <w:bottom w:val="nil"/>
              <w:right w:val="nil"/>
            </w:tcBorders>
            <w:shd w:val="clear" w:color="auto" w:fill="auto"/>
            <w:vAlign w:val="center"/>
            <w:hideMark/>
          </w:tcPr>
          <w:p w14:paraId="24C5596F"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Plano odontológico</w:t>
            </w:r>
          </w:p>
        </w:tc>
        <w:tc>
          <w:tcPr>
            <w:tcW w:w="602" w:type="pct"/>
            <w:tcBorders>
              <w:top w:val="nil"/>
              <w:left w:val="nil"/>
              <w:bottom w:val="nil"/>
              <w:right w:val="nil"/>
            </w:tcBorders>
            <w:shd w:val="clear" w:color="auto" w:fill="auto"/>
            <w:vAlign w:val="center"/>
            <w:hideMark/>
          </w:tcPr>
          <w:p w14:paraId="4204C4E0"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603" w:type="pct"/>
            <w:tcBorders>
              <w:top w:val="nil"/>
              <w:left w:val="nil"/>
              <w:bottom w:val="nil"/>
              <w:right w:val="nil"/>
            </w:tcBorders>
            <w:shd w:val="clear" w:color="auto" w:fill="auto"/>
            <w:vAlign w:val="center"/>
            <w:hideMark/>
          </w:tcPr>
          <w:p w14:paraId="4C019F24"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w:t>
            </w:r>
          </w:p>
        </w:tc>
        <w:tc>
          <w:tcPr>
            <w:tcW w:w="585" w:type="pct"/>
            <w:tcBorders>
              <w:top w:val="nil"/>
              <w:left w:val="nil"/>
              <w:bottom w:val="nil"/>
              <w:right w:val="nil"/>
            </w:tcBorders>
            <w:shd w:val="clear" w:color="auto" w:fill="auto"/>
            <w:vAlign w:val="center"/>
            <w:hideMark/>
          </w:tcPr>
          <w:p w14:paraId="7542F2C7"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2468C02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11</w:t>
            </w:r>
          </w:p>
        </w:tc>
      </w:tr>
      <w:tr w:rsidR="00DE3E19" w:rsidRPr="00DE3E19" w14:paraId="09CE7364" w14:textId="77777777" w:rsidTr="00A526EF">
        <w:trPr>
          <w:trHeight w:val="227"/>
        </w:trPr>
        <w:tc>
          <w:tcPr>
            <w:tcW w:w="2674" w:type="pct"/>
            <w:tcBorders>
              <w:top w:val="nil"/>
              <w:left w:val="nil"/>
              <w:bottom w:val="single" w:sz="4" w:space="0" w:color="54BBAB"/>
              <w:right w:val="nil"/>
            </w:tcBorders>
            <w:shd w:val="clear" w:color="auto" w:fill="auto"/>
            <w:vAlign w:val="center"/>
            <w:hideMark/>
          </w:tcPr>
          <w:p w14:paraId="4C844BE8"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prestação de serviços - Subtotal</w:t>
            </w:r>
          </w:p>
        </w:tc>
        <w:tc>
          <w:tcPr>
            <w:tcW w:w="602" w:type="pct"/>
            <w:tcBorders>
              <w:top w:val="nil"/>
              <w:left w:val="nil"/>
              <w:bottom w:val="single" w:sz="4" w:space="0" w:color="54BBAB"/>
              <w:right w:val="nil"/>
            </w:tcBorders>
            <w:shd w:val="clear" w:color="auto" w:fill="auto"/>
            <w:vAlign w:val="center"/>
            <w:hideMark/>
          </w:tcPr>
          <w:p w14:paraId="0A60ECA2"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w:t>
            </w:r>
          </w:p>
        </w:tc>
        <w:tc>
          <w:tcPr>
            <w:tcW w:w="603" w:type="pct"/>
            <w:tcBorders>
              <w:top w:val="nil"/>
              <w:left w:val="nil"/>
              <w:bottom w:val="single" w:sz="4" w:space="0" w:color="54BBAB"/>
              <w:right w:val="nil"/>
            </w:tcBorders>
            <w:shd w:val="clear" w:color="auto" w:fill="auto"/>
            <w:vAlign w:val="center"/>
            <w:hideMark/>
          </w:tcPr>
          <w:p w14:paraId="4362C52A"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472.384</w:t>
            </w:r>
          </w:p>
        </w:tc>
        <w:tc>
          <w:tcPr>
            <w:tcW w:w="585" w:type="pct"/>
            <w:tcBorders>
              <w:top w:val="nil"/>
              <w:left w:val="nil"/>
              <w:bottom w:val="single" w:sz="4" w:space="0" w:color="54BBAB"/>
              <w:right w:val="nil"/>
            </w:tcBorders>
            <w:shd w:val="clear" w:color="auto" w:fill="auto"/>
            <w:vAlign w:val="center"/>
            <w:hideMark/>
          </w:tcPr>
          <w:p w14:paraId="3F32AC95"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w:t>
            </w:r>
          </w:p>
        </w:tc>
        <w:tc>
          <w:tcPr>
            <w:tcW w:w="536" w:type="pct"/>
            <w:tcBorders>
              <w:top w:val="nil"/>
              <w:left w:val="nil"/>
              <w:bottom w:val="single" w:sz="4" w:space="0" w:color="54BBAB"/>
              <w:right w:val="nil"/>
            </w:tcBorders>
            <w:shd w:val="clear" w:color="auto" w:fill="auto"/>
            <w:vAlign w:val="center"/>
            <w:hideMark/>
          </w:tcPr>
          <w:p w14:paraId="16139F2E"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499.570</w:t>
            </w:r>
          </w:p>
        </w:tc>
      </w:tr>
      <w:tr w:rsidR="00DE3E19" w:rsidRPr="00DE3E19" w14:paraId="2475CBB7" w14:textId="77777777" w:rsidTr="00A526EF">
        <w:trPr>
          <w:trHeight w:val="227"/>
        </w:trPr>
        <w:tc>
          <w:tcPr>
            <w:tcW w:w="2674" w:type="pct"/>
            <w:tcBorders>
              <w:top w:val="nil"/>
              <w:left w:val="nil"/>
              <w:bottom w:val="single" w:sz="4" w:space="0" w:color="54BBAB"/>
              <w:right w:val="nil"/>
            </w:tcBorders>
            <w:shd w:val="clear" w:color="auto" w:fill="auto"/>
            <w:vAlign w:val="center"/>
            <w:hideMark/>
          </w:tcPr>
          <w:p w14:paraId="502D8856"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distribuição - Total</w:t>
            </w:r>
          </w:p>
        </w:tc>
        <w:tc>
          <w:tcPr>
            <w:tcW w:w="602" w:type="pct"/>
            <w:tcBorders>
              <w:top w:val="nil"/>
              <w:left w:val="nil"/>
              <w:bottom w:val="single" w:sz="4" w:space="0" w:color="54BBAB"/>
              <w:right w:val="nil"/>
            </w:tcBorders>
            <w:shd w:val="clear" w:color="auto" w:fill="auto"/>
            <w:vAlign w:val="center"/>
            <w:hideMark/>
          </w:tcPr>
          <w:p w14:paraId="7DD4303E"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38.471</w:t>
            </w:r>
          </w:p>
        </w:tc>
        <w:tc>
          <w:tcPr>
            <w:tcW w:w="603" w:type="pct"/>
            <w:tcBorders>
              <w:top w:val="nil"/>
              <w:left w:val="nil"/>
              <w:bottom w:val="single" w:sz="4" w:space="0" w:color="54BBAB"/>
              <w:right w:val="nil"/>
            </w:tcBorders>
            <w:shd w:val="clear" w:color="auto" w:fill="auto"/>
            <w:vAlign w:val="center"/>
            <w:hideMark/>
          </w:tcPr>
          <w:p w14:paraId="504BB508"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510.855</w:t>
            </w:r>
          </w:p>
        </w:tc>
        <w:tc>
          <w:tcPr>
            <w:tcW w:w="585" w:type="pct"/>
            <w:tcBorders>
              <w:top w:val="nil"/>
              <w:left w:val="nil"/>
              <w:bottom w:val="single" w:sz="4" w:space="0" w:color="54BBAB"/>
              <w:right w:val="nil"/>
            </w:tcBorders>
            <w:shd w:val="clear" w:color="auto" w:fill="auto"/>
            <w:vAlign w:val="center"/>
            <w:hideMark/>
          </w:tcPr>
          <w:p w14:paraId="036CCD26"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33.560</w:t>
            </w:r>
          </w:p>
        </w:tc>
        <w:tc>
          <w:tcPr>
            <w:tcW w:w="536" w:type="pct"/>
            <w:tcBorders>
              <w:top w:val="nil"/>
              <w:left w:val="nil"/>
              <w:bottom w:val="single" w:sz="4" w:space="0" w:color="54BBAB"/>
              <w:right w:val="nil"/>
            </w:tcBorders>
            <w:shd w:val="clear" w:color="auto" w:fill="auto"/>
            <w:vAlign w:val="center"/>
            <w:hideMark/>
          </w:tcPr>
          <w:p w14:paraId="0006EB19"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533.130</w:t>
            </w:r>
          </w:p>
        </w:tc>
      </w:tr>
      <w:tr w:rsidR="00DE3E19" w:rsidRPr="00DE3E19" w14:paraId="0E4296C4" w14:textId="77777777" w:rsidTr="00A526EF">
        <w:trPr>
          <w:trHeight w:val="227"/>
        </w:trPr>
        <w:tc>
          <w:tcPr>
            <w:tcW w:w="5000" w:type="pct"/>
            <w:gridSpan w:val="5"/>
            <w:tcBorders>
              <w:top w:val="nil"/>
              <w:left w:val="single" w:sz="4" w:space="0" w:color="FFFFFF"/>
              <w:bottom w:val="single" w:sz="4" w:space="0" w:color="FFFFFF"/>
              <w:right w:val="single" w:sz="4" w:space="0" w:color="FFFFFF"/>
            </w:tcBorders>
            <w:shd w:val="clear" w:color="auto" w:fill="auto"/>
            <w:noWrap/>
            <w:vAlign w:val="center"/>
            <w:hideMark/>
          </w:tcPr>
          <w:p w14:paraId="05D9C40B" w14:textId="5CF5783F" w:rsidR="00DE3E19" w:rsidRPr="00DE3E19" w:rsidRDefault="00DE3E19" w:rsidP="00DE3E19">
            <w:pPr>
              <w:spacing w:after="0" w:line="240" w:lineRule="auto"/>
              <w:rPr>
                <w:rFonts w:eastAsia="Times New Roman" w:cs="Calibri"/>
                <w:color w:val="000000"/>
                <w:sz w:val="16"/>
                <w:szCs w:val="16"/>
                <w:lang w:eastAsia="pt-BR"/>
              </w:rPr>
            </w:pPr>
            <w:r w:rsidRPr="00DE3E19">
              <w:rPr>
                <w:rFonts w:ascii="Calibri Light" w:eastAsia="Times New Roman" w:hAnsi="Calibri Light" w:cs="Calibri Light"/>
                <w:color w:val="005CA9"/>
                <w:sz w:val="16"/>
                <w:szCs w:val="16"/>
                <w:lang w:eastAsia="pt-BR"/>
              </w:rPr>
              <w:t xml:space="preserve">(1) Fácil Residencial; Seguro Residencial; Seguro </w:t>
            </w:r>
            <w:proofErr w:type="spellStart"/>
            <w:r w:rsidRPr="00DE3E19">
              <w:rPr>
                <w:rFonts w:ascii="Calibri Light" w:eastAsia="Times New Roman" w:hAnsi="Calibri Light" w:cs="Calibri Light"/>
                <w:color w:val="005CA9"/>
                <w:sz w:val="16"/>
                <w:szCs w:val="16"/>
                <w:lang w:eastAsia="pt-BR"/>
              </w:rPr>
              <w:t>Multirisco</w:t>
            </w:r>
            <w:proofErr w:type="spellEnd"/>
            <w:r w:rsidRPr="00DE3E19">
              <w:rPr>
                <w:rFonts w:ascii="Calibri Light" w:eastAsia="Times New Roman" w:hAnsi="Calibri Light" w:cs="Calibri Light"/>
                <w:color w:val="005CA9"/>
                <w:sz w:val="16"/>
                <w:szCs w:val="16"/>
                <w:lang w:eastAsia="pt-BR"/>
              </w:rPr>
              <w:t>; Seguro Lotérico; Seguro Risco de Engenharia; Vida; Auto; Saúde.</w:t>
            </w:r>
            <w:r w:rsidRPr="00DE3E19">
              <w:rPr>
                <w:rFonts w:eastAsia="Times New Roman" w:cs="Calibri"/>
                <w:color w:val="000000"/>
                <w:sz w:val="16"/>
                <w:szCs w:val="16"/>
                <w:lang w:eastAsia="pt-BR"/>
              </w:rPr>
              <w:t> </w:t>
            </w:r>
          </w:p>
        </w:tc>
      </w:tr>
      <w:tr w:rsidR="00DE3E19" w:rsidRPr="00DE3E19" w14:paraId="7BB2601A" w14:textId="77777777" w:rsidTr="00A526EF">
        <w:trPr>
          <w:trHeight w:val="227"/>
        </w:trPr>
        <w:tc>
          <w:tcPr>
            <w:tcW w:w="5000" w:type="pct"/>
            <w:gridSpan w:val="5"/>
            <w:tcBorders>
              <w:top w:val="nil"/>
              <w:left w:val="single" w:sz="4" w:space="0" w:color="FFFFFF"/>
              <w:bottom w:val="nil"/>
              <w:right w:val="nil"/>
            </w:tcBorders>
            <w:shd w:val="clear" w:color="auto" w:fill="auto"/>
            <w:noWrap/>
            <w:vAlign w:val="center"/>
            <w:hideMark/>
          </w:tcPr>
          <w:p w14:paraId="7EEA4051" w14:textId="2DC04606" w:rsidR="00DE3E19" w:rsidRPr="00DE3E19" w:rsidRDefault="00DE3E19" w:rsidP="00DE3E19">
            <w:pPr>
              <w:spacing w:after="0" w:line="240" w:lineRule="auto"/>
              <w:rPr>
                <w:rFonts w:ascii="Calibri Light" w:eastAsia="Times New Roman" w:hAnsi="Calibri Light" w:cs="Calibri Light"/>
                <w:color w:val="005CA9"/>
                <w:sz w:val="16"/>
                <w:szCs w:val="16"/>
                <w:lang w:eastAsia="pt-BR"/>
              </w:rPr>
            </w:pPr>
            <w:r w:rsidRPr="00DE3E19">
              <w:rPr>
                <w:rFonts w:ascii="Calibri Light" w:eastAsia="Times New Roman" w:hAnsi="Calibri Light" w:cs="Calibri Light"/>
                <w:color w:val="005CA9"/>
                <w:sz w:val="16"/>
                <w:szCs w:val="16"/>
                <w:lang w:eastAsia="pt-BR"/>
              </w:rPr>
              <w:t xml:space="preserve">(2) Volume de cancelamentos superior em relação a geração de receitas por novas contratações/renovações das operações em </w:t>
            </w:r>
            <w:proofErr w:type="spellStart"/>
            <w:r w:rsidRPr="00DE3E19">
              <w:rPr>
                <w:rFonts w:ascii="Calibri Light" w:eastAsia="Times New Roman" w:hAnsi="Calibri Light" w:cs="Calibri Light"/>
                <w:color w:val="005CA9"/>
                <w:sz w:val="16"/>
                <w:szCs w:val="16"/>
                <w:lang w:eastAsia="pt-BR"/>
              </w:rPr>
              <w:t>run</w:t>
            </w:r>
            <w:proofErr w:type="spellEnd"/>
            <w:r w:rsidRPr="00DE3E19">
              <w:rPr>
                <w:rFonts w:ascii="Calibri Light" w:eastAsia="Times New Roman" w:hAnsi="Calibri Light" w:cs="Calibri Light"/>
                <w:color w:val="005CA9"/>
                <w:sz w:val="16"/>
                <w:szCs w:val="16"/>
                <w:lang w:eastAsia="pt-BR"/>
              </w:rPr>
              <w:t>-off/mar aberto.</w:t>
            </w:r>
          </w:p>
        </w:tc>
      </w:tr>
    </w:tbl>
    <w:p w14:paraId="44A27755" w14:textId="0AA23133" w:rsidR="00291EC3" w:rsidRDefault="00291EC3" w:rsidP="00291EC3">
      <w:pPr>
        <w:pStyle w:val="Ttulo1Leo"/>
        <w:spacing w:before="0"/>
        <w:jc w:val="both"/>
        <w:rPr>
          <w:rFonts w:asciiTheme="majorHAnsi" w:hAnsiTheme="majorHAnsi" w:cstheme="majorHAnsi"/>
          <w:b w:val="0"/>
          <w:bCs w:val="0"/>
          <w:sz w:val="14"/>
          <w:szCs w:val="14"/>
          <w:lang w:val="pt-BR"/>
        </w:rPr>
      </w:pPr>
    </w:p>
    <w:p w14:paraId="0B463198" w14:textId="77777777" w:rsidR="002167B3" w:rsidRDefault="002167B3">
      <w:pPr>
        <w:spacing w:after="0" w:line="240" w:lineRule="auto"/>
        <w:rPr>
          <w:rFonts w:asciiTheme="majorHAnsi" w:eastAsia="Arial" w:hAnsiTheme="majorHAnsi" w:cstheme="majorHAnsi"/>
          <w:color w:val="2F75B5"/>
          <w:sz w:val="14"/>
          <w:szCs w:val="14"/>
        </w:rPr>
      </w:pPr>
      <w:r>
        <w:rPr>
          <w:rFonts w:asciiTheme="majorHAnsi" w:hAnsiTheme="majorHAnsi" w:cstheme="majorHAnsi"/>
          <w:b/>
          <w:bCs/>
          <w:sz w:val="14"/>
          <w:szCs w:val="14"/>
        </w:rPr>
        <w:br w:type="page"/>
      </w:r>
    </w:p>
    <w:p w14:paraId="0AB2DBAD" w14:textId="77777777" w:rsidR="00291EC3" w:rsidRDefault="00291EC3" w:rsidP="00291EC3">
      <w:pPr>
        <w:pStyle w:val="Ttulo1Leo"/>
        <w:spacing w:before="0"/>
        <w:jc w:val="both"/>
        <w:rPr>
          <w:rFonts w:asciiTheme="majorHAnsi" w:hAnsiTheme="majorHAnsi" w:cstheme="majorHAnsi"/>
          <w:b w:val="0"/>
          <w:bCs w:val="0"/>
          <w:sz w:val="14"/>
          <w:szCs w:val="14"/>
          <w:lang w:val="pt-BR"/>
        </w:rPr>
      </w:pPr>
    </w:p>
    <w:tbl>
      <w:tblPr>
        <w:tblW w:w="5000" w:type="pct"/>
        <w:tblCellMar>
          <w:left w:w="70" w:type="dxa"/>
          <w:right w:w="70" w:type="dxa"/>
        </w:tblCellMar>
        <w:tblLook w:val="04A0" w:firstRow="1" w:lastRow="0" w:firstColumn="1" w:lastColumn="0" w:noHBand="0" w:noVBand="1"/>
      </w:tblPr>
      <w:tblGrid>
        <w:gridCol w:w="5495"/>
        <w:gridCol w:w="1067"/>
        <w:gridCol w:w="1004"/>
        <w:gridCol w:w="1067"/>
        <w:gridCol w:w="1004"/>
      </w:tblGrid>
      <w:tr w:rsidR="00DE3E19" w:rsidRPr="00DE3E19" w14:paraId="64D7DD0B" w14:textId="77777777" w:rsidTr="00A526EF">
        <w:trPr>
          <w:trHeight w:val="227"/>
        </w:trPr>
        <w:tc>
          <w:tcPr>
            <w:tcW w:w="2959" w:type="pct"/>
            <w:vMerge w:val="restart"/>
            <w:tcBorders>
              <w:top w:val="single" w:sz="4" w:space="0" w:color="54BBAB"/>
              <w:left w:val="nil"/>
              <w:bottom w:val="single" w:sz="4" w:space="0" w:color="54BBAB"/>
              <w:right w:val="nil"/>
            </w:tcBorders>
            <w:shd w:val="clear" w:color="auto" w:fill="auto"/>
            <w:vAlign w:val="center"/>
            <w:hideMark/>
          </w:tcPr>
          <w:p w14:paraId="73C6D728"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Descrição</w:t>
            </w:r>
          </w:p>
        </w:tc>
        <w:tc>
          <w:tcPr>
            <w:tcW w:w="1022" w:type="pct"/>
            <w:gridSpan w:val="2"/>
            <w:tcBorders>
              <w:top w:val="single" w:sz="4" w:space="0" w:color="54BBAB"/>
              <w:left w:val="nil"/>
              <w:bottom w:val="single" w:sz="4" w:space="0" w:color="54BBAB"/>
              <w:right w:val="nil"/>
            </w:tcBorders>
            <w:shd w:val="clear" w:color="auto" w:fill="auto"/>
            <w:vAlign w:val="center"/>
            <w:hideMark/>
          </w:tcPr>
          <w:p w14:paraId="2E391F6E"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01 de janeiro a 30 de setembro de 2023</w:t>
            </w:r>
          </w:p>
        </w:tc>
        <w:tc>
          <w:tcPr>
            <w:tcW w:w="1019" w:type="pct"/>
            <w:gridSpan w:val="2"/>
            <w:tcBorders>
              <w:top w:val="single" w:sz="4" w:space="0" w:color="54BBAB"/>
              <w:left w:val="nil"/>
              <w:bottom w:val="single" w:sz="4" w:space="0" w:color="54BBAB"/>
              <w:right w:val="nil"/>
            </w:tcBorders>
            <w:shd w:val="clear" w:color="auto" w:fill="auto"/>
            <w:vAlign w:val="center"/>
            <w:hideMark/>
          </w:tcPr>
          <w:p w14:paraId="60778937"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01 de janeiro a 30 de setembro de 2022</w:t>
            </w:r>
          </w:p>
        </w:tc>
      </w:tr>
      <w:tr w:rsidR="00DE3E19" w:rsidRPr="00DE3E19" w14:paraId="6AAA7937" w14:textId="77777777" w:rsidTr="00A526EF">
        <w:trPr>
          <w:trHeight w:val="227"/>
        </w:trPr>
        <w:tc>
          <w:tcPr>
            <w:tcW w:w="2959" w:type="pct"/>
            <w:vMerge/>
            <w:tcBorders>
              <w:top w:val="single" w:sz="4" w:space="0" w:color="54BBAB"/>
              <w:left w:val="nil"/>
              <w:bottom w:val="single" w:sz="4" w:space="0" w:color="54BBAB"/>
              <w:right w:val="nil"/>
            </w:tcBorders>
            <w:shd w:val="clear" w:color="auto" w:fill="auto"/>
            <w:vAlign w:val="center"/>
            <w:hideMark/>
          </w:tcPr>
          <w:p w14:paraId="4847D593"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p>
        </w:tc>
        <w:tc>
          <w:tcPr>
            <w:tcW w:w="525" w:type="pct"/>
            <w:tcBorders>
              <w:top w:val="nil"/>
              <w:left w:val="nil"/>
              <w:bottom w:val="single" w:sz="4" w:space="0" w:color="54BBAB"/>
              <w:right w:val="nil"/>
            </w:tcBorders>
            <w:shd w:val="clear" w:color="auto" w:fill="auto"/>
            <w:vAlign w:val="center"/>
            <w:hideMark/>
          </w:tcPr>
          <w:p w14:paraId="06D9356F"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497" w:type="pct"/>
            <w:tcBorders>
              <w:top w:val="nil"/>
              <w:left w:val="nil"/>
              <w:bottom w:val="single" w:sz="4" w:space="0" w:color="54BBAB"/>
              <w:right w:val="nil"/>
            </w:tcBorders>
            <w:shd w:val="clear" w:color="auto" w:fill="auto"/>
            <w:vAlign w:val="center"/>
            <w:hideMark/>
          </w:tcPr>
          <w:p w14:paraId="55E38C4F"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c>
          <w:tcPr>
            <w:tcW w:w="525" w:type="pct"/>
            <w:tcBorders>
              <w:top w:val="nil"/>
              <w:left w:val="nil"/>
              <w:bottom w:val="single" w:sz="4" w:space="0" w:color="54BBAB"/>
              <w:right w:val="nil"/>
            </w:tcBorders>
            <w:shd w:val="clear" w:color="auto" w:fill="auto"/>
            <w:vAlign w:val="center"/>
            <w:hideMark/>
          </w:tcPr>
          <w:p w14:paraId="158A9A41"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494" w:type="pct"/>
            <w:tcBorders>
              <w:top w:val="nil"/>
              <w:left w:val="nil"/>
              <w:bottom w:val="single" w:sz="4" w:space="0" w:color="54BBAB"/>
              <w:right w:val="nil"/>
            </w:tcBorders>
            <w:shd w:val="clear" w:color="auto" w:fill="auto"/>
            <w:vAlign w:val="center"/>
            <w:hideMark/>
          </w:tcPr>
          <w:p w14:paraId="014C6424"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r>
      <w:tr w:rsidR="00DE3E19" w:rsidRPr="00DE3E19" w14:paraId="2FD16774" w14:textId="77777777" w:rsidTr="00A526EF">
        <w:trPr>
          <w:trHeight w:val="227"/>
        </w:trPr>
        <w:tc>
          <w:tcPr>
            <w:tcW w:w="2959" w:type="pct"/>
            <w:tcBorders>
              <w:top w:val="nil"/>
              <w:left w:val="nil"/>
              <w:bottom w:val="nil"/>
              <w:right w:val="nil"/>
            </w:tcBorders>
            <w:shd w:val="clear" w:color="auto" w:fill="auto"/>
            <w:vAlign w:val="center"/>
            <w:hideMark/>
          </w:tcPr>
          <w:p w14:paraId="28F91F68"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525" w:type="pct"/>
            <w:tcBorders>
              <w:top w:val="nil"/>
              <w:left w:val="nil"/>
              <w:bottom w:val="nil"/>
              <w:right w:val="nil"/>
            </w:tcBorders>
            <w:shd w:val="clear" w:color="auto" w:fill="auto"/>
            <w:vAlign w:val="center"/>
            <w:hideMark/>
          </w:tcPr>
          <w:p w14:paraId="78369159"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29.184</w:t>
            </w:r>
          </w:p>
        </w:tc>
        <w:tc>
          <w:tcPr>
            <w:tcW w:w="497" w:type="pct"/>
            <w:tcBorders>
              <w:top w:val="nil"/>
              <w:left w:val="nil"/>
              <w:bottom w:val="nil"/>
              <w:right w:val="nil"/>
            </w:tcBorders>
            <w:shd w:val="clear" w:color="auto" w:fill="auto"/>
            <w:vAlign w:val="center"/>
            <w:hideMark/>
          </w:tcPr>
          <w:p w14:paraId="607308DA"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29.184</w:t>
            </w:r>
          </w:p>
        </w:tc>
        <w:tc>
          <w:tcPr>
            <w:tcW w:w="525" w:type="pct"/>
            <w:tcBorders>
              <w:top w:val="nil"/>
              <w:left w:val="nil"/>
              <w:bottom w:val="nil"/>
              <w:right w:val="nil"/>
            </w:tcBorders>
            <w:shd w:val="clear" w:color="auto" w:fill="auto"/>
            <w:vAlign w:val="center"/>
            <w:hideMark/>
          </w:tcPr>
          <w:p w14:paraId="38278769"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35.316</w:t>
            </w:r>
          </w:p>
        </w:tc>
        <w:tc>
          <w:tcPr>
            <w:tcW w:w="494" w:type="pct"/>
            <w:tcBorders>
              <w:top w:val="nil"/>
              <w:left w:val="nil"/>
              <w:bottom w:val="nil"/>
              <w:right w:val="nil"/>
            </w:tcBorders>
            <w:shd w:val="clear" w:color="auto" w:fill="auto"/>
            <w:vAlign w:val="center"/>
            <w:hideMark/>
          </w:tcPr>
          <w:p w14:paraId="5F82966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35.316</w:t>
            </w:r>
          </w:p>
        </w:tc>
      </w:tr>
      <w:tr w:rsidR="00DE3E19" w:rsidRPr="00DE3E19" w14:paraId="5E3FBBB3" w14:textId="77777777" w:rsidTr="00A526EF">
        <w:trPr>
          <w:trHeight w:val="227"/>
        </w:trPr>
        <w:tc>
          <w:tcPr>
            <w:tcW w:w="2959" w:type="pct"/>
            <w:tcBorders>
              <w:top w:val="nil"/>
              <w:left w:val="nil"/>
              <w:bottom w:val="nil"/>
              <w:right w:val="nil"/>
            </w:tcBorders>
            <w:shd w:val="clear" w:color="auto" w:fill="auto"/>
            <w:vAlign w:val="center"/>
            <w:hideMark/>
          </w:tcPr>
          <w:p w14:paraId="0F7AAC27"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525" w:type="pct"/>
            <w:tcBorders>
              <w:top w:val="nil"/>
              <w:left w:val="nil"/>
              <w:bottom w:val="nil"/>
              <w:right w:val="nil"/>
            </w:tcBorders>
            <w:shd w:val="clear" w:color="auto" w:fill="auto"/>
            <w:vAlign w:val="center"/>
            <w:hideMark/>
          </w:tcPr>
          <w:p w14:paraId="702B13E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96.766</w:t>
            </w:r>
          </w:p>
        </w:tc>
        <w:tc>
          <w:tcPr>
            <w:tcW w:w="497" w:type="pct"/>
            <w:tcBorders>
              <w:top w:val="nil"/>
              <w:left w:val="nil"/>
              <w:bottom w:val="nil"/>
              <w:right w:val="nil"/>
            </w:tcBorders>
            <w:shd w:val="clear" w:color="auto" w:fill="auto"/>
            <w:vAlign w:val="center"/>
            <w:hideMark/>
          </w:tcPr>
          <w:p w14:paraId="3FA88167"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96.766</w:t>
            </w:r>
          </w:p>
        </w:tc>
        <w:tc>
          <w:tcPr>
            <w:tcW w:w="525" w:type="pct"/>
            <w:tcBorders>
              <w:top w:val="nil"/>
              <w:left w:val="nil"/>
              <w:bottom w:val="nil"/>
              <w:right w:val="nil"/>
            </w:tcBorders>
            <w:shd w:val="clear" w:color="auto" w:fill="auto"/>
            <w:vAlign w:val="center"/>
            <w:hideMark/>
          </w:tcPr>
          <w:p w14:paraId="3E7934A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93.486</w:t>
            </w:r>
          </w:p>
        </w:tc>
        <w:tc>
          <w:tcPr>
            <w:tcW w:w="494" w:type="pct"/>
            <w:tcBorders>
              <w:top w:val="nil"/>
              <w:left w:val="nil"/>
              <w:bottom w:val="nil"/>
              <w:right w:val="nil"/>
            </w:tcBorders>
            <w:shd w:val="clear" w:color="auto" w:fill="auto"/>
            <w:vAlign w:val="center"/>
            <w:hideMark/>
          </w:tcPr>
          <w:p w14:paraId="4AE56AD1"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93.486</w:t>
            </w:r>
          </w:p>
        </w:tc>
      </w:tr>
      <w:tr w:rsidR="00DE3E19" w:rsidRPr="00DE3E19" w14:paraId="5DAEB10B" w14:textId="77777777" w:rsidTr="00A526EF">
        <w:trPr>
          <w:trHeight w:val="227"/>
        </w:trPr>
        <w:tc>
          <w:tcPr>
            <w:tcW w:w="2959" w:type="pct"/>
            <w:tcBorders>
              <w:top w:val="nil"/>
              <w:left w:val="nil"/>
              <w:bottom w:val="nil"/>
              <w:right w:val="nil"/>
            </w:tcBorders>
            <w:shd w:val="clear" w:color="auto" w:fill="auto"/>
            <w:vAlign w:val="center"/>
            <w:hideMark/>
          </w:tcPr>
          <w:p w14:paraId="4E10B1D2"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 (1)</w:t>
            </w:r>
          </w:p>
        </w:tc>
        <w:tc>
          <w:tcPr>
            <w:tcW w:w="525" w:type="pct"/>
            <w:tcBorders>
              <w:top w:val="nil"/>
              <w:left w:val="nil"/>
              <w:bottom w:val="nil"/>
              <w:right w:val="nil"/>
            </w:tcBorders>
            <w:shd w:val="clear" w:color="auto" w:fill="auto"/>
            <w:vAlign w:val="center"/>
            <w:hideMark/>
          </w:tcPr>
          <w:p w14:paraId="71829F6D"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(12.349)</w:t>
            </w:r>
          </w:p>
        </w:tc>
        <w:tc>
          <w:tcPr>
            <w:tcW w:w="497" w:type="pct"/>
            <w:tcBorders>
              <w:top w:val="nil"/>
              <w:left w:val="nil"/>
              <w:bottom w:val="nil"/>
              <w:right w:val="nil"/>
            </w:tcBorders>
            <w:shd w:val="clear" w:color="auto" w:fill="auto"/>
            <w:vAlign w:val="center"/>
            <w:hideMark/>
          </w:tcPr>
          <w:p w14:paraId="3B2B062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(12.349)</w:t>
            </w:r>
          </w:p>
        </w:tc>
        <w:tc>
          <w:tcPr>
            <w:tcW w:w="525" w:type="pct"/>
            <w:tcBorders>
              <w:top w:val="nil"/>
              <w:left w:val="nil"/>
              <w:bottom w:val="nil"/>
              <w:right w:val="nil"/>
            </w:tcBorders>
            <w:shd w:val="clear" w:color="auto" w:fill="auto"/>
            <w:vAlign w:val="center"/>
            <w:hideMark/>
          </w:tcPr>
          <w:p w14:paraId="7C97827E"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(30.141)</w:t>
            </w:r>
          </w:p>
        </w:tc>
        <w:tc>
          <w:tcPr>
            <w:tcW w:w="494" w:type="pct"/>
            <w:tcBorders>
              <w:top w:val="nil"/>
              <w:left w:val="nil"/>
              <w:bottom w:val="nil"/>
              <w:right w:val="nil"/>
            </w:tcBorders>
            <w:shd w:val="clear" w:color="auto" w:fill="auto"/>
            <w:vAlign w:val="center"/>
            <w:hideMark/>
          </w:tcPr>
          <w:p w14:paraId="5B761FCC"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(30.141)</w:t>
            </w:r>
          </w:p>
        </w:tc>
      </w:tr>
      <w:tr w:rsidR="00DE3E19" w:rsidRPr="00DE3E19" w14:paraId="3E8B924D" w14:textId="77777777" w:rsidTr="00A526EF">
        <w:trPr>
          <w:trHeight w:val="227"/>
        </w:trPr>
        <w:tc>
          <w:tcPr>
            <w:tcW w:w="2959" w:type="pct"/>
            <w:tcBorders>
              <w:top w:val="nil"/>
              <w:left w:val="nil"/>
              <w:bottom w:val="nil"/>
              <w:right w:val="nil"/>
            </w:tcBorders>
            <w:shd w:val="clear" w:color="auto" w:fill="auto"/>
            <w:vAlign w:val="center"/>
            <w:hideMark/>
          </w:tcPr>
          <w:p w14:paraId="11CAEE55"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Riscos Diversos (2)</w:t>
            </w:r>
          </w:p>
        </w:tc>
        <w:tc>
          <w:tcPr>
            <w:tcW w:w="525" w:type="pct"/>
            <w:tcBorders>
              <w:top w:val="nil"/>
              <w:left w:val="nil"/>
              <w:bottom w:val="nil"/>
              <w:right w:val="nil"/>
            </w:tcBorders>
            <w:shd w:val="clear" w:color="auto" w:fill="auto"/>
            <w:vAlign w:val="center"/>
            <w:hideMark/>
          </w:tcPr>
          <w:p w14:paraId="3125E59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3.481</w:t>
            </w:r>
          </w:p>
        </w:tc>
        <w:tc>
          <w:tcPr>
            <w:tcW w:w="497" w:type="pct"/>
            <w:tcBorders>
              <w:top w:val="nil"/>
              <w:left w:val="nil"/>
              <w:bottom w:val="nil"/>
              <w:right w:val="nil"/>
            </w:tcBorders>
            <w:shd w:val="clear" w:color="auto" w:fill="auto"/>
            <w:vAlign w:val="center"/>
            <w:hideMark/>
          </w:tcPr>
          <w:p w14:paraId="15E64407"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3.481</w:t>
            </w:r>
          </w:p>
        </w:tc>
        <w:tc>
          <w:tcPr>
            <w:tcW w:w="525" w:type="pct"/>
            <w:tcBorders>
              <w:top w:val="nil"/>
              <w:left w:val="nil"/>
              <w:bottom w:val="nil"/>
              <w:right w:val="nil"/>
            </w:tcBorders>
            <w:shd w:val="clear" w:color="auto" w:fill="auto"/>
            <w:vAlign w:val="center"/>
            <w:hideMark/>
          </w:tcPr>
          <w:p w14:paraId="3DCC766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8.541</w:t>
            </w:r>
          </w:p>
        </w:tc>
        <w:tc>
          <w:tcPr>
            <w:tcW w:w="494" w:type="pct"/>
            <w:tcBorders>
              <w:top w:val="nil"/>
              <w:left w:val="nil"/>
              <w:bottom w:val="nil"/>
              <w:right w:val="nil"/>
            </w:tcBorders>
            <w:shd w:val="clear" w:color="auto" w:fill="auto"/>
            <w:vAlign w:val="center"/>
            <w:hideMark/>
          </w:tcPr>
          <w:p w14:paraId="67E7B159"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8.541</w:t>
            </w:r>
          </w:p>
        </w:tc>
      </w:tr>
      <w:tr w:rsidR="00DE3E19" w:rsidRPr="00DE3E19" w14:paraId="49DDAD19" w14:textId="77777777" w:rsidTr="00A526EF">
        <w:trPr>
          <w:trHeight w:val="227"/>
        </w:trPr>
        <w:tc>
          <w:tcPr>
            <w:tcW w:w="2959" w:type="pct"/>
            <w:tcBorders>
              <w:top w:val="nil"/>
              <w:left w:val="nil"/>
              <w:bottom w:val="single" w:sz="4" w:space="0" w:color="54BBAB"/>
              <w:right w:val="nil"/>
            </w:tcBorders>
            <w:shd w:val="clear" w:color="auto" w:fill="auto"/>
            <w:vAlign w:val="center"/>
            <w:hideMark/>
          </w:tcPr>
          <w:p w14:paraId="0B786E31"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acesso à rede de distribuição e uso da marca - Subtotal</w:t>
            </w:r>
          </w:p>
        </w:tc>
        <w:tc>
          <w:tcPr>
            <w:tcW w:w="525" w:type="pct"/>
            <w:tcBorders>
              <w:top w:val="nil"/>
              <w:left w:val="nil"/>
              <w:bottom w:val="single" w:sz="4" w:space="0" w:color="54BBAB"/>
              <w:right w:val="nil"/>
            </w:tcBorders>
            <w:shd w:val="clear" w:color="auto" w:fill="auto"/>
            <w:vAlign w:val="center"/>
            <w:hideMark/>
          </w:tcPr>
          <w:p w14:paraId="2627F597"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117.082</w:t>
            </w:r>
          </w:p>
        </w:tc>
        <w:tc>
          <w:tcPr>
            <w:tcW w:w="497" w:type="pct"/>
            <w:tcBorders>
              <w:top w:val="nil"/>
              <w:left w:val="nil"/>
              <w:bottom w:val="single" w:sz="4" w:space="0" w:color="54BBAB"/>
              <w:right w:val="nil"/>
            </w:tcBorders>
            <w:shd w:val="clear" w:color="auto" w:fill="auto"/>
            <w:vAlign w:val="center"/>
            <w:hideMark/>
          </w:tcPr>
          <w:p w14:paraId="660566A3"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117.082</w:t>
            </w:r>
          </w:p>
        </w:tc>
        <w:tc>
          <w:tcPr>
            <w:tcW w:w="525" w:type="pct"/>
            <w:tcBorders>
              <w:top w:val="nil"/>
              <w:left w:val="nil"/>
              <w:bottom w:val="single" w:sz="4" w:space="0" w:color="54BBAB"/>
              <w:right w:val="nil"/>
            </w:tcBorders>
            <w:shd w:val="clear" w:color="auto" w:fill="auto"/>
            <w:vAlign w:val="center"/>
            <w:hideMark/>
          </w:tcPr>
          <w:p w14:paraId="783F71AC"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107.202</w:t>
            </w:r>
          </w:p>
        </w:tc>
        <w:tc>
          <w:tcPr>
            <w:tcW w:w="494" w:type="pct"/>
            <w:tcBorders>
              <w:top w:val="nil"/>
              <w:left w:val="nil"/>
              <w:bottom w:val="single" w:sz="4" w:space="0" w:color="54BBAB"/>
              <w:right w:val="nil"/>
            </w:tcBorders>
            <w:shd w:val="clear" w:color="auto" w:fill="auto"/>
            <w:vAlign w:val="center"/>
            <w:hideMark/>
          </w:tcPr>
          <w:p w14:paraId="34F8DA5B"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107.202</w:t>
            </w:r>
          </w:p>
        </w:tc>
      </w:tr>
      <w:tr w:rsidR="00DE3E19" w:rsidRPr="00DE3E19" w14:paraId="1C1FF901" w14:textId="77777777" w:rsidTr="00A526EF">
        <w:trPr>
          <w:trHeight w:val="227"/>
        </w:trPr>
        <w:tc>
          <w:tcPr>
            <w:tcW w:w="2959" w:type="pct"/>
            <w:tcBorders>
              <w:top w:val="nil"/>
              <w:left w:val="nil"/>
              <w:bottom w:val="nil"/>
              <w:right w:val="nil"/>
            </w:tcBorders>
            <w:shd w:val="clear" w:color="auto" w:fill="auto"/>
            <w:vAlign w:val="center"/>
            <w:hideMark/>
          </w:tcPr>
          <w:p w14:paraId="58468254"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Vida</w:t>
            </w:r>
          </w:p>
        </w:tc>
        <w:tc>
          <w:tcPr>
            <w:tcW w:w="525" w:type="pct"/>
            <w:tcBorders>
              <w:top w:val="nil"/>
              <w:left w:val="nil"/>
              <w:bottom w:val="nil"/>
              <w:right w:val="nil"/>
            </w:tcBorders>
            <w:shd w:val="clear" w:color="auto" w:fill="auto"/>
            <w:vAlign w:val="center"/>
            <w:hideMark/>
          </w:tcPr>
          <w:p w14:paraId="2402C016"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188FD13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123.214</w:t>
            </w:r>
          </w:p>
        </w:tc>
        <w:tc>
          <w:tcPr>
            <w:tcW w:w="525" w:type="pct"/>
            <w:tcBorders>
              <w:top w:val="nil"/>
              <w:left w:val="nil"/>
              <w:bottom w:val="nil"/>
              <w:right w:val="nil"/>
            </w:tcBorders>
            <w:shd w:val="clear" w:color="auto" w:fill="auto"/>
            <w:vAlign w:val="center"/>
            <w:hideMark/>
          </w:tcPr>
          <w:p w14:paraId="605A719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08C5822F"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92.495</w:t>
            </w:r>
          </w:p>
        </w:tc>
      </w:tr>
      <w:tr w:rsidR="00DE3E19" w:rsidRPr="00DE3E19" w14:paraId="44A25EF1" w14:textId="77777777" w:rsidTr="00A526EF">
        <w:trPr>
          <w:trHeight w:val="227"/>
        </w:trPr>
        <w:tc>
          <w:tcPr>
            <w:tcW w:w="2959" w:type="pct"/>
            <w:tcBorders>
              <w:top w:val="nil"/>
              <w:left w:val="nil"/>
              <w:bottom w:val="nil"/>
              <w:right w:val="nil"/>
            </w:tcBorders>
            <w:shd w:val="clear" w:color="auto" w:fill="auto"/>
            <w:vAlign w:val="center"/>
            <w:hideMark/>
          </w:tcPr>
          <w:p w14:paraId="11A04A1F"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w:t>
            </w:r>
          </w:p>
        </w:tc>
        <w:tc>
          <w:tcPr>
            <w:tcW w:w="525" w:type="pct"/>
            <w:tcBorders>
              <w:top w:val="nil"/>
              <w:left w:val="nil"/>
              <w:bottom w:val="nil"/>
              <w:right w:val="nil"/>
            </w:tcBorders>
            <w:shd w:val="clear" w:color="auto" w:fill="auto"/>
            <w:vAlign w:val="center"/>
            <w:hideMark/>
          </w:tcPr>
          <w:p w14:paraId="4D4847E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68FC1F92"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491.940</w:t>
            </w:r>
          </w:p>
        </w:tc>
        <w:tc>
          <w:tcPr>
            <w:tcW w:w="525" w:type="pct"/>
            <w:tcBorders>
              <w:top w:val="nil"/>
              <w:left w:val="nil"/>
              <w:bottom w:val="nil"/>
              <w:right w:val="nil"/>
            </w:tcBorders>
            <w:shd w:val="clear" w:color="auto" w:fill="auto"/>
            <w:vAlign w:val="center"/>
            <w:hideMark/>
          </w:tcPr>
          <w:p w14:paraId="2B540107"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50B82CFA"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541.664</w:t>
            </w:r>
          </w:p>
        </w:tc>
      </w:tr>
      <w:tr w:rsidR="00DE3E19" w:rsidRPr="00DE3E19" w14:paraId="0D89FA71" w14:textId="77777777" w:rsidTr="00A526EF">
        <w:trPr>
          <w:trHeight w:val="227"/>
        </w:trPr>
        <w:tc>
          <w:tcPr>
            <w:tcW w:w="2959" w:type="pct"/>
            <w:tcBorders>
              <w:top w:val="nil"/>
              <w:left w:val="nil"/>
              <w:bottom w:val="nil"/>
              <w:right w:val="nil"/>
            </w:tcBorders>
            <w:shd w:val="clear" w:color="auto" w:fill="auto"/>
            <w:vAlign w:val="center"/>
            <w:hideMark/>
          </w:tcPr>
          <w:p w14:paraId="24212183"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525" w:type="pct"/>
            <w:tcBorders>
              <w:top w:val="nil"/>
              <w:left w:val="nil"/>
              <w:bottom w:val="nil"/>
              <w:right w:val="nil"/>
            </w:tcBorders>
            <w:shd w:val="clear" w:color="auto" w:fill="auto"/>
            <w:vAlign w:val="center"/>
            <w:hideMark/>
          </w:tcPr>
          <w:p w14:paraId="260F6FE4"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39443460"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55.881</w:t>
            </w:r>
          </w:p>
        </w:tc>
        <w:tc>
          <w:tcPr>
            <w:tcW w:w="525" w:type="pct"/>
            <w:tcBorders>
              <w:top w:val="nil"/>
              <w:left w:val="nil"/>
              <w:bottom w:val="nil"/>
              <w:right w:val="nil"/>
            </w:tcBorders>
            <w:shd w:val="clear" w:color="auto" w:fill="auto"/>
            <w:vAlign w:val="center"/>
            <w:hideMark/>
          </w:tcPr>
          <w:p w14:paraId="089A29B6"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1D3ECEA3"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68.900</w:t>
            </w:r>
          </w:p>
        </w:tc>
      </w:tr>
      <w:tr w:rsidR="00DE3E19" w:rsidRPr="00DE3E19" w14:paraId="3ED3C087" w14:textId="77777777" w:rsidTr="00A526EF">
        <w:trPr>
          <w:trHeight w:val="227"/>
        </w:trPr>
        <w:tc>
          <w:tcPr>
            <w:tcW w:w="2959" w:type="pct"/>
            <w:tcBorders>
              <w:top w:val="nil"/>
              <w:left w:val="nil"/>
              <w:bottom w:val="nil"/>
              <w:right w:val="nil"/>
            </w:tcBorders>
            <w:shd w:val="clear" w:color="auto" w:fill="auto"/>
            <w:vAlign w:val="center"/>
            <w:hideMark/>
          </w:tcPr>
          <w:p w14:paraId="01596F83"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525" w:type="pct"/>
            <w:tcBorders>
              <w:top w:val="nil"/>
              <w:left w:val="nil"/>
              <w:bottom w:val="nil"/>
              <w:right w:val="nil"/>
            </w:tcBorders>
            <w:shd w:val="clear" w:color="auto" w:fill="auto"/>
            <w:vAlign w:val="center"/>
            <w:hideMark/>
          </w:tcPr>
          <w:p w14:paraId="5F179961"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2763FF33"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109.171</w:t>
            </w:r>
          </w:p>
        </w:tc>
        <w:tc>
          <w:tcPr>
            <w:tcW w:w="525" w:type="pct"/>
            <w:tcBorders>
              <w:top w:val="nil"/>
              <w:left w:val="nil"/>
              <w:bottom w:val="nil"/>
              <w:right w:val="nil"/>
            </w:tcBorders>
            <w:shd w:val="clear" w:color="auto" w:fill="auto"/>
            <w:vAlign w:val="center"/>
            <w:hideMark/>
          </w:tcPr>
          <w:p w14:paraId="4242081E"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7A3E3066"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37.630</w:t>
            </w:r>
          </w:p>
        </w:tc>
      </w:tr>
      <w:tr w:rsidR="00DE3E19" w:rsidRPr="00DE3E19" w14:paraId="4F2CA5AD" w14:textId="77777777" w:rsidTr="00A526EF">
        <w:trPr>
          <w:trHeight w:val="227"/>
        </w:trPr>
        <w:tc>
          <w:tcPr>
            <w:tcW w:w="2959" w:type="pct"/>
            <w:tcBorders>
              <w:top w:val="nil"/>
              <w:left w:val="nil"/>
              <w:bottom w:val="nil"/>
              <w:right w:val="nil"/>
            </w:tcBorders>
            <w:shd w:val="clear" w:color="auto" w:fill="auto"/>
            <w:vAlign w:val="center"/>
            <w:hideMark/>
          </w:tcPr>
          <w:p w14:paraId="5C8DBE1A"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Residencial</w:t>
            </w:r>
          </w:p>
        </w:tc>
        <w:tc>
          <w:tcPr>
            <w:tcW w:w="525" w:type="pct"/>
            <w:tcBorders>
              <w:top w:val="nil"/>
              <w:left w:val="nil"/>
              <w:bottom w:val="nil"/>
              <w:right w:val="nil"/>
            </w:tcBorders>
            <w:shd w:val="clear" w:color="auto" w:fill="auto"/>
            <w:vAlign w:val="center"/>
            <w:hideMark/>
          </w:tcPr>
          <w:p w14:paraId="44C2DB17"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025BCD90"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192.612</w:t>
            </w:r>
          </w:p>
        </w:tc>
        <w:tc>
          <w:tcPr>
            <w:tcW w:w="525" w:type="pct"/>
            <w:tcBorders>
              <w:top w:val="nil"/>
              <w:left w:val="nil"/>
              <w:bottom w:val="nil"/>
              <w:right w:val="nil"/>
            </w:tcBorders>
            <w:shd w:val="clear" w:color="auto" w:fill="auto"/>
            <w:vAlign w:val="center"/>
            <w:hideMark/>
          </w:tcPr>
          <w:p w14:paraId="16E9B660"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1F064909"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200.054</w:t>
            </w:r>
          </w:p>
        </w:tc>
      </w:tr>
      <w:tr w:rsidR="00DE3E19" w:rsidRPr="00DE3E19" w14:paraId="5EF5D713" w14:textId="77777777" w:rsidTr="00A526EF">
        <w:trPr>
          <w:trHeight w:val="227"/>
        </w:trPr>
        <w:tc>
          <w:tcPr>
            <w:tcW w:w="2959" w:type="pct"/>
            <w:tcBorders>
              <w:top w:val="nil"/>
              <w:left w:val="nil"/>
              <w:bottom w:val="nil"/>
              <w:right w:val="nil"/>
            </w:tcBorders>
            <w:shd w:val="clear" w:color="auto" w:fill="auto"/>
            <w:vAlign w:val="center"/>
            <w:hideMark/>
          </w:tcPr>
          <w:p w14:paraId="7EDCBBA8"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 xml:space="preserve">Capitalização </w:t>
            </w:r>
          </w:p>
        </w:tc>
        <w:tc>
          <w:tcPr>
            <w:tcW w:w="525" w:type="pct"/>
            <w:tcBorders>
              <w:top w:val="nil"/>
              <w:left w:val="nil"/>
              <w:bottom w:val="nil"/>
              <w:right w:val="nil"/>
            </w:tcBorders>
            <w:shd w:val="clear" w:color="auto" w:fill="auto"/>
            <w:vAlign w:val="center"/>
            <w:hideMark/>
          </w:tcPr>
          <w:p w14:paraId="751805C1"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35A1A258"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74.957</w:t>
            </w:r>
          </w:p>
        </w:tc>
        <w:tc>
          <w:tcPr>
            <w:tcW w:w="525" w:type="pct"/>
            <w:tcBorders>
              <w:top w:val="nil"/>
              <w:left w:val="nil"/>
              <w:bottom w:val="nil"/>
              <w:right w:val="nil"/>
            </w:tcBorders>
            <w:shd w:val="clear" w:color="auto" w:fill="auto"/>
            <w:vAlign w:val="center"/>
            <w:hideMark/>
          </w:tcPr>
          <w:p w14:paraId="14DDCCBC"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1C03F5B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40.245</w:t>
            </w:r>
          </w:p>
        </w:tc>
      </w:tr>
      <w:tr w:rsidR="00DE3E19" w:rsidRPr="00DE3E19" w14:paraId="3A0317BF" w14:textId="77777777" w:rsidTr="00A526EF">
        <w:trPr>
          <w:trHeight w:val="227"/>
        </w:trPr>
        <w:tc>
          <w:tcPr>
            <w:tcW w:w="2959" w:type="pct"/>
            <w:tcBorders>
              <w:top w:val="nil"/>
              <w:left w:val="nil"/>
              <w:bottom w:val="nil"/>
              <w:right w:val="nil"/>
            </w:tcBorders>
            <w:shd w:val="clear" w:color="auto" w:fill="auto"/>
            <w:vAlign w:val="center"/>
            <w:hideMark/>
          </w:tcPr>
          <w:p w14:paraId="1848E832"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Consórcio</w:t>
            </w:r>
          </w:p>
        </w:tc>
        <w:tc>
          <w:tcPr>
            <w:tcW w:w="525" w:type="pct"/>
            <w:tcBorders>
              <w:top w:val="nil"/>
              <w:left w:val="nil"/>
              <w:bottom w:val="nil"/>
              <w:right w:val="nil"/>
            </w:tcBorders>
            <w:shd w:val="clear" w:color="auto" w:fill="auto"/>
            <w:vAlign w:val="center"/>
            <w:hideMark/>
          </w:tcPr>
          <w:p w14:paraId="4000760B"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6CBD607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271.897</w:t>
            </w:r>
          </w:p>
        </w:tc>
        <w:tc>
          <w:tcPr>
            <w:tcW w:w="525" w:type="pct"/>
            <w:tcBorders>
              <w:top w:val="nil"/>
              <w:left w:val="nil"/>
              <w:bottom w:val="nil"/>
              <w:right w:val="nil"/>
            </w:tcBorders>
            <w:shd w:val="clear" w:color="auto" w:fill="auto"/>
            <w:vAlign w:val="center"/>
            <w:hideMark/>
          </w:tcPr>
          <w:p w14:paraId="382A47E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4914B22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164.502</w:t>
            </w:r>
          </w:p>
        </w:tc>
      </w:tr>
      <w:tr w:rsidR="00DE3E19" w:rsidRPr="00DE3E19" w14:paraId="771AD7CD" w14:textId="77777777" w:rsidTr="00A526EF">
        <w:trPr>
          <w:trHeight w:val="227"/>
        </w:trPr>
        <w:tc>
          <w:tcPr>
            <w:tcW w:w="2959" w:type="pct"/>
            <w:tcBorders>
              <w:top w:val="nil"/>
              <w:left w:val="nil"/>
              <w:bottom w:val="nil"/>
              <w:right w:val="nil"/>
            </w:tcBorders>
            <w:shd w:val="clear" w:color="auto" w:fill="auto"/>
            <w:vAlign w:val="center"/>
            <w:hideMark/>
          </w:tcPr>
          <w:p w14:paraId="23B2E037"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Assistência</w:t>
            </w:r>
          </w:p>
        </w:tc>
        <w:tc>
          <w:tcPr>
            <w:tcW w:w="525" w:type="pct"/>
            <w:tcBorders>
              <w:top w:val="nil"/>
              <w:left w:val="nil"/>
              <w:bottom w:val="nil"/>
              <w:right w:val="nil"/>
            </w:tcBorders>
            <w:shd w:val="clear" w:color="auto" w:fill="auto"/>
            <w:vAlign w:val="center"/>
            <w:hideMark/>
          </w:tcPr>
          <w:p w14:paraId="2050720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49342EEB"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21.139</w:t>
            </w:r>
          </w:p>
        </w:tc>
        <w:tc>
          <w:tcPr>
            <w:tcW w:w="525" w:type="pct"/>
            <w:tcBorders>
              <w:top w:val="nil"/>
              <w:left w:val="nil"/>
              <w:bottom w:val="nil"/>
              <w:right w:val="nil"/>
            </w:tcBorders>
            <w:shd w:val="clear" w:color="auto" w:fill="auto"/>
            <w:vAlign w:val="center"/>
            <w:hideMark/>
          </w:tcPr>
          <w:p w14:paraId="71F8D12C"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717D8316"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11.754</w:t>
            </w:r>
          </w:p>
        </w:tc>
      </w:tr>
      <w:tr w:rsidR="00DE3E19" w:rsidRPr="00DE3E19" w14:paraId="41BADAED" w14:textId="77777777" w:rsidTr="00A526EF">
        <w:trPr>
          <w:trHeight w:val="227"/>
        </w:trPr>
        <w:tc>
          <w:tcPr>
            <w:tcW w:w="2959" w:type="pct"/>
            <w:tcBorders>
              <w:top w:val="nil"/>
              <w:left w:val="nil"/>
              <w:bottom w:val="nil"/>
              <w:right w:val="nil"/>
            </w:tcBorders>
            <w:shd w:val="clear" w:color="auto" w:fill="auto"/>
            <w:vAlign w:val="center"/>
            <w:hideMark/>
          </w:tcPr>
          <w:p w14:paraId="5BD5DA91"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Corporate</w:t>
            </w:r>
          </w:p>
        </w:tc>
        <w:tc>
          <w:tcPr>
            <w:tcW w:w="525" w:type="pct"/>
            <w:tcBorders>
              <w:top w:val="nil"/>
              <w:left w:val="nil"/>
              <w:bottom w:val="nil"/>
              <w:right w:val="nil"/>
            </w:tcBorders>
            <w:shd w:val="clear" w:color="auto" w:fill="auto"/>
            <w:vAlign w:val="center"/>
            <w:hideMark/>
          </w:tcPr>
          <w:p w14:paraId="362ED9B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3E62668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6.574</w:t>
            </w:r>
          </w:p>
        </w:tc>
        <w:tc>
          <w:tcPr>
            <w:tcW w:w="525" w:type="pct"/>
            <w:tcBorders>
              <w:top w:val="nil"/>
              <w:left w:val="nil"/>
              <w:bottom w:val="nil"/>
              <w:right w:val="nil"/>
            </w:tcBorders>
            <w:shd w:val="clear" w:color="auto" w:fill="auto"/>
            <w:vAlign w:val="center"/>
            <w:hideMark/>
          </w:tcPr>
          <w:p w14:paraId="6003C286"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0B4A7017"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6.259</w:t>
            </w:r>
          </w:p>
        </w:tc>
      </w:tr>
      <w:tr w:rsidR="00DE3E19" w:rsidRPr="00DE3E19" w14:paraId="69FB048C" w14:textId="77777777" w:rsidTr="00A526EF">
        <w:trPr>
          <w:trHeight w:val="227"/>
        </w:trPr>
        <w:tc>
          <w:tcPr>
            <w:tcW w:w="2959" w:type="pct"/>
            <w:tcBorders>
              <w:top w:val="nil"/>
              <w:left w:val="nil"/>
              <w:bottom w:val="nil"/>
              <w:right w:val="nil"/>
            </w:tcBorders>
            <w:shd w:val="clear" w:color="auto" w:fill="auto"/>
            <w:vAlign w:val="center"/>
            <w:hideMark/>
          </w:tcPr>
          <w:p w14:paraId="386D9542"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Auto</w:t>
            </w:r>
          </w:p>
        </w:tc>
        <w:tc>
          <w:tcPr>
            <w:tcW w:w="525" w:type="pct"/>
            <w:tcBorders>
              <w:top w:val="nil"/>
              <w:left w:val="nil"/>
              <w:bottom w:val="nil"/>
              <w:right w:val="nil"/>
            </w:tcBorders>
            <w:shd w:val="clear" w:color="auto" w:fill="auto"/>
            <w:vAlign w:val="center"/>
            <w:hideMark/>
          </w:tcPr>
          <w:p w14:paraId="5F03D2A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30B61E8D"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814</w:t>
            </w:r>
          </w:p>
        </w:tc>
        <w:tc>
          <w:tcPr>
            <w:tcW w:w="525" w:type="pct"/>
            <w:tcBorders>
              <w:top w:val="nil"/>
              <w:left w:val="nil"/>
              <w:bottom w:val="nil"/>
              <w:right w:val="nil"/>
            </w:tcBorders>
            <w:shd w:val="clear" w:color="auto" w:fill="auto"/>
            <w:vAlign w:val="center"/>
            <w:hideMark/>
          </w:tcPr>
          <w:p w14:paraId="55BEC9AF"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134C1CD6"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206</w:t>
            </w:r>
          </w:p>
        </w:tc>
      </w:tr>
      <w:tr w:rsidR="00DE3E19" w:rsidRPr="00DE3E19" w14:paraId="6653BE90" w14:textId="77777777" w:rsidTr="00A526EF">
        <w:trPr>
          <w:trHeight w:val="227"/>
        </w:trPr>
        <w:tc>
          <w:tcPr>
            <w:tcW w:w="2959" w:type="pct"/>
            <w:tcBorders>
              <w:top w:val="nil"/>
              <w:left w:val="nil"/>
              <w:bottom w:val="nil"/>
              <w:right w:val="nil"/>
            </w:tcBorders>
            <w:shd w:val="clear" w:color="auto" w:fill="auto"/>
            <w:vAlign w:val="center"/>
            <w:hideMark/>
          </w:tcPr>
          <w:p w14:paraId="5DEA61A6"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Plano odontológico</w:t>
            </w:r>
          </w:p>
        </w:tc>
        <w:tc>
          <w:tcPr>
            <w:tcW w:w="525" w:type="pct"/>
            <w:tcBorders>
              <w:top w:val="nil"/>
              <w:left w:val="nil"/>
              <w:bottom w:val="nil"/>
              <w:right w:val="nil"/>
            </w:tcBorders>
            <w:shd w:val="clear" w:color="auto" w:fill="auto"/>
            <w:vAlign w:val="center"/>
            <w:hideMark/>
          </w:tcPr>
          <w:p w14:paraId="03B101A3"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38988602"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30</w:t>
            </w:r>
          </w:p>
        </w:tc>
        <w:tc>
          <w:tcPr>
            <w:tcW w:w="525" w:type="pct"/>
            <w:tcBorders>
              <w:top w:val="nil"/>
              <w:left w:val="nil"/>
              <w:bottom w:val="nil"/>
              <w:right w:val="nil"/>
            </w:tcBorders>
            <w:shd w:val="clear" w:color="auto" w:fill="auto"/>
            <w:vAlign w:val="center"/>
            <w:hideMark/>
          </w:tcPr>
          <w:p w14:paraId="4E59D29E"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66F1D3B5"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11</w:t>
            </w:r>
          </w:p>
        </w:tc>
      </w:tr>
      <w:tr w:rsidR="00DE3E19" w:rsidRPr="00DE3E19" w14:paraId="7F4FED2A" w14:textId="77777777" w:rsidTr="00A526EF">
        <w:trPr>
          <w:trHeight w:val="227"/>
        </w:trPr>
        <w:tc>
          <w:tcPr>
            <w:tcW w:w="2959" w:type="pct"/>
            <w:tcBorders>
              <w:top w:val="nil"/>
              <w:left w:val="nil"/>
              <w:bottom w:val="nil"/>
              <w:right w:val="nil"/>
            </w:tcBorders>
            <w:shd w:val="clear" w:color="auto" w:fill="auto"/>
            <w:vAlign w:val="center"/>
            <w:hideMark/>
          </w:tcPr>
          <w:p w14:paraId="35C28529" w14:textId="77777777" w:rsidR="00DE3E19" w:rsidRPr="00DE3E19" w:rsidRDefault="00DE3E19" w:rsidP="00DE3E19">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Seguro saúde</w:t>
            </w:r>
          </w:p>
        </w:tc>
        <w:tc>
          <w:tcPr>
            <w:tcW w:w="525" w:type="pct"/>
            <w:tcBorders>
              <w:top w:val="nil"/>
              <w:left w:val="nil"/>
              <w:bottom w:val="nil"/>
              <w:right w:val="nil"/>
            </w:tcBorders>
            <w:shd w:val="clear" w:color="auto" w:fill="auto"/>
            <w:vAlign w:val="center"/>
            <w:hideMark/>
          </w:tcPr>
          <w:p w14:paraId="027B507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7" w:type="pct"/>
            <w:tcBorders>
              <w:top w:val="nil"/>
              <w:left w:val="nil"/>
              <w:bottom w:val="nil"/>
              <w:right w:val="nil"/>
            </w:tcBorders>
            <w:shd w:val="clear" w:color="auto" w:fill="auto"/>
            <w:vAlign w:val="center"/>
            <w:hideMark/>
          </w:tcPr>
          <w:p w14:paraId="4FCB6FAD" w14:textId="77777777" w:rsidR="00DE3E19" w:rsidRPr="00DE3E19" w:rsidRDefault="00DE3E19" w:rsidP="00DE3E19">
            <w:pPr>
              <w:spacing w:after="0" w:line="240" w:lineRule="auto"/>
              <w:jc w:val="right"/>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1</w:t>
            </w:r>
          </w:p>
        </w:tc>
        <w:tc>
          <w:tcPr>
            <w:tcW w:w="525" w:type="pct"/>
            <w:tcBorders>
              <w:top w:val="nil"/>
              <w:left w:val="nil"/>
              <w:bottom w:val="nil"/>
              <w:right w:val="nil"/>
            </w:tcBorders>
            <w:shd w:val="clear" w:color="auto" w:fill="auto"/>
            <w:vAlign w:val="center"/>
            <w:hideMark/>
          </w:tcPr>
          <w:p w14:paraId="4A881664"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c>
          <w:tcPr>
            <w:tcW w:w="494" w:type="pct"/>
            <w:tcBorders>
              <w:top w:val="nil"/>
              <w:left w:val="nil"/>
              <w:bottom w:val="nil"/>
              <w:right w:val="nil"/>
            </w:tcBorders>
            <w:shd w:val="clear" w:color="auto" w:fill="auto"/>
            <w:vAlign w:val="center"/>
            <w:hideMark/>
          </w:tcPr>
          <w:p w14:paraId="61CFE34D" w14:textId="77777777" w:rsidR="00DE3E19" w:rsidRPr="00DE3E19" w:rsidRDefault="00DE3E19" w:rsidP="00DE3E19">
            <w:pPr>
              <w:spacing w:after="0" w:line="240" w:lineRule="auto"/>
              <w:jc w:val="center"/>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w:t>
            </w:r>
          </w:p>
        </w:tc>
      </w:tr>
      <w:tr w:rsidR="00DE3E19" w:rsidRPr="00DE3E19" w14:paraId="3BF803A4" w14:textId="77777777" w:rsidTr="00A526EF">
        <w:trPr>
          <w:trHeight w:val="227"/>
        </w:trPr>
        <w:tc>
          <w:tcPr>
            <w:tcW w:w="2959" w:type="pct"/>
            <w:tcBorders>
              <w:top w:val="nil"/>
              <w:left w:val="nil"/>
              <w:bottom w:val="single" w:sz="4" w:space="0" w:color="54BBAB"/>
              <w:right w:val="nil"/>
            </w:tcBorders>
            <w:shd w:val="clear" w:color="auto" w:fill="auto"/>
            <w:vAlign w:val="center"/>
            <w:hideMark/>
          </w:tcPr>
          <w:p w14:paraId="384A6F8D"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prestação de serviços - Subtotal</w:t>
            </w:r>
          </w:p>
        </w:tc>
        <w:tc>
          <w:tcPr>
            <w:tcW w:w="525" w:type="pct"/>
            <w:tcBorders>
              <w:top w:val="nil"/>
              <w:left w:val="nil"/>
              <w:bottom w:val="single" w:sz="4" w:space="0" w:color="54BBAB"/>
              <w:right w:val="nil"/>
            </w:tcBorders>
            <w:shd w:val="clear" w:color="auto" w:fill="auto"/>
            <w:vAlign w:val="center"/>
            <w:hideMark/>
          </w:tcPr>
          <w:p w14:paraId="1AA6417A"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w:t>
            </w:r>
          </w:p>
        </w:tc>
        <w:tc>
          <w:tcPr>
            <w:tcW w:w="497" w:type="pct"/>
            <w:tcBorders>
              <w:top w:val="nil"/>
              <w:left w:val="nil"/>
              <w:bottom w:val="single" w:sz="4" w:space="0" w:color="54BBAB"/>
              <w:right w:val="nil"/>
            </w:tcBorders>
            <w:shd w:val="clear" w:color="auto" w:fill="auto"/>
            <w:vAlign w:val="center"/>
            <w:hideMark/>
          </w:tcPr>
          <w:p w14:paraId="772AA335"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1.348.230</w:t>
            </w:r>
          </w:p>
        </w:tc>
        <w:tc>
          <w:tcPr>
            <w:tcW w:w="525" w:type="pct"/>
            <w:tcBorders>
              <w:top w:val="nil"/>
              <w:left w:val="nil"/>
              <w:bottom w:val="single" w:sz="4" w:space="0" w:color="54BBAB"/>
              <w:right w:val="nil"/>
            </w:tcBorders>
            <w:shd w:val="clear" w:color="auto" w:fill="auto"/>
            <w:vAlign w:val="center"/>
            <w:hideMark/>
          </w:tcPr>
          <w:p w14:paraId="39C429CE"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w:t>
            </w:r>
          </w:p>
        </w:tc>
        <w:tc>
          <w:tcPr>
            <w:tcW w:w="494" w:type="pct"/>
            <w:tcBorders>
              <w:top w:val="nil"/>
              <w:left w:val="nil"/>
              <w:bottom w:val="single" w:sz="4" w:space="0" w:color="54BBAB"/>
              <w:right w:val="nil"/>
            </w:tcBorders>
            <w:shd w:val="clear" w:color="auto" w:fill="auto"/>
            <w:vAlign w:val="center"/>
            <w:hideMark/>
          </w:tcPr>
          <w:p w14:paraId="35849FEC"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1.163.720</w:t>
            </w:r>
          </w:p>
        </w:tc>
      </w:tr>
      <w:tr w:rsidR="00DE3E19" w:rsidRPr="00DE3E19" w14:paraId="70162D2E" w14:textId="77777777" w:rsidTr="00A526EF">
        <w:trPr>
          <w:trHeight w:val="227"/>
        </w:trPr>
        <w:tc>
          <w:tcPr>
            <w:tcW w:w="2959" w:type="pct"/>
            <w:tcBorders>
              <w:top w:val="nil"/>
              <w:left w:val="nil"/>
              <w:bottom w:val="single" w:sz="4" w:space="0" w:color="54BBAB"/>
              <w:right w:val="nil"/>
            </w:tcBorders>
            <w:shd w:val="clear" w:color="auto" w:fill="auto"/>
            <w:vAlign w:val="center"/>
            <w:hideMark/>
          </w:tcPr>
          <w:p w14:paraId="34B07B6D"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distribuição - Total</w:t>
            </w:r>
          </w:p>
        </w:tc>
        <w:tc>
          <w:tcPr>
            <w:tcW w:w="525" w:type="pct"/>
            <w:tcBorders>
              <w:top w:val="nil"/>
              <w:left w:val="nil"/>
              <w:bottom w:val="single" w:sz="4" w:space="0" w:color="54BBAB"/>
              <w:right w:val="nil"/>
            </w:tcBorders>
            <w:shd w:val="clear" w:color="auto" w:fill="auto"/>
            <w:vAlign w:val="center"/>
            <w:hideMark/>
          </w:tcPr>
          <w:p w14:paraId="717BDE0F"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117.082</w:t>
            </w:r>
          </w:p>
        </w:tc>
        <w:tc>
          <w:tcPr>
            <w:tcW w:w="497" w:type="pct"/>
            <w:tcBorders>
              <w:top w:val="nil"/>
              <w:left w:val="nil"/>
              <w:bottom w:val="single" w:sz="4" w:space="0" w:color="54BBAB"/>
              <w:right w:val="nil"/>
            </w:tcBorders>
            <w:shd w:val="clear" w:color="auto" w:fill="auto"/>
            <w:vAlign w:val="center"/>
            <w:hideMark/>
          </w:tcPr>
          <w:p w14:paraId="3802E102"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1.465.312</w:t>
            </w:r>
          </w:p>
        </w:tc>
        <w:tc>
          <w:tcPr>
            <w:tcW w:w="525" w:type="pct"/>
            <w:tcBorders>
              <w:top w:val="nil"/>
              <w:left w:val="nil"/>
              <w:bottom w:val="single" w:sz="4" w:space="0" w:color="54BBAB"/>
              <w:right w:val="nil"/>
            </w:tcBorders>
            <w:shd w:val="clear" w:color="auto" w:fill="auto"/>
            <w:vAlign w:val="center"/>
            <w:hideMark/>
          </w:tcPr>
          <w:p w14:paraId="617ED16E"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107.202</w:t>
            </w:r>
          </w:p>
        </w:tc>
        <w:tc>
          <w:tcPr>
            <w:tcW w:w="494" w:type="pct"/>
            <w:tcBorders>
              <w:top w:val="nil"/>
              <w:left w:val="nil"/>
              <w:bottom w:val="single" w:sz="4" w:space="0" w:color="54BBAB"/>
              <w:right w:val="nil"/>
            </w:tcBorders>
            <w:shd w:val="clear" w:color="auto" w:fill="auto"/>
            <w:vAlign w:val="center"/>
            <w:hideMark/>
          </w:tcPr>
          <w:p w14:paraId="593562A5" w14:textId="77777777" w:rsidR="00DE3E19" w:rsidRPr="00DE3E19" w:rsidRDefault="00DE3E19" w:rsidP="00DE3E19">
            <w:pPr>
              <w:spacing w:after="0" w:line="240" w:lineRule="auto"/>
              <w:jc w:val="right"/>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1.270.922</w:t>
            </w:r>
          </w:p>
        </w:tc>
      </w:tr>
      <w:tr w:rsidR="00DE3E19" w:rsidRPr="00DE3E19" w14:paraId="00B3AE49" w14:textId="77777777" w:rsidTr="00A526EF">
        <w:trPr>
          <w:trHeight w:val="227"/>
        </w:trPr>
        <w:tc>
          <w:tcPr>
            <w:tcW w:w="5000" w:type="pct"/>
            <w:gridSpan w:val="5"/>
            <w:tcBorders>
              <w:top w:val="nil"/>
              <w:left w:val="single" w:sz="4" w:space="0" w:color="FFFFFF"/>
              <w:bottom w:val="single" w:sz="4" w:space="0" w:color="FFFFFF"/>
              <w:right w:val="single" w:sz="4" w:space="0" w:color="FFFFFF"/>
            </w:tcBorders>
            <w:shd w:val="clear" w:color="auto" w:fill="auto"/>
            <w:noWrap/>
            <w:vAlign w:val="center"/>
            <w:hideMark/>
          </w:tcPr>
          <w:p w14:paraId="14D9C051" w14:textId="67D8D7F6" w:rsidR="00DE3E19" w:rsidRPr="00DE3E19" w:rsidRDefault="00DE3E19" w:rsidP="00DE3E19">
            <w:pPr>
              <w:spacing w:after="0" w:line="240" w:lineRule="auto"/>
              <w:rPr>
                <w:rFonts w:eastAsia="Times New Roman" w:cs="Calibri"/>
                <w:color w:val="000000"/>
                <w:sz w:val="16"/>
                <w:szCs w:val="16"/>
                <w:lang w:eastAsia="pt-BR"/>
              </w:rPr>
            </w:pPr>
            <w:r w:rsidRPr="00DE3E19">
              <w:rPr>
                <w:rFonts w:ascii="Calibri Light" w:eastAsia="Times New Roman" w:hAnsi="Calibri Light" w:cs="Calibri Light"/>
                <w:color w:val="005CA9"/>
                <w:sz w:val="16"/>
                <w:szCs w:val="16"/>
                <w:lang w:eastAsia="pt-BR"/>
              </w:rPr>
              <w:t xml:space="preserve">(1) Fácil Residencial; Seguro Residencial; Seguro </w:t>
            </w:r>
            <w:proofErr w:type="spellStart"/>
            <w:r w:rsidRPr="00DE3E19">
              <w:rPr>
                <w:rFonts w:ascii="Calibri Light" w:eastAsia="Times New Roman" w:hAnsi="Calibri Light" w:cs="Calibri Light"/>
                <w:color w:val="005CA9"/>
                <w:sz w:val="16"/>
                <w:szCs w:val="16"/>
                <w:lang w:eastAsia="pt-BR"/>
              </w:rPr>
              <w:t>Multirisco</w:t>
            </w:r>
            <w:proofErr w:type="spellEnd"/>
            <w:r w:rsidRPr="00DE3E19">
              <w:rPr>
                <w:rFonts w:ascii="Calibri Light" w:eastAsia="Times New Roman" w:hAnsi="Calibri Light" w:cs="Calibri Light"/>
                <w:color w:val="005CA9"/>
                <w:sz w:val="16"/>
                <w:szCs w:val="16"/>
                <w:lang w:eastAsia="pt-BR"/>
              </w:rPr>
              <w:t>; Seguro Lotérico; Seguro Risco de Engenharia; Vida; Auto; Saúde.</w:t>
            </w:r>
            <w:r w:rsidRPr="00DE3E19">
              <w:rPr>
                <w:rFonts w:eastAsia="Times New Roman" w:cs="Calibri"/>
                <w:color w:val="000000"/>
                <w:sz w:val="16"/>
                <w:szCs w:val="16"/>
                <w:lang w:eastAsia="pt-BR"/>
              </w:rPr>
              <w:t> </w:t>
            </w:r>
          </w:p>
        </w:tc>
      </w:tr>
      <w:tr w:rsidR="00DE3E19" w:rsidRPr="00DE3E19" w14:paraId="60FA70E0" w14:textId="77777777" w:rsidTr="00A526EF">
        <w:trPr>
          <w:trHeight w:val="227"/>
        </w:trPr>
        <w:tc>
          <w:tcPr>
            <w:tcW w:w="5000" w:type="pct"/>
            <w:gridSpan w:val="5"/>
            <w:tcBorders>
              <w:top w:val="nil"/>
              <w:left w:val="single" w:sz="4" w:space="0" w:color="FFFFFF"/>
              <w:bottom w:val="nil"/>
              <w:right w:val="nil"/>
            </w:tcBorders>
            <w:shd w:val="clear" w:color="auto" w:fill="auto"/>
            <w:noWrap/>
            <w:vAlign w:val="center"/>
            <w:hideMark/>
          </w:tcPr>
          <w:p w14:paraId="0831C53E" w14:textId="77777777" w:rsidR="00DE3E19" w:rsidRPr="00DE3E19" w:rsidRDefault="00DE3E19" w:rsidP="00DE3E19">
            <w:pPr>
              <w:spacing w:after="0" w:line="240" w:lineRule="auto"/>
              <w:rPr>
                <w:rFonts w:ascii="Calibri Light" w:eastAsia="Times New Roman" w:hAnsi="Calibri Light" w:cs="Calibri Light"/>
                <w:color w:val="005CA9"/>
                <w:sz w:val="16"/>
                <w:szCs w:val="16"/>
                <w:lang w:eastAsia="pt-BR"/>
              </w:rPr>
            </w:pPr>
            <w:r w:rsidRPr="00DE3E19">
              <w:rPr>
                <w:rFonts w:ascii="Calibri Light" w:eastAsia="Times New Roman" w:hAnsi="Calibri Light" w:cs="Calibri Light"/>
                <w:color w:val="005CA9"/>
                <w:sz w:val="16"/>
                <w:szCs w:val="16"/>
                <w:lang w:eastAsia="pt-BR"/>
              </w:rPr>
              <w:t xml:space="preserve">(2) Volume de cancelamentos superior em relação a geração de receitas por novas contratações/renovações das operações em </w:t>
            </w:r>
            <w:proofErr w:type="spellStart"/>
            <w:r w:rsidRPr="00DE3E19">
              <w:rPr>
                <w:rFonts w:ascii="Calibri Light" w:eastAsia="Times New Roman" w:hAnsi="Calibri Light" w:cs="Calibri Light"/>
                <w:color w:val="005CA9"/>
                <w:sz w:val="16"/>
                <w:szCs w:val="16"/>
                <w:lang w:eastAsia="pt-BR"/>
              </w:rPr>
              <w:t>run</w:t>
            </w:r>
            <w:proofErr w:type="spellEnd"/>
            <w:r w:rsidRPr="00DE3E19">
              <w:rPr>
                <w:rFonts w:ascii="Calibri Light" w:eastAsia="Times New Roman" w:hAnsi="Calibri Light" w:cs="Calibri Light"/>
                <w:color w:val="005CA9"/>
                <w:sz w:val="16"/>
                <w:szCs w:val="16"/>
                <w:lang w:eastAsia="pt-BR"/>
              </w:rPr>
              <w:t>-off/mar aberto.</w:t>
            </w:r>
          </w:p>
        </w:tc>
      </w:tr>
    </w:tbl>
    <w:p w14:paraId="1A558A2C" w14:textId="48D5DB68" w:rsidR="0006294C" w:rsidRPr="00E97C45" w:rsidRDefault="009842A3" w:rsidP="00535F63">
      <w:pPr>
        <w:pStyle w:val="Ttulo1Leo"/>
        <w:spacing w:before="360" w:after="360"/>
        <w:jc w:val="both"/>
        <w:outlineLvl w:val="0"/>
        <w:rPr>
          <w:rFonts w:asciiTheme="majorHAnsi" w:hAnsiTheme="majorHAnsi" w:cstheme="majorHAnsi"/>
          <w:lang w:val="pt-BR"/>
        </w:rPr>
      </w:pPr>
      <w:bookmarkStart w:id="44" w:name="_Toc159492180"/>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20</w:t>
      </w:r>
      <w:r w:rsidRPr="00E97C45">
        <w:rPr>
          <w:rFonts w:asciiTheme="majorHAnsi" w:hAnsiTheme="majorHAnsi" w:cstheme="majorHAnsi"/>
          <w:lang w:val="pt-BR"/>
        </w:rPr>
        <w:t xml:space="preserve"> – Custo do serviço prestado</w:t>
      </w:r>
      <w:bookmarkStart w:id="45" w:name="_Hlk78883792"/>
      <w:bookmarkEnd w:id="44"/>
    </w:p>
    <w:tbl>
      <w:tblPr>
        <w:tblW w:w="5000" w:type="pct"/>
        <w:tblCellMar>
          <w:left w:w="70" w:type="dxa"/>
          <w:right w:w="70" w:type="dxa"/>
        </w:tblCellMar>
        <w:tblLook w:val="04A0" w:firstRow="1" w:lastRow="0" w:firstColumn="1" w:lastColumn="0" w:noHBand="0" w:noVBand="1"/>
      </w:tblPr>
      <w:tblGrid>
        <w:gridCol w:w="2951"/>
        <w:gridCol w:w="1669"/>
        <w:gridCol w:w="1669"/>
        <w:gridCol w:w="1669"/>
        <w:gridCol w:w="1669"/>
      </w:tblGrid>
      <w:tr w:rsidR="00554F49" w:rsidRPr="00554F49" w14:paraId="0EEFD42F" w14:textId="77777777" w:rsidTr="00A526EF">
        <w:trPr>
          <w:trHeight w:val="227"/>
        </w:trPr>
        <w:tc>
          <w:tcPr>
            <w:tcW w:w="1532" w:type="pct"/>
            <w:vMerge w:val="restart"/>
            <w:tcBorders>
              <w:top w:val="single" w:sz="4" w:space="0" w:color="54BBAB"/>
              <w:left w:val="single" w:sz="4" w:space="0" w:color="FFFFFF"/>
              <w:bottom w:val="single" w:sz="4" w:space="0" w:color="54BBAB"/>
              <w:right w:val="nil"/>
            </w:tcBorders>
            <w:shd w:val="clear" w:color="auto" w:fill="auto"/>
            <w:vAlign w:val="center"/>
            <w:hideMark/>
          </w:tcPr>
          <w:bookmarkEnd w:id="45"/>
          <w:p w14:paraId="2BFE2982"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Descrição</w:t>
            </w:r>
          </w:p>
        </w:tc>
        <w:tc>
          <w:tcPr>
            <w:tcW w:w="1734" w:type="pct"/>
            <w:gridSpan w:val="2"/>
            <w:tcBorders>
              <w:top w:val="single" w:sz="4" w:space="0" w:color="54BBAB"/>
              <w:left w:val="nil"/>
              <w:bottom w:val="single" w:sz="4" w:space="0" w:color="54BBAB"/>
              <w:right w:val="single" w:sz="4" w:space="0" w:color="FFFFFF"/>
            </w:tcBorders>
            <w:shd w:val="clear" w:color="auto" w:fill="auto"/>
            <w:vAlign w:val="center"/>
            <w:hideMark/>
          </w:tcPr>
          <w:p w14:paraId="508B2A54"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3º trimestre de 2023</w:t>
            </w:r>
          </w:p>
        </w:tc>
        <w:tc>
          <w:tcPr>
            <w:tcW w:w="1734" w:type="pct"/>
            <w:gridSpan w:val="2"/>
            <w:tcBorders>
              <w:top w:val="single" w:sz="4" w:space="0" w:color="54BBAB"/>
              <w:left w:val="nil"/>
              <w:bottom w:val="single" w:sz="4" w:space="0" w:color="54BBAB"/>
              <w:right w:val="single" w:sz="4" w:space="0" w:color="FFFFFF"/>
            </w:tcBorders>
            <w:shd w:val="clear" w:color="auto" w:fill="auto"/>
            <w:vAlign w:val="center"/>
            <w:hideMark/>
          </w:tcPr>
          <w:p w14:paraId="05E3CB03"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3º trimestre de 2022</w:t>
            </w:r>
          </w:p>
        </w:tc>
      </w:tr>
      <w:tr w:rsidR="00554F49" w:rsidRPr="00554F49" w14:paraId="514D1F92" w14:textId="77777777" w:rsidTr="00A526EF">
        <w:trPr>
          <w:trHeight w:val="227"/>
        </w:trPr>
        <w:tc>
          <w:tcPr>
            <w:tcW w:w="1532" w:type="pct"/>
            <w:vMerge/>
            <w:tcBorders>
              <w:top w:val="single" w:sz="4" w:space="0" w:color="54BBAB"/>
              <w:left w:val="single" w:sz="4" w:space="0" w:color="FFFFFF"/>
              <w:bottom w:val="single" w:sz="4" w:space="0" w:color="54BBAB"/>
              <w:right w:val="nil"/>
            </w:tcBorders>
            <w:vAlign w:val="center"/>
            <w:hideMark/>
          </w:tcPr>
          <w:p w14:paraId="21ABDB5A" w14:textId="77777777" w:rsidR="00554F49" w:rsidRPr="00554F49" w:rsidRDefault="00554F49" w:rsidP="00554F49">
            <w:pPr>
              <w:spacing w:after="0" w:line="240" w:lineRule="auto"/>
              <w:rPr>
                <w:rFonts w:ascii="Calibri Light" w:eastAsia="Times New Roman" w:hAnsi="Calibri Light" w:cs="Calibri Light"/>
                <w:b/>
                <w:bCs/>
                <w:color w:val="005CA9"/>
                <w:sz w:val="18"/>
                <w:szCs w:val="18"/>
                <w:lang w:eastAsia="pt-BR"/>
              </w:rPr>
            </w:pPr>
          </w:p>
        </w:tc>
        <w:tc>
          <w:tcPr>
            <w:tcW w:w="867" w:type="pct"/>
            <w:tcBorders>
              <w:top w:val="nil"/>
              <w:left w:val="nil"/>
              <w:bottom w:val="single" w:sz="4" w:space="0" w:color="54BBAB"/>
              <w:right w:val="nil"/>
            </w:tcBorders>
            <w:shd w:val="clear" w:color="auto" w:fill="auto"/>
            <w:vAlign w:val="center"/>
            <w:hideMark/>
          </w:tcPr>
          <w:p w14:paraId="590AE216"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Controladora</w:t>
            </w:r>
          </w:p>
        </w:tc>
        <w:tc>
          <w:tcPr>
            <w:tcW w:w="867" w:type="pct"/>
            <w:tcBorders>
              <w:top w:val="nil"/>
              <w:left w:val="nil"/>
              <w:bottom w:val="single" w:sz="4" w:space="0" w:color="54BBAB"/>
              <w:right w:val="nil"/>
            </w:tcBorders>
            <w:shd w:val="clear" w:color="auto" w:fill="auto"/>
            <w:vAlign w:val="center"/>
            <w:hideMark/>
          </w:tcPr>
          <w:p w14:paraId="11905065"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Consolidado</w:t>
            </w:r>
          </w:p>
        </w:tc>
        <w:tc>
          <w:tcPr>
            <w:tcW w:w="867" w:type="pct"/>
            <w:tcBorders>
              <w:top w:val="nil"/>
              <w:left w:val="nil"/>
              <w:bottom w:val="single" w:sz="4" w:space="0" w:color="54BBAB"/>
              <w:right w:val="nil"/>
            </w:tcBorders>
            <w:shd w:val="clear" w:color="auto" w:fill="auto"/>
            <w:vAlign w:val="center"/>
            <w:hideMark/>
          </w:tcPr>
          <w:p w14:paraId="6868E378"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Controladora</w:t>
            </w:r>
          </w:p>
        </w:tc>
        <w:tc>
          <w:tcPr>
            <w:tcW w:w="867" w:type="pct"/>
            <w:tcBorders>
              <w:top w:val="nil"/>
              <w:left w:val="nil"/>
              <w:bottom w:val="single" w:sz="4" w:space="0" w:color="54BBAB"/>
              <w:right w:val="single" w:sz="4" w:space="0" w:color="FFFFFF"/>
            </w:tcBorders>
            <w:shd w:val="clear" w:color="auto" w:fill="auto"/>
            <w:vAlign w:val="center"/>
            <w:hideMark/>
          </w:tcPr>
          <w:p w14:paraId="1AEB55F4"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Consolidado</w:t>
            </w:r>
          </w:p>
        </w:tc>
      </w:tr>
      <w:tr w:rsidR="00554F49" w:rsidRPr="00554F49" w14:paraId="671A7CBE" w14:textId="77777777" w:rsidTr="00A526EF">
        <w:trPr>
          <w:trHeight w:val="227"/>
        </w:trPr>
        <w:tc>
          <w:tcPr>
            <w:tcW w:w="1532" w:type="pct"/>
            <w:tcBorders>
              <w:top w:val="nil"/>
              <w:left w:val="single" w:sz="4" w:space="0" w:color="FFFFFF"/>
              <w:bottom w:val="nil"/>
              <w:right w:val="nil"/>
            </w:tcBorders>
            <w:shd w:val="clear" w:color="auto" w:fill="auto"/>
            <w:vAlign w:val="center"/>
            <w:hideMark/>
          </w:tcPr>
          <w:p w14:paraId="16C10B25" w14:textId="77777777" w:rsidR="00554F49" w:rsidRPr="00554F49" w:rsidRDefault="00554F49" w:rsidP="00554F49">
            <w:pPr>
              <w:spacing w:after="0" w:line="240" w:lineRule="auto"/>
              <w:ind w:firstLineChars="100" w:firstLine="180"/>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Custo do Serviço CAIXA (1)</w:t>
            </w:r>
          </w:p>
        </w:tc>
        <w:tc>
          <w:tcPr>
            <w:tcW w:w="867" w:type="pct"/>
            <w:tcBorders>
              <w:top w:val="nil"/>
              <w:left w:val="nil"/>
              <w:bottom w:val="nil"/>
              <w:right w:val="nil"/>
            </w:tcBorders>
            <w:shd w:val="clear" w:color="auto" w:fill="auto"/>
            <w:vAlign w:val="center"/>
            <w:hideMark/>
          </w:tcPr>
          <w:p w14:paraId="06D53B86"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3D59362F"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(23.207)</w:t>
            </w:r>
          </w:p>
        </w:tc>
        <w:tc>
          <w:tcPr>
            <w:tcW w:w="867" w:type="pct"/>
            <w:tcBorders>
              <w:top w:val="nil"/>
              <w:left w:val="nil"/>
              <w:bottom w:val="nil"/>
              <w:right w:val="nil"/>
            </w:tcBorders>
            <w:shd w:val="clear" w:color="auto" w:fill="auto"/>
            <w:vAlign w:val="center"/>
            <w:hideMark/>
          </w:tcPr>
          <w:p w14:paraId="22806CE3"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single" w:sz="4" w:space="0" w:color="FFFFFF"/>
            </w:tcBorders>
            <w:shd w:val="clear" w:color="auto" w:fill="auto"/>
            <w:vAlign w:val="center"/>
            <w:hideMark/>
          </w:tcPr>
          <w:p w14:paraId="33DE02B4"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(23.428)</w:t>
            </w:r>
          </w:p>
        </w:tc>
      </w:tr>
      <w:tr w:rsidR="00554F49" w:rsidRPr="00554F49" w14:paraId="7148F13A" w14:textId="77777777" w:rsidTr="00A526EF">
        <w:trPr>
          <w:trHeight w:val="227"/>
        </w:trPr>
        <w:tc>
          <w:tcPr>
            <w:tcW w:w="1532" w:type="pct"/>
            <w:tcBorders>
              <w:top w:val="nil"/>
              <w:left w:val="nil"/>
              <w:bottom w:val="nil"/>
              <w:right w:val="nil"/>
            </w:tcBorders>
            <w:shd w:val="clear" w:color="auto" w:fill="auto"/>
            <w:vAlign w:val="center"/>
            <w:hideMark/>
          </w:tcPr>
          <w:p w14:paraId="7E307E8E" w14:textId="77777777" w:rsidR="00554F49" w:rsidRPr="00554F49" w:rsidRDefault="00554F49" w:rsidP="00554F49">
            <w:pPr>
              <w:spacing w:after="0" w:line="240" w:lineRule="auto"/>
              <w:ind w:firstLineChars="100" w:firstLine="180"/>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Custo de Força de Vendas CAIXA (2)</w:t>
            </w:r>
          </w:p>
        </w:tc>
        <w:tc>
          <w:tcPr>
            <w:tcW w:w="867" w:type="pct"/>
            <w:tcBorders>
              <w:top w:val="nil"/>
              <w:left w:val="nil"/>
              <w:bottom w:val="nil"/>
              <w:right w:val="nil"/>
            </w:tcBorders>
            <w:shd w:val="clear" w:color="auto" w:fill="auto"/>
            <w:vAlign w:val="center"/>
            <w:hideMark/>
          </w:tcPr>
          <w:p w14:paraId="2573FF41"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6E142937"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(67.805)</w:t>
            </w:r>
          </w:p>
        </w:tc>
        <w:tc>
          <w:tcPr>
            <w:tcW w:w="867" w:type="pct"/>
            <w:tcBorders>
              <w:top w:val="nil"/>
              <w:left w:val="nil"/>
              <w:bottom w:val="nil"/>
              <w:right w:val="nil"/>
            </w:tcBorders>
            <w:shd w:val="clear" w:color="auto" w:fill="auto"/>
            <w:vAlign w:val="center"/>
            <w:hideMark/>
          </w:tcPr>
          <w:p w14:paraId="167E238F"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0026F31B"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(64.547)</w:t>
            </w:r>
          </w:p>
        </w:tc>
      </w:tr>
      <w:tr w:rsidR="00554F49" w:rsidRPr="00554F49" w14:paraId="66786830" w14:textId="77777777" w:rsidTr="00A526EF">
        <w:trPr>
          <w:trHeight w:val="227"/>
        </w:trPr>
        <w:tc>
          <w:tcPr>
            <w:tcW w:w="1532" w:type="pct"/>
            <w:tcBorders>
              <w:top w:val="nil"/>
              <w:left w:val="nil"/>
              <w:bottom w:val="nil"/>
              <w:right w:val="nil"/>
            </w:tcBorders>
            <w:shd w:val="clear" w:color="auto" w:fill="auto"/>
            <w:vAlign w:val="center"/>
            <w:hideMark/>
          </w:tcPr>
          <w:p w14:paraId="165B3489" w14:textId="77777777" w:rsidR="00554F49" w:rsidRPr="00554F49" w:rsidRDefault="00554F49" w:rsidP="00554F49">
            <w:pPr>
              <w:spacing w:after="0" w:line="240" w:lineRule="auto"/>
              <w:ind w:firstLineChars="100" w:firstLine="180"/>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Custo de Força de Vendas Parceiros (2)</w:t>
            </w:r>
          </w:p>
        </w:tc>
        <w:tc>
          <w:tcPr>
            <w:tcW w:w="867" w:type="pct"/>
            <w:tcBorders>
              <w:top w:val="nil"/>
              <w:left w:val="nil"/>
              <w:bottom w:val="nil"/>
              <w:right w:val="nil"/>
            </w:tcBorders>
            <w:shd w:val="clear" w:color="auto" w:fill="auto"/>
            <w:vAlign w:val="center"/>
            <w:hideMark/>
          </w:tcPr>
          <w:p w14:paraId="43FB3460"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17152117"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(13.184)</w:t>
            </w:r>
          </w:p>
        </w:tc>
        <w:tc>
          <w:tcPr>
            <w:tcW w:w="867" w:type="pct"/>
            <w:tcBorders>
              <w:top w:val="nil"/>
              <w:left w:val="nil"/>
              <w:bottom w:val="nil"/>
              <w:right w:val="nil"/>
            </w:tcBorders>
            <w:shd w:val="clear" w:color="auto" w:fill="auto"/>
            <w:vAlign w:val="center"/>
            <w:hideMark/>
          </w:tcPr>
          <w:p w14:paraId="20A33D82" w14:textId="77777777" w:rsidR="00554F49" w:rsidRPr="00554F49" w:rsidRDefault="00554F49" w:rsidP="00554F49">
            <w:pPr>
              <w:spacing w:after="0" w:line="240" w:lineRule="auto"/>
              <w:jc w:val="center"/>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317B6903" w14:textId="77777777" w:rsidR="00554F49" w:rsidRPr="00554F49" w:rsidRDefault="00554F49" w:rsidP="00554F49">
            <w:pPr>
              <w:spacing w:after="0" w:line="240" w:lineRule="auto"/>
              <w:jc w:val="right"/>
              <w:rPr>
                <w:rFonts w:ascii="Calibri Light" w:eastAsia="Times New Roman" w:hAnsi="Calibri Light" w:cs="Calibri Light"/>
                <w:color w:val="005CA9"/>
                <w:sz w:val="18"/>
                <w:szCs w:val="18"/>
                <w:lang w:eastAsia="pt-BR"/>
              </w:rPr>
            </w:pPr>
            <w:r w:rsidRPr="00554F49">
              <w:rPr>
                <w:rFonts w:ascii="Calibri Light" w:eastAsia="Times New Roman" w:hAnsi="Calibri Light" w:cs="Calibri Light"/>
                <w:color w:val="005CA9"/>
                <w:sz w:val="18"/>
                <w:szCs w:val="18"/>
                <w:lang w:eastAsia="pt-BR"/>
              </w:rPr>
              <w:t>(8.274)</w:t>
            </w:r>
          </w:p>
        </w:tc>
      </w:tr>
      <w:tr w:rsidR="00554F49" w:rsidRPr="00554F49" w14:paraId="6243F468" w14:textId="77777777" w:rsidTr="00A526EF">
        <w:trPr>
          <w:trHeight w:val="227"/>
        </w:trPr>
        <w:tc>
          <w:tcPr>
            <w:tcW w:w="1532" w:type="pct"/>
            <w:tcBorders>
              <w:top w:val="nil"/>
              <w:left w:val="single" w:sz="4" w:space="0" w:color="FFFFFF"/>
              <w:bottom w:val="single" w:sz="4" w:space="0" w:color="54BBAB"/>
              <w:right w:val="nil"/>
            </w:tcBorders>
            <w:shd w:val="clear" w:color="auto" w:fill="auto"/>
            <w:vAlign w:val="center"/>
            <w:hideMark/>
          </w:tcPr>
          <w:p w14:paraId="3441D9F2" w14:textId="77777777" w:rsidR="00554F49" w:rsidRPr="00554F49" w:rsidRDefault="00554F49" w:rsidP="00554F49">
            <w:pPr>
              <w:spacing w:after="0" w:line="240" w:lineRule="auto"/>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Total</w:t>
            </w:r>
          </w:p>
        </w:tc>
        <w:tc>
          <w:tcPr>
            <w:tcW w:w="867" w:type="pct"/>
            <w:tcBorders>
              <w:top w:val="nil"/>
              <w:left w:val="nil"/>
              <w:bottom w:val="single" w:sz="4" w:space="0" w:color="54BBAB"/>
              <w:right w:val="nil"/>
            </w:tcBorders>
            <w:shd w:val="clear" w:color="auto" w:fill="auto"/>
            <w:vAlign w:val="center"/>
            <w:hideMark/>
          </w:tcPr>
          <w:p w14:paraId="5D52F0F4"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w:t>
            </w:r>
          </w:p>
        </w:tc>
        <w:tc>
          <w:tcPr>
            <w:tcW w:w="867" w:type="pct"/>
            <w:tcBorders>
              <w:top w:val="nil"/>
              <w:left w:val="nil"/>
              <w:bottom w:val="single" w:sz="4" w:space="0" w:color="54BBAB"/>
              <w:right w:val="nil"/>
            </w:tcBorders>
            <w:shd w:val="clear" w:color="auto" w:fill="auto"/>
            <w:vAlign w:val="center"/>
            <w:hideMark/>
          </w:tcPr>
          <w:p w14:paraId="51F2AAE3" w14:textId="77777777" w:rsidR="00554F49" w:rsidRPr="00554F49" w:rsidRDefault="00554F49" w:rsidP="00554F49">
            <w:pPr>
              <w:spacing w:after="0" w:line="240" w:lineRule="auto"/>
              <w:jc w:val="right"/>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(104.196)</w:t>
            </w:r>
          </w:p>
        </w:tc>
        <w:tc>
          <w:tcPr>
            <w:tcW w:w="867" w:type="pct"/>
            <w:tcBorders>
              <w:top w:val="nil"/>
              <w:left w:val="nil"/>
              <w:bottom w:val="single" w:sz="4" w:space="0" w:color="54BBAB"/>
              <w:right w:val="nil"/>
            </w:tcBorders>
            <w:shd w:val="clear" w:color="auto" w:fill="auto"/>
            <w:vAlign w:val="center"/>
            <w:hideMark/>
          </w:tcPr>
          <w:p w14:paraId="6592B608" w14:textId="77777777" w:rsidR="00554F49" w:rsidRPr="00554F49" w:rsidRDefault="00554F49" w:rsidP="00554F49">
            <w:pPr>
              <w:spacing w:after="0" w:line="240" w:lineRule="auto"/>
              <w:jc w:val="center"/>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w:t>
            </w:r>
          </w:p>
        </w:tc>
        <w:tc>
          <w:tcPr>
            <w:tcW w:w="867" w:type="pct"/>
            <w:tcBorders>
              <w:top w:val="nil"/>
              <w:left w:val="nil"/>
              <w:bottom w:val="single" w:sz="4" w:space="0" w:color="54BBAB"/>
              <w:right w:val="nil"/>
            </w:tcBorders>
            <w:shd w:val="clear" w:color="auto" w:fill="auto"/>
            <w:vAlign w:val="center"/>
            <w:hideMark/>
          </w:tcPr>
          <w:p w14:paraId="485E3C81" w14:textId="77777777" w:rsidR="00554F49" w:rsidRPr="00554F49" w:rsidRDefault="00554F49" w:rsidP="00554F49">
            <w:pPr>
              <w:spacing w:after="0" w:line="240" w:lineRule="auto"/>
              <w:jc w:val="right"/>
              <w:rPr>
                <w:rFonts w:ascii="Calibri Light" w:eastAsia="Times New Roman" w:hAnsi="Calibri Light" w:cs="Calibri Light"/>
                <w:b/>
                <w:bCs/>
                <w:color w:val="005CA9"/>
                <w:sz w:val="18"/>
                <w:szCs w:val="18"/>
                <w:lang w:eastAsia="pt-BR"/>
              </w:rPr>
            </w:pPr>
            <w:r w:rsidRPr="00554F49">
              <w:rPr>
                <w:rFonts w:ascii="Calibri Light" w:eastAsia="Times New Roman" w:hAnsi="Calibri Light" w:cs="Calibri Light"/>
                <w:b/>
                <w:bCs/>
                <w:color w:val="005CA9"/>
                <w:sz w:val="18"/>
                <w:szCs w:val="18"/>
                <w:lang w:eastAsia="pt-BR"/>
              </w:rPr>
              <w:t>(96.249)</w:t>
            </w:r>
          </w:p>
        </w:tc>
      </w:tr>
    </w:tbl>
    <w:p w14:paraId="7B6F6563" w14:textId="77777777" w:rsidR="002275D3" w:rsidRPr="00554F49" w:rsidRDefault="002275D3" w:rsidP="00570BE1">
      <w:pPr>
        <w:pStyle w:val="PargrafodaLista"/>
        <w:numPr>
          <w:ilvl w:val="0"/>
          <w:numId w:val="29"/>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7B919181" w14:textId="1C61DDE2" w:rsidR="002275D3" w:rsidRPr="00554F49" w:rsidRDefault="002275D3" w:rsidP="00570BE1">
      <w:pPr>
        <w:pStyle w:val="PargrafodaLista"/>
        <w:numPr>
          <w:ilvl w:val="0"/>
          <w:numId w:val="29"/>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2EB3728C" w14:textId="77777777" w:rsidR="00314B24" w:rsidRPr="00E97C45" w:rsidRDefault="00314B24" w:rsidP="00314B24">
      <w:pPr>
        <w:tabs>
          <w:tab w:val="center" w:pos="284"/>
        </w:tabs>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2951"/>
        <w:gridCol w:w="1669"/>
        <w:gridCol w:w="1669"/>
        <w:gridCol w:w="1669"/>
        <w:gridCol w:w="1669"/>
      </w:tblGrid>
      <w:tr w:rsidR="00570BE1" w:rsidRPr="00570BE1" w14:paraId="7CC43ABE" w14:textId="77777777" w:rsidTr="00A526EF">
        <w:trPr>
          <w:trHeight w:val="227"/>
        </w:trPr>
        <w:tc>
          <w:tcPr>
            <w:tcW w:w="153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479CF33"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Descrição</w:t>
            </w:r>
          </w:p>
        </w:tc>
        <w:tc>
          <w:tcPr>
            <w:tcW w:w="1734" w:type="pct"/>
            <w:gridSpan w:val="2"/>
            <w:tcBorders>
              <w:top w:val="single" w:sz="4" w:space="0" w:color="54BBAB"/>
              <w:left w:val="nil"/>
              <w:bottom w:val="single" w:sz="4" w:space="0" w:color="54BBAB"/>
              <w:right w:val="single" w:sz="4" w:space="0" w:color="FFFFFF"/>
            </w:tcBorders>
            <w:shd w:val="clear" w:color="auto" w:fill="auto"/>
            <w:vAlign w:val="center"/>
            <w:hideMark/>
          </w:tcPr>
          <w:p w14:paraId="000EBE42"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01 de janeiro a 30 de setembro de 2023</w:t>
            </w:r>
          </w:p>
        </w:tc>
        <w:tc>
          <w:tcPr>
            <w:tcW w:w="1734" w:type="pct"/>
            <w:gridSpan w:val="2"/>
            <w:tcBorders>
              <w:top w:val="single" w:sz="4" w:space="0" w:color="54BBAB"/>
              <w:left w:val="nil"/>
              <w:bottom w:val="single" w:sz="4" w:space="0" w:color="54BBAB"/>
              <w:right w:val="single" w:sz="4" w:space="0" w:color="FFFFFF"/>
            </w:tcBorders>
            <w:shd w:val="clear" w:color="auto" w:fill="auto"/>
            <w:vAlign w:val="center"/>
            <w:hideMark/>
          </w:tcPr>
          <w:p w14:paraId="50A59EA7"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01 de janeiro a 30 de setembro de 2022</w:t>
            </w:r>
          </w:p>
        </w:tc>
      </w:tr>
      <w:tr w:rsidR="00570BE1" w:rsidRPr="00570BE1" w14:paraId="116C1B09" w14:textId="77777777" w:rsidTr="00A526EF">
        <w:trPr>
          <w:trHeight w:val="227"/>
        </w:trPr>
        <w:tc>
          <w:tcPr>
            <w:tcW w:w="1532" w:type="pct"/>
            <w:vMerge/>
            <w:tcBorders>
              <w:top w:val="single" w:sz="4" w:space="0" w:color="54BBAB"/>
              <w:left w:val="single" w:sz="4" w:space="0" w:color="FFFFFF"/>
              <w:bottom w:val="single" w:sz="4" w:space="0" w:color="54BBAB"/>
              <w:right w:val="nil"/>
            </w:tcBorders>
            <w:vAlign w:val="center"/>
            <w:hideMark/>
          </w:tcPr>
          <w:p w14:paraId="0F0E7CD8" w14:textId="77777777" w:rsidR="00570BE1" w:rsidRPr="00570BE1" w:rsidRDefault="00570BE1" w:rsidP="00570BE1">
            <w:pPr>
              <w:spacing w:after="0" w:line="240" w:lineRule="auto"/>
              <w:rPr>
                <w:rFonts w:ascii="Calibri Light" w:eastAsia="Times New Roman" w:hAnsi="Calibri Light" w:cs="Calibri Light"/>
                <w:b/>
                <w:bCs/>
                <w:color w:val="005CA9"/>
                <w:sz w:val="18"/>
                <w:szCs w:val="18"/>
                <w:lang w:eastAsia="pt-BR"/>
              </w:rPr>
            </w:pPr>
          </w:p>
        </w:tc>
        <w:tc>
          <w:tcPr>
            <w:tcW w:w="867" w:type="pct"/>
            <w:tcBorders>
              <w:top w:val="nil"/>
              <w:left w:val="nil"/>
              <w:bottom w:val="single" w:sz="4" w:space="0" w:color="54BBAB"/>
              <w:right w:val="nil"/>
            </w:tcBorders>
            <w:shd w:val="clear" w:color="auto" w:fill="auto"/>
            <w:vAlign w:val="center"/>
            <w:hideMark/>
          </w:tcPr>
          <w:p w14:paraId="39D81AA6"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Controladora</w:t>
            </w:r>
          </w:p>
        </w:tc>
        <w:tc>
          <w:tcPr>
            <w:tcW w:w="867" w:type="pct"/>
            <w:tcBorders>
              <w:top w:val="nil"/>
              <w:left w:val="nil"/>
              <w:bottom w:val="single" w:sz="4" w:space="0" w:color="54BBAB"/>
              <w:right w:val="single" w:sz="4" w:space="0" w:color="FFFFFF"/>
            </w:tcBorders>
            <w:shd w:val="clear" w:color="auto" w:fill="auto"/>
            <w:vAlign w:val="center"/>
            <w:hideMark/>
          </w:tcPr>
          <w:p w14:paraId="32832447"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Consolidado</w:t>
            </w:r>
          </w:p>
        </w:tc>
        <w:tc>
          <w:tcPr>
            <w:tcW w:w="867" w:type="pct"/>
            <w:tcBorders>
              <w:top w:val="nil"/>
              <w:left w:val="nil"/>
              <w:bottom w:val="single" w:sz="4" w:space="0" w:color="54BBAB"/>
              <w:right w:val="nil"/>
            </w:tcBorders>
            <w:shd w:val="clear" w:color="auto" w:fill="auto"/>
            <w:vAlign w:val="center"/>
            <w:hideMark/>
          </w:tcPr>
          <w:p w14:paraId="6C1386B1"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Controladora</w:t>
            </w:r>
          </w:p>
        </w:tc>
        <w:tc>
          <w:tcPr>
            <w:tcW w:w="867" w:type="pct"/>
            <w:tcBorders>
              <w:top w:val="nil"/>
              <w:left w:val="nil"/>
              <w:bottom w:val="single" w:sz="4" w:space="0" w:color="54BBAB"/>
              <w:right w:val="single" w:sz="4" w:space="0" w:color="FFFFFF"/>
            </w:tcBorders>
            <w:shd w:val="clear" w:color="auto" w:fill="auto"/>
            <w:vAlign w:val="center"/>
            <w:hideMark/>
          </w:tcPr>
          <w:p w14:paraId="44231868"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Consolidado</w:t>
            </w:r>
          </w:p>
        </w:tc>
      </w:tr>
      <w:tr w:rsidR="00570BE1" w:rsidRPr="00570BE1" w14:paraId="46DD4D07" w14:textId="77777777" w:rsidTr="00A526EF">
        <w:trPr>
          <w:trHeight w:val="227"/>
        </w:trPr>
        <w:tc>
          <w:tcPr>
            <w:tcW w:w="1532" w:type="pct"/>
            <w:tcBorders>
              <w:top w:val="nil"/>
              <w:left w:val="single" w:sz="4" w:space="0" w:color="FFFFFF"/>
              <w:bottom w:val="nil"/>
              <w:right w:val="nil"/>
            </w:tcBorders>
            <w:shd w:val="clear" w:color="auto" w:fill="auto"/>
            <w:vAlign w:val="center"/>
            <w:hideMark/>
          </w:tcPr>
          <w:p w14:paraId="7B55E628" w14:textId="77777777" w:rsidR="00570BE1" w:rsidRPr="00570BE1" w:rsidRDefault="00570BE1" w:rsidP="00570BE1">
            <w:pPr>
              <w:spacing w:after="0" w:line="240" w:lineRule="auto"/>
              <w:ind w:firstLineChars="100" w:firstLine="180"/>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do Serviço CAIXA (1)</w:t>
            </w:r>
          </w:p>
        </w:tc>
        <w:tc>
          <w:tcPr>
            <w:tcW w:w="867" w:type="pct"/>
            <w:tcBorders>
              <w:top w:val="nil"/>
              <w:left w:val="nil"/>
              <w:bottom w:val="nil"/>
              <w:right w:val="nil"/>
            </w:tcBorders>
            <w:shd w:val="clear" w:color="auto" w:fill="auto"/>
            <w:vAlign w:val="center"/>
            <w:hideMark/>
          </w:tcPr>
          <w:p w14:paraId="296B8E15"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single" w:sz="4" w:space="0" w:color="FFFFFF"/>
            </w:tcBorders>
            <w:shd w:val="clear" w:color="auto" w:fill="auto"/>
            <w:vAlign w:val="center"/>
            <w:hideMark/>
          </w:tcPr>
          <w:p w14:paraId="1E3697B8"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(65.908)</w:t>
            </w:r>
          </w:p>
        </w:tc>
        <w:tc>
          <w:tcPr>
            <w:tcW w:w="867" w:type="pct"/>
            <w:tcBorders>
              <w:top w:val="nil"/>
              <w:left w:val="nil"/>
              <w:bottom w:val="nil"/>
              <w:right w:val="nil"/>
            </w:tcBorders>
            <w:shd w:val="clear" w:color="auto" w:fill="auto"/>
            <w:vAlign w:val="center"/>
            <w:hideMark/>
          </w:tcPr>
          <w:p w14:paraId="2F672A63"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single" w:sz="4" w:space="0" w:color="FFFFFF"/>
            </w:tcBorders>
            <w:shd w:val="clear" w:color="auto" w:fill="auto"/>
            <w:vAlign w:val="center"/>
            <w:hideMark/>
          </w:tcPr>
          <w:p w14:paraId="23D1E8D1"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(55.059)</w:t>
            </w:r>
          </w:p>
        </w:tc>
      </w:tr>
      <w:tr w:rsidR="00570BE1" w:rsidRPr="00570BE1" w14:paraId="37B4F093" w14:textId="77777777" w:rsidTr="00A526EF">
        <w:trPr>
          <w:trHeight w:val="227"/>
        </w:trPr>
        <w:tc>
          <w:tcPr>
            <w:tcW w:w="1532" w:type="pct"/>
            <w:tcBorders>
              <w:top w:val="nil"/>
              <w:left w:val="nil"/>
              <w:bottom w:val="nil"/>
              <w:right w:val="nil"/>
            </w:tcBorders>
            <w:shd w:val="clear" w:color="auto" w:fill="auto"/>
            <w:vAlign w:val="center"/>
            <w:hideMark/>
          </w:tcPr>
          <w:p w14:paraId="32E0DABD" w14:textId="77777777" w:rsidR="00570BE1" w:rsidRPr="00570BE1" w:rsidRDefault="00570BE1" w:rsidP="00570BE1">
            <w:pPr>
              <w:spacing w:after="0" w:line="240" w:lineRule="auto"/>
              <w:ind w:firstLineChars="100" w:firstLine="180"/>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de Força de Vendas CAIXA (2)</w:t>
            </w:r>
          </w:p>
        </w:tc>
        <w:tc>
          <w:tcPr>
            <w:tcW w:w="867" w:type="pct"/>
            <w:tcBorders>
              <w:top w:val="nil"/>
              <w:left w:val="nil"/>
              <w:bottom w:val="nil"/>
              <w:right w:val="nil"/>
            </w:tcBorders>
            <w:shd w:val="clear" w:color="auto" w:fill="auto"/>
            <w:vAlign w:val="center"/>
            <w:hideMark/>
          </w:tcPr>
          <w:p w14:paraId="77344C4A"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2C5FA599"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(184.621)</w:t>
            </w:r>
          </w:p>
        </w:tc>
        <w:tc>
          <w:tcPr>
            <w:tcW w:w="867" w:type="pct"/>
            <w:tcBorders>
              <w:top w:val="nil"/>
              <w:left w:val="nil"/>
              <w:bottom w:val="nil"/>
              <w:right w:val="nil"/>
            </w:tcBorders>
            <w:shd w:val="clear" w:color="auto" w:fill="auto"/>
            <w:vAlign w:val="center"/>
            <w:hideMark/>
          </w:tcPr>
          <w:p w14:paraId="6C60BC04"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5619D2B3"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(138.376)</w:t>
            </w:r>
          </w:p>
        </w:tc>
      </w:tr>
      <w:tr w:rsidR="00570BE1" w:rsidRPr="00570BE1" w14:paraId="6B9A76F3" w14:textId="77777777" w:rsidTr="00A526EF">
        <w:trPr>
          <w:trHeight w:val="227"/>
        </w:trPr>
        <w:tc>
          <w:tcPr>
            <w:tcW w:w="1532" w:type="pct"/>
            <w:tcBorders>
              <w:top w:val="nil"/>
              <w:left w:val="nil"/>
              <w:bottom w:val="nil"/>
              <w:right w:val="nil"/>
            </w:tcBorders>
            <w:shd w:val="clear" w:color="auto" w:fill="auto"/>
            <w:vAlign w:val="center"/>
            <w:hideMark/>
          </w:tcPr>
          <w:p w14:paraId="337DFF2F" w14:textId="77777777" w:rsidR="00570BE1" w:rsidRPr="00570BE1" w:rsidRDefault="00570BE1" w:rsidP="00570BE1">
            <w:pPr>
              <w:spacing w:after="0" w:line="240" w:lineRule="auto"/>
              <w:ind w:firstLineChars="100" w:firstLine="180"/>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de Força de Vendas Parceiros (2)</w:t>
            </w:r>
          </w:p>
        </w:tc>
        <w:tc>
          <w:tcPr>
            <w:tcW w:w="867" w:type="pct"/>
            <w:tcBorders>
              <w:top w:val="nil"/>
              <w:left w:val="nil"/>
              <w:bottom w:val="nil"/>
              <w:right w:val="nil"/>
            </w:tcBorders>
            <w:shd w:val="clear" w:color="auto" w:fill="auto"/>
            <w:vAlign w:val="center"/>
            <w:hideMark/>
          </w:tcPr>
          <w:p w14:paraId="03B3885E"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19832CE8"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(31.645)</w:t>
            </w:r>
          </w:p>
        </w:tc>
        <w:tc>
          <w:tcPr>
            <w:tcW w:w="867" w:type="pct"/>
            <w:tcBorders>
              <w:top w:val="nil"/>
              <w:left w:val="nil"/>
              <w:bottom w:val="nil"/>
              <w:right w:val="nil"/>
            </w:tcBorders>
            <w:shd w:val="clear" w:color="auto" w:fill="auto"/>
            <w:vAlign w:val="center"/>
            <w:hideMark/>
          </w:tcPr>
          <w:p w14:paraId="585E80F1" w14:textId="77777777" w:rsidR="00570BE1" w:rsidRPr="00570BE1" w:rsidRDefault="00570BE1" w:rsidP="00570BE1">
            <w:pPr>
              <w:spacing w:after="0" w:line="240" w:lineRule="auto"/>
              <w:jc w:val="center"/>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w:t>
            </w:r>
          </w:p>
        </w:tc>
        <w:tc>
          <w:tcPr>
            <w:tcW w:w="867" w:type="pct"/>
            <w:tcBorders>
              <w:top w:val="nil"/>
              <w:left w:val="nil"/>
              <w:bottom w:val="nil"/>
              <w:right w:val="nil"/>
            </w:tcBorders>
            <w:shd w:val="clear" w:color="auto" w:fill="auto"/>
            <w:vAlign w:val="center"/>
            <w:hideMark/>
          </w:tcPr>
          <w:p w14:paraId="3C859463" w14:textId="77777777" w:rsidR="00570BE1" w:rsidRPr="00570BE1" w:rsidRDefault="00570BE1" w:rsidP="00570BE1">
            <w:pPr>
              <w:spacing w:after="0" w:line="240" w:lineRule="auto"/>
              <w:jc w:val="right"/>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(19.690)</w:t>
            </w:r>
          </w:p>
        </w:tc>
      </w:tr>
      <w:tr w:rsidR="00570BE1" w:rsidRPr="00570BE1" w14:paraId="2F6D3DDA" w14:textId="77777777" w:rsidTr="00A526EF">
        <w:trPr>
          <w:trHeight w:val="227"/>
        </w:trPr>
        <w:tc>
          <w:tcPr>
            <w:tcW w:w="1532" w:type="pct"/>
            <w:tcBorders>
              <w:top w:val="nil"/>
              <w:left w:val="single" w:sz="4" w:space="0" w:color="FFFFFF"/>
              <w:bottom w:val="single" w:sz="4" w:space="0" w:color="54BBAB"/>
              <w:right w:val="nil"/>
            </w:tcBorders>
            <w:shd w:val="clear" w:color="auto" w:fill="auto"/>
            <w:vAlign w:val="center"/>
            <w:hideMark/>
          </w:tcPr>
          <w:p w14:paraId="1FD23214" w14:textId="77777777" w:rsidR="00570BE1" w:rsidRPr="00570BE1" w:rsidRDefault="00570BE1" w:rsidP="00570BE1">
            <w:pPr>
              <w:spacing w:after="0" w:line="240" w:lineRule="auto"/>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Total</w:t>
            </w:r>
          </w:p>
        </w:tc>
        <w:tc>
          <w:tcPr>
            <w:tcW w:w="867" w:type="pct"/>
            <w:tcBorders>
              <w:top w:val="nil"/>
              <w:left w:val="nil"/>
              <w:bottom w:val="single" w:sz="4" w:space="0" w:color="54BBAB"/>
              <w:right w:val="nil"/>
            </w:tcBorders>
            <w:shd w:val="clear" w:color="auto" w:fill="auto"/>
            <w:vAlign w:val="center"/>
            <w:hideMark/>
          </w:tcPr>
          <w:p w14:paraId="5DD7EF06"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w:t>
            </w:r>
          </w:p>
        </w:tc>
        <w:tc>
          <w:tcPr>
            <w:tcW w:w="867" w:type="pct"/>
            <w:tcBorders>
              <w:top w:val="nil"/>
              <w:left w:val="nil"/>
              <w:bottom w:val="single" w:sz="4" w:space="0" w:color="54BBAB"/>
              <w:right w:val="nil"/>
            </w:tcBorders>
            <w:shd w:val="clear" w:color="auto" w:fill="auto"/>
            <w:vAlign w:val="center"/>
            <w:hideMark/>
          </w:tcPr>
          <w:p w14:paraId="3FF99724" w14:textId="77777777" w:rsidR="00570BE1" w:rsidRPr="00570BE1" w:rsidRDefault="00570BE1" w:rsidP="00570BE1">
            <w:pPr>
              <w:spacing w:after="0" w:line="240" w:lineRule="auto"/>
              <w:jc w:val="right"/>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(282.174)</w:t>
            </w:r>
          </w:p>
        </w:tc>
        <w:tc>
          <w:tcPr>
            <w:tcW w:w="867" w:type="pct"/>
            <w:tcBorders>
              <w:top w:val="nil"/>
              <w:left w:val="nil"/>
              <w:bottom w:val="single" w:sz="4" w:space="0" w:color="54BBAB"/>
              <w:right w:val="nil"/>
            </w:tcBorders>
            <w:shd w:val="clear" w:color="auto" w:fill="auto"/>
            <w:vAlign w:val="center"/>
            <w:hideMark/>
          </w:tcPr>
          <w:p w14:paraId="65281160"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w:t>
            </w:r>
          </w:p>
        </w:tc>
        <w:tc>
          <w:tcPr>
            <w:tcW w:w="867" w:type="pct"/>
            <w:tcBorders>
              <w:top w:val="nil"/>
              <w:left w:val="nil"/>
              <w:bottom w:val="single" w:sz="4" w:space="0" w:color="54BBAB"/>
              <w:right w:val="nil"/>
            </w:tcBorders>
            <w:shd w:val="clear" w:color="auto" w:fill="auto"/>
            <w:vAlign w:val="center"/>
            <w:hideMark/>
          </w:tcPr>
          <w:p w14:paraId="4D2F6CC9" w14:textId="77777777" w:rsidR="00570BE1" w:rsidRPr="00570BE1" w:rsidRDefault="00570BE1" w:rsidP="00570BE1">
            <w:pPr>
              <w:spacing w:after="0" w:line="240" w:lineRule="auto"/>
              <w:jc w:val="right"/>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(213.125)</w:t>
            </w:r>
          </w:p>
        </w:tc>
      </w:tr>
    </w:tbl>
    <w:p w14:paraId="7DD6C845" w14:textId="77777777" w:rsidR="00570BE1" w:rsidRPr="00554F49" w:rsidRDefault="00570BE1" w:rsidP="00570BE1">
      <w:pPr>
        <w:pStyle w:val="PargrafodaLista"/>
        <w:numPr>
          <w:ilvl w:val="0"/>
          <w:numId w:val="40"/>
        </w:numPr>
        <w:tabs>
          <w:tab w:val="center" w:pos="284"/>
        </w:tabs>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33CDFED2" w14:textId="0EE08F4C" w:rsidR="00570BE1" w:rsidRPr="00554F49" w:rsidRDefault="00570BE1" w:rsidP="00570BE1">
      <w:pPr>
        <w:pStyle w:val="PargrafodaLista"/>
        <w:numPr>
          <w:ilvl w:val="0"/>
          <w:numId w:val="40"/>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57E60091" w14:textId="77777777" w:rsidR="002167B3" w:rsidRDefault="002167B3">
      <w:pPr>
        <w:spacing w:after="0" w:line="240" w:lineRule="auto"/>
        <w:rPr>
          <w:rFonts w:asciiTheme="majorHAnsi" w:hAnsiTheme="majorHAnsi" w:cstheme="majorHAnsi"/>
          <w:color w:val="2F75B5"/>
          <w:sz w:val="16"/>
          <w:szCs w:val="16"/>
        </w:rPr>
      </w:pPr>
      <w:r>
        <w:rPr>
          <w:rFonts w:asciiTheme="majorHAnsi" w:hAnsiTheme="majorHAnsi" w:cstheme="majorHAnsi"/>
          <w:color w:val="2F75B5"/>
          <w:sz w:val="16"/>
          <w:szCs w:val="16"/>
        </w:rPr>
        <w:br w:type="page"/>
      </w:r>
    </w:p>
    <w:p w14:paraId="4BBB740D" w14:textId="1392250D" w:rsidR="005E17FE" w:rsidRPr="00E97C45" w:rsidRDefault="003852AD" w:rsidP="00535F63">
      <w:pPr>
        <w:pStyle w:val="Ttulo1Leo"/>
        <w:spacing w:before="360" w:after="360"/>
        <w:jc w:val="both"/>
        <w:outlineLvl w:val="0"/>
        <w:rPr>
          <w:rFonts w:asciiTheme="majorHAnsi" w:hAnsiTheme="majorHAnsi" w:cstheme="majorHAnsi"/>
          <w:lang w:val="pt-BR"/>
        </w:rPr>
      </w:pPr>
      <w:bookmarkStart w:id="46" w:name="_Toc159492181"/>
      <w:r w:rsidRPr="00033EDE">
        <w:rPr>
          <w:rFonts w:asciiTheme="majorHAnsi" w:hAnsiTheme="majorHAnsi" w:cstheme="majorHAnsi"/>
          <w:lang w:val="pt-BR"/>
        </w:rPr>
        <w:t xml:space="preserve">Nota </w:t>
      </w:r>
      <w:r w:rsidR="00A50632" w:rsidRPr="00033EDE">
        <w:rPr>
          <w:rFonts w:asciiTheme="majorHAnsi" w:hAnsiTheme="majorHAnsi" w:cstheme="majorHAnsi"/>
          <w:lang w:val="pt-BR"/>
        </w:rPr>
        <w:t>21</w:t>
      </w:r>
      <w:r w:rsidRPr="00033EDE">
        <w:rPr>
          <w:rFonts w:asciiTheme="majorHAnsi" w:hAnsiTheme="majorHAnsi" w:cstheme="majorHAnsi"/>
          <w:lang w:val="pt-BR"/>
        </w:rPr>
        <w:t xml:space="preserve"> – Despesas administrativas</w:t>
      </w:r>
      <w:bookmarkEnd w:id="46"/>
    </w:p>
    <w:p w14:paraId="3D6D78D7" w14:textId="7B62ED97" w:rsidR="0066192D" w:rsidRPr="00E97C45" w:rsidRDefault="0066192D" w:rsidP="00FE1962">
      <w:pPr>
        <w:pStyle w:val="Ttulo1Leo"/>
        <w:spacing w:after="120"/>
        <w:jc w:val="both"/>
        <w:rPr>
          <w:rFonts w:asciiTheme="majorHAnsi" w:hAnsiTheme="majorHAnsi" w:cstheme="majorHAnsi"/>
          <w:sz w:val="2"/>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31B75" w:rsidRPr="00031B75" w14:paraId="58AA39EA" w14:textId="77777777" w:rsidTr="00A526EF">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0FF5D208"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6487346D"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3º trimestre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31F32A4A"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3º trimestre de 2022</w:t>
            </w:r>
          </w:p>
        </w:tc>
      </w:tr>
      <w:tr w:rsidR="00031B75" w:rsidRPr="00031B75" w14:paraId="0B8D5B25" w14:textId="77777777" w:rsidTr="00A526EF">
        <w:trPr>
          <w:trHeight w:val="227"/>
        </w:trPr>
        <w:tc>
          <w:tcPr>
            <w:tcW w:w="1770" w:type="pct"/>
            <w:vMerge/>
            <w:tcBorders>
              <w:top w:val="single" w:sz="4" w:space="0" w:color="54BBAB"/>
              <w:left w:val="nil"/>
              <w:bottom w:val="single" w:sz="4" w:space="0" w:color="54BBAB"/>
              <w:right w:val="nil"/>
            </w:tcBorders>
            <w:vAlign w:val="center"/>
            <w:hideMark/>
          </w:tcPr>
          <w:p w14:paraId="157CA877" w14:textId="77777777" w:rsidR="00031B75" w:rsidRPr="00031B75" w:rsidRDefault="00031B75" w:rsidP="00031B75">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6A57AAA1"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4039D4AE"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05A0EA29"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0943DD4C" w14:textId="77777777" w:rsidR="00031B75" w:rsidRPr="00031B75" w:rsidRDefault="00031B75" w:rsidP="00031B75">
            <w:pPr>
              <w:spacing w:after="0" w:line="240" w:lineRule="auto"/>
              <w:jc w:val="center"/>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Consolidado</w:t>
            </w:r>
          </w:p>
        </w:tc>
      </w:tr>
      <w:tr w:rsidR="00031B75" w:rsidRPr="00031B75" w14:paraId="3F5493FB" w14:textId="77777777" w:rsidTr="00A526EF">
        <w:trPr>
          <w:trHeight w:val="227"/>
        </w:trPr>
        <w:tc>
          <w:tcPr>
            <w:tcW w:w="1770" w:type="pct"/>
            <w:tcBorders>
              <w:top w:val="nil"/>
              <w:left w:val="nil"/>
              <w:bottom w:val="nil"/>
              <w:right w:val="nil"/>
            </w:tcBorders>
            <w:shd w:val="clear" w:color="auto" w:fill="auto"/>
            <w:vAlign w:val="center"/>
            <w:hideMark/>
          </w:tcPr>
          <w:p w14:paraId="48EE4633" w14:textId="77777777" w:rsidR="00031B75" w:rsidRPr="00031B75" w:rsidRDefault="00031B75" w:rsidP="00031B75">
            <w:pPr>
              <w:spacing w:after="0" w:line="240" w:lineRule="auto"/>
              <w:ind w:firstLineChars="100" w:firstLine="180"/>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7807EF5C" w14:textId="6148E445"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(17.995)</w:t>
            </w:r>
          </w:p>
        </w:tc>
        <w:tc>
          <w:tcPr>
            <w:tcW w:w="807" w:type="pct"/>
            <w:tcBorders>
              <w:top w:val="nil"/>
              <w:left w:val="nil"/>
              <w:bottom w:val="nil"/>
              <w:right w:val="nil"/>
            </w:tcBorders>
            <w:shd w:val="clear" w:color="auto" w:fill="auto"/>
            <w:vAlign w:val="center"/>
            <w:hideMark/>
          </w:tcPr>
          <w:p w14:paraId="63769EA5" w14:textId="446A2653"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(21.658)</w:t>
            </w:r>
          </w:p>
        </w:tc>
        <w:tc>
          <w:tcPr>
            <w:tcW w:w="807" w:type="pct"/>
            <w:tcBorders>
              <w:top w:val="nil"/>
              <w:left w:val="nil"/>
              <w:bottom w:val="nil"/>
              <w:right w:val="nil"/>
            </w:tcBorders>
            <w:shd w:val="clear" w:color="auto" w:fill="auto"/>
            <w:vAlign w:val="center"/>
            <w:hideMark/>
          </w:tcPr>
          <w:p w14:paraId="58B11474" w14:textId="374D1046"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(14.609)</w:t>
            </w:r>
          </w:p>
        </w:tc>
        <w:tc>
          <w:tcPr>
            <w:tcW w:w="807" w:type="pct"/>
            <w:tcBorders>
              <w:top w:val="nil"/>
              <w:left w:val="nil"/>
              <w:bottom w:val="nil"/>
              <w:right w:val="nil"/>
            </w:tcBorders>
            <w:shd w:val="clear" w:color="auto" w:fill="auto"/>
            <w:vAlign w:val="center"/>
            <w:hideMark/>
          </w:tcPr>
          <w:p w14:paraId="1C6A914A" w14:textId="22762A45"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(18.035)</w:t>
            </w:r>
          </w:p>
        </w:tc>
      </w:tr>
      <w:tr w:rsidR="00031B75" w:rsidRPr="00031B75" w14:paraId="77D02B3B" w14:textId="77777777" w:rsidTr="00A526EF">
        <w:trPr>
          <w:trHeight w:val="227"/>
        </w:trPr>
        <w:tc>
          <w:tcPr>
            <w:tcW w:w="1770" w:type="pct"/>
            <w:tcBorders>
              <w:top w:val="nil"/>
              <w:left w:val="nil"/>
              <w:bottom w:val="nil"/>
              <w:right w:val="nil"/>
            </w:tcBorders>
            <w:shd w:val="clear" w:color="auto" w:fill="auto"/>
            <w:vAlign w:val="center"/>
            <w:hideMark/>
          </w:tcPr>
          <w:p w14:paraId="2ABDE4B1" w14:textId="77777777" w:rsidR="00031B75" w:rsidRPr="00031B75" w:rsidRDefault="00031B75" w:rsidP="00031B75">
            <w:pPr>
              <w:spacing w:after="0" w:line="240" w:lineRule="auto"/>
              <w:ind w:firstLineChars="100" w:firstLine="180"/>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51FB3257" w14:textId="2A404E91"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(3.575)</w:t>
            </w:r>
          </w:p>
        </w:tc>
        <w:tc>
          <w:tcPr>
            <w:tcW w:w="807" w:type="pct"/>
            <w:tcBorders>
              <w:top w:val="nil"/>
              <w:left w:val="nil"/>
              <w:bottom w:val="nil"/>
              <w:right w:val="nil"/>
            </w:tcBorders>
            <w:shd w:val="clear" w:color="auto" w:fill="auto"/>
            <w:vAlign w:val="center"/>
            <w:hideMark/>
          </w:tcPr>
          <w:p w14:paraId="2CC71DDB" w14:textId="0012DEAE"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(4.059)</w:t>
            </w:r>
          </w:p>
        </w:tc>
        <w:tc>
          <w:tcPr>
            <w:tcW w:w="807" w:type="pct"/>
            <w:tcBorders>
              <w:top w:val="nil"/>
              <w:left w:val="nil"/>
              <w:bottom w:val="nil"/>
              <w:right w:val="nil"/>
            </w:tcBorders>
            <w:shd w:val="clear" w:color="auto" w:fill="auto"/>
            <w:vAlign w:val="center"/>
            <w:hideMark/>
          </w:tcPr>
          <w:p w14:paraId="6DD123C3" w14:textId="6EF5700E"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(997)</w:t>
            </w:r>
          </w:p>
        </w:tc>
        <w:tc>
          <w:tcPr>
            <w:tcW w:w="807" w:type="pct"/>
            <w:tcBorders>
              <w:top w:val="nil"/>
              <w:left w:val="nil"/>
              <w:bottom w:val="nil"/>
              <w:right w:val="nil"/>
            </w:tcBorders>
            <w:shd w:val="clear" w:color="auto" w:fill="auto"/>
            <w:vAlign w:val="center"/>
            <w:hideMark/>
          </w:tcPr>
          <w:p w14:paraId="0B55DB71" w14:textId="58D8C7CA"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(1.542)</w:t>
            </w:r>
          </w:p>
        </w:tc>
      </w:tr>
      <w:tr w:rsidR="00031B75" w:rsidRPr="00031B75" w14:paraId="00FB3033" w14:textId="77777777" w:rsidTr="00A526EF">
        <w:trPr>
          <w:trHeight w:val="227"/>
        </w:trPr>
        <w:tc>
          <w:tcPr>
            <w:tcW w:w="1770" w:type="pct"/>
            <w:tcBorders>
              <w:top w:val="nil"/>
              <w:left w:val="nil"/>
              <w:bottom w:val="nil"/>
              <w:right w:val="nil"/>
            </w:tcBorders>
            <w:shd w:val="clear" w:color="auto" w:fill="auto"/>
            <w:vAlign w:val="center"/>
            <w:hideMark/>
          </w:tcPr>
          <w:p w14:paraId="08176495" w14:textId="77777777" w:rsidR="00031B75" w:rsidRPr="00031B75" w:rsidRDefault="00031B75" w:rsidP="00031B75">
            <w:pPr>
              <w:spacing w:after="0" w:line="240" w:lineRule="auto"/>
              <w:ind w:firstLineChars="100" w:firstLine="180"/>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047A5C35" w14:textId="0F757DDB"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(1.127)</w:t>
            </w:r>
          </w:p>
        </w:tc>
        <w:tc>
          <w:tcPr>
            <w:tcW w:w="807" w:type="pct"/>
            <w:tcBorders>
              <w:top w:val="nil"/>
              <w:left w:val="nil"/>
              <w:bottom w:val="nil"/>
              <w:right w:val="nil"/>
            </w:tcBorders>
            <w:shd w:val="clear" w:color="auto" w:fill="auto"/>
            <w:vAlign w:val="center"/>
            <w:hideMark/>
          </w:tcPr>
          <w:p w14:paraId="653019F2" w14:textId="2969FC7F"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(1.505)</w:t>
            </w:r>
          </w:p>
        </w:tc>
        <w:tc>
          <w:tcPr>
            <w:tcW w:w="807" w:type="pct"/>
            <w:tcBorders>
              <w:top w:val="nil"/>
              <w:left w:val="nil"/>
              <w:bottom w:val="nil"/>
              <w:right w:val="nil"/>
            </w:tcBorders>
            <w:shd w:val="clear" w:color="auto" w:fill="auto"/>
            <w:vAlign w:val="center"/>
            <w:hideMark/>
          </w:tcPr>
          <w:p w14:paraId="016037B4" w14:textId="620867FB"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(2.215)</w:t>
            </w:r>
          </w:p>
        </w:tc>
        <w:tc>
          <w:tcPr>
            <w:tcW w:w="807" w:type="pct"/>
            <w:tcBorders>
              <w:top w:val="nil"/>
              <w:left w:val="nil"/>
              <w:bottom w:val="nil"/>
              <w:right w:val="nil"/>
            </w:tcBorders>
            <w:shd w:val="clear" w:color="auto" w:fill="auto"/>
            <w:vAlign w:val="center"/>
            <w:hideMark/>
          </w:tcPr>
          <w:p w14:paraId="63459F3F" w14:textId="7789EBD6"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(2.660)</w:t>
            </w:r>
          </w:p>
        </w:tc>
      </w:tr>
      <w:tr w:rsidR="00031B75" w:rsidRPr="00031B75" w14:paraId="5CB085F3" w14:textId="77777777" w:rsidTr="00A526EF">
        <w:trPr>
          <w:trHeight w:val="227"/>
        </w:trPr>
        <w:tc>
          <w:tcPr>
            <w:tcW w:w="1770" w:type="pct"/>
            <w:tcBorders>
              <w:top w:val="nil"/>
              <w:left w:val="nil"/>
              <w:bottom w:val="nil"/>
              <w:right w:val="nil"/>
            </w:tcBorders>
            <w:shd w:val="clear" w:color="auto" w:fill="auto"/>
            <w:vAlign w:val="center"/>
            <w:hideMark/>
          </w:tcPr>
          <w:p w14:paraId="3F74BA37" w14:textId="77777777" w:rsidR="00031B75" w:rsidRPr="00031B75" w:rsidRDefault="00031B75" w:rsidP="00031B75">
            <w:pPr>
              <w:spacing w:after="0" w:line="240" w:lineRule="auto"/>
              <w:ind w:firstLineChars="100" w:firstLine="180"/>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7C18B7D4" w14:textId="012960EA"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(2.894)</w:t>
            </w:r>
          </w:p>
        </w:tc>
        <w:tc>
          <w:tcPr>
            <w:tcW w:w="807" w:type="pct"/>
            <w:tcBorders>
              <w:top w:val="nil"/>
              <w:left w:val="nil"/>
              <w:bottom w:val="nil"/>
              <w:right w:val="nil"/>
            </w:tcBorders>
            <w:shd w:val="clear" w:color="auto" w:fill="auto"/>
            <w:vAlign w:val="center"/>
            <w:hideMark/>
          </w:tcPr>
          <w:p w14:paraId="5B51423D" w14:textId="2B77A157"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(3.406)</w:t>
            </w:r>
          </w:p>
        </w:tc>
        <w:tc>
          <w:tcPr>
            <w:tcW w:w="807" w:type="pct"/>
            <w:tcBorders>
              <w:top w:val="nil"/>
              <w:left w:val="nil"/>
              <w:bottom w:val="nil"/>
              <w:right w:val="nil"/>
            </w:tcBorders>
            <w:shd w:val="clear" w:color="auto" w:fill="auto"/>
            <w:vAlign w:val="center"/>
            <w:hideMark/>
          </w:tcPr>
          <w:p w14:paraId="576712AC" w14:textId="27754027"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(1.652)</w:t>
            </w:r>
          </w:p>
        </w:tc>
        <w:tc>
          <w:tcPr>
            <w:tcW w:w="807" w:type="pct"/>
            <w:tcBorders>
              <w:top w:val="nil"/>
              <w:left w:val="nil"/>
              <w:bottom w:val="nil"/>
              <w:right w:val="nil"/>
            </w:tcBorders>
            <w:shd w:val="clear" w:color="auto" w:fill="auto"/>
            <w:vAlign w:val="center"/>
            <w:hideMark/>
          </w:tcPr>
          <w:p w14:paraId="28443BA2" w14:textId="582AEA53" w:rsidR="00031B75" w:rsidRPr="00031B75" w:rsidRDefault="00031B75" w:rsidP="00031B75">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1B75">
              <w:rPr>
                <w:rFonts w:ascii="Calibri Light" w:eastAsia="Times New Roman" w:hAnsi="Calibri Light" w:cs="Calibri Light"/>
                <w:color w:val="005CA9"/>
                <w:sz w:val="18"/>
                <w:szCs w:val="18"/>
                <w:lang w:eastAsia="pt-BR"/>
              </w:rPr>
              <w:t>(1.886)</w:t>
            </w:r>
          </w:p>
        </w:tc>
      </w:tr>
      <w:tr w:rsidR="00031B75" w:rsidRPr="00031B75" w14:paraId="63889CA7" w14:textId="77777777" w:rsidTr="00A526EF">
        <w:trPr>
          <w:trHeight w:val="227"/>
        </w:trPr>
        <w:tc>
          <w:tcPr>
            <w:tcW w:w="1770" w:type="pct"/>
            <w:tcBorders>
              <w:top w:val="nil"/>
              <w:left w:val="nil"/>
              <w:bottom w:val="single" w:sz="4" w:space="0" w:color="54BBAB"/>
              <w:right w:val="nil"/>
            </w:tcBorders>
            <w:shd w:val="clear" w:color="auto" w:fill="auto"/>
            <w:vAlign w:val="center"/>
            <w:hideMark/>
          </w:tcPr>
          <w:p w14:paraId="7B0F9BC8" w14:textId="77777777" w:rsidR="00031B75" w:rsidRPr="00031B75" w:rsidRDefault="00031B75" w:rsidP="00031B75">
            <w:pPr>
              <w:spacing w:after="0" w:line="240" w:lineRule="auto"/>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hideMark/>
          </w:tcPr>
          <w:p w14:paraId="20D84610" w14:textId="016C65A9" w:rsidR="00031B75" w:rsidRPr="00031B75" w:rsidRDefault="00031B75" w:rsidP="00031B75">
            <w:pPr>
              <w:spacing w:after="0" w:line="240" w:lineRule="auto"/>
              <w:jc w:val="right"/>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(25.591)</w:t>
            </w:r>
          </w:p>
        </w:tc>
        <w:tc>
          <w:tcPr>
            <w:tcW w:w="807" w:type="pct"/>
            <w:tcBorders>
              <w:top w:val="nil"/>
              <w:left w:val="nil"/>
              <w:bottom w:val="single" w:sz="4" w:space="0" w:color="54BBAB"/>
              <w:right w:val="nil"/>
            </w:tcBorders>
            <w:shd w:val="clear" w:color="auto" w:fill="auto"/>
            <w:vAlign w:val="center"/>
            <w:hideMark/>
          </w:tcPr>
          <w:p w14:paraId="240497C6" w14:textId="3684A49D" w:rsidR="00031B75" w:rsidRPr="00031B75" w:rsidRDefault="00031B75" w:rsidP="00031B75">
            <w:pPr>
              <w:spacing w:after="0" w:line="240" w:lineRule="auto"/>
              <w:jc w:val="right"/>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(30.628)</w:t>
            </w:r>
          </w:p>
        </w:tc>
        <w:tc>
          <w:tcPr>
            <w:tcW w:w="807" w:type="pct"/>
            <w:tcBorders>
              <w:top w:val="nil"/>
              <w:left w:val="nil"/>
              <w:bottom w:val="single" w:sz="4" w:space="0" w:color="54BBAB"/>
              <w:right w:val="nil"/>
            </w:tcBorders>
            <w:shd w:val="clear" w:color="auto" w:fill="auto"/>
            <w:vAlign w:val="center"/>
            <w:hideMark/>
          </w:tcPr>
          <w:p w14:paraId="5F3F571A" w14:textId="19ABF8ED" w:rsidR="00031B75" w:rsidRPr="00031B75" w:rsidRDefault="00031B75" w:rsidP="00031B75">
            <w:pPr>
              <w:spacing w:after="0" w:line="240" w:lineRule="auto"/>
              <w:jc w:val="right"/>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(19.473)</w:t>
            </w:r>
          </w:p>
        </w:tc>
        <w:tc>
          <w:tcPr>
            <w:tcW w:w="807" w:type="pct"/>
            <w:tcBorders>
              <w:top w:val="nil"/>
              <w:left w:val="nil"/>
              <w:bottom w:val="single" w:sz="4" w:space="0" w:color="54BBAB"/>
              <w:right w:val="nil"/>
            </w:tcBorders>
            <w:shd w:val="clear" w:color="auto" w:fill="auto"/>
            <w:vAlign w:val="center"/>
            <w:hideMark/>
          </w:tcPr>
          <w:p w14:paraId="1BFD67EC" w14:textId="75794B86" w:rsidR="00031B75" w:rsidRPr="00031B75" w:rsidRDefault="00031B75" w:rsidP="00031B75">
            <w:pPr>
              <w:spacing w:after="0" w:line="240" w:lineRule="auto"/>
              <w:jc w:val="right"/>
              <w:rPr>
                <w:rFonts w:ascii="Calibri Light" w:eastAsia="Times New Roman" w:hAnsi="Calibri Light" w:cs="Calibri Light"/>
                <w:b/>
                <w:bCs/>
                <w:color w:val="005CA9"/>
                <w:sz w:val="18"/>
                <w:szCs w:val="18"/>
                <w:lang w:eastAsia="pt-BR"/>
              </w:rPr>
            </w:pPr>
            <w:r w:rsidRPr="00031B75">
              <w:rPr>
                <w:rFonts w:ascii="Calibri Light" w:eastAsia="Times New Roman" w:hAnsi="Calibri Light" w:cs="Calibri Light"/>
                <w:b/>
                <w:bCs/>
                <w:color w:val="005CA9"/>
                <w:sz w:val="18"/>
                <w:szCs w:val="18"/>
                <w:lang w:eastAsia="pt-BR"/>
              </w:rPr>
              <w:t>(24.123)</w:t>
            </w:r>
          </w:p>
        </w:tc>
      </w:tr>
    </w:tbl>
    <w:p w14:paraId="294EBD14" w14:textId="77777777" w:rsidR="00C121F4" w:rsidRPr="00E97C45" w:rsidRDefault="00C121F4" w:rsidP="00CB696F">
      <w:pPr>
        <w:pStyle w:val="Ttulo1Leo"/>
        <w:spacing w:before="0"/>
        <w:jc w:val="both"/>
        <w:rPr>
          <w:rFonts w:asciiTheme="majorHAnsi" w:hAnsiTheme="majorHAnsi" w:cstheme="majorHAnsi"/>
          <w:sz w:val="18"/>
          <w:szCs w:val="12"/>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33EDE" w:rsidRPr="00033EDE" w14:paraId="7C2D079A" w14:textId="77777777" w:rsidTr="00A526EF">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302FFB55"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3BC9BE00"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01 de janeiro a 30 de setembro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458AE2D6"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01 de janeiro a 30 de setembro de 2022</w:t>
            </w:r>
          </w:p>
        </w:tc>
      </w:tr>
      <w:tr w:rsidR="00033EDE" w:rsidRPr="00033EDE" w14:paraId="04FBBF57" w14:textId="77777777" w:rsidTr="00A526EF">
        <w:trPr>
          <w:trHeight w:val="227"/>
        </w:trPr>
        <w:tc>
          <w:tcPr>
            <w:tcW w:w="1770" w:type="pct"/>
            <w:vMerge/>
            <w:tcBorders>
              <w:top w:val="single" w:sz="4" w:space="0" w:color="54BBAB"/>
              <w:left w:val="nil"/>
              <w:bottom w:val="single" w:sz="4" w:space="0" w:color="54BBAB"/>
              <w:right w:val="nil"/>
            </w:tcBorders>
            <w:vAlign w:val="center"/>
            <w:hideMark/>
          </w:tcPr>
          <w:p w14:paraId="6689934F" w14:textId="77777777" w:rsidR="00033EDE" w:rsidRPr="00033EDE" w:rsidRDefault="00033EDE" w:rsidP="00033EDE">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46E51AFC"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5E4914DB"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34B1F132"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297EEAA0"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Consolidado</w:t>
            </w:r>
          </w:p>
        </w:tc>
      </w:tr>
      <w:tr w:rsidR="00033EDE" w:rsidRPr="00033EDE" w14:paraId="111BEEB9" w14:textId="77777777" w:rsidTr="00A526EF">
        <w:trPr>
          <w:trHeight w:val="227"/>
        </w:trPr>
        <w:tc>
          <w:tcPr>
            <w:tcW w:w="1770" w:type="pct"/>
            <w:tcBorders>
              <w:top w:val="nil"/>
              <w:left w:val="nil"/>
              <w:bottom w:val="nil"/>
              <w:right w:val="nil"/>
            </w:tcBorders>
            <w:shd w:val="clear" w:color="auto" w:fill="auto"/>
            <w:vAlign w:val="center"/>
            <w:hideMark/>
          </w:tcPr>
          <w:p w14:paraId="48E81D75" w14:textId="77777777" w:rsidR="00033EDE" w:rsidRPr="00033EDE" w:rsidRDefault="00033EDE" w:rsidP="00033EDE">
            <w:pPr>
              <w:spacing w:after="0" w:line="240" w:lineRule="auto"/>
              <w:ind w:firstLineChars="100" w:firstLine="180"/>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0BBEFBD5" w14:textId="1078878B"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(51.593)</w:t>
            </w:r>
          </w:p>
        </w:tc>
        <w:tc>
          <w:tcPr>
            <w:tcW w:w="807" w:type="pct"/>
            <w:tcBorders>
              <w:top w:val="nil"/>
              <w:left w:val="nil"/>
              <w:bottom w:val="nil"/>
              <w:right w:val="nil"/>
            </w:tcBorders>
            <w:shd w:val="clear" w:color="auto" w:fill="auto"/>
            <w:vAlign w:val="center"/>
            <w:hideMark/>
          </w:tcPr>
          <w:p w14:paraId="38CFC431" w14:textId="7AF48E79"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(63.477)</w:t>
            </w:r>
          </w:p>
        </w:tc>
        <w:tc>
          <w:tcPr>
            <w:tcW w:w="807" w:type="pct"/>
            <w:tcBorders>
              <w:top w:val="nil"/>
              <w:left w:val="nil"/>
              <w:bottom w:val="nil"/>
              <w:right w:val="nil"/>
            </w:tcBorders>
            <w:shd w:val="clear" w:color="auto" w:fill="auto"/>
            <w:vAlign w:val="center"/>
            <w:hideMark/>
          </w:tcPr>
          <w:p w14:paraId="15A64CEB" w14:textId="130AB3E4"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(42.459)</w:t>
            </w:r>
          </w:p>
        </w:tc>
        <w:tc>
          <w:tcPr>
            <w:tcW w:w="807" w:type="pct"/>
            <w:tcBorders>
              <w:top w:val="nil"/>
              <w:left w:val="nil"/>
              <w:bottom w:val="nil"/>
              <w:right w:val="nil"/>
            </w:tcBorders>
            <w:shd w:val="clear" w:color="auto" w:fill="auto"/>
            <w:vAlign w:val="center"/>
            <w:hideMark/>
          </w:tcPr>
          <w:p w14:paraId="27E180EE" w14:textId="1CA3F617"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(50.281)</w:t>
            </w:r>
          </w:p>
        </w:tc>
      </w:tr>
      <w:tr w:rsidR="00033EDE" w:rsidRPr="00033EDE" w14:paraId="3F0332F3" w14:textId="77777777" w:rsidTr="00A526EF">
        <w:trPr>
          <w:trHeight w:val="227"/>
        </w:trPr>
        <w:tc>
          <w:tcPr>
            <w:tcW w:w="1770" w:type="pct"/>
            <w:tcBorders>
              <w:top w:val="nil"/>
              <w:left w:val="nil"/>
              <w:bottom w:val="nil"/>
              <w:right w:val="nil"/>
            </w:tcBorders>
            <w:shd w:val="clear" w:color="auto" w:fill="auto"/>
            <w:vAlign w:val="center"/>
            <w:hideMark/>
          </w:tcPr>
          <w:p w14:paraId="77A1F4E3" w14:textId="77777777" w:rsidR="00033EDE" w:rsidRPr="00033EDE" w:rsidRDefault="00033EDE" w:rsidP="00033EDE">
            <w:pPr>
              <w:spacing w:after="0" w:line="240" w:lineRule="auto"/>
              <w:ind w:firstLineChars="100" w:firstLine="180"/>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1B3CA5D3" w14:textId="5924960A"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(6.238)</w:t>
            </w:r>
          </w:p>
        </w:tc>
        <w:tc>
          <w:tcPr>
            <w:tcW w:w="807" w:type="pct"/>
            <w:tcBorders>
              <w:top w:val="nil"/>
              <w:left w:val="nil"/>
              <w:bottom w:val="nil"/>
              <w:right w:val="nil"/>
            </w:tcBorders>
            <w:shd w:val="clear" w:color="auto" w:fill="auto"/>
            <w:vAlign w:val="center"/>
            <w:hideMark/>
          </w:tcPr>
          <w:p w14:paraId="00B23EC9" w14:textId="6B9CD49F"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(7.632)</w:t>
            </w:r>
          </w:p>
        </w:tc>
        <w:tc>
          <w:tcPr>
            <w:tcW w:w="807" w:type="pct"/>
            <w:tcBorders>
              <w:top w:val="nil"/>
              <w:left w:val="nil"/>
              <w:bottom w:val="nil"/>
              <w:right w:val="nil"/>
            </w:tcBorders>
            <w:shd w:val="clear" w:color="auto" w:fill="auto"/>
            <w:vAlign w:val="center"/>
            <w:hideMark/>
          </w:tcPr>
          <w:p w14:paraId="511F6229" w14:textId="7A95D38A"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(3.178)</w:t>
            </w:r>
          </w:p>
        </w:tc>
        <w:tc>
          <w:tcPr>
            <w:tcW w:w="807" w:type="pct"/>
            <w:tcBorders>
              <w:top w:val="nil"/>
              <w:left w:val="nil"/>
              <w:bottom w:val="nil"/>
              <w:right w:val="nil"/>
            </w:tcBorders>
            <w:shd w:val="clear" w:color="auto" w:fill="auto"/>
            <w:vAlign w:val="center"/>
            <w:hideMark/>
          </w:tcPr>
          <w:p w14:paraId="3C05A121" w14:textId="60E15808"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(4.991)</w:t>
            </w:r>
          </w:p>
        </w:tc>
      </w:tr>
      <w:tr w:rsidR="00033EDE" w:rsidRPr="00033EDE" w14:paraId="525CF1F1" w14:textId="77777777" w:rsidTr="00A526EF">
        <w:trPr>
          <w:trHeight w:val="227"/>
        </w:trPr>
        <w:tc>
          <w:tcPr>
            <w:tcW w:w="1770" w:type="pct"/>
            <w:tcBorders>
              <w:top w:val="nil"/>
              <w:left w:val="nil"/>
              <w:bottom w:val="nil"/>
              <w:right w:val="nil"/>
            </w:tcBorders>
            <w:shd w:val="clear" w:color="auto" w:fill="auto"/>
            <w:vAlign w:val="center"/>
            <w:hideMark/>
          </w:tcPr>
          <w:p w14:paraId="78C66473" w14:textId="77777777" w:rsidR="00033EDE" w:rsidRPr="00033EDE" w:rsidRDefault="00033EDE" w:rsidP="00033EDE">
            <w:pPr>
              <w:spacing w:after="0" w:line="240" w:lineRule="auto"/>
              <w:ind w:firstLineChars="100" w:firstLine="180"/>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6E087740" w14:textId="3FFB1155"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(5.158)</w:t>
            </w:r>
          </w:p>
        </w:tc>
        <w:tc>
          <w:tcPr>
            <w:tcW w:w="807" w:type="pct"/>
            <w:tcBorders>
              <w:top w:val="nil"/>
              <w:left w:val="nil"/>
              <w:bottom w:val="nil"/>
              <w:right w:val="nil"/>
            </w:tcBorders>
            <w:shd w:val="clear" w:color="auto" w:fill="auto"/>
            <w:vAlign w:val="center"/>
            <w:hideMark/>
          </w:tcPr>
          <w:p w14:paraId="55D3CC9B" w14:textId="1DD4CF56"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(6.257)</w:t>
            </w:r>
          </w:p>
        </w:tc>
        <w:tc>
          <w:tcPr>
            <w:tcW w:w="807" w:type="pct"/>
            <w:tcBorders>
              <w:top w:val="nil"/>
              <w:left w:val="nil"/>
              <w:bottom w:val="nil"/>
              <w:right w:val="nil"/>
            </w:tcBorders>
            <w:shd w:val="clear" w:color="auto" w:fill="auto"/>
            <w:vAlign w:val="center"/>
            <w:hideMark/>
          </w:tcPr>
          <w:p w14:paraId="395D47FA" w14:textId="0822C779"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(7.918)</w:t>
            </w:r>
          </w:p>
        </w:tc>
        <w:tc>
          <w:tcPr>
            <w:tcW w:w="807" w:type="pct"/>
            <w:tcBorders>
              <w:top w:val="nil"/>
              <w:left w:val="nil"/>
              <w:bottom w:val="nil"/>
              <w:right w:val="nil"/>
            </w:tcBorders>
            <w:shd w:val="clear" w:color="auto" w:fill="auto"/>
            <w:vAlign w:val="center"/>
            <w:hideMark/>
          </w:tcPr>
          <w:p w14:paraId="4A9F0A5A" w14:textId="394B2D65"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(8.856)</w:t>
            </w:r>
          </w:p>
        </w:tc>
      </w:tr>
      <w:tr w:rsidR="00033EDE" w:rsidRPr="00033EDE" w14:paraId="3CE19008" w14:textId="77777777" w:rsidTr="00A526EF">
        <w:trPr>
          <w:trHeight w:val="227"/>
        </w:trPr>
        <w:tc>
          <w:tcPr>
            <w:tcW w:w="1770" w:type="pct"/>
            <w:tcBorders>
              <w:top w:val="nil"/>
              <w:left w:val="nil"/>
              <w:bottom w:val="nil"/>
              <w:right w:val="nil"/>
            </w:tcBorders>
            <w:shd w:val="clear" w:color="auto" w:fill="auto"/>
            <w:vAlign w:val="center"/>
            <w:hideMark/>
          </w:tcPr>
          <w:p w14:paraId="52BA7CD2" w14:textId="77777777" w:rsidR="00033EDE" w:rsidRPr="00033EDE" w:rsidRDefault="00033EDE" w:rsidP="00033EDE">
            <w:pPr>
              <w:spacing w:after="0" w:line="240" w:lineRule="auto"/>
              <w:ind w:firstLineChars="100" w:firstLine="180"/>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57536F10" w14:textId="14195DA0"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(7.528)</w:t>
            </w:r>
          </w:p>
        </w:tc>
        <w:tc>
          <w:tcPr>
            <w:tcW w:w="807" w:type="pct"/>
            <w:tcBorders>
              <w:top w:val="nil"/>
              <w:left w:val="nil"/>
              <w:bottom w:val="nil"/>
              <w:right w:val="nil"/>
            </w:tcBorders>
            <w:shd w:val="clear" w:color="auto" w:fill="auto"/>
            <w:vAlign w:val="center"/>
            <w:hideMark/>
          </w:tcPr>
          <w:p w14:paraId="36D88C6F" w14:textId="2C29861D"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(9.115)</w:t>
            </w:r>
          </w:p>
        </w:tc>
        <w:tc>
          <w:tcPr>
            <w:tcW w:w="807" w:type="pct"/>
            <w:tcBorders>
              <w:top w:val="nil"/>
              <w:left w:val="nil"/>
              <w:bottom w:val="nil"/>
              <w:right w:val="nil"/>
            </w:tcBorders>
            <w:shd w:val="clear" w:color="auto" w:fill="auto"/>
            <w:vAlign w:val="center"/>
            <w:hideMark/>
          </w:tcPr>
          <w:p w14:paraId="2C904D13" w14:textId="500AC8D9"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(5.830)</w:t>
            </w:r>
          </w:p>
        </w:tc>
        <w:tc>
          <w:tcPr>
            <w:tcW w:w="807" w:type="pct"/>
            <w:tcBorders>
              <w:top w:val="nil"/>
              <w:left w:val="nil"/>
              <w:bottom w:val="nil"/>
              <w:right w:val="nil"/>
            </w:tcBorders>
            <w:shd w:val="clear" w:color="auto" w:fill="auto"/>
            <w:vAlign w:val="center"/>
            <w:hideMark/>
          </w:tcPr>
          <w:p w14:paraId="36E9A812" w14:textId="48C7FD28" w:rsidR="00033EDE" w:rsidRPr="00033EDE" w:rsidRDefault="00033EDE" w:rsidP="00033EDE">
            <w:pPr>
              <w:spacing w:after="0" w:line="240" w:lineRule="auto"/>
              <w:ind w:firstLineChars="100" w:firstLine="180"/>
              <w:jc w:val="right"/>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(6.314)</w:t>
            </w:r>
          </w:p>
        </w:tc>
      </w:tr>
      <w:tr w:rsidR="00033EDE" w:rsidRPr="00033EDE" w14:paraId="661ACCC2" w14:textId="77777777" w:rsidTr="00A526EF">
        <w:trPr>
          <w:trHeight w:val="227"/>
        </w:trPr>
        <w:tc>
          <w:tcPr>
            <w:tcW w:w="1770" w:type="pct"/>
            <w:tcBorders>
              <w:top w:val="nil"/>
              <w:left w:val="nil"/>
              <w:bottom w:val="single" w:sz="4" w:space="0" w:color="54BBAB"/>
              <w:right w:val="nil"/>
            </w:tcBorders>
            <w:shd w:val="clear" w:color="auto" w:fill="auto"/>
            <w:vAlign w:val="center"/>
            <w:hideMark/>
          </w:tcPr>
          <w:p w14:paraId="345F6669" w14:textId="77777777" w:rsidR="00033EDE" w:rsidRPr="00033EDE" w:rsidRDefault="00033EDE" w:rsidP="00033EDE">
            <w:pPr>
              <w:spacing w:after="0" w:line="240" w:lineRule="auto"/>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hideMark/>
          </w:tcPr>
          <w:p w14:paraId="4AE8AC60" w14:textId="3B47B695" w:rsidR="00033EDE" w:rsidRPr="00033EDE" w:rsidRDefault="00033EDE" w:rsidP="00033EDE">
            <w:pPr>
              <w:spacing w:after="0" w:line="240" w:lineRule="auto"/>
              <w:jc w:val="right"/>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(70.517)</w:t>
            </w:r>
          </w:p>
        </w:tc>
        <w:tc>
          <w:tcPr>
            <w:tcW w:w="807" w:type="pct"/>
            <w:tcBorders>
              <w:top w:val="nil"/>
              <w:left w:val="nil"/>
              <w:bottom w:val="single" w:sz="4" w:space="0" w:color="54BBAB"/>
              <w:right w:val="nil"/>
            </w:tcBorders>
            <w:shd w:val="clear" w:color="auto" w:fill="auto"/>
            <w:vAlign w:val="center"/>
            <w:hideMark/>
          </w:tcPr>
          <w:p w14:paraId="5B29BDBC" w14:textId="49343DCE" w:rsidR="00033EDE" w:rsidRPr="00033EDE" w:rsidRDefault="00033EDE" w:rsidP="00033EDE">
            <w:pPr>
              <w:spacing w:after="0" w:line="240" w:lineRule="auto"/>
              <w:jc w:val="right"/>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(86.481)</w:t>
            </w:r>
          </w:p>
        </w:tc>
        <w:tc>
          <w:tcPr>
            <w:tcW w:w="807" w:type="pct"/>
            <w:tcBorders>
              <w:top w:val="nil"/>
              <w:left w:val="nil"/>
              <w:bottom w:val="single" w:sz="4" w:space="0" w:color="54BBAB"/>
              <w:right w:val="nil"/>
            </w:tcBorders>
            <w:shd w:val="clear" w:color="auto" w:fill="auto"/>
            <w:vAlign w:val="center"/>
            <w:hideMark/>
          </w:tcPr>
          <w:p w14:paraId="6B60AD7C" w14:textId="7433F335" w:rsidR="00033EDE" w:rsidRPr="00033EDE" w:rsidRDefault="00033EDE" w:rsidP="00033EDE">
            <w:pPr>
              <w:spacing w:after="0" w:line="240" w:lineRule="auto"/>
              <w:jc w:val="right"/>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(59.385)</w:t>
            </w:r>
          </w:p>
        </w:tc>
        <w:tc>
          <w:tcPr>
            <w:tcW w:w="807" w:type="pct"/>
            <w:tcBorders>
              <w:top w:val="nil"/>
              <w:left w:val="nil"/>
              <w:bottom w:val="single" w:sz="4" w:space="0" w:color="54BBAB"/>
              <w:right w:val="nil"/>
            </w:tcBorders>
            <w:shd w:val="clear" w:color="auto" w:fill="auto"/>
            <w:vAlign w:val="center"/>
            <w:hideMark/>
          </w:tcPr>
          <w:p w14:paraId="76EC663B" w14:textId="08061D43" w:rsidR="00033EDE" w:rsidRPr="00033EDE" w:rsidRDefault="00033EDE" w:rsidP="00033EDE">
            <w:pPr>
              <w:spacing w:after="0" w:line="240" w:lineRule="auto"/>
              <w:jc w:val="right"/>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(70.442)</w:t>
            </w:r>
          </w:p>
        </w:tc>
      </w:tr>
    </w:tbl>
    <w:p w14:paraId="2F9B24FA" w14:textId="6C1E20BA" w:rsidR="00300701" w:rsidRPr="00E97C45" w:rsidRDefault="0053693F" w:rsidP="00535F63">
      <w:pPr>
        <w:pStyle w:val="Ttulo1Leo"/>
        <w:spacing w:before="360" w:after="360"/>
        <w:jc w:val="both"/>
        <w:outlineLvl w:val="0"/>
        <w:rPr>
          <w:rFonts w:asciiTheme="majorHAnsi" w:hAnsiTheme="majorHAnsi" w:cstheme="majorHAnsi"/>
          <w:lang w:val="pt-BR"/>
        </w:rPr>
      </w:pPr>
      <w:bookmarkStart w:id="47" w:name="_Toc159492182"/>
      <w:r w:rsidRPr="00D120F1">
        <w:rPr>
          <w:rFonts w:asciiTheme="majorHAnsi" w:hAnsiTheme="majorHAnsi" w:cstheme="majorHAnsi"/>
          <w:lang w:val="pt-BR"/>
        </w:rPr>
        <w:t xml:space="preserve">Nota </w:t>
      </w:r>
      <w:r w:rsidR="009842A3" w:rsidRPr="00D120F1">
        <w:rPr>
          <w:rFonts w:asciiTheme="majorHAnsi" w:hAnsiTheme="majorHAnsi" w:cstheme="majorHAnsi"/>
          <w:lang w:val="pt-BR"/>
        </w:rPr>
        <w:t>2</w:t>
      </w:r>
      <w:r w:rsidR="00A50632" w:rsidRPr="00D120F1">
        <w:rPr>
          <w:rFonts w:asciiTheme="majorHAnsi" w:hAnsiTheme="majorHAnsi" w:cstheme="majorHAnsi"/>
          <w:lang w:val="pt-BR"/>
        </w:rPr>
        <w:t>2</w:t>
      </w:r>
      <w:r w:rsidR="0003495F" w:rsidRPr="00D120F1">
        <w:rPr>
          <w:rFonts w:asciiTheme="majorHAnsi" w:hAnsiTheme="majorHAnsi" w:cstheme="majorHAnsi"/>
          <w:lang w:val="pt-BR"/>
        </w:rPr>
        <w:t xml:space="preserve"> </w:t>
      </w:r>
      <w:r w:rsidRPr="00D120F1">
        <w:rPr>
          <w:rFonts w:asciiTheme="majorHAnsi" w:hAnsiTheme="majorHAnsi" w:cstheme="majorHAnsi"/>
          <w:lang w:val="pt-BR"/>
        </w:rPr>
        <w:t xml:space="preserve">– </w:t>
      </w:r>
      <w:r w:rsidR="003852AD" w:rsidRPr="00D120F1">
        <w:rPr>
          <w:rFonts w:asciiTheme="majorHAnsi" w:hAnsiTheme="majorHAnsi" w:cstheme="majorHAnsi"/>
          <w:lang w:val="pt-BR"/>
        </w:rPr>
        <w:t xml:space="preserve">Outras </w:t>
      </w:r>
      <w:r w:rsidR="00772518" w:rsidRPr="00D120F1">
        <w:rPr>
          <w:rFonts w:asciiTheme="majorHAnsi" w:hAnsiTheme="majorHAnsi" w:cstheme="majorHAnsi"/>
          <w:lang w:val="pt-BR"/>
        </w:rPr>
        <w:t>r</w:t>
      </w:r>
      <w:r w:rsidR="003852AD" w:rsidRPr="00D120F1">
        <w:rPr>
          <w:rFonts w:asciiTheme="majorHAnsi" w:hAnsiTheme="majorHAnsi" w:cstheme="majorHAnsi"/>
          <w:lang w:val="pt-BR"/>
        </w:rPr>
        <w:t xml:space="preserve">eceitas/Despesas </w:t>
      </w:r>
      <w:r w:rsidR="00772518" w:rsidRPr="00D120F1">
        <w:rPr>
          <w:rFonts w:asciiTheme="majorHAnsi" w:hAnsiTheme="majorHAnsi" w:cstheme="majorHAnsi"/>
          <w:lang w:val="pt-BR"/>
        </w:rPr>
        <w:t>o</w:t>
      </w:r>
      <w:r w:rsidR="003852AD" w:rsidRPr="00D120F1">
        <w:rPr>
          <w:rFonts w:asciiTheme="majorHAnsi" w:hAnsiTheme="majorHAnsi" w:cstheme="majorHAnsi"/>
          <w:lang w:val="pt-BR"/>
        </w:rPr>
        <w:t>peracionais</w:t>
      </w:r>
      <w:bookmarkEnd w:id="47"/>
    </w:p>
    <w:tbl>
      <w:tblPr>
        <w:tblW w:w="5000" w:type="pct"/>
        <w:tblCellMar>
          <w:left w:w="70" w:type="dxa"/>
          <w:right w:w="70" w:type="dxa"/>
        </w:tblCellMar>
        <w:tblLook w:val="04A0" w:firstRow="1" w:lastRow="0" w:firstColumn="1" w:lastColumn="0" w:noHBand="0" w:noVBand="1"/>
      </w:tblPr>
      <w:tblGrid>
        <w:gridCol w:w="3164"/>
        <w:gridCol w:w="1617"/>
        <w:gridCol w:w="1617"/>
        <w:gridCol w:w="1617"/>
        <w:gridCol w:w="1612"/>
      </w:tblGrid>
      <w:tr w:rsidR="002747F0" w:rsidRPr="002747F0" w14:paraId="6B1E46CB" w14:textId="77777777" w:rsidTr="00A526EF">
        <w:trPr>
          <w:trHeight w:val="227"/>
        </w:trPr>
        <w:tc>
          <w:tcPr>
            <w:tcW w:w="1643"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3B02753"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Descrição</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37E16435"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3º trimestre de 2023</w:t>
            </w:r>
          </w:p>
        </w:tc>
        <w:tc>
          <w:tcPr>
            <w:tcW w:w="1678" w:type="pct"/>
            <w:gridSpan w:val="2"/>
            <w:tcBorders>
              <w:top w:val="single" w:sz="4" w:space="0" w:color="54BBAB"/>
              <w:left w:val="nil"/>
              <w:bottom w:val="single" w:sz="4" w:space="0" w:color="54BBAB"/>
              <w:right w:val="nil"/>
            </w:tcBorders>
            <w:shd w:val="clear" w:color="auto" w:fill="auto"/>
            <w:vAlign w:val="center"/>
            <w:hideMark/>
          </w:tcPr>
          <w:p w14:paraId="5CCE22EA"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3º trimestre de 2022</w:t>
            </w:r>
          </w:p>
        </w:tc>
      </w:tr>
      <w:tr w:rsidR="002747F0" w:rsidRPr="002747F0" w14:paraId="6A909573" w14:textId="77777777" w:rsidTr="00A526EF">
        <w:trPr>
          <w:trHeight w:val="227"/>
        </w:trPr>
        <w:tc>
          <w:tcPr>
            <w:tcW w:w="1643" w:type="pct"/>
            <w:vMerge/>
            <w:tcBorders>
              <w:top w:val="single" w:sz="4" w:space="0" w:color="54BBAB"/>
              <w:left w:val="single" w:sz="8" w:space="0" w:color="FFFFFF"/>
              <w:bottom w:val="single" w:sz="4" w:space="0" w:color="54BBAB"/>
              <w:right w:val="nil"/>
            </w:tcBorders>
            <w:vAlign w:val="center"/>
            <w:hideMark/>
          </w:tcPr>
          <w:p w14:paraId="038EC725" w14:textId="77777777" w:rsidR="002747F0" w:rsidRPr="002747F0" w:rsidRDefault="002747F0" w:rsidP="002747F0">
            <w:pPr>
              <w:spacing w:after="0" w:line="240" w:lineRule="auto"/>
              <w:rPr>
                <w:rFonts w:ascii="Calibri Light" w:eastAsia="Times New Roman" w:hAnsi="Calibri Light" w:cs="Calibri Light"/>
                <w:b/>
                <w:bCs/>
                <w:color w:val="005CA9"/>
                <w:sz w:val="18"/>
                <w:szCs w:val="18"/>
                <w:lang w:eastAsia="pt-BR"/>
              </w:rPr>
            </w:pPr>
          </w:p>
        </w:tc>
        <w:tc>
          <w:tcPr>
            <w:tcW w:w="840" w:type="pct"/>
            <w:tcBorders>
              <w:top w:val="nil"/>
              <w:left w:val="nil"/>
              <w:bottom w:val="single" w:sz="4" w:space="0" w:color="54BBAB"/>
              <w:right w:val="nil"/>
            </w:tcBorders>
            <w:shd w:val="clear" w:color="auto" w:fill="auto"/>
            <w:vAlign w:val="center"/>
            <w:hideMark/>
          </w:tcPr>
          <w:p w14:paraId="177A916A"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5429411C"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Consolidado</w:t>
            </w:r>
          </w:p>
        </w:tc>
        <w:tc>
          <w:tcPr>
            <w:tcW w:w="840" w:type="pct"/>
            <w:tcBorders>
              <w:top w:val="nil"/>
              <w:left w:val="nil"/>
              <w:bottom w:val="single" w:sz="4" w:space="0" w:color="54BBAB"/>
              <w:right w:val="nil"/>
            </w:tcBorders>
            <w:shd w:val="clear" w:color="auto" w:fill="auto"/>
            <w:vAlign w:val="center"/>
            <w:hideMark/>
          </w:tcPr>
          <w:p w14:paraId="4DB3B274"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Controladora</w:t>
            </w:r>
          </w:p>
        </w:tc>
        <w:tc>
          <w:tcPr>
            <w:tcW w:w="838" w:type="pct"/>
            <w:tcBorders>
              <w:top w:val="nil"/>
              <w:left w:val="nil"/>
              <w:bottom w:val="single" w:sz="4" w:space="0" w:color="54BBAB"/>
              <w:right w:val="nil"/>
            </w:tcBorders>
            <w:shd w:val="clear" w:color="auto" w:fill="auto"/>
            <w:vAlign w:val="center"/>
            <w:hideMark/>
          </w:tcPr>
          <w:p w14:paraId="01D1D979" w14:textId="77777777"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Consolidado</w:t>
            </w:r>
          </w:p>
        </w:tc>
      </w:tr>
      <w:tr w:rsidR="002747F0" w:rsidRPr="002747F0" w14:paraId="6EAA1858" w14:textId="77777777" w:rsidTr="00A526EF">
        <w:trPr>
          <w:trHeight w:val="227"/>
        </w:trPr>
        <w:tc>
          <w:tcPr>
            <w:tcW w:w="1643" w:type="pct"/>
            <w:tcBorders>
              <w:top w:val="nil"/>
              <w:left w:val="nil"/>
              <w:bottom w:val="nil"/>
              <w:right w:val="nil"/>
            </w:tcBorders>
            <w:shd w:val="clear" w:color="auto" w:fill="auto"/>
            <w:vAlign w:val="center"/>
            <w:hideMark/>
          </w:tcPr>
          <w:p w14:paraId="74638351" w14:textId="4CAB3885" w:rsidR="002747F0" w:rsidRPr="002747F0" w:rsidRDefault="002747F0" w:rsidP="002747F0">
            <w:pPr>
              <w:spacing w:after="0" w:line="240" w:lineRule="auto"/>
              <w:ind w:firstLineChars="100" w:firstLine="180"/>
              <w:rPr>
                <w:rFonts w:ascii="Calibri Light" w:eastAsia="Times New Roman" w:hAnsi="Calibri Light" w:cs="Calibri Light"/>
                <w:color w:val="005CA9"/>
                <w:sz w:val="18"/>
                <w:szCs w:val="18"/>
                <w:lang w:eastAsia="pt-BR"/>
              </w:rPr>
            </w:pPr>
            <w:r w:rsidRPr="002747F0">
              <w:rPr>
                <w:rFonts w:ascii="Calibri Light" w:eastAsia="Times New Roman" w:hAnsi="Calibri Light" w:cs="Calibri Light"/>
                <w:color w:val="005CA9"/>
                <w:sz w:val="18"/>
                <w:szCs w:val="18"/>
                <w:lang w:eastAsia="pt-BR"/>
              </w:rPr>
              <w:t>Outras receitas/despesas operacionais</w:t>
            </w:r>
          </w:p>
        </w:tc>
        <w:tc>
          <w:tcPr>
            <w:tcW w:w="840" w:type="pct"/>
            <w:tcBorders>
              <w:top w:val="nil"/>
              <w:left w:val="nil"/>
              <w:bottom w:val="nil"/>
              <w:right w:val="nil"/>
            </w:tcBorders>
            <w:shd w:val="clear" w:color="auto" w:fill="auto"/>
            <w:vAlign w:val="center"/>
            <w:hideMark/>
          </w:tcPr>
          <w:p w14:paraId="28B1B456" w14:textId="77777777" w:rsidR="002747F0" w:rsidRPr="002747F0" w:rsidRDefault="002747F0" w:rsidP="002747F0">
            <w:pPr>
              <w:spacing w:after="0" w:line="240" w:lineRule="auto"/>
              <w:jc w:val="center"/>
              <w:rPr>
                <w:rFonts w:ascii="Calibri Light" w:eastAsia="Times New Roman" w:hAnsi="Calibri Light" w:cs="Calibri Light"/>
                <w:color w:val="005CA9"/>
                <w:sz w:val="18"/>
                <w:szCs w:val="18"/>
                <w:lang w:eastAsia="pt-BR"/>
              </w:rPr>
            </w:pPr>
            <w:r w:rsidRPr="002747F0">
              <w:rPr>
                <w:rFonts w:ascii="Calibri Light" w:eastAsia="Times New Roman" w:hAnsi="Calibri Light" w:cs="Calibri Light"/>
                <w:color w:val="005CA9"/>
                <w:sz w:val="18"/>
                <w:szCs w:val="18"/>
                <w:lang w:eastAsia="pt-BR"/>
              </w:rPr>
              <w:t>-</w:t>
            </w:r>
          </w:p>
        </w:tc>
        <w:tc>
          <w:tcPr>
            <w:tcW w:w="840" w:type="pct"/>
            <w:tcBorders>
              <w:top w:val="nil"/>
              <w:left w:val="nil"/>
              <w:bottom w:val="nil"/>
              <w:right w:val="nil"/>
            </w:tcBorders>
            <w:shd w:val="clear" w:color="auto" w:fill="auto"/>
            <w:vAlign w:val="center"/>
            <w:hideMark/>
          </w:tcPr>
          <w:p w14:paraId="44600F19" w14:textId="77777777" w:rsidR="002747F0" w:rsidRPr="002747F0" w:rsidRDefault="002747F0" w:rsidP="002747F0">
            <w:pPr>
              <w:spacing w:after="0" w:line="240" w:lineRule="auto"/>
              <w:jc w:val="right"/>
              <w:rPr>
                <w:rFonts w:ascii="Calibri Light" w:eastAsia="Times New Roman" w:hAnsi="Calibri Light" w:cs="Calibri Light"/>
                <w:color w:val="005CA9"/>
                <w:sz w:val="18"/>
                <w:szCs w:val="18"/>
                <w:lang w:eastAsia="pt-BR"/>
              </w:rPr>
            </w:pPr>
            <w:r w:rsidRPr="002747F0">
              <w:rPr>
                <w:rFonts w:ascii="Calibri Light" w:eastAsia="Times New Roman" w:hAnsi="Calibri Light" w:cs="Calibri Light"/>
                <w:color w:val="005CA9"/>
                <w:sz w:val="18"/>
                <w:szCs w:val="18"/>
                <w:lang w:eastAsia="pt-BR"/>
              </w:rPr>
              <w:t>(220)</w:t>
            </w:r>
          </w:p>
        </w:tc>
        <w:tc>
          <w:tcPr>
            <w:tcW w:w="840" w:type="pct"/>
            <w:tcBorders>
              <w:top w:val="nil"/>
              <w:left w:val="nil"/>
              <w:bottom w:val="nil"/>
              <w:right w:val="nil"/>
            </w:tcBorders>
            <w:shd w:val="clear" w:color="auto" w:fill="auto"/>
            <w:vAlign w:val="center"/>
            <w:hideMark/>
          </w:tcPr>
          <w:p w14:paraId="34301357" w14:textId="75103E85" w:rsidR="002747F0" w:rsidRPr="002747F0" w:rsidRDefault="002747F0" w:rsidP="002747F0">
            <w:pPr>
              <w:spacing w:after="0" w:line="240" w:lineRule="auto"/>
              <w:jc w:val="right"/>
              <w:rPr>
                <w:rFonts w:ascii="Calibri Light" w:eastAsia="Times New Roman" w:hAnsi="Calibri Light" w:cs="Calibri Light"/>
                <w:color w:val="005CA9"/>
                <w:sz w:val="18"/>
                <w:szCs w:val="18"/>
                <w:lang w:eastAsia="pt-BR"/>
              </w:rPr>
            </w:pPr>
            <w:r w:rsidRPr="002747F0">
              <w:rPr>
                <w:rFonts w:ascii="Calibri Light" w:eastAsia="Times New Roman" w:hAnsi="Calibri Light" w:cs="Calibri Light"/>
                <w:color w:val="005CA9"/>
                <w:sz w:val="18"/>
                <w:szCs w:val="18"/>
                <w:lang w:eastAsia="pt-BR"/>
              </w:rPr>
              <w:t>4</w:t>
            </w:r>
          </w:p>
        </w:tc>
        <w:tc>
          <w:tcPr>
            <w:tcW w:w="838" w:type="pct"/>
            <w:tcBorders>
              <w:top w:val="nil"/>
              <w:left w:val="nil"/>
              <w:bottom w:val="nil"/>
              <w:right w:val="nil"/>
            </w:tcBorders>
            <w:shd w:val="clear" w:color="auto" w:fill="auto"/>
            <w:vAlign w:val="center"/>
            <w:hideMark/>
          </w:tcPr>
          <w:p w14:paraId="3362C19B" w14:textId="003A435D" w:rsidR="002747F0" w:rsidRPr="002747F0" w:rsidRDefault="002747F0" w:rsidP="002747F0">
            <w:pPr>
              <w:spacing w:after="0" w:line="240" w:lineRule="auto"/>
              <w:jc w:val="right"/>
              <w:rPr>
                <w:rFonts w:ascii="Calibri Light" w:eastAsia="Times New Roman" w:hAnsi="Calibri Light" w:cs="Calibri Light"/>
                <w:color w:val="005CA9"/>
                <w:sz w:val="18"/>
                <w:szCs w:val="18"/>
                <w:lang w:eastAsia="pt-BR"/>
              </w:rPr>
            </w:pPr>
            <w:r w:rsidRPr="002747F0">
              <w:rPr>
                <w:rFonts w:ascii="Calibri Light" w:eastAsia="Times New Roman" w:hAnsi="Calibri Light" w:cs="Calibri Light"/>
                <w:color w:val="005CA9"/>
                <w:sz w:val="18"/>
                <w:szCs w:val="18"/>
                <w:lang w:eastAsia="pt-BR"/>
              </w:rPr>
              <w:t>4</w:t>
            </w:r>
          </w:p>
        </w:tc>
      </w:tr>
      <w:tr w:rsidR="002747F0" w:rsidRPr="002747F0" w14:paraId="75EDF911" w14:textId="77777777" w:rsidTr="00A526EF">
        <w:trPr>
          <w:trHeight w:val="227"/>
        </w:trPr>
        <w:tc>
          <w:tcPr>
            <w:tcW w:w="1643" w:type="pct"/>
            <w:tcBorders>
              <w:top w:val="nil"/>
              <w:left w:val="single" w:sz="8" w:space="0" w:color="FFFFFF"/>
              <w:bottom w:val="single" w:sz="4" w:space="0" w:color="54BBAB"/>
              <w:right w:val="nil"/>
            </w:tcBorders>
            <w:shd w:val="clear" w:color="auto" w:fill="auto"/>
            <w:vAlign w:val="center"/>
            <w:hideMark/>
          </w:tcPr>
          <w:p w14:paraId="0E74DB49" w14:textId="77777777" w:rsidR="002747F0" w:rsidRPr="002747F0" w:rsidRDefault="002747F0" w:rsidP="002747F0">
            <w:pPr>
              <w:spacing w:after="0" w:line="240" w:lineRule="auto"/>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TOTAL</w:t>
            </w:r>
          </w:p>
        </w:tc>
        <w:tc>
          <w:tcPr>
            <w:tcW w:w="840" w:type="pct"/>
            <w:tcBorders>
              <w:top w:val="nil"/>
              <w:left w:val="nil"/>
              <w:bottom w:val="single" w:sz="4" w:space="0" w:color="54BBAB"/>
              <w:right w:val="nil"/>
            </w:tcBorders>
            <w:shd w:val="clear" w:color="auto" w:fill="auto"/>
            <w:vAlign w:val="center"/>
            <w:hideMark/>
          </w:tcPr>
          <w:p w14:paraId="340D47FA" w14:textId="17200306" w:rsidR="002747F0" w:rsidRPr="002747F0" w:rsidRDefault="002747F0" w:rsidP="002747F0">
            <w:pPr>
              <w:spacing w:after="0" w:line="240" w:lineRule="auto"/>
              <w:jc w:val="center"/>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w:t>
            </w:r>
          </w:p>
        </w:tc>
        <w:tc>
          <w:tcPr>
            <w:tcW w:w="840" w:type="pct"/>
            <w:tcBorders>
              <w:top w:val="nil"/>
              <w:left w:val="nil"/>
              <w:bottom w:val="single" w:sz="4" w:space="0" w:color="54BBAB"/>
              <w:right w:val="nil"/>
            </w:tcBorders>
            <w:shd w:val="clear" w:color="auto" w:fill="auto"/>
            <w:vAlign w:val="center"/>
            <w:hideMark/>
          </w:tcPr>
          <w:p w14:paraId="7C8F0E18" w14:textId="4220B992" w:rsidR="002747F0" w:rsidRPr="002747F0" w:rsidRDefault="002747F0" w:rsidP="002747F0">
            <w:pPr>
              <w:spacing w:after="0" w:line="240" w:lineRule="auto"/>
              <w:jc w:val="right"/>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(220)</w:t>
            </w:r>
          </w:p>
        </w:tc>
        <w:tc>
          <w:tcPr>
            <w:tcW w:w="840" w:type="pct"/>
            <w:tcBorders>
              <w:top w:val="nil"/>
              <w:left w:val="nil"/>
              <w:bottom w:val="single" w:sz="4" w:space="0" w:color="54BBAB"/>
              <w:right w:val="nil"/>
            </w:tcBorders>
            <w:shd w:val="clear" w:color="auto" w:fill="auto"/>
            <w:vAlign w:val="center"/>
            <w:hideMark/>
          </w:tcPr>
          <w:p w14:paraId="171CAB7A" w14:textId="3BFE81C5" w:rsidR="002747F0" w:rsidRPr="002747F0" w:rsidRDefault="002747F0" w:rsidP="002747F0">
            <w:pPr>
              <w:spacing w:after="0" w:line="240" w:lineRule="auto"/>
              <w:jc w:val="right"/>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4</w:t>
            </w:r>
          </w:p>
        </w:tc>
        <w:tc>
          <w:tcPr>
            <w:tcW w:w="838" w:type="pct"/>
            <w:tcBorders>
              <w:top w:val="nil"/>
              <w:left w:val="nil"/>
              <w:bottom w:val="single" w:sz="4" w:space="0" w:color="54BBAB"/>
              <w:right w:val="nil"/>
            </w:tcBorders>
            <w:shd w:val="clear" w:color="auto" w:fill="auto"/>
            <w:vAlign w:val="center"/>
            <w:hideMark/>
          </w:tcPr>
          <w:p w14:paraId="41EB2B6E" w14:textId="01DC3CC5" w:rsidR="002747F0" w:rsidRPr="002747F0" w:rsidRDefault="002747F0" w:rsidP="002747F0">
            <w:pPr>
              <w:spacing w:after="0" w:line="240" w:lineRule="auto"/>
              <w:jc w:val="right"/>
              <w:rPr>
                <w:rFonts w:ascii="Calibri Light" w:eastAsia="Times New Roman" w:hAnsi="Calibri Light" w:cs="Calibri Light"/>
                <w:b/>
                <w:bCs/>
                <w:color w:val="005CA9"/>
                <w:sz w:val="18"/>
                <w:szCs w:val="18"/>
                <w:lang w:eastAsia="pt-BR"/>
              </w:rPr>
            </w:pPr>
            <w:r w:rsidRPr="002747F0">
              <w:rPr>
                <w:rFonts w:ascii="Calibri Light" w:eastAsia="Times New Roman" w:hAnsi="Calibri Light" w:cs="Calibri Light"/>
                <w:b/>
                <w:bCs/>
                <w:color w:val="005CA9"/>
                <w:sz w:val="18"/>
                <w:szCs w:val="18"/>
                <w:lang w:eastAsia="pt-BR"/>
              </w:rPr>
              <w:t>4</w:t>
            </w:r>
          </w:p>
        </w:tc>
      </w:tr>
    </w:tbl>
    <w:p w14:paraId="1C819D62" w14:textId="77777777" w:rsidR="009E61C1" w:rsidRPr="00E97C45" w:rsidRDefault="009E61C1" w:rsidP="009E61C1">
      <w:pPr>
        <w:pStyle w:val="Ttulo1Leo"/>
        <w:spacing w:before="0"/>
        <w:rPr>
          <w:rFonts w:asciiTheme="majorHAnsi" w:hAnsiTheme="majorHAnsi" w:cstheme="majorHAnsi"/>
          <w:lang w:val="pt-BR"/>
        </w:rPr>
      </w:pPr>
    </w:p>
    <w:tbl>
      <w:tblPr>
        <w:tblW w:w="5000" w:type="pct"/>
        <w:tblCellMar>
          <w:left w:w="70" w:type="dxa"/>
          <w:right w:w="70" w:type="dxa"/>
        </w:tblCellMar>
        <w:tblLook w:val="04A0" w:firstRow="1" w:lastRow="0" w:firstColumn="1" w:lastColumn="0" w:noHBand="0" w:noVBand="1"/>
      </w:tblPr>
      <w:tblGrid>
        <w:gridCol w:w="3159"/>
        <w:gridCol w:w="1617"/>
        <w:gridCol w:w="1617"/>
        <w:gridCol w:w="1617"/>
        <w:gridCol w:w="1617"/>
      </w:tblGrid>
      <w:tr w:rsidR="007C6D8A" w:rsidRPr="007C6D8A" w14:paraId="70501871" w14:textId="77777777" w:rsidTr="00A526EF">
        <w:trPr>
          <w:trHeight w:val="227"/>
        </w:trPr>
        <w:tc>
          <w:tcPr>
            <w:tcW w:w="1640"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5B35790A"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Descrição</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2D71585D"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01 de janeiro a 30 de setembro de 2023</w:t>
            </w:r>
          </w:p>
        </w:tc>
        <w:tc>
          <w:tcPr>
            <w:tcW w:w="1680" w:type="pct"/>
            <w:gridSpan w:val="2"/>
            <w:tcBorders>
              <w:top w:val="single" w:sz="4" w:space="0" w:color="54BBAB"/>
              <w:left w:val="nil"/>
              <w:bottom w:val="single" w:sz="4" w:space="0" w:color="54BBAB"/>
              <w:right w:val="nil"/>
            </w:tcBorders>
            <w:shd w:val="clear" w:color="auto" w:fill="auto"/>
            <w:vAlign w:val="center"/>
            <w:hideMark/>
          </w:tcPr>
          <w:p w14:paraId="7057B88E"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01 de janeiro a 30 de setembro de 2022</w:t>
            </w:r>
          </w:p>
        </w:tc>
      </w:tr>
      <w:tr w:rsidR="007C6D8A" w:rsidRPr="007C6D8A" w14:paraId="6A84ADFB" w14:textId="77777777" w:rsidTr="00A526EF">
        <w:trPr>
          <w:trHeight w:val="227"/>
        </w:trPr>
        <w:tc>
          <w:tcPr>
            <w:tcW w:w="1640" w:type="pct"/>
            <w:vMerge/>
            <w:tcBorders>
              <w:top w:val="single" w:sz="4" w:space="0" w:color="54BBAB"/>
              <w:left w:val="single" w:sz="8" w:space="0" w:color="FFFFFF"/>
              <w:bottom w:val="single" w:sz="4" w:space="0" w:color="54BBAB"/>
              <w:right w:val="nil"/>
            </w:tcBorders>
            <w:vAlign w:val="center"/>
            <w:hideMark/>
          </w:tcPr>
          <w:p w14:paraId="4BC6A6CE" w14:textId="77777777" w:rsidR="007C6D8A" w:rsidRPr="007C6D8A" w:rsidRDefault="007C6D8A" w:rsidP="007C6D8A">
            <w:pPr>
              <w:spacing w:after="0" w:line="240" w:lineRule="auto"/>
              <w:rPr>
                <w:rFonts w:ascii="Calibri Light" w:eastAsia="Times New Roman" w:hAnsi="Calibri Light" w:cs="Calibri Light"/>
                <w:b/>
                <w:bCs/>
                <w:color w:val="005CA9"/>
                <w:sz w:val="18"/>
                <w:szCs w:val="18"/>
                <w:lang w:eastAsia="pt-BR"/>
              </w:rPr>
            </w:pPr>
          </w:p>
        </w:tc>
        <w:tc>
          <w:tcPr>
            <w:tcW w:w="840" w:type="pct"/>
            <w:tcBorders>
              <w:top w:val="nil"/>
              <w:left w:val="nil"/>
              <w:bottom w:val="single" w:sz="4" w:space="0" w:color="54BBAB"/>
              <w:right w:val="nil"/>
            </w:tcBorders>
            <w:shd w:val="clear" w:color="auto" w:fill="auto"/>
            <w:vAlign w:val="center"/>
            <w:hideMark/>
          </w:tcPr>
          <w:p w14:paraId="1EF9FB23"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7724406F"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Consolidado</w:t>
            </w:r>
          </w:p>
        </w:tc>
        <w:tc>
          <w:tcPr>
            <w:tcW w:w="840" w:type="pct"/>
            <w:tcBorders>
              <w:top w:val="nil"/>
              <w:left w:val="nil"/>
              <w:bottom w:val="single" w:sz="4" w:space="0" w:color="54BBAB"/>
              <w:right w:val="nil"/>
            </w:tcBorders>
            <w:shd w:val="clear" w:color="auto" w:fill="auto"/>
            <w:vAlign w:val="center"/>
            <w:hideMark/>
          </w:tcPr>
          <w:p w14:paraId="44C8D08B"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Controladora</w:t>
            </w:r>
          </w:p>
        </w:tc>
        <w:tc>
          <w:tcPr>
            <w:tcW w:w="840" w:type="pct"/>
            <w:tcBorders>
              <w:top w:val="nil"/>
              <w:left w:val="nil"/>
              <w:bottom w:val="single" w:sz="4" w:space="0" w:color="54BBAB"/>
              <w:right w:val="nil"/>
            </w:tcBorders>
            <w:shd w:val="clear" w:color="auto" w:fill="auto"/>
            <w:vAlign w:val="center"/>
            <w:hideMark/>
          </w:tcPr>
          <w:p w14:paraId="66F545D3"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Consolidado</w:t>
            </w:r>
          </w:p>
        </w:tc>
      </w:tr>
      <w:tr w:rsidR="007C6D8A" w:rsidRPr="007C6D8A" w14:paraId="3D702083" w14:textId="77777777" w:rsidTr="00A526EF">
        <w:trPr>
          <w:trHeight w:val="227"/>
        </w:trPr>
        <w:tc>
          <w:tcPr>
            <w:tcW w:w="1640" w:type="pct"/>
            <w:tcBorders>
              <w:top w:val="nil"/>
              <w:left w:val="single" w:sz="8" w:space="0" w:color="FFFFFF"/>
              <w:bottom w:val="nil"/>
              <w:right w:val="nil"/>
            </w:tcBorders>
            <w:shd w:val="clear" w:color="auto" w:fill="auto"/>
            <w:vAlign w:val="center"/>
            <w:hideMark/>
          </w:tcPr>
          <w:p w14:paraId="7F135976" w14:textId="77777777" w:rsidR="007C6D8A" w:rsidRPr="007C6D8A" w:rsidRDefault="007C6D8A" w:rsidP="007C6D8A">
            <w:pPr>
              <w:spacing w:after="0" w:line="240" w:lineRule="auto"/>
              <w:ind w:firstLineChars="100" w:firstLine="180"/>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Ganho na alienação de participações societárias</w:t>
            </w:r>
          </w:p>
        </w:tc>
        <w:tc>
          <w:tcPr>
            <w:tcW w:w="840" w:type="pct"/>
            <w:tcBorders>
              <w:top w:val="nil"/>
              <w:left w:val="nil"/>
              <w:bottom w:val="nil"/>
              <w:right w:val="nil"/>
            </w:tcBorders>
            <w:shd w:val="clear" w:color="auto" w:fill="auto"/>
            <w:vAlign w:val="center"/>
            <w:hideMark/>
          </w:tcPr>
          <w:p w14:paraId="245BF78F" w14:textId="2C2B0F23"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30.680</w:t>
            </w:r>
          </w:p>
        </w:tc>
        <w:tc>
          <w:tcPr>
            <w:tcW w:w="840" w:type="pct"/>
            <w:tcBorders>
              <w:top w:val="nil"/>
              <w:left w:val="nil"/>
              <w:bottom w:val="nil"/>
              <w:right w:val="nil"/>
            </w:tcBorders>
            <w:shd w:val="clear" w:color="auto" w:fill="auto"/>
            <w:vAlign w:val="center"/>
            <w:hideMark/>
          </w:tcPr>
          <w:p w14:paraId="7734EDCE" w14:textId="46917601"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30.680</w:t>
            </w:r>
          </w:p>
        </w:tc>
        <w:tc>
          <w:tcPr>
            <w:tcW w:w="840" w:type="pct"/>
            <w:tcBorders>
              <w:top w:val="nil"/>
              <w:left w:val="nil"/>
              <w:bottom w:val="nil"/>
              <w:right w:val="nil"/>
            </w:tcBorders>
            <w:shd w:val="clear" w:color="auto" w:fill="auto"/>
            <w:vAlign w:val="center"/>
            <w:hideMark/>
          </w:tcPr>
          <w:p w14:paraId="4493F544" w14:textId="3160D6BD" w:rsidR="007C6D8A" w:rsidRPr="007C6D8A" w:rsidRDefault="007C6D8A" w:rsidP="007C6D8A">
            <w:pPr>
              <w:spacing w:after="0" w:line="240" w:lineRule="auto"/>
              <w:jc w:val="center"/>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w:t>
            </w:r>
          </w:p>
        </w:tc>
        <w:tc>
          <w:tcPr>
            <w:tcW w:w="840" w:type="pct"/>
            <w:tcBorders>
              <w:top w:val="nil"/>
              <w:left w:val="nil"/>
              <w:bottom w:val="nil"/>
              <w:right w:val="nil"/>
            </w:tcBorders>
            <w:shd w:val="clear" w:color="auto" w:fill="auto"/>
            <w:vAlign w:val="center"/>
            <w:hideMark/>
          </w:tcPr>
          <w:p w14:paraId="7B350E3C" w14:textId="012D52FD" w:rsidR="007C6D8A" w:rsidRPr="007C6D8A" w:rsidRDefault="007C6D8A" w:rsidP="007C6D8A">
            <w:pPr>
              <w:spacing w:after="0" w:line="240" w:lineRule="auto"/>
              <w:jc w:val="center"/>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w:t>
            </w:r>
          </w:p>
        </w:tc>
      </w:tr>
      <w:tr w:rsidR="007C6D8A" w:rsidRPr="007C6D8A" w14:paraId="7B5ADBD9" w14:textId="77777777" w:rsidTr="00A526EF">
        <w:trPr>
          <w:trHeight w:val="227"/>
        </w:trPr>
        <w:tc>
          <w:tcPr>
            <w:tcW w:w="1640" w:type="pct"/>
            <w:tcBorders>
              <w:top w:val="nil"/>
              <w:left w:val="nil"/>
              <w:bottom w:val="nil"/>
              <w:right w:val="nil"/>
            </w:tcBorders>
            <w:shd w:val="clear" w:color="auto" w:fill="auto"/>
            <w:vAlign w:val="center"/>
            <w:hideMark/>
          </w:tcPr>
          <w:p w14:paraId="119C203A" w14:textId="77777777" w:rsidR="007C6D8A" w:rsidRPr="007C6D8A" w:rsidRDefault="007C6D8A" w:rsidP="007C6D8A">
            <w:pPr>
              <w:spacing w:after="0" w:line="240" w:lineRule="auto"/>
              <w:ind w:firstLineChars="100" w:firstLine="180"/>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Outras receitas/despesas operacionais (1)</w:t>
            </w:r>
          </w:p>
        </w:tc>
        <w:tc>
          <w:tcPr>
            <w:tcW w:w="840" w:type="pct"/>
            <w:tcBorders>
              <w:top w:val="nil"/>
              <w:left w:val="nil"/>
              <w:bottom w:val="nil"/>
              <w:right w:val="nil"/>
            </w:tcBorders>
            <w:shd w:val="clear" w:color="auto" w:fill="auto"/>
            <w:vAlign w:val="center"/>
            <w:hideMark/>
          </w:tcPr>
          <w:p w14:paraId="2D8D145B" w14:textId="0FA715BF"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2</w:t>
            </w:r>
          </w:p>
        </w:tc>
        <w:tc>
          <w:tcPr>
            <w:tcW w:w="840" w:type="pct"/>
            <w:tcBorders>
              <w:top w:val="nil"/>
              <w:left w:val="nil"/>
              <w:bottom w:val="nil"/>
              <w:right w:val="nil"/>
            </w:tcBorders>
            <w:shd w:val="clear" w:color="auto" w:fill="auto"/>
            <w:vAlign w:val="center"/>
            <w:hideMark/>
          </w:tcPr>
          <w:p w14:paraId="1852C53F" w14:textId="17F9EEB2"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(218)</w:t>
            </w:r>
          </w:p>
        </w:tc>
        <w:tc>
          <w:tcPr>
            <w:tcW w:w="840" w:type="pct"/>
            <w:tcBorders>
              <w:top w:val="nil"/>
              <w:left w:val="nil"/>
              <w:bottom w:val="nil"/>
              <w:right w:val="nil"/>
            </w:tcBorders>
            <w:shd w:val="clear" w:color="auto" w:fill="auto"/>
            <w:vAlign w:val="center"/>
            <w:hideMark/>
          </w:tcPr>
          <w:p w14:paraId="3A65C1BA" w14:textId="3C07A3F0"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11.449</w:t>
            </w:r>
          </w:p>
        </w:tc>
        <w:tc>
          <w:tcPr>
            <w:tcW w:w="840" w:type="pct"/>
            <w:tcBorders>
              <w:top w:val="nil"/>
              <w:left w:val="nil"/>
              <w:bottom w:val="nil"/>
              <w:right w:val="nil"/>
            </w:tcBorders>
            <w:shd w:val="clear" w:color="auto" w:fill="auto"/>
            <w:vAlign w:val="center"/>
            <w:hideMark/>
          </w:tcPr>
          <w:p w14:paraId="6CC5CD1E" w14:textId="1D4844AA" w:rsidR="007C6D8A" w:rsidRPr="007C6D8A" w:rsidRDefault="007C6D8A" w:rsidP="007C6D8A">
            <w:pPr>
              <w:spacing w:after="0" w:line="240" w:lineRule="auto"/>
              <w:jc w:val="right"/>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11.449</w:t>
            </w:r>
          </w:p>
        </w:tc>
      </w:tr>
      <w:tr w:rsidR="007C6D8A" w:rsidRPr="007C6D8A" w14:paraId="14AAC5BD" w14:textId="77777777" w:rsidTr="00A526EF">
        <w:trPr>
          <w:trHeight w:val="227"/>
        </w:trPr>
        <w:tc>
          <w:tcPr>
            <w:tcW w:w="1640" w:type="pct"/>
            <w:tcBorders>
              <w:top w:val="nil"/>
              <w:left w:val="single" w:sz="8" w:space="0" w:color="FFFFFF"/>
              <w:bottom w:val="single" w:sz="4" w:space="0" w:color="54BBAB"/>
              <w:right w:val="nil"/>
            </w:tcBorders>
            <w:shd w:val="clear" w:color="auto" w:fill="auto"/>
            <w:vAlign w:val="center"/>
            <w:hideMark/>
          </w:tcPr>
          <w:p w14:paraId="67B12005" w14:textId="77777777" w:rsidR="007C6D8A" w:rsidRPr="007C6D8A" w:rsidRDefault="007C6D8A" w:rsidP="007C6D8A">
            <w:pPr>
              <w:spacing w:after="0" w:line="240" w:lineRule="auto"/>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TOTAL</w:t>
            </w:r>
          </w:p>
        </w:tc>
        <w:tc>
          <w:tcPr>
            <w:tcW w:w="840" w:type="pct"/>
            <w:tcBorders>
              <w:top w:val="nil"/>
              <w:left w:val="nil"/>
              <w:bottom w:val="single" w:sz="4" w:space="0" w:color="54BBAB"/>
              <w:right w:val="nil"/>
            </w:tcBorders>
            <w:shd w:val="clear" w:color="auto" w:fill="auto"/>
            <w:vAlign w:val="center"/>
            <w:hideMark/>
          </w:tcPr>
          <w:p w14:paraId="11265A54" w14:textId="3A989E2C" w:rsidR="007C6D8A" w:rsidRPr="007C6D8A" w:rsidRDefault="007C6D8A" w:rsidP="007C6D8A">
            <w:pPr>
              <w:spacing w:after="0" w:line="240" w:lineRule="auto"/>
              <w:jc w:val="right"/>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30.682</w:t>
            </w:r>
          </w:p>
        </w:tc>
        <w:tc>
          <w:tcPr>
            <w:tcW w:w="840" w:type="pct"/>
            <w:tcBorders>
              <w:top w:val="nil"/>
              <w:left w:val="nil"/>
              <w:bottom w:val="single" w:sz="4" w:space="0" w:color="54BBAB"/>
              <w:right w:val="nil"/>
            </w:tcBorders>
            <w:shd w:val="clear" w:color="auto" w:fill="auto"/>
            <w:vAlign w:val="center"/>
            <w:hideMark/>
          </w:tcPr>
          <w:p w14:paraId="0763FB52" w14:textId="61CAAA5C" w:rsidR="007C6D8A" w:rsidRPr="007C6D8A" w:rsidRDefault="007C6D8A" w:rsidP="007C6D8A">
            <w:pPr>
              <w:spacing w:after="0" w:line="240" w:lineRule="auto"/>
              <w:jc w:val="right"/>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30.462</w:t>
            </w:r>
          </w:p>
        </w:tc>
        <w:tc>
          <w:tcPr>
            <w:tcW w:w="840" w:type="pct"/>
            <w:tcBorders>
              <w:top w:val="nil"/>
              <w:left w:val="nil"/>
              <w:bottom w:val="single" w:sz="4" w:space="0" w:color="54BBAB"/>
              <w:right w:val="nil"/>
            </w:tcBorders>
            <w:shd w:val="clear" w:color="auto" w:fill="auto"/>
            <w:vAlign w:val="center"/>
            <w:hideMark/>
          </w:tcPr>
          <w:p w14:paraId="21AD321D" w14:textId="2A041A0F" w:rsidR="007C6D8A" w:rsidRPr="007C6D8A" w:rsidRDefault="007C6D8A" w:rsidP="007C6D8A">
            <w:pPr>
              <w:spacing w:after="0" w:line="240" w:lineRule="auto"/>
              <w:jc w:val="right"/>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11.449</w:t>
            </w:r>
          </w:p>
        </w:tc>
        <w:tc>
          <w:tcPr>
            <w:tcW w:w="840" w:type="pct"/>
            <w:tcBorders>
              <w:top w:val="nil"/>
              <w:left w:val="nil"/>
              <w:bottom w:val="single" w:sz="4" w:space="0" w:color="54BBAB"/>
              <w:right w:val="nil"/>
            </w:tcBorders>
            <w:shd w:val="clear" w:color="auto" w:fill="auto"/>
            <w:vAlign w:val="center"/>
            <w:hideMark/>
          </w:tcPr>
          <w:p w14:paraId="0C68344B" w14:textId="15C5FDCD" w:rsidR="007C6D8A" w:rsidRPr="007C6D8A" w:rsidRDefault="007C6D8A" w:rsidP="007C6D8A">
            <w:pPr>
              <w:spacing w:after="0" w:line="240" w:lineRule="auto"/>
              <w:jc w:val="right"/>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11.449</w:t>
            </w:r>
          </w:p>
        </w:tc>
      </w:tr>
    </w:tbl>
    <w:p w14:paraId="42D44593" w14:textId="3B7678A0" w:rsidR="007C6D8A" w:rsidRDefault="007C6D8A" w:rsidP="007C6D8A">
      <w:pPr>
        <w:pStyle w:val="PargrafodaLista"/>
        <w:widowControl/>
        <w:numPr>
          <w:ilvl w:val="0"/>
          <w:numId w:val="17"/>
        </w:numPr>
        <w:ind w:left="284" w:hanging="284"/>
        <w:contextualSpacing/>
        <w:jc w:val="both"/>
        <w:rPr>
          <w:rFonts w:asciiTheme="majorHAnsi" w:hAnsiTheme="majorHAnsi" w:cstheme="majorHAnsi"/>
          <w:color w:val="2F75B5"/>
          <w:sz w:val="16"/>
          <w:szCs w:val="16"/>
          <w:lang w:val="pt-BR"/>
        </w:rPr>
      </w:pPr>
      <w:r>
        <w:rPr>
          <w:rFonts w:asciiTheme="majorHAnsi" w:hAnsiTheme="majorHAnsi" w:cstheme="majorHAnsi"/>
          <w:color w:val="2F75B5"/>
          <w:sz w:val="16"/>
          <w:szCs w:val="16"/>
          <w:lang w:val="pt-BR"/>
        </w:rPr>
        <w:t xml:space="preserve">Contempla o ganho </w:t>
      </w:r>
      <w:r w:rsidRPr="007C6D8A">
        <w:rPr>
          <w:rFonts w:asciiTheme="majorHAnsi" w:hAnsiTheme="majorHAnsi" w:cstheme="majorHAnsi"/>
          <w:color w:val="2F75B5"/>
          <w:sz w:val="16"/>
          <w:szCs w:val="16"/>
          <w:lang w:val="pt-BR"/>
        </w:rPr>
        <w:t>na alienação da Holding Saúde, conforme mencionado na nota 2(a.1) – Reestruturações societárias.</w:t>
      </w:r>
    </w:p>
    <w:p w14:paraId="17E94F0C" w14:textId="2E798FF6" w:rsidR="003E77D2" w:rsidRPr="00E97C45" w:rsidRDefault="00D47F01" w:rsidP="00535F63">
      <w:pPr>
        <w:pStyle w:val="Ttulo1Leo"/>
        <w:spacing w:before="360" w:after="360"/>
        <w:jc w:val="both"/>
        <w:outlineLvl w:val="0"/>
        <w:rPr>
          <w:rFonts w:asciiTheme="majorHAnsi" w:hAnsiTheme="majorHAnsi" w:cstheme="majorHAnsi"/>
          <w:lang w:val="pt-BR"/>
        </w:rPr>
      </w:pPr>
      <w:bookmarkStart w:id="48" w:name="_Toc159492183"/>
      <w:r w:rsidRPr="00E97C45">
        <w:rPr>
          <w:rFonts w:asciiTheme="majorHAnsi" w:hAnsiTheme="majorHAnsi" w:cstheme="majorHAnsi"/>
          <w:lang w:val="pt-BR"/>
        </w:rPr>
        <w:t>N</w:t>
      </w:r>
      <w:r w:rsidR="003852AD" w:rsidRPr="00E97C45">
        <w:rPr>
          <w:rFonts w:asciiTheme="majorHAnsi" w:hAnsiTheme="majorHAnsi" w:cstheme="majorHAnsi"/>
          <w:lang w:val="pt-BR"/>
        </w:rPr>
        <w:t>ota 2</w:t>
      </w:r>
      <w:r w:rsidR="00A50632" w:rsidRPr="00E97C45">
        <w:rPr>
          <w:rFonts w:asciiTheme="majorHAnsi" w:hAnsiTheme="majorHAnsi" w:cstheme="majorHAnsi"/>
          <w:lang w:val="pt-BR"/>
        </w:rPr>
        <w:t>3</w:t>
      </w:r>
      <w:r w:rsidR="003852AD" w:rsidRPr="00E97C45">
        <w:rPr>
          <w:rFonts w:asciiTheme="majorHAnsi" w:hAnsiTheme="majorHAnsi" w:cstheme="majorHAnsi"/>
          <w:lang w:val="pt-BR"/>
        </w:rPr>
        <w:t xml:space="preserve"> – Resultado financeiro</w:t>
      </w:r>
      <w:bookmarkEnd w:id="48"/>
    </w:p>
    <w:tbl>
      <w:tblPr>
        <w:tblW w:w="5000" w:type="pct"/>
        <w:tblCellMar>
          <w:left w:w="70" w:type="dxa"/>
          <w:right w:w="70" w:type="dxa"/>
        </w:tblCellMar>
        <w:tblLook w:val="04A0" w:firstRow="1" w:lastRow="0" w:firstColumn="1" w:lastColumn="0" w:noHBand="0" w:noVBand="1"/>
      </w:tblPr>
      <w:tblGrid>
        <w:gridCol w:w="4633"/>
        <w:gridCol w:w="1261"/>
        <w:gridCol w:w="1261"/>
        <w:gridCol w:w="1241"/>
        <w:gridCol w:w="1241"/>
      </w:tblGrid>
      <w:tr w:rsidR="00E974F3" w:rsidRPr="00E974F3" w14:paraId="117A188D" w14:textId="77777777" w:rsidTr="00A526EF">
        <w:trPr>
          <w:trHeight w:val="227"/>
        </w:trPr>
        <w:tc>
          <w:tcPr>
            <w:tcW w:w="2404" w:type="pct"/>
            <w:vMerge w:val="restart"/>
            <w:tcBorders>
              <w:top w:val="single" w:sz="4" w:space="0" w:color="54BBAB"/>
              <w:left w:val="nil"/>
              <w:bottom w:val="single" w:sz="4" w:space="0" w:color="54BBAB"/>
              <w:right w:val="nil"/>
            </w:tcBorders>
            <w:shd w:val="clear" w:color="auto" w:fill="auto"/>
            <w:vAlign w:val="center"/>
            <w:hideMark/>
          </w:tcPr>
          <w:p w14:paraId="66EDD4B9"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Descrição</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4D069D0A"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3º trimestre de 2023</w:t>
            </w:r>
          </w:p>
        </w:tc>
        <w:tc>
          <w:tcPr>
            <w:tcW w:w="1288" w:type="pct"/>
            <w:gridSpan w:val="2"/>
            <w:tcBorders>
              <w:top w:val="single" w:sz="4" w:space="0" w:color="54BBAB"/>
              <w:left w:val="nil"/>
              <w:bottom w:val="single" w:sz="4" w:space="0" w:color="54BBAB"/>
              <w:right w:val="nil"/>
            </w:tcBorders>
            <w:shd w:val="clear" w:color="auto" w:fill="auto"/>
            <w:vAlign w:val="center"/>
            <w:hideMark/>
          </w:tcPr>
          <w:p w14:paraId="11C36EB0"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3º trimestre de 2022</w:t>
            </w:r>
          </w:p>
        </w:tc>
      </w:tr>
      <w:tr w:rsidR="00E974F3" w:rsidRPr="00E974F3" w14:paraId="02D5B2CD" w14:textId="77777777" w:rsidTr="00A526EF">
        <w:trPr>
          <w:trHeight w:val="227"/>
        </w:trPr>
        <w:tc>
          <w:tcPr>
            <w:tcW w:w="2404" w:type="pct"/>
            <w:vMerge/>
            <w:tcBorders>
              <w:top w:val="single" w:sz="4" w:space="0" w:color="54BBAB"/>
              <w:left w:val="nil"/>
              <w:bottom w:val="single" w:sz="4" w:space="0" w:color="54BBAB"/>
              <w:right w:val="nil"/>
            </w:tcBorders>
            <w:shd w:val="clear" w:color="auto" w:fill="auto"/>
            <w:vAlign w:val="center"/>
            <w:hideMark/>
          </w:tcPr>
          <w:p w14:paraId="140C9F0F"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654" w:type="pct"/>
            <w:tcBorders>
              <w:top w:val="nil"/>
              <w:left w:val="nil"/>
              <w:bottom w:val="single" w:sz="4" w:space="0" w:color="54BBAB"/>
              <w:right w:val="nil"/>
            </w:tcBorders>
            <w:shd w:val="clear" w:color="auto" w:fill="auto"/>
            <w:vAlign w:val="center"/>
            <w:hideMark/>
          </w:tcPr>
          <w:p w14:paraId="433EC104"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54" w:type="pct"/>
            <w:tcBorders>
              <w:top w:val="nil"/>
              <w:left w:val="nil"/>
              <w:bottom w:val="single" w:sz="4" w:space="0" w:color="54BBAB"/>
              <w:right w:val="nil"/>
            </w:tcBorders>
            <w:shd w:val="clear" w:color="auto" w:fill="auto"/>
            <w:vAlign w:val="center"/>
            <w:hideMark/>
          </w:tcPr>
          <w:p w14:paraId="597F83A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c>
          <w:tcPr>
            <w:tcW w:w="644" w:type="pct"/>
            <w:tcBorders>
              <w:top w:val="nil"/>
              <w:left w:val="nil"/>
              <w:bottom w:val="single" w:sz="4" w:space="0" w:color="54BBAB"/>
              <w:right w:val="nil"/>
            </w:tcBorders>
            <w:shd w:val="clear" w:color="auto" w:fill="auto"/>
            <w:vAlign w:val="center"/>
            <w:hideMark/>
          </w:tcPr>
          <w:p w14:paraId="0BE994C7"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44" w:type="pct"/>
            <w:tcBorders>
              <w:top w:val="nil"/>
              <w:left w:val="nil"/>
              <w:bottom w:val="single" w:sz="4" w:space="0" w:color="54BBAB"/>
              <w:right w:val="nil"/>
            </w:tcBorders>
            <w:shd w:val="clear" w:color="auto" w:fill="auto"/>
            <w:vAlign w:val="center"/>
            <w:hideMark/>
          </w:tcPr>
          <w:p w14:paraId="1AFD4F3E"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r>
      <w:tr w:rsidR="00E974F3" w:rsidRPr="00E974F3" w14:paraId="05F78335" w14:textId="77777777" w:rsidTr="00A526EF">
        <w:trPr>
          <w:trHeight w:val="227"/>
        </w:trPr>
        <w:tc>
          <w:tcPr>
            <w:tcW w:w="2404" w:type="pct"/>
            <w:tcBorders>
              <w:top w:val="nil"/>
              <w:left w:val="nil"/>
              <w:bottom w:val="nil"/>
              <w:right w:val="nil"/>
            </w:tcBorders>
            <w:shd w:val="clear" w:color="auto" w:fill="auto"/>
            <w:vAlign w:val="center"/>
            <w:hideMark/>
          </w:tcPr>
          <w:p w14:paraId="5B391B91"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Receitas financeiras:</w:t>
            </w:r>
          </w:p>
        </w:tc>
        <w:tc>
          <w:tcPr>
            <w:tcW w:w="654" w:type="pct"/>
            <w:tcBorders>
              <w:top w:val="nil"/>
              <w:left w:val="nil"/>
              <w:bottom w:val="nil"/>
              <w:right w:val="nil"/>
            </w:tcBorders>
            <w:shd w:val="clear" w:color="auto" w:fill="auto"/>
            <w:vAlign w:val="center"/>
            <w:hideMark/>
          </w:tcPr>
          <w:p w14:paraId="38E37341"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12.435 </w:t>
            </w:r>
          </w:p>
        </w:tc>
        <w:tc>
          <w:tcPr>
            <w:tcW w:w="654" w:type="pct"/>
            <w:tcBorders>
              <w:top w:val="nil"/>
              <w:left w:val="nil"/>
              <w:bottom w:val="nil"/>
              <w:right w:val="nil"/>
            </w:tcBorders>
            <w:shd w:val="clear" w:color="auto" w:fill="auto"/>
            <w:vAlign w:val="center"/>
            <w:hideMark/>
          </w:tcPr>
          <w:p w14:paraId="08C94C79"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32.508 </w:t>
            </w:r>
          </w:p>
        </w:tc>
        <w:tc>
          <w:tcPr>
            <w:tcW w:w="644" w:type="pct"/>
            <w:tcBorders>
              <w:top w:val="nil"/>
              <w:left w:val="nil"/>
              <w:bottom w:val="nil"/>
              <w:right w:val="nil"/>
            </w:tcBorders>
            <w:shd w:val="clear" w:color="auto" w:fill="auto"/>
            <w:vAlign w:val="center"/>
            <w:hideMark/>
          </w:tcPr>
          <w:p w14:paraId="2D8778DA"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8.706</w:t>
            </w:r>
          </w:p>
        </w:tc>
        <w:tc>
          <w:tcPr>
            <w:tcW w:w="644" w:type="pct"/>
            <w:tcBorders>
              <w:top w:val="nil"/>
              <w:left w:val="nil"/>
              <w:bottom w:val="nil"/>
              <w:right w:val="nil"/>
            </w:tcBorders>
            <w:shd w:val="clear" w:color="auto" w:fill="auto"/>
            <w:vAlign w:val="center"/>
            <w:hideMark/>
          </w:tcPr>
          <w:p w14:paraId="41341431"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29.104</w:t>
            </w:r>
          </w:p>
        </w:tc>
      </w:tr>
      <w:tr w:rsidR="00E974F3" w:rsidRPr="00E974F3" w14:paraId="2472A138" w14:textId="77777777" w:rsidTr="00A526EF">
        <w:trPr>
          <w:trHeight w:val="227"/>
        </w:trPr>
        <w:tc>
          <w:tcPr>
            <w:tcW w:w="2404" w:type="pct"/>
            <w:tcBorders>
              <w:top w:val="nil"/>
              <w:left w:val="nil"/>
              <w:bottom w:val="nil"/>
              <w:right w:val="nil"/>
            </w:tcBorders>
            <w:shd w:val="clear" w:color="auto" w:fill="auto"/>
            <w:vAlign w:val="center"/>
            <w:hideMark/>
          </w:tcPr>
          <w:p w14:paraId="03712ED9"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Atualização monetária - diversas</w:t>
            </w:r>
          </w:p>
        </w:tc>
        <w:tc>
          <w:tcPr>
            <w:tcW w:w="654" w:type="pct"/>
            <w:tcBorders>
              <w:top w:val="nil"/>
              <w:left w:val="nil"/>
              <w:bottom w:val="nil"/>
              <w:right w:val="nil"/>
            </w:tcBorders>
            <w:shd w:val="clear" w:color="auto" w:fill="auto"/>
            <w:vAlign w:val="center"/>
            <w:hideMark/>
          </w:tcPr>
          <w:p w14:paraId="281EDCD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568</w:t>
            </w:r>
          </w:p>
        </w:tc>
        <w:tc>
          <w:tcPr>
            <w:tcW w:w="654" w:type="pct"/>
            <w:tcBorders>
              <w:top w:val="nil"/>
              <w:left w:val="nil"/>
              <w:bottom w:val="nil"/>
              <w:right w:val="nil"/>
            </w:tcBorders>
            <w:shd w:val="clear" w:color="auto" w:fill="auto"/>
            <w:vAlign w:val="center"/>
            <w:hideMark/>
          </w:tcPr>
          <w:p w14:paraId="430B5C8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569</w:t>
            </w:r>
          </w:p>
        </w:tc>
        <w:tc>
          <w:tcPr>
            <w:tcW w:w="644" w:type="pct"/>
            <w:tcBorders>
              <w:top w:val="nil"/>
              <w:left w:val="nil"/>
              <w:bottom w:val="nil"/>
              <w:right w:val="nil"/>
            </w:tcBorders>
            <w:shd w:val="clear" w:color="auto" w:fill="auto"/>
            <w:vAlign w:val="center"/>
            <w:hideMark/>
          </w:tcPr>
          <w:p w14:paraId="25E89B6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1.081</w:t>
            </w:r>
          </w:p>
        </w:tc>
        <w:tc>
          <w:tcPr>
            <w:tcW w:w="644" w:type="pct"/>
            <w:tcBorders>
              <w:top w:val="nil"/>
              <w:left w:val="nil"/>
              <w:bottom w:val="nil"/>
              <w:right w:val="nil"/>
            </w:tcBorders>
            <w:shd w:val="clear" w:color="auto" w:fill="auto"/>
            <w:vAlign w:val="center"/>
            <w:hideMark/>
          </w:tcPr>
          <w:p w14:paraId="679D9BE5"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1.081</w:t>
            </w:r>
          </w:p>
        </w:tc>
      </w:tr>
      <w:tr w:rsidR="00E974F3" w:rsidRPr="00E974F3" w14:paraId="65FA6DB3" w14:textId="77777777" w:rsidTr="00A526EF">
        <w:trPr>
          <w:trHeight w:val="227"/>
        </w:trPr>
        <w:tc>
          <w:tcPr>
            <w:tcW w:w="2404" w:type="pct"/>
            <w:tcBorders>
              <w:top w:val="nil"/>
              <w:left w:val="nil"/>
              <w:bottom w:val="nil"/>
              <w:right w:val="nil"/>
            </w:tcBorders>
            <w:shd w:val="clear" w:color="auto" w:fill="auto"/>
            <w:vAlign w:val="center"/>
            <w:hideMark/>
          </w:tcPr>
          <w:p w14:paraId="5C9FB2F0"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Cotas de fundos de investimento de renda fixa</w:t>
            </w:r>
          </w:p>
        </w:tc>
        <w:tc>
          <w:tcPr>
            <w:tcW w:w="654" w:type="pct"/>
            <w:tcBorders>
              <w:top w:val="nil"/>
              <w:left w:val="nil"/>
              <w:bottom w:val="nil"/>
              <w:right w:val="nil"/>
            </w:tcBorders>
            <w:shd w:val="clear" w:color="auto" w:fill="auto"/>
            <w:vAlign w:val="center"/>
            <w:hideMark/>
          </w:tcPr>
          <w:p w14:paraId="75A099F8"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4.651</w:t>
            </w:r>
          </w:p>
        </w:tc>
        <w:tc>
          <w:tcPr>
            <w:tcW w:w="654" w:type="pct"/>
            <w:tcBorders>
              <w:top w:val="nil"/>
              <w:left w:val="nil"/>
              <w:bottom w:val="nil"/>
              <w:right w:val="nil"/>
            </w:tcBorders>
            <w:shd w:val="clear" w:color="auto" w:fill="auto"/>
            <w:vAlign w:val="center"/>
            <w:hideMark/>
          </w:tcPr>
          <w:p w14:paraId="2D3FB7CE"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9.584</w:t>
            </w:r>
          </w:p>
        </w:tc>
        <w:tc>
          <w:tcPr>
            <w:tcW w:w="644" w:type="pct"/>
            <w:tcBorders>
              <w:top w:val="nil"/>
              <w:left w:val="nil"/>
              <w:bottom w:val="nil"/>
              <w:right w:val="nil"/>
            </w:tcBorders>
            <w:shd w:val="clear" w:color="auto" w:fill="auto"/>
            <w:vAlign w:val="center"/>
            <w:hideMark/>
          </w:tcPr>
          <w:p w14:paraId="007B254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7.625</w:t>
            </w:r>
          </w:p>
        </w:tc>
        <w:tc>
          <w:tcPr>
            <w:tcW w:w="644" w:type="pct"/>
            <w:tcBorders>
              <w:top w:val="nil"/>
              <w:left w:val="nil"/>
              <w:bottom w:val="nil"/>
              <w:right w:val="nil"/>
            </w:tcBorders>
            <w:shd w:val="clear" w:color="auto" w:fill="auto"/>
            <w:vAlign w:val="center"/>
            <w:hideMark/>
          </w:tcPr>
          <w:p w14:paraId="0F525E5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28.023</w:t>
            </w:r>
          </w:p>
        </w:tc>
      </w:tr>
      <w:tr w:rsidR="00E974F3" w:rsidRPr="00E974F3" w14:paraId="3999957F" w14:textId="77777777" w:rsidTr="00A526EF">
        <w:trPr>
          <w:trHeight w:val="227"/>
        </w:trPr>
        <w:tc>
          <w:tcPr>
            <w:tcW w:w="2404" w:type="pct"/>
            <w:tcBorders>
              <w:top w:val="nil"/>
              <w:left w:val="nil"/>
              <w:bottom w:val="nil"/>
              <w:right w:val="nil"/>
            </w:tcBorders>
            <w:shd w:val="clear" w:color="auto" w:fill="auto"/>
            <w:vAlign w:val="center"/>
            <w:hideMark/>
          </w:tcPr>
          <w:p w14:paraId="534F4A8C"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Fundo de investimento exclusivo</w:t>
            </w:r>
          </w:p>
        </w:tc>
        <w:tc>
          <w:tcPr>
            <w:tcW w:w="654" w:type="pct"/>
            <w:tcBorders>
              <w:top w:val="nil"/>
              <w:left w:val="nil"/>
              <w:bottom w:val="nil"/>
              <w:right w:val="nil"/>
            </w:tcBorders>
            <w:shd w:val="clear" w:color="auto" w:fill="auto"/>
            <w:vAlign w:val="center"/>
            <w:hideMark/>
          </w:tcPr>
          <w:p w14:paraId="23EBCF3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4.805</w:t>
            </w:r>
          </w:p>
        </w:tc>
        <w:tc>
          <w:tcPr>
            <w:tcW w:w="654" w:type="pct"/>
            <w:tcBorders>
              <w:top w:val="nil"/>
              <w:left w:val="nil"/>
              <w:bottom w:val="nil"/>
              <w:right w:val="nil"/>
            </w:tcBorders>
            <w:shd w:val="clear" w:color="auto" w:fill="auto"/>
            <w:vAlign w:val="center"/>
            <w:hideMark/>
          </w:tcPr>
          <w:p w14:paraId="2878B86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3A4768AA"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60871766"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46E51E06" w14:textId="77777777" w:rsidTr="00A526EF">
        <w:trPr>
          <w:trHeight w:val="227"/>
        </w:trPr>
        <w:tc>
          <w:tcPr>
            <w:tcW w:w="2404" w:type="pct"/>
            <w:tcBorders>
              <w:top w:val="nil"/>
              <w:left w:val="nil"/>
              <w:bottom w:val="nil"/>
              <w:right w:val="nil"/>
            </w:tcBorders>
            <w:shd w:val="clear" w:color="auto" w:fill="auto"/>
            <w:vAlign w:val="center"/>
            <w:hideMark/>
          </w:tcPr>
          <w:p w14:paraId="54090320"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54" w:type="pct"/>
            <w:tcBorders>
              <w:top w:val="nil"/>
              <w:left w:val="nil"/>
              <w:bottom w:val="nil"/>
              <w:right w:val="nil"/>
            </w:tcBorders>
            <w:shd w:val="clear" w:color="auto" w:fill="auto"/>
            <w:vAlign w:val="center"/>
            <w:hideMark/>
          </w:tcPr>
          <w:p w14:paraId="78C9C23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2.411</w:t>
            </w:r>
          </w:p>
        </w:tc>
        <w:tc>
          <w:tcPr>
            <w:tcW w:w="654" w:type="pct"/>
            <w:tcBorders>
              <w:top w:val="nil"/>
              <w:left w:val="nil"/>
              <w:bottom w:val="nil"/>
              <w:right w:val="nil"/>
            </w:tcBorders>
            <w:shd w:val="clear" w:color="auto" w:fill="auto"/>
            <w:vAlign w:val="center"/>
            <w:hideMark/>
          </w:tcPr>
          <w:p w14:paraId="6F2D48F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15.946</w:t>
            </w:r>
          </w:p>
        </w:tc>
        <w:tc>
          <w:tcPr>
            <w:tcW w:w="644" w:type="pct"/>
            <w:tcBorders>
              <w:top w:val="nil"/>
              <w:left w:val="nil"/>
              <w:bottom w:val="nil"/>
              <w:right w:val="nil"/>
            </w:tcBorders>
            <w:shd w:val="clear" w:color="auto" w:fill="auto"/>
            <w:vAlign w:val="center"/>
            <w:hideMark/>
          </w:tcPr>
          <w:p w14:paraId="37543AF7"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3566E17C"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0ACCE4D8" w14:textId="77777777" w:rsidTr="00A526EF">
        <w:trPr>
          <w:trHeight w:val="227"/>
        </w:trPr>
        <w:tc>
          <w:tcPr>
            <w:tcW w:w="2404" w:type="pct"/>
            <w:tcBorders>
              <w:top w:val="nil"/>
              <w:left w:val="nil"/>
              <w:bottom w:val="nil"/>
              <w:right w:val="nil"/>
            </w:tcBorders>
            <w:shd w:val="clear" w:color="auto" w:fill="auto"/>
            <w:vAlign w:val="center"/>
            <w:hideMark/>
          </w:tcPr>
          <w:p w14:paraId="5EBDAD0F"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54" w:type="pct"/>
            <w:tcBorders>
              <w:top w:val="nil"/>
              <w:left w:val="nil"/>
              <w:bottom w:val="nil"/>
              <w:right w:val="nil"/>
            </w:tcBorders>
            <w:shd w:val="clear" w:color="auto" w:fill="auto"/>
            <w:vAlign w:val="center"/>
            <w:hideMark/>
          </w:tcPr>
          <w:p w14:paraId="2DA51355"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30E3798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4.270</w:t>
            </w:r>
          </w:p>
        </w:tc>
        <w:tc>
          <w:tcPr>
            <w:tcW w:w="644" w:type="pct"/>
            <w:tcBorders>
              <w:top w:val="nil"/>
              <w:left w:val="nil"/>
              <w:bottom w:val="nil"/>
              <w:right w:val="nil"/>
            </w:tcBorders>
            <w:shd w:val="clear" w:color="auto" w:fill="auto"/>
            <w:vAlign w:val="center"/>
            <w:hideMark/>
          </w:tcPr>
          <w:p w14:paraId="21B9D4C3"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7123F076"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7743DD60" w14:textId="77777777" w:rsidTr="00A526EF">
        <w:trPr>
          <w:trHeight w:val="227"/>
        </w:trPr>
        <w:tc>
          <w:tcPr>
            <w:tcW w:w="2404" w:type="pct"/>
            <w:tcBorders>
              <w:top w:val="nil"/>
              <w:left w:val="nil"/>
              <w:bottom w:val="nil"/>
              <w:right w:val="nil"/>
            </w:tcBorders>
            <w:shd w:val="clear" w:color="auto" w:fill="auto"/>
            <w:vAlign w:val="center"/>
            <w:hideMark/>
          </w:tcPr>
          <w:p w14:paraId="7173DD40"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54" w:type="pct"/>
            <w:tcBorders>
              <w:top w:val="nil"/>
              <w:left w:val="nil"/>
              <w:bottom w:val="nil"/>
              <w:right w:val="nil"/>
            </w:tcBorders>
            <w:shd w:val="clear" w:color="auto" w:fill="auto"/>
            <w:vAlign w:val="center"/>
            <w:hideMark/>
          </w:tcPr>
          <w:p w14:paraId="04FBD597"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4C3DC6B7"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352</w:t>
            </w:r>
          </w:p>
        </w:tc>
        <w:tc>
          <w:tcPr>
            <w:tcW w:w="644" w:type="pct"/>
            <w:tcBorders>
              <w:top w:val="nil"/>
              <w:left w:val="nil"/>
              <w:bottom w:val="nil"/>
              <w:right w:val="nil"/>
            </w:tcBorders>
            <w:shd w:val="clear" w:color="auto" w:fill="auto"/>
            <w:vAlign w:val="center"/>
            <w:hideMark/>
          </w:tcPr>
          <w:p w14:paraId="78FD318B"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2462A43F"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CD153C8" w14:textId="77777777" w:rsidTr="00A526EF">
        <w:trPr>
          <w:trHeight w:val="227"/>
        </w:trPr>
        <w:tc>
          <w:tcPr>
            <w:tcW w:w="2404" w:type="pct"/>
            <w:tcBorders>
              <w:top w:val="nil"/>
              <w:left w:val="nil"/>
              <w:bottom w:val="single" w:sz="4" w:space="0" w:color="54BBAB"/>
              <w:right w:val="nil"/>
            </w:tcBorders>
            <w:shd w:val="clear" w:color="auto" w:fill="auto"/>
            <w:vAlign w:val="center"/>
            <w:hideMark/>
          </w:tcPr>
          <w:p w14:paraId="01909993"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Operações compromissadas</w:t>
            </w:r>
          </w:p>
        </w:tc>
        <w:tc>
          <w:tcPr>
            <w:tcW w:w="654" w:type="pct"/>
            <w:tcBorders>
              <w:top w:val="nil"/>
              <w:left w:val="nil"/>
              <w:bottom w:val="single" w:sz="4" w:space="0" w:color="54BBAB"/>
              <w:right w:val="nil"/>
            </w:tcBorders>
            <w:shd w:val="clear" w:color="auto" w:fill="auto"/>
            <w:vAlign w:val="center"/>
            <w:hideMark/>
          </w:tcPr>
          <w:p w14:paraId="23604CE2"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single" w:sz="4" w:space="0" w:color="54BBAB"/>
              <w:right w:val="nil"/>
            </w:tcBorders>
            <w:shd w:val="clear" w:color="auto" w:fill="auto"/>
            <w:vAlign w:val="center"/>
            <w:hideMark/>
          </w:tcPr>
          <w:p w14:paraId="4072419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1.787</w:t>
            </w:r>
          </w:p>
        </w:tc>
        <w:tc>
          <w:tcPr>
            <w:tcW w:w="644" w:type="pct"/>
            <w:tcBorders>
              <w:top w:val="nil"/>
              <w:left w:val="nil"/>
              <w:bottom w:val="single" w:sz="4" w:space="0" w:color="54BBAB"/>
              <w:right w:val="nil"/>
            </w:tcBorders>
            <w:shd w:val="clear" w:color="auto" w:fill="auto"/>
            <w:vAlign w:val="center"/>
            <w:hideMark/>
          </w:tcPr>
          <w:p w14:paraId="7A4AE168"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single" w:sz="4" w:space="0" w:color="54BBAB"/>
              <w:right w:val="nil"/>
            </w:tcBorders>
            <w:shd w:val="clear" w:color="auto" w:fill="auto"/>
            <w:vAlign w:val="center"/>
            <w:hideMark/>
          </w:tcPr>
          <w:p w14:paraId="25B64712"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9AE583C" w14:textId="77777777" w:rsidTr="00A526EF">
        <w:trPr>
          <w:trHeight w:val="227"/>
        </w:trPr>
        <w:tc>
          <w:tcPr>
            <w:tcW w:w="2404" w:type="pct"/>
            <w:tcBorders>
              <w:top w:val="single" w:sz="4" w:space="0" w:color="54BBAB"/>
              <w:left w:val="nil"/>
              <w:bottom w:val="nil"/>
              <w:right w:val="nil"/>
            </w:tcBorders>
            <w:shd w:val="clear" w:color="auto" w:fill="auto"/>
            <w:vAlign w:val="center"/>
            <w:hideMark/>
          </w:tcPr>
          <w:p w14:paraId="37A2DB21"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Despesas financeiras:</w:t>
            </w:r>
          </w:p>
        </w:tc>
        <w:tc>
          <w:tcPr>
            <w:tcW w:w="654" w:type="pct"/>
            <w:tcBorders>
              <w:top w:val="single" w:sz="4" w:space="0" w:color="54BBAB"/>
              <w:left w:val="nil"/>
              <w:bottom w:val="nil"/>
              <w:right w:val="nil"/>
            </w:tcBorders>
            <w:shd w:val="clear" w:color="auto" w:fill="auto"/>
            <w:vAlign w:val="center"/>
            <w:hideMark/>
          </w:tcPr>
          <w:p w14:paraId="7DBD5A13"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w:t>
            </w:r>
          </w:p>
        </w:tc>
        <w:tc>
          <w:tcPr>
            <w:tcW w:w="654" w:type="pct"/>
            <w:tcBorders>
              <w:top w:val="single" w:sz="4" w:space="0" w:color="54BBAB"/>
              <w:left w:val="nil"/>
              <w:bottom w:val="nil"/>
              <w:right w:val="nil"/>
            </w:tcBorders>
            <w:shd w:val="clear" w:color="auto" w:fill="auto"/>
            <w:vAlign w:val="center"/>
            <w:hideMark/>
          </w:tcPr>
          <w:p w14:paraId="643589FB"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(855)</w:t>
            </w:r>
          </w:p>
        </w:tc>
        <w:tc>
          <w:tcPr>
            <w:tcW w:w="644" w:type="pct"/>
            <w:tcBorders>
              <w:top w:val="single" w:sz="4" w:space="0" w:color="54BBAB"/>
              <w:left w:val="nil"/>
              <w:bottom w:val="nil"/>
              <w:right w:val="nil"/>
            </w:tcBorders>
            <w:shd w:val="clear" w:color="auto" w:fill="auto"/>
            <w:vAlign w:val="center"/>
            <w:hideMark/>
          </w:tcPr>
          <w:p w14:paraId="74FB3E6B"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w:t>
            </w:r>
          </w:p>
        </w:tc>
        <w:tc>
          <w:tcPr>
            <w:tcW w:w="644" w:type="pct"/>
            <w:tcBorders>
              <w:top w:val="single" w:sz="4" w:space="0" w:color="54BBAB"/>
              <w:left w:val="nil"/>
              <w:bottom w:val="nil"/>
              <w:right w:val="nil"/>
            </w:tcBorders>
            <w:shd w:val="clear" w:color="auto" w:fill="auto"/>
            <w:vAlign w:val="center"/>
            <w:hideMark/>
          </w:tcPr>
          <w:p w14:paraId="65967FB6"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(168)</w:t>
            </w:r>
          </w:p>
        </w:tc>
      </w:tr>
      <w:tr w:rsidR="00E974F3" w:rsidRPr="00E974F3" w14:paraId="19F22CD6" w14:textId="77777777" w:rsidTr="00A526EF">
        <w:trPr>
          <w:trHeight w:val="227"/>
        </w:trPr>
        <w:tc>
          <w:tcPr>
            <w:tcW w:w="2404" w:type="pct"/>
            <w:tcBorders>
              <w:top w:val="nil"/>
              <w:left w:val="nil"/>
              <w:bottom w:val="nil"/>
              <w:right w:val="nil"/>
            </w:tcBorders>
            <w:shd w:val="clear" w:color="auto" w:fill="auto"/>
            <w:vAlign w:val="center"/>
            <w:hideMark/>
          </w:tcPr>
          <w:p w14:paraId="5D334B88"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54" w:type="pct"/>
            <w:tcBorders>
              <w:top w:val="nil"/>
              <w:left w:val="nil"/>
              <w:bottom w:val="nil"/>
              <w:right w:val="nil"/>
            </w:tcBorders>
            <w:shd w:val="clear" w:color="auto" w:fill="auto"/>
            <w:vAlign w:val="center"/>
            <w:hideMark/>
          </w:tcPr>
          <w:p w14:paraId="13E58A6F"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67FC789F"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(92)</w:t>
            </w:r>
          </w:p>
        </w:tc>
        <w:tc>
          <w:tcPr>
            <w:tcW w:w="644" w:type="pct"/>
            <w:tcBorders>
              <w:top w:val="nil"/>
              <w:left w:val="nil"/>
              <w:bottom w:val="nil"/>
              <w:right w:val="nil"/>
            </w:tcBorders>
            <w:shd w:val="clear" w:color="auto" w:fill="auto"/>
            <w:vAlign w:val="center"/>
            <w:hideMark/>
          </w:tcPr>
          <w:p w14:paraId="5BAC63B8"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7F7A82A0"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9863850" w14:textId="77777777" w:rsidTr="00A526EF">
        <w:trPr>
          <w:trHeight w:val="227"/>
        </w:trPr>
        <w:tc>
          <w:tcPr>
            <w:tcW w:w="2404" w:type="pct"/>
            <w:tcBorders>
              <w:top w:val="nil"/>
              <w:left w:val="nil"/>
              <w:bottom w:val="nil"/>
              <w:right w:val="nil"/>
            </w:tcBorders>
            <w:shd w:val="clear" w:color="auto" w:fill="auto"/>
            <w:vAlign w:val="center"/>
            <w:hideMark/>
          </w:tcPr>
          <w:p w14:paraId="7AAED931"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54" w:type="pct"/>
            <w:tcBorders>
              <w:top w:val="nil"/>
              <w:left w:val="nil"/>
              <w:bottom w:val="nil"/>
              <w:right w:val="nil"/>
            </w:tcBorders>
            <w:shd w:val="clear" w:color="auto" w:fill="auto"/>
            <w:vAlign w:val="center"/>
            <w:hideMark/>
          </w:tcPr>
          <w:p w14:paraId="20CF29A2"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467CF70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(132)</w:t>
            </w:r>
          </w:p>
        </w:tc>
        <w:tc>
          <w:tcPr>
            <w:tcW w:w="644" w:type="pct"/>
            <w:tcBorders>
              <w:top w:val="nil"/>
              <w:left w:val="nil"/>
              <w:bottom w:val="nil"/>
              <w:right w:val="nil"/>
            </w:tcBorders>
            <w:shd w:val="clear" w:color="auto" w:fill="auto"/>
            <w:vAlign w:val="center"/>
            <w:hideMark/>
          </w:tcPr>
          <w:p w14:paraId="431CC252"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41579F47"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4C9DA6FF" w14:textId="77777777" w:rsidTr="00A526EF">
        <w:trPr>
          <w:trHeight w:val="227"/>
        </w:trPr>
        <w:tc>
          <w:tcPr>
            <w:tcW w:w="2404" w:type="pct"/>
            <w:tcBorders>
              <w:top w:val="nil"/>
              <w:left w:val="nil"/>
              <w:bottom w:val="nil"/>
              <w:right w:val="nil"/>
            </w:tcBorders>
            <w:shd w:val="clear" w:color="auto" w:fill="auto"/>
            <w:vAlign w:val="center"/>
            <w:hideMark/>
          </w:tcPr>
          <w:p w14:paraId="0D2B46E2"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54" w:type="pct"/>
            <w:tcBorders>
              <w:top w:val="nil"/>
              <w:left w:val="nil"/>
              <w:bottom w:val="nil"/>
              <w:right w:val="nil"/>
            </w:tcBorders>
            <w:shd w:val="clear" w:color="auto" w:fill="auto"/>
            <w:vAlign w:val="center"/>
            <w:hideMark/>
          </w:tcPr>
          <w:p w14:paraId="504AFC34"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67BA484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(631)</w:t>
            </w:r>
          </w:p>
        </w:tc>
        <w:tc>
          <w:tcPr>
            <w:tcW w:w="644" w:type="pct"/>
            <w:tcBorders>
              <w:top w:val="nil"/>
              <w:left w:val="nil"/>
              <w:bottom w:val="nil"/>
              <w:right w:val="nil"/>
            </w:tcBorders>
            <w:shd w:val="clear" w:color="auto" w:fill="auto"/>
            <w:vAlign w:val="center"/>
            <w:hideMark/>
          </w:tcPr>
          <w:p w14:paraId="7072DEFF"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01E1C05F"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001665BF" w14:textId="77777777" w:rsidTr="00A526EF">
        <w:trPr>
          <w:trHeight w:val="227"/>
        </w:trPr>
        <w:tc>
          <w:tcPr>
            <w:tcW w:w="2404" w:type="pct"/>
            <w:tcBorders>
              <w:top w:val="nil"/>
              <w:left w:val="nil"/>
              <w:bottom w:val="single" w:sz="4" w:space="0" w:color="54BBAB"/>
              <w:right w:val="nil"/>
            </w:tcBorders>
            <w:shd w:val="clear" w:color="auto" w:fill="auto"/>
            <w:vAlign w:val="center"/>
            <w:hideMark/>
          </w:tcPr>
          <w:p w14:paraId="571C5E1A"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Outras</w:t>
            </w:r>
          </w:p>
        </w:tc>
        <w:tc>
          <w:tcPr>
            <w:tcW w:w="654" w:type="pct"/>
            <w:tcBorders>
              <w:top w:val="nil"/>
              <w:left w:val="nil"/>
              <w:bottom w:val="single" w:sz="4" w:space="0" w:color="54BBAB"/>
              <w:right w:val="nil"/>
            </w:tcBorders>
            <w:shd w:val="clear" w:color="auto" w:fill="auto"/>
            <w:vAlign w:val="center"/>
            <w:hideMark/>
          </w:tcPr>
          <w:p w14:paraId="7652F7A4"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54" w:type="pct"/>
            <w:tcBorders>
              <w:top w:val="nil"/>
              <w:left w:val="nil"/>
              <w:bottom w:val="single" w:sz="4" w:space="0" w:color="54BBAB"/>
              <w:right w:val="nil"/>
            </w:tcBorders>
            <w:shd w:val="clear" w:color="auto" w:fill="auto"/>
            <w:vAlign w:val="center"/>
            <w:hideMark/>
          </w:tcPr>
          <w:p w14:paraId="67F33381"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single" w:sz="4" w:space="0" w:color="54BBAB"/>
              <w:right w:val="nil"/>
            </w:tcBorders>
            <w:shd w:val="clear" w:color="auto" w:fill="auto"/>
            <w:vAlign w:val="center"/>
            <w:hideMark/>
          </w:tcPr>
          <w:p w14:paraId="780BCF7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4" w:type="pct"/>
            <w:tcBorders>
              <w:top w:val="nil"/>
              <w:left w:val="nil"/>
              <w:bottom w:val="single" w:sz="4" w:space="0" w:color="54BBAB"/>
              <w:right w:val="nil"/>
            </w:tcBorders>
            <w:shd w:val="clear" w:color="auto" w:fill="auto"/>
            <w:vAlign w:val="center"/>
            <w:hideMark/>
          </w:tcPr>
          <w:p w14:paraId="78235F9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(168)</w:t>
            </w:r>
          </w:p>
        </w:tc>
      </w:tr>
      <w:tr w:rsidR="00E974F3" w:rsidRPr="00E974F3" w14:paraId="208A1D9B" w14:textId="77777777" w:rsidTr="00A526EF">
        <w:trPr>
          <w:trHeight w:val="227"/>
        </w:trPr>
        <w:tc>
          <w:tcPr>
            <w:tcW w:w="2404" w:type="pct"/>
            <w:tcBorders>
              <w:top w:val="single" w:sz="4" w:space="0" w:color="54BBAB"/>
              <w:left w:val="nil"/>
              <w:bottom w:val="single" w:sz="4" w:space="0" w:color="54BBAB"/>
              <w:right w:val="nil"/>
            </w:tcBorders>
            <w:shd w:val="clear" w:color="auto" w:fill="auto"/>
            <w:vAlign w:val="center"/>
            <w:hideMark/>
          </w:tcPr>
          <w:p w14:paraId="7649EDAE"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Total</w:t>
            </w:r>
          </w:p>
        </w:tc>
        <w:tc>
          <w:tcPr>
            <w:tcW w:w="654" w:type="pct"/>
            <w:tcBorders>
              <w:top w:val="single" w:sz="4" w:space="0" w:color="54BBAB"/>
              <w:left w:val="nil"/>
              <w:bottom w:val="single" w:sz="4" w:space="0" w:color="54BBAB"/>
              <w:right w:val="nil"/>
            </w:tcBorders>
            <w:shd w:val="clear" w:color="auto" w:fill="auto"/>
            <w:vAlign w:val="center"/>
            <w:hideMark/>
          </w:tcPr>
          <w:p w14:paraId="0D302D3E"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12.435 </w:t>
            </w:r>
          </w:p>
        </w:tc>
        <w:tc>
          <w:tcPr>
            <w:tcW w:w="654" w:type="pct"/>
            <w:tcBorders>
              <w:top w:val="single" w:sz="4" w:space="0" w:color="54BBAB"/>
              <w:left w:val="nil"/>
              <w:bottom w:val="single" w:sz="4" w:space="0" w:color="54BBAB"/>
              <w:right w:val="nil"/>
            </w:tcBorders>
            <w:shd w:val="clear" w:color="auto" w:fill="auto"/>
            <w:vAlign w:val="center"/>
            <w:hideMark/>
          </w:tcPr>
          <w:p w14:paraId="0C445C8C"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31.653 </w:t>
            </w:r>
          </w:p>
        </w:tc>
        <w:tc>
          <w:tcPr>
            <w:tcW w:w="644" w:type="pct"/>
            <w:tcBorders>
              <w:top w:val="single" w:sz="4" w:space="0" w:color="54BBAB"/>
              <w:left w:val="nil"/>
              <w:bottom w:val="single" w:sz="4" w:space="0" w:color="54BBAB"/>
              <w:right w:val="nil"/>
            </w:tcBorders>
            <w:shd w:val="clear" w:color="auto" w:fill="auto"/>
            <w:vAlign w:val="center"/>
            <w:hideMark/>
          </w:tcPr>
          <w:p w14:paraId="359F231A"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8.706</w:t>
            </w:r>
          </w:p>
        </w:tc>
        <w:tc>
          <w:tcPr>
            <w:tcW w:w="644" w:type="pct"/>
            <w:tcBorders>
              <w:top w:val="single" w:sz="4" w:space="0" w:color="54BBAB"/>
              <w:left w:val="nil"/>
              <w:bottom w:val="single" w:sz="4" w:space="0" w:color="54BBAB"/>
              <w:right w:val="nil"/>
            </w:tcBorders>
            <w:shd w:val="clear" w:color="auto" w:fill="auto"/>
            <w:vAlign w:val="center"/>
            <w:hideMark/>
          </w:tcPr>
          <w:p w14:paraId="351277C9"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28.936</w:t>
            </w:r>
          </w:p>
        </w:tc>
      </w:tr>
    </w:tbl>
    <w:p w14:paraId="1DD4A660" w14:textId="6F3E070C" w:rsidR="00675762" w:rsidRPr="00E97C45" w:rsidRDefault="00675762" w:rsidP="00675762">
      <w:pPr>
        <w:pStyle w:val="Ttulo1Leo"/>
        <w:spacing w:before="0"/>
        <w:jc w:val="both"/>
        <w:rPr>
          <w:rFonts w:asciiTheme="majorHAnsi" w:hAnsiTheme="majorHAnsi" w:cstheme="majorHAnsi"/>
          <w:lang w:val="pt-BR"/>
        </w:rPr>
      </w:pPr>
    </w:p>
    <w:p w14:paraId="39A13745" w14:textId="77777777" w:rsidR="002167B3" w:rsidRDefault="002167B3">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0ACCD618" w14:textId="77777777" w:rsidR="00675762" w:rsidRPr="00E97C45" w:rsidRDefault="00675762" w:rsidP="00675762">
      <w:pPr>
        <w:pStyle w:val="Ttulo1Leo"/>
        <w:spacing w:before="0"/>
        <w:jc w:val="both"/>
        <w:rPr>
          <w:rFonts w:asciiTheme="majorHAnsi" w:hAnsiTheme="majorHAnsi" w:cstheme="majorHAnsi"/>
          <w:lang w:val="pt-BR"/>
        </w:rPr>
      </w:pPr>
    </w:p>
    <w:tbl>
      <w:tblPr>
        <w:tblW w:w="5000" w:type="pct"/>
        <w:tblCellMar>
          <w:left w:w="70" w:type="dxa"/>
          <w:right w:w="70" w:type="dxa"/>
        </w:tblCellMar>
        <w:tblLook w:val="04A0" w:firstRow="1" w:lastRow="0" w:firstColumn="1" w:lastColumn="0" w:noHBand="0" w:noVBand="1"/>
      </w:tblPr>
      <w:tblGrid>
        <w:gridCol w:w="4641"/>
        <w:gridCol w:w="1249"/>
        <w:gridCol w:w="1249"/>
        <w:gridCol w:w="1249"/>
        <w:gridCol w:w="1249"/>
      </w:tblGrid>
      <w:tr w:rsidR="00E974F3" w:rsidRPr="00E974F3" w14:paraId="38B85861" w14:textId="77777777" w:rsidTr="00A526EF">
        <w:trPr>
          <w:trHeight w:val="227"/>
        </w:trPr>
        <w:tc>
          <w:tcPr>
            <w:tcW w:w="2408" w:type="pct"/>
            <w:vMerge w:val="restart"/>
            <w:tcBorders>
              <w:top w:val="single" w:sz="4" w:space="0" w:color="54BBAB"/>
              <w:left w:val="nil"/>
              <w:bottom w:val="single" w:sz="4" w:space="0" w:color="54BBAB"/>
              <w:right w:val="nil"/>
            </w:tcBorders>
            <w:shd w:val="clear" w:color="auto" w:fill="auto"/>
            <w:vAlign w:val="center"/>
            <w:hideMark/>
          </w:tcPr>
          <w:p w14:paraId="0358EDC9"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Descrição</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05A6DDF0"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01 de janeiro a 30 de setembro de 2023</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6D9CF037"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01 de janeiro a 30 de setembro de 2022</w:t>
            </w:r>
          </w:p>
        </w:tc>
      </w:tr>
      <w:tr w:rsidR="00E974F3" w:rsidRPr="00E974F3" w14:paraId="59308DE3" w14:textId="77777777" w:rsidTr="00A526EF">
        <w:trPr>
          <w:trHeight w:val="227"/>
        </w:trPr>
        <w:tc>
          <w:tcPr>
            <w:tcW w:w="2408" w:type="pct"/>
            <w:vMerge/>
            <w:tcBorders>
              <w:top w:val="single" w:sz="4" w:space="0" w:color="54BBAB"/>
              <w:left w:val="nil"/>
              <w:bottom w:val="single" w:sz="4" w:space="0" w:color="54BBAB"/>
              <w:right w:val="nil"/>
            </w:tcBorders>
            <w:shd w:val="clear" w:color="auto" w:fill="auto"/>
            <w:vAlign w:val="center"/>
            <w:hideMark/>
          </w:tcPr>
          <w:p w14:paraId="13235862"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648" w:type="pct"/>
            <w:tcBorders>
              <w:top w:val="nil"/>
              <w:left w:val="nil"/>
              <w:bottom w:val="single" w:sz="4" w:space="0" w:color="54BBAB"/>
              <w:right w:val="nil"/>
            </w:tcBorders>
            <w:shd w:val="clear" w:color="auto" w:fill="auto"/>
            <w:vAlign w:val="center"/>
            <w:hideMark/>
          </w:tcPr>
          <w:p w14:paraId="4E026498"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4CD9EF83"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c>
          <w:tcPr>
            <w:tcW w:w="648" w:type="pct"/>
            <w:tcBorders>
              <w:top w:val="nil"/>
              <w:left w:val="nil"/>
              <w:bottom w:val="single" w:sz="4" w:space="0" w:color="54BBAB"/>
              <w:right w:val="nil"/>
            </w:tcBorders>
            <w:shd w:val="clear" w:color="auto" w:fill="auto"/>
            <w:vAlign w:val="center"/>
            <w:hideMark/>
          </w:tcPr>
          <w:p w14:paraId="5FC65BB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57B86CBE"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r>
      <w:tr w:rsidR="00E974F3" w:rsidRPr="00E974F3" w14:paraId="6A6D898F" w14:textId="77777777" w:rsidTr="00A526EF">
        <w:trPr>
          <w:trHeight w:val="227"/>
        </w:trPr>
        <w:tc>
          <w:tcPr>
            <w:tcW w:w="2408" w:type="pct"/>
            <w:tcBorders>
              <w:top w:val="nil"/>
              <w:left w:val="nil"/>
              <w:bottom w:val="nil"/>
              <w:right w:val="nil"/>
            </w:tcBorders>
            <w:shd w:val="clear" w:color="auto" w:fill="auto"/>
            <w:vAlign w:val="center"/>
            <w:hideMark/>
          </w:tcPr>
          <w:p w14:paraId="36C027A4"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Receitas financeiras:</w:t>
            </w:r>
          </w:p>
        </w:tc>
        <w:tc>
          <w:tcPr>
            <w:tcW w:w="648" w:type="pct"/>
            <w:tcBorders>
              <w:top w:val="nil"/>
              <w:left w:val="nil"/>
              <w:bottom w:val="nil"/>
              <w:right w:val="nil"/>
            </w:tcBorders>
            <w:shd w:val="clear" w:color="auto" w:fill="auto"/>
            <w:vAlign w:val="center"/>
            <w:hideMark/>
          </w:tcPr>
          <w:p w14:paraId="04BD80D2"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59.195 </w:t>
            </w:r>
          </w:p>
        </w:tc>
        <w:tc>
          <w:tcPr>
            <w:tcW w:w="648" w:type="pct"/>
            <w:tcBorders>
              <w:top w:val="nil"/>
              <w:left w:val="nil"/>
              <w:bottom w:val="nil"/>
              <w:right w:val="nil"/>
            </w:tcBorders>
            <w:shd w:val="clear" w:color="auto" w:fill="auto"/>
            <w:vAlign w:val="center"/>
            <w:hideMark/>
          </w:tcPr>
          <w:p w14:paraId="75039B47"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110.674 </w:t>
            </w:r>
          </w:p>
        </w:tc>
        <w:tc>
          <w:tcPr>
            <w:tcW w:w="648" w:type="pct"/>
            <w:tcBorders>
              <w:top w:val="nil"/>
              <w:left w:val="nil"/>
              <w:bottom w:val="nil"/>
              <w:right w:val="nil"/>
            </w:tcBorders>
            <w:shd w:val="clear" w:color="auto" w:fill="auto"/>
            <w:vAlign w:val="center"/>
            <w:hideMark/>
          </w:tcPr>
          <w:p w14:paraId="2668EC54"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24.426</w:t>
            </w:r>
          </w:p>
        </w:tc>
        <w:tc>
          <w:tcPr>
            <w:tcW w:w="648" w:type="pct"/>
            <w:tcBorders>
              <w:top w:val="nil"/>
              <w:left w:val="nil"/>
              <w:bottom w:val="nil"/>
              <w:right w:val="single" w:sz="4" w:space="0" w:color="FFFFFF"/>
            </w:tcBorders>
            <w:shd w:val="clear" w:color="auto" w:fill="auto"/>
            <w:vAlign w:val="center"/>
            <w:hideMark/>
          </w:tcPr>
          <w:p w14:paraId="223F1DF8"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64.610</w:t>
            </w:r>
          </w:p>
        </w:tc>
      </w:tr>
      <w:tr w:rsidR="00E974F3" w:rsidRPr="00E974F3" w14:paraId="1C8D34A3" w14:textId="77777777" w:rsidTr="00A526EF">
        <w:trPr>
          <w:trHeight w:val="227"/>
        </w:trPr>
        <w:tc>
          <w:tcPr>
            <w:tcW w:w="2408" w:type="pct"/>
            <w:tcBorders>
              <w:top w:val="nil"/>
              <w:left w:val="nil"/>
              <w:bottom w:val="nil"/>
              <w:right w:val="nil"/>
            </w:tcBorders>
            <w:shd w:val="clear" w:color="auto" w:fill="auto"/>
            <w:vAlign w:val="center"/>
            <w:hideMark/>
          </w:tcPr>
          <w:p w14:paraId="07432452"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Atualização monetária - diversas</w:t>
            </w:r>
          </w:p>
        </w:tc>
        <w:tc>
          <w:tcPr>
            <w:tcW w:w="648" w:type="pct"/>
            <w:tcBorders>
              <w:top w:val="nil"/>
              <w:left w:val="nil"/>
              <w:bottom w:val="nil"/>
              <w:right w:val="nil"/>
            </w:tcBorders>
            <w:shd w:val="clear" w:color="auto" w:fill="auto"/>
            <w:vAlign w:val="center"/>
            <w:hideMark/>
          </w:tcPr>
          <w:p w14:paraId="35D50A73"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1.694</w:t>
            </w:r>
          </w:p>
        </w:tc>
        <w:tc>
          <w:tcPr>
            <w:tcW w:w="648" w:type="pct"/>
            <w:tcBorders>
              <w:top w:val="nil"/>
              <w:left w:val="nil"/>
              <w:bottom w:val="nil"/>
              <w:right w:val="nil"/>
            </w:tcBorders>
            <w:shd w:val="clear" w:color="auto" w:fill="auto"/>
            <w:vAlign w:val="center"/>
            <w:hideMark/>
          </w:tcPr>
          <w:p w14:paraId="48FE9B25"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1.697</w:t>
            </w:r>
          </w:p>
        </w:tc>
        <w:tc>
          <w:tcPr>
            <w:tcW w:w="648" w:type="pct"/>
            <w:tcBorders>
              <w:top w:val="nil"/>
              <w:left w:val="nil"/>
              <w:bottom w:val="nil"/>
              <w:right w:val="nil"/>
            </w:tcBorders>
            <w:shd w:val="clear" w:color="auto" w:fill="auto"/>
            <w:vAlign w:val="center"/>
            <w:hideMark/>
          </w:tcPr>
          <w:p w14:paraId="6A92AB3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6.114</w:t>
            </w:r>
          </w:p>
        </w:tc>
        <w:tc>
          <w:tcPr>
            <w:tcW w:w="648" w:type="pct"/>
            <w:tcBorders>
              <w:top w:val="nil"/>
              <w:left w:val="nil"/>
              <w:bottom w:val="nil"/>
              <w:right w:val="nil"/>
            </w:tcBorders>
            <w:shd w:val="clear" w:color="auto" w:fill="auto"/>
            <w:vAlign w:val="center"/>
            <w:hideMark/>
          </w:tcPr>
          <w:p w14:paraId="17BF2F7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6.114</w:t>
            </w:r>
          </w:p>
        </w:tc>
      </w:tr>
      <w:tr w:rsidR="00E974F3" w:rsidRPr="00E974F3" w14:paraId="12695278" w14:textId="77777777" w:rsidTr="00A526EF">
        <w:trPr>
          <w:trHeight w:val="227"/>
        </w:trPr>
        <w:tc>
          <w:tcPr>
            <w:tcW w:w="2408" w:type="pct"/>
            <w:tcBorders>
              <w:top w:val="nil"/>
              <w:left w:val="nil"/>
              <w:bottom w:val="nil"/>
              <w:right w:val="nil"/>
            </w:tcBorders>
            <w:shd w:val="clear" w:color="auto" w:fill="auto"/>
            <w:vAlign w:val="center"/>
            <w:hideMark/>
          </w:tcPr>
          <w:p w14:paraId="70291878"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Cotas de fundos de investimento de renda fixa</w:t>
            </w:r>
          </w:p>
        </w:tc>
        <w:tc>
          <w:tcPr>
            <w:tcW w:w="648" w:type="pct"/>
            <w:tcBorders>
              <w:top w:val="nil"/>
              <w:left w:val="nil"/>
              <w:bottom w:val="nil"/>
              <w:right w:val="nil"/>
            </w:tcBorders>
            <w:shd w:val="clear" w:color="auto" w:fill="auto"/>
            <w:vAlign w:val="center"/>
            <w:hideMark/>
          </w:tcPr>
          <w:p w14:paraId="739CA9D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47.570</w:t>
            </w:r>
          </w:p>
        </w:tc>
        <w:tc>
          <w:tcPr>
            <w:tcW w:w="648" w:type="pct"/>
            <w:tcBorders>
              <w:top w:val="nil"/>
              <w:left w:val="nil"/>
              <w:bottom w:val="nil"/>
              <w:right w:val="nil"/>
            </w:tcBorders>
            <w:shd w:val="clear" w:color="auto" w:fill="auto"/>
            <w:vAlign w:val="center"/>
            <w:hideMark/>
          </w:tcPr>
          <w:p w14:paraId="5C2C1C21"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72.915</w:t>
            </w:r>
          </w:p>
        </w:tc>
        <w:tc>
          <w:tcPr>
            <w:tcW w:w="648" w:type="pct"/>
            <w:tcBorders>
              <w:top w:val="nil"/>
              <w:left w:val="nil"/>
              <w:bottom w:val="nil"/>
              <w:right w:val="nil"/>
            </w:tcBorders>
            <w:shd w:val="clear" w:color="auto" w:fill="auto"/>
            <w:vAlign w:val="center"/>
            <w:hideMark/>
          </w:tcPr>
          <w:p w14:paraId="23401068"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18.312</w:t>
            </w:r>
          </w:p>
        </w:tc>
        <w:tc>
          <w:tcPr>
            <w:tcW w:w="648" w:type="pct"/>
            <w:tcBorders>
              <w:top w:val="nil"/>
              <w:left w:val="nil"/>
              <w:bottom w:val="nil"/>
              <w:right w:val="nil"/>
            </w:tcBorders>
            <w:shd w:val="clear" w:color="auto" w:fill="auto"/>
            <w:vAlign w:val="center"/>
            <w:hideMark/>
          </w:tcPr>
          <w:p w14:paraId="6BC2274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58.496</w:t>
            </w:r>
          </w:p>
        </w:tc>
      </w:tr>
      <w:tr w:rsidR="00E974F3" w:rsidRPr="00E974F3" w14:paraId="6686F129" w14:textId="77777777" w:rsidTr="00A526EF">
        <w:trPr>
          <w:trHeight w:val="227"/>
        </w:trPr>
        <w:tc>
          <w:tcPr>
            <w:tcW w:w="2408" w:type="pct"/>
            <w:tcBorders>
              <w:top w:val="nil"/>
              <w:left w:val="nil"/>
              <w:bottom w:val="nil"/>
              <w:right w:val="nil"/>
            </w:tcBorders>
            <w:shd w:val="clear" w:color="auto" w:fill="auto"/>
            <w:vAlign w:val="center"/>
            <w:hideMark/>
          </w:tcPr>
          <w:p w14:paraId="6D8D7552"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Fundo de investimento exclusivo</w:t>
            </w:r>
          </w:p>
        </w:tc>
        <w:tc>
          <w:tcPr>
            <w:tcW w:w="648" w:type="pct"/>
            <w:tcBorders>
              <w:top w:val="nil"/>
              <w:left w:val="nil"/>
              <w:bottom w:val="nil"/>
              <w:right w:val="nil"/>
            </w:tcBorders>
            <w:shd w:val="clear" w:color="auto" w:fill="auto"/>
            <w:vAlign w:val="center"/>
            <w:hideMark/>
          </w:tcPr>
          <w:p w14:paraId="66DABFAD"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4.805</w:t>
            </w:r>
          </w:p>
        </w:tc>
        <w:tc>
          <w:tcPr>
            <w:tcW w:w="648" w:type="pct"/>
            <w:tcBorders>
              <w:top w:val="nil"/>
              <w:left w:val="nil"/>
              <w:bottom w:val="nil"/>
              <w:right w:val="nil"/>
            </w:tcBorders>
            <w:shd w:val="clear" w:color="auto" w:fill="auto"/>
            <w:vAlign w:val="center"/>
            <w:hideMark/>
          </w:tcPr>
          <w:p w14:paraId="70F8377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7D74FECF"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0C60541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45CA4117" w14:textId="77777777" w:rsidTr="00A526EF">
        <w:trPr>
          <w:trHeight w:val="227"/>
        </w:trPr>
        <w:tc>
          <w:tcPr>
            <w:tcW w:w="2408" w:type="pct"/>
            <w:tcBorders>
              <w:top w:val="nil"/>
              <w:left w:val="nil"/>
              <w:bottom w:val="nil"/>
              <w:right w:val="nil"/>
            </w:tcBorders>
            <w:shd w:val="clear" w:color="auto" w:fill="auto"/>
            <w:vAlign w:val="center"/>
            <w:hideMark/>
          </w:tcPr>
          <w:p w14:paraId="61DEA6EE"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hideMark/>
          </w:tcPr>
          <w:p w14:paraId="35B6EE0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5.126</w:t>
            </w:r>
          </w:p>
        </w:tc>
        <w:tc>
          <w:tcPr>
            <w:tcW w:w="648" w:type="pct"/>
            <w:tcBorders>
              <w:top w:val="nil"/>
              <w:left w:val="nil"/>
              <w:bottom w:val="nil"/>
              <w:right w:val="nil"/>
            </w:tcBorders>
            <w:shd w:val="clear" w:color="auto" w:fill="auto"/>
            <w:vAlign w:val="center"/>
            <w:hideMark/>
          </w:tcPr>
          <w:p w14:paraId="45D635C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29.653</w:t>
            </w:r>
          </w:p>
        </w:tc>
        <w:tc>
          <w:tcPr>
            <w:tcW w:w="648" w:type="pct"/>
            <w:tcBorders>
              <w:top w:val="nil"/>
              <w:left w:val="nil"/>
              <w:bottom w:val="nil"/>
              <w:right w:val="nil"/>
            </w:tcBorders>
            <w:shd w:val="clear" w:color="auto" w:fill="auto"/>
            <w:vAlign w:val="center"/>
            <w:hideMark/>
          </w:tcPr>
          <w:p w14:paraId="45DA8FE0"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single" w:sz="4" w:space="0" w:color="FFFFFF"/>
            </w:tcBorders>
            <w:shd w:val="clear" w:color="auto" w:fill="auto"/>
            <w:vAlign w:val="center"/>
            <w:hideMark/>
          </w:tcPr>
          <w:p w14:paraId="6CCE6A20"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35D9F47D" w14:textId="77777777" w:rsidTr="00A526EF">
        <w:trPr>
          <w:trHeight w:val="227"/>
        </w:trPr>
        <w:tc>
          <w:tcPr>
            <w:tcW w:w="2408" w:type="pct"/>
            <w:tcBorders>
              <w:top w:val="nil"/>
              <w:left w:val="nil"/>
              <w:bottom w:val="nil"/>
              <w:right w:val="nil"/>
            </w:tcBorders>
            <w:shd w:val="clear" w:color="auto" w:fill="auto"/>
            <w:vAlign w:val="center"/>
            <w:hideMark/>
          </w:tcPr>
          <w:p w14:paraId="7B2FE5BF"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48" w:type="pct"/>
            <w:tcBorders>
              <w:top w:val="nil"/>
              <w:left w:val="nil"/>
              <w:bottom w:val="nil"/>
              <w:right w:val="nil"/>
            </w:tcBorders>
            <w:shd w:val="clear" w:color="auto" w:fill="auto"/>
            <w:vAlign w:val="center"/>
            <w:hideMark/>
          </w:tcPr>
          <w:p w14:paraId="778DBAC8"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1343882A"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4.270</w:t>
            </w:r>
          </w:p>
        </w:tc>
        <w:tc>
          <w:tcPr>
            <w:tcW w:w="648" w:type="pct"/>
            <w:tcBorders>
              <w:top w:val="nil"/>
              <w:left w:val="nil"/>
              <w:bottom w:val="nil"/>
              <w:right w:val="nil"/>
            </w:tcBorders>
            <w:shd w:val="clear" w:color="auto" w:fill="auto"/>
            <w:vAlign w:val="center"/>
            <w:hideMark/>
          </w:tcPr>
          <w:p w14:paraId="20CB7054"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single" w:sz="4" w:space="0" w:color="FFFFFF"/>
            </w:tcBorders>
            <w:shd w:val="clear" w:color="auto" w:fill="auto"/>
            <w:vAlign w:val="center"/>
            <w:hideMark/>
          </w:tcPr>
          <w:p w14:paraId="37A0FB6A"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673E6C8" w14:textId="77777777" w:rsidTr="00A526EF">
        <w:trPr>
          <w:trHeight w:val="227"/>
        </w:trPr>
        <w:tc>
          <w:tcPr>
            <w:tcW w:w="2408" w:type="pct"/>
            <w:tcBorders>
              <w:top w:val="nil"/>
              <w:left w:val="nil"/>
              <w:bottom w:val="nil"/>
              <w:right w:val="nil"/>
            </w:tcBorders>
            <w:shd w:val="clear" w:color="auto" w:fill="auto"/>
            <w:vAlign w:val="center"/>
            <w:hideMark/>
          </w:tcPr>
          <w:p w14:paraId="0585373B"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hideMark/>
          </w:tcPr>
          <w:p w14:paraId="62A48169"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5C059513"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352</w:t>
            </w:r>
          </w:p>
        </w:tc>
        <w:tc>
          <w:tcPr>
            <w:tcW w:w="648" w:type="pct"/>
            <w:tcBorders>
              <w:top w:val="nil"/>
              <w:left w:val="nil"/>
              <w:bottom w:val="nil"/>
              <w:right w:val="nil"/>
            </w:tcBorders>
            <w:shd w:val="clear" w:color="auto" w:fill="auto"/>
            <w:vAlign w:val="center"/>
            <w:hideMark/>
          </w:tcPr>
          <w:p w14:paraId="5D34E460"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single" w:sz="4" w:space="0" w:color="FFFFFF"/>
            </w:tcBorders>
            <w:shd w:val="clear" w:color="auto" w:fill="auto"/>
            <w:vAlign w:val="center"/>
            <w:hideMark/>
          </w:tcPr>
          <w:p w14:paraId="512A14FC"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E898608" w14:textId="77777777" w:rsidTr="00A526EF">
        <w:trPr>
          <w:trHeight w:val="227"/>
        </w:trPr>
        <w:tc>
          <w:tcPr>
            <w:tcW w:w="2408" w:type="pct"/>
            <w:tcBorders>
              <w:top w:val="nil"/>
              <w:left w:val="nil"/>
              <w:bottom w:val="single" w:sz="4" w:space="0" w:color="54BBAB"/>
              <w:right w:val="nil"/>
            </w:tcBorders>
            <w:shd w:val="clear" w:color="auto" w:fill="auto"/>
            <w:vAlign w:val="center"/>
            <w:hideMark/>
          </w:tcPr>
          <w:p w14:paraId="37695B53"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Operações compromissadas</w:t>
            </w:r>
          </w:p>
        </w:tc>
        <w:tc>
          <w:tcPr>
            <w:tcW w:w="648" w:type="pct"/>
            <w:tcBorders>
              <w:top w:val="nil"/>
              <w:left w:val="nil"/>
              <w:bottom w:val="single" w:sz="4" w:space="0" w:color="54BBAB"/>
              <w:right w:val="nil"/>
            </w:tcBorders>
            <w:shd w:val="clear" w:color="auto" w:fill="auto"/>
            <w:vAlign w:val="center"/>
            <w:hideMark/>
          </w:tcPr>
          <w:p w14:paraId="5FE162BB"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single" w:sz="4" w:space="0" w:color="54BBAB"/>
              <w:right w:val="nil"/>
            </w:tcBorders>
            <w:shd w:val="clear" w:color="auto" w:fill="auto"/>
            <w:vAlign w:val="center"/>
            <w:hideMark/>
          </w:tcPr>
          <w:p w14:paraId="6495892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1.787</w:t>
            </w:r>
          </w:p>
        </w:tc>
        <w:tc>
          <w:tcPr>
            <w:tcW w:w="648" w:type="pct"/>
            <w:tcBorders>
              <w:top w:val="nil"/>
              <w:left w:val="nil"/>
              <w:bottom w:val="single" w:sz="4" w:space="0" w:color="54BBAB"/>
              <w:right w:val="nil"/>
            </w:tcBorders>
            <w:shd w:val="clear" w:color="auto" w:fill="auto"/>
            <w:vAlign w:val="center"/>
            <w:hideMark/>
          </w:tcPr>
          <w:p w14:paraId="57BAB817"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single" w:sz="4" w:space="0" w:color="54BBAB"/>
              <w:right w:val="single" w:sz="4" w:space="0" w:color="FFFFFF"/>
            </w:tcBorders>
            <w:shd w:val="clear" w:color="auto" w:fill="auto"/>
            <w:vAlign w:val="center"/>
            <w:hideMark/>
          </w:tcPr>
          <w:p w14:paraId="313522EC"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5BE0C341" w14:textId="77777777" w:rsidTr="00A526EF">
        <w:trPr>
          <w:trHeight w:val="227"/>
        </w:trPr>
        <w:tc>
          <w:tcPr>
            <w:tcW w:w="2408" w:type="pct"/>
            <w:tcBorders>
              <w:top w:val="single" w:sz="4" w:space="0" w:color="54BBAB"/>
              <w:left w:val="nil"/>
              <w:bottom w:val="nil"/>
              <w:right w:val="nil"/>
            </w:tcBorders>
            <w:shd w:val="clear" w:color="auto" w:fill="auto"/>
            <w:vAlign w:val="center"/>
            <w:hideMark/>
          </w:tcPr>
          <w:p w14:paraId="3C37754F"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Despesas financeiras:</w:t>
            </w:r>
          </w:p>
        </w:tc>
        <w:tc>
          <w:tcPr>
            <w:tcW w:w="648" w:type="pct"/>
            <w:tcBorders>
              <w:top w:val="single" w:sz="4" w:space="0" w:color="54BBAB"/>
              <w:left w:val="nil"/>
              <w:bottom w:val="nil"/>
              <w:right w:val="nil"/>
            </w:tcBorders>
            <w:shd w:val="clear" w:color="auto" w:fill="auto"/>
            <w:vAlign w:val="center"/>
            <w:hideMark/>
          </w:tcPr>
          <w:p w14:paraId="369C1D02"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(31.109)</w:t>
            </w:r>
          </w:p>
        </w:tc>
        <w:tc>
          <w:tcPr>
            <w:tcW w:w="648" w:type="pct"/>
            <w:tcBorders>
              <w:top w:val="single" w:sz="4" w:space="0" w:color="54BBAB"/>
              <w:left w:val="nil"/>
              <w:bottom w:val="nil"/>
              <w:right w:val="nil"/>
            </w:tcBorders>
            <w:shd w:val="clear" w:color="auto" w:fill="auto"/>
            <w:vAlign w:val="center"/>
            <w:hideMark/>
          </w:tcPr>
          <w:p w14:paraId="1E11B03E"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(31.985)</w:t>
            </w:r>
          </w:p>
        </w:tc>
        <w:tc>
          <w:tcPr>
            <w:tcW w:w="648" w:type="pct"/>
            <w:tcBorders>
              <w:top w:val="single" w:sz="4" w:space="0" w:color="54BBAB"/>
              <w:left w:val="nil"/>
              <w:bottom w:val="nil"/>
              <w:right w:val="nil"/>
            </w:tcBorders>
            <w:shd w:val="clear" w:color="auto" w:fill="auto"/>
            <w:vAlign w:val="center"/>
            <w:hideMark/>
          </w:tcPr>
          <w:p w14:paraId="27A2FE2F"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(198)</w:t>
            </w:r>
          </w:p>
        </w:tc>
        <w:tc>
          <w:tcPr>
            <w:tcW w:w="648" w:type="pct"/>
            <w:tcBorders>
              <w:top w:val="single" w:sz="4" w:space="0" w:color="54BBAB"/>
              <w:left w:val="nil"/>
              <w:bottom w:val="nil"/>
              <w:right w:val="nil"/>
            </w:tcBorders>
            <w:shd w:val="clear" w:color="auto" w:fill="auto"/>
            <w:vAlign w:val="center"/>
            <w:hideMark/>
          </w:tcPr>
          <w:p w14:paraId="32FE2BBD"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(367)</w:t>
            </w:r>
          </w:p>
        </w:tc>
      </w:tr>
      <w:tr w:rsidR="00E974F3" w:rsidRPr="00E974F3" w14:paraId="20B456C2" w14:textId="77777777" w:rsidTr="00A526EF">
        <w:trPr>
          <w:trHeight w:val="227"/>
        </w:trPr>
        <w:tc>
          <w:tcPr>
            <w:tcW w:w="2408" w:type="pct"/>
            <w:tcBorders>
              <w:top w:val="nil"/>
              <w:left w:val="nil"/>
              <w:bottom w:val="nil"/>
              <w:right w:val="nil"/>
            </w:tcBorders>
            <w:shd w:val="clear" w:color="auto" w:fill="auto"/>
            <w:vAlign w:val="center"/>
            <w:hideMark/>
          </w:tcPr>
          <w:p w14:paraId="58AF8D66"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Atualização monetária de dividendos</w:t>
            </w:r>
          </w:p>
        </w:tc>
        <w:tc>
          <w:tcPr>
            <w:tcW w:w="648" w:type="pct"/>
            <w:tcBorders>
              <w:top w:val="nil"/>
              <w:left w:val="nil"/>
              <w:bottom w:val="nil"/>
              <w:right w:val="nil"/>
            </w:tcBorders>
            <w:shd w:val="clear" w:color="auto" w:fill="auto"/>
            <w:vAlign w:val="center"/>
            <w:hideMark/>
          </w:tcPr>
          <w:p w14:paraId="61D0546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(31.108)</w:t>
            </w:r>
          </w:p>
        </w:tc>
        <w:tc>
          <w:tcPr>
            <w:tcW w:w="648" w:type="pct"/>
            <w:tcBorders>
              <w:top w:val="nil"/>
              <w:left w:val="nil"/>
              <w:bottom w:val="nil"/>
              <w:right w:val="nil"/>
            </w:tcBorders>
            <w:shd w:val="clear" w:color="auto" w:fill="auto"/>
            <w:vAlign w:val="center"/>
            <w:hideMark/>
          </w:tcPr>
          <w:p w14:paraId="1042BECD"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(31.108)</w:t>
            </w:r>
          </w:p>
        </w:tc>
        <w:tc>
          <w:tcPr>
            <w:tcW w:w="648" w:type="pct"/>
            <w:tcBorders>
              <w:top w:val="nil"/>
              <w:left w:val="nil"/>
              <w:bottom w:val="nil"/>
              <w:right w:val="nil"/>
            </w:tcBorders>
            <w:shd w:val="clear" w:color="auto" w:fill="auto"/>
            <w:vAlign w:val="center"/>
            <w:hideMark/>
          </w:tcPr>
          <w:p w14:paraId="6B9E679B"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36F99ACC"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314E653E" w14:textId="77777777" w:rsidTr="00A526EF">
        <w:trPr>
          <w:trHeight w:val="227"/>
        </w:trPr>
        <w:tc>
          <w:tcPr>
            <w:tcW w:w="2408" w:type="pct"/>
            <w:tcBorders>
              <w:top w:val="nil"/>
              <w:left w:val="nil"/>
              <w:bottom w:val="nil"/>
              <w:right w:val="nil"/>
            </w:tcBorders>
            <w:shd w:val="clear" w:color="auto" w:fill="auto"/>
            <w:vAlign w:val="center"/>
            <w:hideMark/>
          </w:tcPr>
          <w:p w14:paraId="5E9F709D"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hideMark/>
          </w:tcPr>
          <w:p w14:paraId="25B0115D"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6E96E22B"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(93)</w:t>
            </w:r>
          </w:p>
        </w:tc>
        <w:tc>
          <w:tcPr>
            <w:tcW w:w="648" w:type="pct"/>
            <w:tcBorders>
              <w:top w:val="nil"/>
              <w:left w:val="nil"/>
              <w:bottom w:val="nil"/>
              <w:right w:val="nil"/>
            </w:tcBorders>
            <w:shd w:val="clear" w:color="auto" w:fill="auto"/>
            <w:vAlign w:val="center"/>
            <w:hideMark/>
          </w:tcPr>
          <w:p w14:paraId="2D6F6D1B"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26B9646D"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0ECE5FF1" w14:textId="77777777" w:rsidTr="00A526EF">
        <w:trPr>
          <w:trHeight w:val="227"/>
        </w:trPr>
        <w:tc>
          <w:tcPr>
            <w:tcW w:w="2408" w:type="pct"/>
            <w:tcBorders>
              <w:top w:val="nil"/>
              <w:left w:val="nil"/>
              <w:bottom w:val="nil"/>
              <w:right w:val="nil"/>
            </w:tcBorders>
            <w:shd w:val="clear" w:color="auto" w:fill="auto"/>
            <w:vAlign w:val="center"/>
            <w:hideMark/>
          </w:tcPr>
          <w:p w14:paraId="278EC57B"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48" w:type="pct"/>
            <w:tcBorders>
              <w:top w:val="nil"/>
              <w:left w:val="nil"/>
              <w:bottom w:val="nil"/>
              <w:right w:val="nil"/>
            </w:tcBorders>
            <w:shd w:val="clear" w:color="auto" w:fill="auto"/>
            <w:vAlign w:val="center"/>
            <w:hideMark/>
          </w:tcPr>
          <w:p w14:paraId="2B3ABDE0"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07930B1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(132)</w:t>
            </w:r>
          </w:p>
        </w:tc>
        <w:tc>
          <w:tcPr>
            <w:tcW w:w="648" w:type="pct"/>
            <w:tcBorders>
              <w:top w:val="nil"/>
              <w:left w:val="nil"/>
              <w:bottom w:val="nil"/>
              <w:right w:val="nil"/>
            </w:tcBorders>
            <w:shd w:val="clear" w:color="auto" w:fill="auto"/>
            <w:vAlign w:val="center"/>
            <w:hideMark/>
          </w:tcPr>
          <w:p w14:paraId="2F1CA36E"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78B69065"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7599EF57" w14:textId="77777777" w:rsidTr="00A526EF">
        <w:trPr>
          <w:trHeight w:val="227"/>
        </w:trPr>
        <w:tc>
          <w:tcPr>
            <w:tcW w:w="2408" w:type="pct"/>
            <w:tcBorders>
              <w:top w:val="nil"/>
              <w:left w:val="nil"/>
              <w:bottom w:val="nil"/>
              <w:right w:val="nil"/>
            </w:tcBorders>
            <w:shd w:val="clear" w:color="auto" w:fill="auto"/>
            <w:vAlign w:val="center"/>
            <w:hideMark/>
          </w:tcPr>
          <w:p w14:paraId="1E434DBC"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hideMark/>
          </w:tcPr>
          <w:p w14:paraId="1709ED15"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72D8F28D"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(631)</w:t>
            </w:r>
          </w:p>
        </w:tc>
        <w:tc>
          <w:tcPr>
            <w:tcW w:w="648" w:type="pct"/>
            <w:tcBorders>
              <w:top w:val="nil"/>
              <w:left w:val="nil"/>
              <w:bottom w:val="nil"/>
              <w:right w:val="nil"/>
            </w:tcBorders>
            <w:shd w:val="clear" w:color="auto" w:fill="auto"/>
            <w:vAlign w:val="center"/>
            <w:hideMark/>
          </w:tcPr>
          <w:p w14:paraId="07DE06B5"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6BB40E6A" w14:textId="77777777" w:rsidR="00E974F3" w:rsidRPr="00E974F3" w:rsidRDefault="00E974F3" w:rsidP="00E974F3">
            <w:pPr>
              <w:spacing w:after="0" w:line="240" w:lineRule="auto"/>
              <w:jc w:val="center"/>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w:t>
            </w:r>
          </w:p>
        </w:tc>
      </w:tr>
      <w:tr w:rsidR="00E974F3" w:rsidRPr="00E974F3" w14:paraId="7EC9BBE4" w14:textId="77777777" w:rsidTr="00A526EF">
        <w:trPr>
          <w:trHeight w:val="227"/>
        </w:trPr>
        <w:tc>
          <w:tcPr>
            <w:tcW w:w="2408" w:type="pct"/>
            <w:tcBorders>
              <w:top w:val="nil"/>
              <w:left w:val="nil"/>
              <w:bottom w:val="single" w:sz="4" w:space="0" w:color="54BBAB"/>
              <w:right w:val="nil"/>
            </w:tcBorders>
            <w:shd w:val="clear" w:color="auto" w:fill="auto"/>
            <w:vAlign w:val="center"/>
            <w:hideMark/>
          </w:tcPr>
          <w:p w14:paraId="2D7FE01B" w14:textId="77777777" w:rsidR="00E974F3" w:rsidRPr="00E974F3" w:rsidRDefault="00E974F3" w:rsidP="00E974F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Outras</w:t>
            </w:r>
          </w:p>
        </w:tc>
        <w:tc>
          <w:tcPr>
            <w:tcW w:w="648" w:type="pct"/>
            <w:tcBorders>
              <w:top w:val="nil"/>
              <w:left w:val="nil"/>
              <w:bottom w:val="single" w:sz="4" w:space="0" w:color="54BBAB"/>
              <w:right w:val="nil"/>
            </w:tcBorders>
            <w:shd w:val="clear" w:color="auto" w:fill="auto"/>
            <w:vAlign w:val="center"/>
            <w:hideMark/>
          </w:tcPr>
          <w:p w14:paraId="1DC53D4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w:t>
            </w:r>
          </w:p>
        </w:tc>
        <w:tc>
          <w:tcPr>
            <w:tcW w:w="648" w:type="pct"/>
            <w:tcBorders>
              <w:top w:val="nil"/>
              <w:left w:val="nil"/>
              <w:bottom w:val="single" w:sz="4" w:space="0" w:color="54BBAB"/>
              <w:right w:val="nil"/>
            </w:tcBorders>
            <w:shd w:val="clear" w:color="auto" w:fill="auto"/>
            <w:vAlign w:val="center"/>
            <w:hideMark/>
          </w:tcPr>
          <w:p w14:paraId="32CBD176"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(21)</w:t>
            </w:r>
          </w:p>
        </w:tc>
        <w:tc>
          <w:tcPr>
            <w:tcW w:w="648" w:type="pct"/>
            <w:tcBorders>
              <w:top w:val="nil"/>
              <w:left w:val="nil"/>
              <w:bottom w:val="single" w:sz="4" w:space="0" w:color="54BBAB"/>
              <w:right w:val="nil"/>
            </w:tcBorders>
            <w:shd w:val="clear" w:color="auto" w:fill="auto"/>
            <w:vAlign w:val="center"/>
            <w:hideMark/>
          </w:tcPr>
          <w:p w14:paraId="502F7674"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(198)</w:t>
            </w:r>
          </w:p>
        </w:tc>
        <w:tc>
          <w:tcPr>
            <w:tcW w:w="648" w:type="pct"/>
            <w:tcBorders>
              <w:top w:val="nil"/>
              <w:left w:val="nil"/>
              <w:bottom w:val="single" w:sz="4" w:space="0" w:color="54BBAB"/>
              <w:right w:val="single" w:sz="4" w:space="0" w:color="FFFFFF"/>
            </w:tcBorders>
            <w:shd w:val="clear" w:color="auto" w:fill="auto"/>
            <w:vAlign w:val="center"/>
            <w:hideMark/>
          </w:tcPr>
          <w:p w14:paraId="47E03122" w14:textId="77777777" w:rsidR="00E974F3" w:rsidRPr="00E974F3" w:rsidRDefault="00E974F3" w:rsidP="00E974F3">
            <w:pPr>
              <w:spacing w:after="0" w:line="240" w:lineRule="auto"/>
              <w:jc w:val="right"/>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(367)</w:t>
            </w:r>
          </w:p>
        </w:tc>
      </w:tr>
      <w:tr w:rsidR="00E974F3" w:rsidRPr="00E974F3" w14:paraId="1B90FFC2" w14:textId="77777777" w:rsidTr="00A526EF">
        <w:trPr>
          <w:trHeight w:val="227"/>
        </w:trPr>
        <w:tc>
          <w:tcPr>
            <w:tcW w:w="2408" w:type="pct"/>
            <w:tcBorders>
              <w:top w:val="single" w:sz="4" w:space="0" w:color="54BBAB"/>
              <w:left w:val="nil"/>
              <w:bottom w:val="single" w:sz="4" w:space="0" w:color="54BBAB"/>
              <w:right w:val="nil"/>
            </w:tcBorders>
            <w:shd w:val="clear" w:color="auto" w:fill="auto"/>
            <w:vAlign w:val="center"/>
            <w:hideMark/>
          </w:tcPr>
          <w:p w14:paraId="1C3A122A"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Total</w:t>
            </w:r>
          </w:p>
        </w:tc>
        <w:tc>
          <w:tcPr>
            <w:tcW w:w="648" w:type="pct"/>
            <w:tcBorders>
              <w:top w:val="single" w:sz="4" w:space="0" w:color="54BBAB"/>
              <w:left w:val="nil"/>
              <w:bottom w:val="single" w:sz="4" w:space="0" w:color="54BBAB"/>
              <w:right w:val="nil"/>
            </w:tcBorders>
            <w:shd w:val="clear" w:color="auto" w:fill="auto"/>
            <w:vAlign w:val="center"/>
            <w:hideMark/>
          </w:tcPr>
          <w:p w14:paraId="7AD7A44E"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28.086 </w:t>
            </w:r>
          </w:p>
        </w:tc>
        <w:tc>
          <w:tcPr>
            <w:tcW w:w="648" w:type="pct"/>
            <w:tcBorders>
              <w:top w:val="single" w:sz="4" w:space="0" w:color="54BBAB"/>
              <w:left w:val="nil"/>
              <w:bottom w:val="single" w:sz="4" w:space="0" w:color="54BBAB"/>
              <w:right w:val="nil"/>
            </w:tcBorders>
            <w:shd w:val="clear" w:color="auto" w:fill="auto"/>
            <w:vAlign w:val="center"/>
            <w:hideMark/>
          </w:tcPr>
          <w:p w14:paraId="3DC73661"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 xml:space="preserve">          78.689 </w:t>
            </w:r>
          </w:p>
        </w:tc>
        <w:tc>
          <w:tcPr>
            <w:tcW w:w="648" w:type="pct"/>
            <w:tcBorders>
              <w:top w:val="single" w:sz="4" w:space="0" w:color="54BBAB"/>
              <w:left w:val="nil"/>
              <w:bottom w:val="single" w:sz="4" w:space="0" w:color="54BBAB"/>
              <w:right w:val="nil"/>
            </w:tcBorders>
            <w:shd w:val="clear" w:color="auto" w:fill="auto"/>
            <w:vAlign w:val="center"/>
            <w:hideMark/>
          </w:tcPr>
          <w:p w14:paraId="1E7DEC66"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24.228</w:t>
            </w:r>
          </w:p>
        </w:tc>
        <w:tc>
          <w:tcPr>
            <w:tcW w:w="648" w:type="pct"/>
            <w:tcBorders>
              <w:top w:val="single" w:sz="4" w:space="0" w:color="54BBAB"/>
              <w:left w:val="nil"/>
              <w:bottom w:val="single" w:sz="4" w:space="0" w:color="54BBAB"/>
              <w:right w:val="nil"/>
            </w:tcBorders>
            <w:shd w:val="clear" w:color="auto" w:fill="auto"/>
            <w:vAlign w:val="center"/>
            <w:hideMark/>
          </w:tcPr>
          <w:p w14:paraId="5FE2D1A1" w14:textId="77777777" w:rsidR="00E974F3" w:rsidRPr="00E974F3" w:rsidRDefault="00E974F3" w:rsidP="00E974F3">
            <w:pPr>
              <w:spacing w:after="0" w:line="240" w:lineRule="auto"/>
              <w:jc w:val="right"/>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64.243</w:t>
            </w:r>
          </w:p>
        </w:tc>
      </w:tr>
    </w:tbl>
    <w:p w14:paraId="243D09DF" w14:textId="52D880DD" w:rsidR="00364BAB" w:rsidRPr="00E97C45" w:rsidRDefault="00AF31C1" w:rsidP="00535F63">
      <w:pPr>
        <w:pStyle w:val="Ttulo1Leo"/>
        <w:spacing w:before="360" w:after="360"/>
        <w:jc w:val="both"/>
        <w:outlineLvl w:val="0"/>
        <w:rPr>
          <w:rFonts w:asciiTheme="majorHAnsi" w:hAnsiTheme="majorHAnsi" w:cstheme="majorHAnsi"/>
          <w:lang w:val="pt-BR"/>
        </w:rPr>
      </w:pPr>
      <w:bookmarkStart w:id="49" w:name="_Toc159492184"/>
      <w:r w:rsidRPr="00F12073">
        <w:rPr>
          <w:rFonts w:asciiTheme="majorHAnsi" w:hAnsiTheme="majorHAnsi" w:cstheme="majorHAnsi"/>
          <w:lang w:val="pt-BR"/>
        </w:rPr>
        <w:t xml:space="preserve">Nota </w:t>
      </w:r>
      <w:r w:rsidR="004E4A91" w:rsidRPr="00F12073">
        <w:rPr>
          <w:rFonts w:asciiTheme="majorHAnsi" w:hAnsiTheme="majorHAnsi" w:cstheme="majorHAnsi"/>
          <w:lang w:val="pt-BR"/>
        </w:rPr>
        <w:t>2</w:t>
      </w:r>
      <w:r w:rsidR="00A50632" w:rsidRPr="00F12073">
        <w:rPr>
          <w:rFonts w:asciiTheme="majorHAnsi" w:hAnsiTheme="majorHAnsi" w:cstheme="majorHAnsi"/>
          <w:lang w:val="pt-BR"/>
        </w:rPr>
        <w:t>4</w:t>
      </w:r>
      <w:r w:rsidR="0003495F" w:rsidRPr="00F12073">
        <w:rPr>
          <w:rFonts w:asciiTheme="majorHAnsi" w:hAnsiTheme="majorHAnsi" w:cstheme="majorHAnsi"/>
          <w:lang w:val="pt-BR"/>
        </w:rPr>
        <w:t xml:space="preserve"> </w:t>
      </w:r>
      <w:r w:rsidR="00364BAB" w:rsidRPr="00F12073">
        <w:rPr>
          <w:rFonts w:asciiTheme="majorHAnsi" w:hAnsiTheme="majorHAnsi" w:cstheme="majorHAnsi"/>
          <w:lang w:val="pt-BR"/>
        </w:rPr>
        <w:t>- Partes relacionadas</w:t>
      </w:r>
      <w:bookmarkEnd w:id="49"/>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7DC9F97B" w14:textId="636AF40B" w:rsidR="00A25137" w:rsidRPr="00E97C45"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797C4D"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797C4D">
        <w:rPr>
          <w:rFonts w:asciiTheme="majorHAnsi" w:hAnsiTheme="majorHAnsi" w:cstheme="majorHAnsi"/>
          <w:b/>
          <w:color w:val="2F75B5"/>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50"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CAC49FB" w14:textId="77777777" w:rsidTr="00D01598">
        <w:trPr>
          <w:trHeight w:val="227"/>
        </w:trPr>
        <w:tc>
          <w:tcPr>
            <w:tcW w:w="3017" w:type="pct"/>
            <w:tcBorders>
              <w:top w:val="nil"/>
              <w:left w:val="nil"/>
              <w:bottom w:val="nil"/>
              <w:right w:val="nil"/>
            </w:tcBorders>
            <w:shd w:val="clear" w:color="auto" w:fill="auto"/>
            <w:noWrap/>
            <w:vAlign w:val="center"/>
            <w:hideMark/>
          </w:tcPr>
          <w:p w14:paraId="47ED4D2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XS2 Vida e Previdência</w:t>
            </w:r>
          </w:p>
        </w:tc>
        <w:tc>
          <w:tcPr>
            <w:tcW w:w="1983" w:type="pct"/>
            <w:vMerge w:val="restart"/>
            <w:tcBorders>
              <w:top w:val="nil"/>
              <w:left w:val="nil"/>
              <w:bottom w:val="single" w:sz="4" w:space="0" w:color="54BBAB"/>
              <w:right w:val="nil"/>
            </w:tcBorders>
            <w:shd w:val="clear" w:color="auto" w:fill="auto"/>
            <w:vAlign w:val="center"/>
            <w:hideMark/>
          </w:tcPr>
          <w:p w14:paraId="75B5DB55"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Indireta</w:t>
            </w:r>
          </w:p>
        </w:tc>
      </w:tr>
      <w:tr w:rsidR="00D01598" w:rsidRPr="00D01598" w14:paraId="0437C43A"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vMerge/>
            <w:tcBorders>
              <w:top w:val="nil"/>
              <w:left w:val="nil"/>
              <w:bottom w:val="single" w:sz="4" w:space="0" w:color="54BBAB"/>
              <w:right w:val="nil"/>
            </w:tcBorders>
            <w:shd w:val="clear" w:color="auto" w:fill="auto"/>
            <w:vAlign w:val="center"/>
            <w:hideMark/>
          </w:tcPr>
          <w:p w14:paraId="6A42154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D01598"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bl>
    <w:p w14:paraId="0FA3D9E2" w14:textId="4CB9EB68" w:rsidR="00311EBA" w:rsidRDefault="00564F43" w:rsidP="00F12073">
      <w:pPr>
        <w:pStyle w:val="PargrafodaLista"/>
        <w:widowControl/>
        <w:numPr>
          <w:ilvl w:val="0"/>
          <w:numId w:val="42"/>
        </w:numPr>
        <w:contextualSpacing/>
        <w:jc w:val="both"/>
        <w:rPr>
          <w:rFonts w:asciiTheme="majorHAnsi" w:hAnsiTheme="majorHAnsi" w:cstheme="majorHAnsi"/>
          <w:color w:val="2F75B5"/>
          <w:sz w:val="16"/>
          <w:szCs w:val="16"/>
          <w:lang w:val="pt-BR"/>
        </w:rPr>
      </w:pPr>
      <w:r w:rsidRPr="00C93716">
        <w:rPr>
          <w:rFonts w:asciiTheme="majorHAnsi" w:hAnsiTheme="majorHAnsi" w:cstheme="majorHAnsi"/>
          <w:color w:val="2F75B5"/>
          <w:sz w:val="16"/>
          <w:szCs w:val="16"/>
          <w:lang w:val="pt-BR"/>
        </w:rPr>
        <w:t xml:space="preserve">Investimento direto da CAIXA Seguridade, a </w:t>
      </w:r>
      <w:r w:rsidR="003F0E6C" w:rsidRPr="00C93716">
        <w:rPr>
          <w:rFonts w:asciiTheme="majorHAnsi" w:hAnsiTheme="majorHAnsi" w:cstheme="majorHAnsi"/>
          <w:color w:val="2F75B5"/>
          <w:sz w:val="16"/>
          <w:szCs w:val="16"/>
          <w:lang w:val="pt-BR"/>
        </w:rPr>
        <w:t>CNP Brasil</w:t>
      </w:r>
      <w:r w:rsidRPr="00C93716">
        <w:rPr>
          <w:rFonts w:asciiTheme="majorHAnsi" w:hAnsiTheme="majorHAnsi" w:cstheme="majorHAnsi"/>
          <w:color w:val="2F75B5"/>
          <w:sz w:val="16"/>
          <w:szCs w:val="16"/>
          <w:lang w:val="pt-BR"/>
        </w:rPr>
        <w:t xml:space="preserve"> detém as seguintes participações</w:t>
      </w:r>
      <w:r w:rsidRPr="00C93716">
        <w:rPr>
          <w:rFonts w:asciiTheme="majorHAnsi" w:hAnsiTheme="majorHAnsi" w:cstheme="majorHAnsi"/>
          <w:sz w:val="16"/>
          <w:szCs w:val="16"/>
          <w:lang w:val="pt-BR"/>
        </w:rPr>
        <w:t xml:space="preserve"> </w:t>
      </w:r>
      <w:r w:rsidRPr="00C93716">
        <w:rPr>
          <w:rFonts w:asciiTheme="majorHAnsi" w:hAnsiTheme="majorHAnsi" w:cstheme="majorHAnsi"/>
          <w:color w:val="2F75B5"/>
          <w:sz w:val="16"/>
          <w:szCs w:val="16"/>
          <w:lang w:val="pt-BR"/>
        </w:rPr>
        <w:t xml:space="preserve">societárias a) </w:t>
      </w:r>
      <w:r w:rsidR="009F6FD5" w:rsidRPr="00C93716">
        <w:rPr>
          <w:rFonts w:asciiTheme="majorHAnsi" w:hAnsiTheme="majorHAnsi" w:cstheme="majorHAnsi"/>
          <w:color w:val="2F75B5"/>
          <w:sz w:val="16"/>
          <w:szCs w:val="16"/>
          <w:lang w:val="pt-BR"/>
        </w:rPr>
        <w:t>CNP</w:t>
      </w:r>
      <w:r w:rsidRPr="00C93716">
        <w:rPr>
          <w:rFonts w:asciiTheme="majorHAnsi" w:hAnsiTheme="majorHAnsi" w:cstheme="majorHAnsi"/>
          <w:color w:val="2F75B5"/>
          <w:sz w:val="16"/>
          <w:szCs w:val="16"/>
          <w:lang w:val="pt-BR"/>
        </w:rPr>
        <w:t xml:space="preserve"> Participações Securitárias</w:t>
      </w:r>
      <w:r w:rsidR="009F6FD5" w:rsidRPr="00C93716">
        <w:rPr>
          <w:rFonts w:asciiTheme="majorHAnsi" w:hAnsiTheme="majorHAnsi" w:cstheme="majorHAnsi"/>
          <w:color w:val="2F75B5"/>
          <w:sz w:val="16"/>
          <w:szCs w:val="16"/>
          <w:lang w:val="pt-BR"/>
        </w:rPr>
        <w:t xml:space="preserve"> Brasil</w:t>
      </w:r>
      <w:r w:rsidRPr="00C93716">
        <w:rPr>
          <w:rFonts w:asciiTheme="majorHAnsi" w:hAnsiTheme="majorHAnsi" w:cstheme="majorHAnsi"/>
          <w:color w:val="2F75B5"/>
          <w:sz w:val="16"/>
          <w:szCs w:val="16"/>
          <w:lang w:val="pt-BR"/>
        </w:rPr>
        <w:t xml:space="preserve"> Ltda detentora dos investimentos em participações na C</w:t>
      </w:r>
      <w:r w:rsidR="0035423D" w:rsidRPr="00C93716">
        <w:rPr>
          <w:rFonts w:asciiTheme="majorHAnsi" w:hAnsiTheme="majorHAnsi" w:cstheme="majorHAnsi"/>
          <w:color w:val="2F75B5"/>
          <w:sz w:val="16"/>
          <w:szCs w:val="16"/>
          <w:lang w:val="pt-BR"/>
        </w:rPr>
        <w:t>aixa</w:t>
      </w:r>
      <w:r w:rsidRPr="00C93716">
        <w:rPr>
          <w:rFonts w:asciiTheme="majorHAnsi" w:hAnsiTheme="majorHAnsi" w:cstheme="majorHAnsi"/>
          <w:color w:val="2F75B5"/>
          <w:sz w:val="16"/>
          <w:szCs w:val="16"/>
          <w:lang w:val="pt-BR"/>
        </w:rPr>
        <w:t xml:space="preserve"> Seguradora S.A.</w:t>
      </w:r>
      <w:r w:rsidR="00984652" w:rsidRPr="00C93716">
        <w:rPr>
          <w:rFonts w:asciiTheme="majorHAnsi" w:hAnsiTheme="majorHAnsi" w:cstheme="majorHAnsi"/>
          <w:color w:val="2F75B5"/>
          <w:sz w:val="16"/>
          <w:szCs w:val="16"/>
          <w:lang w:val="pt-BR"/>
        </w:rPr>
        <w:t xml:space="preserve"> e</w:t>
      </w:r>
      <w:r w:rsidRPr="00C93716">
        <w:rPr>
          <w:rFonts w:asciiTheme="majorHAnsi" w:hAnsiTheme="majorHAnsi" w:cstheme="majorHAnsi"/>
          <w:color w:val="2F75B5"/>
          <w:sz w:val="16"/>
          <w:szCs w:val="16"/>
          <w:lang w:val="pt-BR"/>
        </w:rPr>
        <w:t xml:space="preserve"> </w:t>
      </w:r>
      <w:proofErr w:type="spellStart"/>
      <w:r w:rsidRPr="00C93716">
        <w:rPr>
          <w:rFonts w:asciiTheme="majorHAnsi" w:hAnsiTheme="majorHAnsi" w:cstheme="majorHAnsi"/>
          <w:color w:val="2F75B5"/>
          <w:sz w:val="16"/>
          <w:szCs w:val="16"/>
          <w:lang w:val="pt-BR"/>
        </w:rPr>
        <w:t>Youse</w:t>
      </w:r>
      <w:proofErr w:type="spellEnd"/>
      <w:r w:rsidRPr="00C93716">
        <w:rPr>
          <w:rFonts w:asciiTheme="majorHAnsi" w:hAnsiTheme="majorHAnsi" w:cstheme="majorHAnsi"/>
          <w:color w:val="2F75B5"/>
          <w:sz w:val="16"/>
          <w:szCs w:val="16"/>
          <w:lang w:val="pt-BR"/>
        </w:rPr>
        <w:t xml:space="preserve"> Seguradora S.A.</w:t>
      </w:r>
      <w:r w:rsidR="00984652" w:rsidRPr="00C93716">
        <w:rPr>
          <w:rFonts w:asciiTheme="majorHAnsi" w:hAnsiTheme="majorHAnsi" w:cstheme="majorHAnsi"/>
          <w:color w:val="2F75B5"/>
          <w:sz w:val="16"/>
          <w:szCs w:val="16"/>
          <w:lang w:val="pt-BR"/>
        </w:rPr>
        <w:t>;</w:t>
      </w:r>
      <w:r w:rsidR="004A6189" w:rsidRPr="00C93716">
        <w:rPr>
          <w:rFonts w:asciiTheme="majorHAnsi" w:hAnsiTheme="majorHAnsi" w:cstheme="majorHAnsi"/>
          <w:color w:val="2F75B5"/>
          <w:sz w:val="16"/>
          <w:szCs w:val="16"/>
          <w:lang w:val="pt-BR"/>
        </w:rPr>
        <w:t xml:space="preserve"> b) </w:t>
      </w:r>
      <w:proofErr w:type="spellStart"/>
      <w:r w:rsidR="004A6189" w:rsidRPr="00C93716">
        <w:rPr>
          <w:rFonts w:asciiTheme="majorHAnsi" w:hAnsiTheme="majorHAnsi" w:cstheme="majorHAnsi"/>
          <w:color w:val="2F75B5"/>
          <w:sz w:val="16"/>
          <w:szCs w:val="16"/>
          <w:lang w:val="pt-BR"/>
        </w:rPr>
        <w:t>Youse</w:t>
      </w:r>
      <w:proofErr w:type="spellEnd"/>
      <w:r w:rsidR="004A6189" w:rsidRPr="00C93716">
        <w:rPr>
          <w:rFonts w:asciiTheme="majorHAnsi" w:hAnsiTheme="majorHAnsi" w:cstheme="majorHAnsi"/>
          <w:color w:val="2F75B5"/>
          <w:sz w:val="16"/>
          <w:szCs w:val="16"/>
          <w:lang w:val="pt-BR"/>
        </w:rPr>
        <w:t xml:space="preserve"> Tecnologia e Assistência em Seguros Ltda.;</w:t>
      </w:r>
      <w:r w:rsidR="009F6FD5" w:rsidRPr="00C93716">
        <w:rPr>
          <w:rFonts w:asciiTheme="majorHAnsi" w:hAnsiTheme="majorHAnsi" w:cstheme="majorHAnsi"/>
          <w:color w:val="2F75B5"/>
          <w:sz w:val="16"/>
          <w:szCs w:val="16"/>
          <w:lang w:val="pt-BR"/>
        </w:rPr>
        <w:t xml:space="preserve"> </w:t>
      </w:r>
      <w:r w:rsidR="004A6189" w:rsidRPr="00C93716">
        <w:rPr>
          <w:rFonts w:asciiTheme="majorHAnsi" w:hAnsiTheme="majorHAnsi" w:cstheme="majorHAnsi"/>
          <w:color w:val="2F75B5"/>
          <w:sz w:val="16"/>
          <w:szCs w:val="16"/>
          <w:lang w:val="pt-BR"/>
        </w:rPr>
        <w:t>c</w:t>
      </w:r>
      <w:r w:rsidRPr="00C93716">
        <w:rPr>
          <w:rFonts w:asciiTheme="majorHAnsi" w:hAnsiTheme="majorHAnsi" w:cstheme="majorHAnsi"/>
          <w:color w:val="2F75B5"/>
          <w:sz w:val="16"/>
          <w:szCs w:val="16"/>
          <w:lang w:val="pt-BR"/>
        </w:rPr>
        <w:t xml:space="preserve">) Caixa Seguros Assessoria e Consultoria Ltda; </w:t>
      </w:r>
      <w:r w:rsidR="004A6189" w:rsidRPr="00C93716">
        <w:rPr>
          <w:rFonts w:asciiTheme="majorHAnsi" w:hAnsiTheme="majorHAnsi" w:cstheme="majorHAnsi"/>
          <w:color w:val="2F75B5"/>
          <w:sz w:val="16"/>
          <w:szCs w:val="16"/>
          <w:lang w:val="pt-BR"/>
        </w:rPr>
        <w:t>d</w:t>
      </w:r>
      <w:r w:rsidRPr="00C93716">
        <w:rPr>
          <w:rFonts w:asciiTheme="majorHAnsi" w:hAnsiTheme="majorHAnsi" w:cstheme="majorHAnsi"/>
          <w:color w:val="2F75B5"/>
          <w:sz w:val="16"/>
          <w:szCs w:val="16"/>
          <w:lang w:val="pt-BR"/>
        </w:rPr>
        <w:t>) Caixa Segur</w:t>
      </w:r>
      <w:r w:rsidR="004A6189" w:rsidRPr="00C93716">
        <w:rPr>
          <w:rFonts w:asciiTheme="majorHAnsi" w:hAnsiTheme="majorHAnsi" w:cstheme="majorHAnsi"/>
          <w:color w:val="2F75B5"/>
          <w:sz w:val="16"/>
          <w:szCs w:val="16"/>
          <w:lang w:val="pt-BR"/>
        </w:rPr>
        <w:t>adora</w:t>
      </w:r>
      <w:r w:rsidRPr="00C93716">
        <w:rPr>
          <w:rFonts w:asciiTheme="majorHAnsi" w:hAnsiTheme="majorHAnsi" w:cstheme="majorHAnsi"/>
          <w:color w:val="2F75B5"/>
          <w:sz w:val="16"/>
          <w:szCs w:val="16"/>
          <w:lang w:val="pt-BR"/>
        </w:rPr>
        <w:t xml:space="preserve"> Especializada em Saúde S.A.; </w:t>
      </w:r>
      <w:r w:rsidR="004A6189" w:rsidRPr="00C93716">
        <w:rPr>
          <w:rFonts w:asciiTheme="majorHAnsi" w:hAnsiTheme="majorHAnsi" w:cstheme="majorHAnsi"/>
          <w:color w:val="2F75B5"/>
          <w:sz w:val="16"/>
          <w:szCs w:val="16"/>
          <w:lang w:val="pt-BR"/>
        </w:rPr>
        <w:t>e, e</w:t>
      </w:r>
      <w:r w:rsidRPr="00C93716">
        <w:rPr>
          <w:rFonts w:asciiTheme="majorHAnsi" w:hAnsiTheme="majorHAnsi" w:cstheme="majorHAnsi"/>
          <w:color w:val="2F75B5"/>
          <w:sz w:val="16"/>
          <w:szCs w:val="16"/>
          <w:lang w:val="pt-BR"/>
        </w:rPr>
        <w:t xml:space="preserve">) </w:t>
      </w:r>
      <w:proofErr w:type="spellStart"/>
      <w:r w:rsidRPr="00C93716">
        <w:rPr>
          <w:rFonts w:asciiTheme="majorHAnsi" w:hAnsiTheme="majorHAnsi" w:cstheme="majorHAnsi"/>
          <w:color w:val="2F75B5"/>
          <w:sz w:val="16"/>
          <w:szCs w:val="16"/>
          <w:lang w:val="pt-BR"/>
        </w:rPr>
        <w:t>Wiz</w:t>
      </w:r>
      <w:proofErr w:type="spellEnd"/>
      <w:r w:rsidRPr="00C93716">
        <w:rPr>
          <w:rFonts w:asciiTheme="majorHAnsi" w:hAnsiTheme="majorHAnsi" w:cstheme="majorHAnsi"/>
          <w:color w:val="2F75B5"/>
          <w:sz w:val="16"/>
          <w:szCs w:val="16"/>
          <w:lang w:val="pt-BR"/>
        </w:rPr>
        <w:t xml:space="preserve"> Soluções e Corretagem de Seguros S.A.</w:t>
      </w:r>
      <w:bookmarkEnd w:id="50"/>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Transações com partes relacionadas</w:t>
      </w:r>
    </w:p>
    <w:p w14:paraId="0327BA11" w14:textId="413D34A0" w:rsidR="00DC3D6E" w:rsidRPr="00E97C45"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(diretas)</w:t>
      </w:r>
      <w:r w:rsidRPr="00E97C45">
        <w:rPr>
          <w:rFonts w:asciiTheme="majorHAnsi" w:hAnsiTheme="majorHAnsi" w:cstheme="majorHAnsi"/>
          <w:color w:val="222A35"/>
          <w:sz w:val="20"/>
          <w:szCs w:val="20"/>
        </w:rPr>
        <w:t xml:space="preserve"> 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BA6545F"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c.1) </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161E6DDF"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 parte relacionada CAIXA remetem aos depósitos em contas de depósito à vista (conforme Nota </w:t>
      </w:r>
      <w:r w:rsidR="0054768F"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w:t>
      </w:r>
      <w:r w:rsidR="005F0EE7">
        <w:rPr>
          <w:rFonts w:asciiTheme="majorHAnsi" w:hAnsiTheme="majorHAnsi" w:cstheme="majorHAnsi"/>
          <w:color w:val="222A35"/>
          <w:sz w:val="20"/>
          <w:szCs w:val="20"/>
        </w:rPr>
        <w:t>à</w:t>
      </w:r>
      <w:r w:rsidR="00DE01D6">
        <w:rPr>
          <w:rFonts w:asciiTheme="majorHAnsi" w:hAnsiTheme="majorHAnsi" w:cstheme="majorHAnsi"/>
          <w:color w:val="222A35"/>
          <w:sz w:val="20"/>
          <w:szCs w:val="20"/>
        </w:rPr>
        <w:t>s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celebrado entre CAIXA e CAIXA Seguridade/CAIXA Corretora, conforme apresentado na Nota 1</w:t>
      </w:r>
      <w:r w:rsidR="0054768F" w:rsidRPr="00E97C45">
        <w:rPr>
          <w:rFonts w:asciiTheme="majorHAnsi" w:hAnsiTheme="majorHAnsi" w:cstheme="majorHAnsi"/>
          <w:color w:val="222A35"/>
          <w:sz w:val="20"/>
          <w:szCs w:val="20"/>
        </w:rPr>
        <w:t>6</w:t>
      </w:r>
      <w:r w:rsidRPr="00E97C45">
        <w:rPr>
          <w:rFonts w:asciiTheme="majorHAnsi" w:hAnsiTheme="majorHAnsi" w:cstheme="majorHAnsi"/>
          <w:color w:val="222A35"/>
          <w:sz w:val="20"/>
          <w:szCs w:val="20"/>
        </w:rPr>
        <w:t>.</w:t>
      </w:r>
    </w:p>
    <w:p w14:paraId="3B17D652"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c.2) </w:t>
      </w:r>
      <w:r w:rsidRPr="00E97C45">
        <w:rPr>
          <w:rFonts w:asciiTheme="majorHAnsi" w:hAnsiTheme="majorHAnsi" w:cstheme="majorHAnsi"/>
          <w:b/>
          <w:color w:val="2F75B5"/>
          <w:sz w:val="24"/>
          <w:szCs w:val="24"/>
        </w:rPr>
        <w:tab/>
        <w:t>Empreendimentos controlados em conjunto e coligadas:</w:t>
      </w:r>
    </w:p>
    <w:p w14:paraId="545F0F7E" w14:textId="1A9A1649"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Nota 1</w:t>
      </w:r>
      <w:r w:rsidR="0054768F"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Estes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5992BBA4"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841457"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41457" w:rsidRPr="00E97C45">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AD72B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não havia inadimplência ou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06A44940"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Adicionalmente, o Conglomerado CAIXA Seguridade na condição de acionista direto/indireto tem o direito de registrar e receber dividendos e juros sobre capital próprio oriundos de suas investidas, conforme disposto na Nota 1</w:t>
      </w:r>
      <w:r w:rsidR="0054768F" w:rsidRPr="00E97C45">
        <w:rPr>
          <w:rFonts w:asciiTheme="majorHAnsi" w:hAnsiTheme="majorHAnsi" w:cstheme="majorHAnsi"/>
          <w:color w:val="222A35"/>
          <w:sz w:val="20"/>
          <w:szCs w:val="20"/>
        </w:rPr>
        <w:t>4</w:t>
      </w:r>
      <w:r w:rsidRPr="00E97C45">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2965"/>
        <w:gridCol w:w="1861"/>
        <w:gridCol w:w="1950"/>
        <w:gridCol w:w="1863"/>
        <w:gridCol w:w="1861"/>
        <w:gridCol w:w="2207"/>
        <w:gridCol w:w="1862"/>
      </w:tblGrid>
      <w:tr w:rsidR="00070BD8" w:rsidRPr="00070BD8" w14:paraId="3B75F0C7" w14:textId="77777777" w:rsidTr="00A23C39">
        <w:trPr>
          <w:trHeight w:val="227"/>
        </w:trPr>
        <w:tc>
          <w:tcPr>
            <w:tcW w:w="1022" w:type="pct"/>
            <w:vMerge w:val="restart"/>
            <w:tcBorders>
              <w:top w:val="single" w:sz="4" w:space="0" w:color="54BBAB"/>
              <w:left w:val="nil"/>
              <w:bottom w:val="single" w:sz="4" w:space="0" w:color="54BBAB"/>
              <w:right w:val="nil"/>
            </w:tcBorders>
            <w:shd w:val="clear" w:color="auto" w:fill="auto"/>
            <w:vAlign w:val="center"/>
            <w:hideMark/>
          </w:tcPr>
          <w:p w14:paraId="3AF2BCE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Descrição</w:t>
            </w:r>
          </w:p>
        </w:tc>
        <w:tc>
          <w:tcPr>
            <w:tcW w:w="3978" w:type="pct"/>
            <w:gridSpan w:val="6"/>
            <w:tcBorders>
              <w:top w:val="single" w:sz="4" w:space="0" w:color="54BBAB"/>
              <w:left w:val="nil"/>
              <w:bottom w:val="single" w:sz="4" w:space="0" w:color="54BBAB"/>
              <w:right w:val="nil"/>
            </w:tcBorders>
            <w:shd w:val="clear" w:color="auto" w:fill="auto"/>
            <w:vAlign w:val="center"/>
            <w:hideMark/>
          </w:tcPr>
          <w:p w14:paraId="0D456D12"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Controladora</w:t>
            </w:r>
          </w:p>
        </w:tc>
      </w:tr>
      <w:tr w:rsidR="00070BD8" w:rsidRPr="00070BD8" w14:paraId="7C6444DA" w14:textId="77777777" w:rsidTr="00A23C39">
        <w:trPr>
          <w:trHeight w:val="227"/>
        </w:trPr>
        <w:tc>
          <w:tcPr>
            <w:tcW w:w="1022" w:type="pct"/>
            <w:vMerge/>
            <w:tcBorders>
              <w:top w:val="single" w:sz="4" w:space="0" w:color="54BBAB"/>
              <w:left w:val="nil"/>
              <w:bottom w:val="single" w:sz="4" w:space="0" w:color="54BBAB"/>
              <w:right w:val="nil"/>
            </w:tcBorders>
            <w:shd w:val="clear" w:color="auto" w:fill="auto"/>
            <w:vAlign w:val="center"/>
            <w:hideMark/>
          </w:tcPr>
          <w:p w14:paraId="36A2E6B3"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p>
        </w:tc>
        <w:tc>
          <w:tcPr>
            <w:tcW w:w="1930" w:type="pct"/>
            <w:gridSpan w:val="3"/>
            <w:tcBorders>
              <w:top w:val="single" w:sz="4" w:space="0" w:color="54BBAB"/>
              <w:left w:val="nil"/>
              <w:bottom w:val="single" w:sz="4" w:space="0" w:color="54BBAB"/>
              <w:right w:val="nil"/>
            </w:tcBorders>
            <w:shd w:val="clear" w:color="auto" w:fill="auto"/>
            <w:vAlign w:val="center"/>
            <w:hideMark/>
          </w:tcPr>
          <w:p w14:paraId="227923CA"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30/09/2023</w:t>
            </w:r>
          </w:p>
        </w:tc>
        <w:tc>
          <w:tcPr>
            <w:tcW w:w="2048" w:type="pct"/>
            <w:gridSpan w:val="3"/>
            <w:tcBorders>
              <w:top w:val="single" w:sz="4" w:space="0" w:color="54BBAB"/>
              <w:left w:val="nil"/>
              <w:bottom w:val="single" w:sz="4" w:space="0" w:color="54BBAB"/>
              <w:right w:val="nil"/>
            </w:tcBorders>
            <w:shd w:val="clear" w:color="auto" w:fill="auto"/>
            <w:vAlign w:val="center"/>
            <w:hideMark/>
          </w:tcPr>
          <w:p w14:paraId="1C5ED028"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31/12/2022</w:t>
            </w:r>
          </w:p>
        </w:tc>
      </w:tr>
      <w:tr w:rsidR="00070BD8" w:rsidRPr="00070BD8" w14:paraId="0F461427" w14:textId="77777777" w:rsidTr="00A23C39">
        <w:trPr>
          <w:trHeight w:val="227"/>
        </w:trPr>
        <w:tc>
          <w:tcPr>
            <w:tcW w:w="1022" w:type="pct"/>
            <w:vMerge/>
            <w:tcBorders>
              <w:top w:val="single" w:sz="4" w:space="0" w:color="54BBAB"/>
              <w:left w:val="nil"/>
              <w:bottom w:val="single" w:sz="4" w:space="0" w:color="54BBAB"/>
              <w:right w:val="nil"/>
            </w:tcBorders>
            <w:shd w:val="clear" w:color="auto" w:fill="auto"/>
            <w:vAlign w:val="center"/>
            <w:hideMark/>
          </w:tcPr>
          <w:p w14:paraId="2DB2537C"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2D39924A"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Controladora</w:t>
            </w:r>
          </w:p>
        </w:tc>
        <w:tc>
          <w:tcPr>
            <w:tcW w:w="643" w:type="pct"/>
            <w:tcBorders>
              <w:top w:val="nil"/>
              <w:left w:val="nil"/>
              <w:bottom w:val="single" w:sz="4" w:space="0" w:color="54BBAB"/>
              <w:right w:val="nil"/>
            </w:tcBorders>
            <w:shd w:val="clear" w:color="auto" w:fill="auto"/>
            <w:vAlign w:val="center"/>
            <w:hideMark/>
          </w:tcPr>
          <w:p w14:paraId="14ADFD59"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Controladas/Controladas em conjunto/Coligadas</w:t>
            </w:r>
          </w:p>
        </w:tc>
        <w:tc>
          <w:tcPr>
            <w:tcW w:w="643" w:type="pct"/>
            <w:tcBorders>
              <w:top w:val="nil"/>
              <w:left w:val="nil"/>
              <w:bottom w:val="single" w:sz="4" w:space="0" w:color="54BBAB"/>
              <w:right w:val="nil"/>
            </w:tcBorders>
            <w:shd w:val="clear" w:color="auto" w:fill="auto"/>
            <w:vAlign w:val="center"/>
            <w:hideMark/>
          </w:tcPr>
          <w:p w14:paraId="71DCF85A"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Pessoal-chave</w:t>
            </w:r>
          </w:p>
        </w:tc>
        <w:tc>
          <w:tcPr>
            <w:tcW w:w="643" w:type="pct"/>
            <w:tcBorders>
              <w:top w:val="nil"/>
              <w:left w:val="nil"/>
              <w:bottom w:val="single" w:sz="4" w:space="0" w:color="54BBAB"/>
              <w:right w:val="nil"/>
            </w:tcBorders>
            <w:shd w:val="clear" w:color="auto" w:fill="auto"/>
            <w:vAlign w:val="center"/>
            <w:hideMark/>
          </w:tcPr>
          <w:p w14:paraId="4530774D"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Controladora</w:t>
            </w:r>
          </w:p>
        </w:tc>
        <w:tc>
          <w:tcPr>
            <w:tcW w:w="762" w:type="pct"/>
            <w:tcBorders>
              <w:top w:val="nil"/>
              <w:left w:val="nil"/>
              <w:bottom w:val="single" w:sz="4" w:space="0" w:color="54BBAB"/>
              <w:right w:val="nil"/>
            </w:tcBorders>
            <w:shd w:val="clear" w:color="auto" w:fill="auto"/>
            <w:vAlign w:val="center"/>
            <w:hideMark/>
          </w:tcPr>
          <w:p w14:paraId="6F5DA04F"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nil"/>
            </w:tcBorders>
            <w:shd w:val="clear" w:color="auto" w:fill="auto"/>
            <w:vAlign w:val="center"/>
            <w:hideMark/>
          </w:tcPr>
          <w:p w14:paraId="75DBE0A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Pessoal-chave</w:t>
            </w:r>
          </w:p>
        </w:tc>
      </w:tr>
      <w:tr w:rsidR="00070BD8" w:rsidRPr="00070BD8" w14:paraId="6F154ACA"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0E7FD98A"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ATIVO:</w:t>
            </w:r>
          </w:p>
        </w:tc>
        <w:tc>
          <w:tcPr>
            <w:tcW w:w="643" w:type="pct"/>
            <w:tcBorders>
              <w:top w:val="nil"/>
              <w:left w:val="nil"/>
              <w:bottom w:val="single" w:sz="4" w:space="0" w:color="54BBAB"/>
              <w:right w:val="nil"/>
            </w:tcBorders>
            <w:shd w:val="clear" w:color="auto" w:fill="auto"/>
            <w:vAlign w:val="center"/>
            <w:hideMark/>
          </w:tcPr>
          <w:p w14:paraId="59C92D8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1.064.199</w:t>
            </w:r>
          </w:p>
        </w:tc>
        <w:tc>
          <w:tcPr>
            <w:tcW w:w="643" w:type="pct"/>
            <w:tcBorders>
              <w:top w:val="nil"/>
              <w:left w:val="nil"/>
              <w:bottom w:val="single" w:sz="4" w:space="0" w:color="54BBAB"/>
              <w:right w:val="nil"/>
            </w:tcBorders>
            <w:shd w:val="clear" w:color="auto" w:fill="auto"/>
            <w:vAlign w:val="center"/>
            <w:hideMark/>
          </w:tcPr>
          <w:p w14:paraId="15E4FFFF"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1.112.781</w:t>
            </w:r>
          </w:p>
        </w:tc>
        <w:tc>
          <w:tcPr>
            <w:tcW w:w="643" w:type="pct"/>
            <w:tcBorders>
              <w:top w:val="nil"/>
              <w:left w:val="nil"/>
              <w:bottom w:val="single" w:sz="4" w:space="0" w:color="54BBAB"/>
              <w:right w:val="nil"/>
            </w:tcBorders>
            <w:shd w:val="clear" w:color="auto" w:fill="auto"/>
            <w:vAlign w:val="center"/>
            <w:hideMark/>
          </w:tcPr>
          <w:p w14:paraId="0D3D8C97"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0D47441E"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15</w:t>
            </w:r>
          </w:p>
        </w:tc>
        <w:tc>
          <w:tcPr>
            <w:tcW w:w="762" w:type="pct"/>
            <w:tcBorders>
              <w:top w:val="nil"/>
              <w:left w:val="nil"/>
              <w:bottom w:val="single" w:sz="4" w:space="0" w:color="54BBAB"/>
              <w:right w:val="nil"/>
            </w:tcBorders>
            <w:shd w:val="clear" w:color="auto" w:fill="auto"/>
            <w:vAlign w:val="center"/>
            <w:hideMark/>
          </w:tcPr>
          <w:p w14:paraId="020CDC6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695.567</w:t>
            </w:r>
          </w:p>
        </w:tc>
        <w:tc>
          <w:tcPr>
            <w:tcW w:w="643" w:type="pct"/>
            <w:tcBorders>
              <w:top w:val="nil"/>
              <w:left w:val="nil"/>
              <w:bottom w:val="single" w:sz="4" w:space="0" w:color="54BBAB"/>
              <w:right w:val="nil"/>
            </w:tcBorders>
            <w:shd w:val="clear" w:color="auto" w:fill="auto"/>
            <w:vAlign w:val="center"/>
            <w:hideMark/>
          </w:tcPr>
          <w:p w14:paraId="427073BF"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r w:rsidR="00070BD8" w:rsidRPr="00070BD8" w14:paraId="77E38A18" w14:textId="77777777" w:rsidTr="00A23C39">
        <w:trPr>
          <w:trHeight w:val="227"/>
        </w:trPr>
        <w:tc>
          <w:tcPr>
            <w:tcW w:w="1022" w:type="pct"/>
            <w:tcBorders>
              <w:top w:val="nil"/>
              <w:left w:val="nil"/>
              <w:bottom w:val="nil"/>
              <w:right w:val="nil"/>
            </w:tcBorders>
            <w:shd w:val="clear" w:color="auto" w:fill="auto"/>
            <w:vAlign w:val="center"/>
            <w:hideMark/>
          </w:tcPr>
          <w:p w14:paraId="1EE32783"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Caixa e equivalentes de caixa: (1)</w:t>
            </w:r>
          </w:p>
        </w:tc>
        <w:tc>
          <w:tcPr>
            <w:tcW w:w="643" w:type="pct"/>
            <w:tcBorders>
              <w:top w:val="nil"/>
              <w:left w:val="nil"/>
              <w:bottom w:val="nil"/>
              <w:right w:val="nil"/>
            </w:tcBorders>
            <w:shd w:val="clear" w:color="auto" w:fill="auto"/>
            <w:vAlign w:val="center"/>
            <w:hideMark/>
          </w:tcPr>
          <w:p w14:paraId="0B6F9772"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16</w:t>
            </w:r>
          </w:p>
        </w:tc>
        <w:tc>
          <w:tcPr>
            <w:tcW w:w="643" w:type="pct"/>
            <w:tcBorders>
              <w:top w:val="nil"/>
              <w:left w:val="nil"/>
              <w:bottom w:val="nil"/>
              <w:right w:val="nil"/>
            </w:tcBorders>
            <w:shd w:val="clear" w:color="auto" w:fill="auto"/>
            <w:vAlign w:val="center"/>
            <w:hideMark/>
          </w:tcPr>
          <w:p w14:paraId="5311B57F"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96CB51B"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A6CC333"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15</w:t>
            </w:r>
          </w:p>
        </w:tc>
        <w:tc>
          <w:tcPr>
            <w:tcW w:w="762" w:type="pct"/>
            <w:tcBorders>
              <w:top w:val="nil"/>
              <w:left w:val="nil"/>
              <w:bottom w:val="nil"/>
              <w:right w:val="nil"/>
            </w:tcBorders>
            <w:shd w:val="clear" w:color="auto" w:fill="auto"/>
            <w:vAlign w:val="center"/>
            <w:hideMark/>
          </w:tcPr>
          <w:p w14:paraId="09892EB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ED18B8D"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r w:rsidR="00070BD8" w:rsidRPr="00070BD8" w14:paraId="18C7F8C8" w14:textId="77777777" w:rsidTr="00A23C39">
        <w:trPr>
          <w:trHeight w:val="227"/>
        </w:trPr>
        <w:tc>
          <w:tcPr>
            <w:tcW w:w="1022" w:type="pct"/>
            <w:tcBorders>
              <w:top w:val="nil"/>
              <w:left w:val="nil"/>
              <w:bottom w:val="nil"/>
              <w:right w:val="nil"/>
            </w:tcBorders>
            <w:shd w:val="clear" w:color="auto" w:fill="auto"/>
            <w:vAlign w:val="center"/>
            <w:hideMark/>
          </w:tcPr>
          <w:p w14:paraId="6F35ADE2"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795C97FB"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16</w:t>
            </w:r>
          </w:p>
        </w:tc>
        <w:tc>
          <w:tcPr>
            <w:tcW w:w="643" w:type="pct"/>
            <w:tcBorders>
              <w:top w:val="nil"/>
              <w:left w:val="nil"/>
              <w:bottom w:val="nil"/>
              <w:right w:val="nil"/>
            </w:tcBorders>
            <w:shd w:val="clear" w:color="auto" w:fill="auto"/>
            <w:vAlign w:val="center"/>
            <w:hideMark/>
          </w:tcPr>
          <w:p w14:paraId="703F7323"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D3108C4"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D2A1533"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15</w:t>
            </w:r>
          </w:p>
        </w:tc>
        <w:tc>
          <w:tcPr>
            <w:tcW w:w="762" w:type="pct"/>
            <w:tcBorders>
              <w:top w:val="nil"/>
              <w:left w:val="nil"/>
              <w:bottom w:val="nil"/>
              <w:right w:val="nil"/>
            </w:tcBorders>
            <w:shd w:val="clear" w:color="auto" w:fill="auto"/>
            <w:vAlign w:val="center"/>
            <w:hideMark/>
          </w:tcPr>
          <w:p w14:paraId="027C491B"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50D42C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2557EE80" w14:textId="77777777" w:rsidTr="00A23C39">
        <w:trPr>
          <w:trHeight w:val="227"/>
        </w:trPr>
        <w:tc>
          <w:tcPr>
            <w:tcW w:w="1022" w:type="pct"/>
            <w:tcBorders>
              <w:top w:val="nil"/>
              <w:left w:val="nil"/>
              <w:bottom w:val="nil"/>
              <w:right w:val="nil"/>
            </w:tcBorders>
            <w:shd w:val="clear" w:color="auto" w:fill="auto"/>
            <w:vAlign w:val="center"/>
            <w:hideMark/>
          </w:tcPr>
          <w:p w14:paraId="4A9FE074"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Instrumentos financeiros</w:t>
            </w:r>
          </w:p>
        </w:tc>
        <w:tc>
          <w:tcPr>
            <w:tcW w:w="643" w:type="pct"/>
            <w:tcBorders>
              <w:top w:val="nil"/>
              <w:left w:val="nil"/>
              <w:bottom w:val="nil"/>
              <w:right w:val="nil"/>
            </w:tcBorders>
            <w:shd w:val="clear" w:color="auto" w:fill="auto"/>
            <w:vAlign w:val="center"/>
            <w:hideMark/>
          </w:tcPr>
          <w:p w14:paraId="7272AD23"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469003E"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1.064.183</w:t>
            </w:r>
          </w:p>
        </w:tc>
        <w:tc>
          <w:tcPr>
            <w:tcW w:w="643" w:type="pct"/>
            <w:tcBorders>
              <w:top w:val="nil"/>
              <w:left w:val="nil"/>
              <w:bottom w:val="nil"/>
              <w:right w:val="nil"/>
            </w:tcBorders>
            <w:shd w:val="clear" w:color="auto" w:fill="auto"/>
            <w:vAlign w:val="center"/>
            <w:hideMark/>
          </w:tcPr>
          <w:p w14:paraId="3B3B0CFC"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36DFDCE"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DAEB503"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262DA2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3C5722EA" w14:textId="77777777" w:rsidTr="00A23C39">
        <w:trPr>
          <w:trHeight w:val="227"/>
        </w:trPr>
        <w:tc>
          <w:tcPr>
            <w:tcW w:w="1022" w:type="pct"/>
            <w:tcBorders>
              <w:top w:val="nil"/>
              <w:left w:val="nil"/>
              <w:bottom w:val="nil"/>
              <w:right w:val="nil"/>
            </w:tcBorders>
            <w:shd w:val="clear" w:color="auto" w:fill="auto"/>
            <w:vAlign w:val="center"/>
            <w:hideMark/>
          </w:tcPr>
          <w:p w14:paraId="3965604C"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FI Exclusivo CAIXA Seguridade</w:t>
            </w:r>
          </w:p>
        </w:tc>
        <w:tc>
          <w:tcPr>
            <w:tcW w:w="643" w:type="pct"/>
            <w:tcBorders>
              <w:top w:val="nil"/>
              <w:left w:val="nil"/>
              <w:bottom w:val="nil"/>
              <w:right w:val="nil"/>
            </w:tcBorders>
            <w:shd w:val="clear" w:color="auto" w:fill="auto"/>
            <w:vAlign w:val="center"/>
            <w:hideMark/>
          </w:tcPr>
          <w:p w14:paraId="012C0C2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1DA9454"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1.064.183</w:t>
            </w:r>
          </w:p>
        </w:tc>
        <w:tc>
          <w:tcPr>
            <w:tcW w:w="643" w:type="pct"/>
            <w:tcBorders>
              <w:top w:val="nil"/>
              <w:left w:val="nil"/>
              <w:bottom w:val="nil"/>
              <w:right w:val="nil"/>
            </w:tcBorders>
            <w:shd w:val="clear" w:color="auto" w:fill="auto"/>
            <w:vAlign w:val="center"/>
            <w:hideMark/>
          </w:tcPr>
          <w:p w14:paraId="0979066E"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2F85383"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BA88480"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AEFCB4D"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73CF1DBA" w14:textId="77777777" w:rsidTr="00A23C39">
        <w:trPr>
          <w:trHeight w:val="227"/>
        </w:trPr>
        <w:tc>
          <w:tcPr>
            <w:tcW w:w="1022" w:type="pct"/>
            <w:tcBorders>
              <w:top w:val="nil"/>
              <w:left w:val="nil"/>
              <w:bottom w:val="nil"/>
              <w:right w:val="nil"/>
            </w:tcBorders>
            <w:shd w:val="clear" w:color="auto" w:fill="auto"/>
            <w:vAlign w:val="center"/>
            <w:hideMark/>
          </w:tcPr>
          <w:p w14:paraId="75E34B10"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Dividendos a receber:</w:t>
            </w:r>
          </w:p>
        </w:tc>
        <w:tc>
          <w:tcPr>
            <w:tcW w:w="643" w:type="pct"/>
            <w:tcBorders>
              <w:top w:val="nil"/>
              <w:left w:val="nil"/>
              <w:bottom w:val="nil"/>
              <w:right w:val="nil"/>
            </w:tcBorders>
            <w:shd w:val="clear" w:color="auto" w:fill="auto"/>
            <w:vAlign w:val="center"/>
            <w:hideMark/>
          </w:tcPr>
          <w:p w14:paraId="2BC39FC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AD52542"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E02FC8A"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39F1060"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48440F56"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650.592</w:t>
            </w:r>
          </w:p>
        </w:tc>
        <w:tc>
          <w:tcPr>
            <w:tcW w:w="643" w:type="pct"/>
            <w:tcBorders>
              <w:top w:val="nil"/>
              <w:left w:val="nil"/>
              <w:bottom w:val="nil"/>
              <w:right w:val="nil"/>
            </w:tcBorders>
            <w:shd w:val="clear" w:color="auto" w:fill="auto"/>
            <w:vAlign w:val="center"/>
            <w:hideMark/>
          </w:tcPr>
          <w:p w14:paraId="760D359F"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r w:rsidR="00070BD8" w:rsidRPr="00070BD8" w14:paraId="15C6652D" w14:textId="77777777" w:rsidTr="00A23C39">
        <w:trPr>
          <w:trHeight w:val="227"/>
        </w:trPr>
        <w:tc>
          <w:tcPr>
            <w:tcW w:w="1022" w:type="pct"/>
            <w:tcBorders>
              <w:top w:val="nil"/>
              <w:left w:val="nil"/>
              <w:bottom w:val="nil"/>
              <w:right w:val="nil"/>
            </w:tcBorders>
            <w:shd w:val="clear" w:color="auto" w:fill="auto"/>
            <w:vAlign w:val="center"/>
            <w:hideMark/>
          </w:tcPr>
          <w:p w14:paraId="6BB46A45"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 Holding</w:t>
            </w:r>
          </w:p>
        </w:tc>
        <w:tc>
          <w:tcPr>
            <w:tcW w:w="643" w:type="pct"/>
            <w:tcBorders>
              <w:top w:val="nil"/>
              <w:left w:val="nil"/>
              <w:bottom w:val="nil"/>
              <w:right w:val="nil"/>
            </w:tcBorders>
            <w:shd w:val="clear" w:color="auto" w:fill="auto"/>
            <w:vAlign w:val="center"/>
            <w:hideMark/>
          </w:tcPr>
          <w:p w14:paraId="035DC31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F12241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5FF8549"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6A90FD2"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ED0BE03"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84.340</w:t>
            </w:r>
          </w:p>
        </w:tc>
        <w:tc>
          <w:tcPr>
            <w:tcW w:w="643" w:type="pct"/>
            <w:tcBorders>
              <w:top w:val="nil"/>
              <w:left w:val="nil"/>
              <w:bottom w:val="nil"/>
              <w:right w:val="nil"/>
            </w:tcBorders>
            <w:shd w:val="clear" w:color="auto" w:fill="auto"/>
            <w:vAlign w:val="center"/>
            <w:hideMark/>
          </w:tcPr>
          <w:p w14:paraId="691640F2"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5035BA8D" w14:textId="77777777" w:rsidTr="00A23C39">
        <w:trPr>
          <w:trHeight w:val="227"/>
        </w:trPr>
        <w:tc>
          <w:tcPr>
            <w:tcW w:w="1022" w:type="pct"/>
            <w:tcBorders>
              <w:top w:val="nil"/>
              <w:left w:val="nil"/>
              <w:bottom w:val="nil"/>
              <w:right w:val="nil"/>
            </w:tcBorders>
            <w:shd w:val="clear" w:color="auto" w:fill="auto"/>
            <w:vAlign w:val="center"/>
            <w:hideMark/>
          </w:tcPr>
          <w:p w14:paraId="772419FB"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Holding XS1</w:t>
            </w:r>
          </w:p>
        </w:tc>
        <w:tc>
          <w:tcPr>
            <w:tcW w:w="643" w:type="pct"/>
            <w:tcBorders>
              <w:top w:val="nil"/>
              <w:left w:val="nil"/>
              <w:bottom w:val="nil"/>
              <w:right w:val="nil"/>
            </w:tcBorders>
            <w:shd w:val="clear" w:color="auto" w:fill="auto"/>
            <w:vAlign w:val="center"/>
            <w:hideMark/>
          </w:tcPr>
          <w:p w14:paraId="3F059996"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4E1DC71"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7D2C9CB"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C945C6A"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12AA4F76"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387.036</w:t>
            </w:r>
          </w:p>
        </w:tc>
        <w:tc>
          <w:tcPr>
            <w:tcW w:w="643" w:type="pct"/>
            <w:tcBorders>
              <w:top w:val="nil"/>
              <w:left w:val="nil"/>
              <w:bottom w:val="nil"/>
              <w:right w:val="nil"/>
            </w:tcBorders>
            <w:shd w:val="clear" w:color="auto" w:fill="auto"/>
            <w:vAlign w:val="center"/>
            <w:hideMark/>
          </w:tcPr>
          <w:p w14:paraId="2AB72C93"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2F219C06" w14:textId="77777777" w:rsidTr="00A23C39">
        <w:trPr>
          <w:trHeight w:val="227"/>
        </w:trPr>
        <w:tc>
          <w:tcPr>
            <w:tcW w:w="1022" w:type="pct"/>
            <w:tcBorders>
              <w:top w:val="nil"/>
              <w:left w:val="nil"/>
              <w:bottom w:val="nil"/>
              <w:right w:val="nil"/>
            </w:tcBorders>
            <w:shd w:val="clear" w:color="auto" w:fill="auto"/>
            <w:vAlign w:val="center"/>
            <w:hideMark/>
          </w:tcPr>
          <w:p w14:paraId="38428113"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XS6 Assistência</w:t>
            </w:r>
          </w:p>
        </w:tc>
        <w:tc>
          <w:tcPr>
            <w:tcW w:w="643" w:type="pct"/>
            <w:tcBorders>
              <w:top w:val="nil"/>
              <w:left w:val="nil"/>
              <w:bottom w:val="nil"/>
              <w:right w:val="nil"/>
            </w:tcBorders>
            <w:shd w:val="clear" w:color="auto" w:fill="auto"/>
            <w:vAlign w:val="center"/>
            <w:hideMark/>
          </w:tcPr>
          <w:p w14:paraId="6A5E852D"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727EFEE"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22C5C7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AE44DB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3867BCA"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1.026</w:t>
            </w:r>
          </w:p>
        </w:tc>
        <w:tc>
          <w:tcPr>
            <w:tcW w:w="643" w:type="pct"/>
            <w:tcBorders>
              <w:top w:val="nil"/>
              <w:left w:val="nil"/>
              <w:bottom w:val="nil"/>
              <w:right w:val="nil"/>
            </w:tcBorders>
            <w:shd w:val="clear" w:color="auto" w:fill="auto"/>
            <w:vAlign w:val="center"/>
            <w:hideMark/>
          </w:tcPr>
          <w:p w14:paraId="5947B618"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06616D2C" w14:textId="77777777" w:rsidTr="00A23C39">
        <w:trPr>
          <w:trHeight w:val="227"/>
        </w:trPr>
        <w:tc>
          <w:tcPr>
            <w:tcW w:w="1022" w:type="pct"/>
            <w:tcBorders>
              <w:top w:val="nil"/>
              <w:left w:val="nil"/>
              <w:bottom w:val="nil"/>
              <w:right w:val="nil"/>
            </w:tcBorders>
            <w:shd w:val="clear" w:color="auto" w:fill="auto"/>
            <w:vAlign w:val="center"/>
            <w:hideMark/>
          </w:tcPr>
          <w:p w14:paraId="376B5BD6"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 Corretora</w:t>
            </w:r>
          </w:p>
        </w:tc>
        <w:tc>
          <w:tcPr>
            <w:tcW w:w="643" w:type="pct"/>
            <w:tcBorders>
              <w:top w:val="nil"/>
              <w:left w:val="nil"/>
              <w:bottom w:val="nil"/>
              <w:right w:val="nil"/>
            </w:tcBorders>
            <w:shd w:val="clear" w:color="auto" w:fill="auto"/>
            <w:vAlign w:val="center"/>
            <w:hideMark/>
          </w:tcPr>
          <w:p w14:paraId="2CAEE96D"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D3DB56A"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36593E6"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AE7CA13"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29402DD8"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178.190</w:t>
            </w:r>
          </w:p>
        </w:tc>
        <w:tc>
          <w:tcPr>
            <w:tcW w:w="643" w:type="pct"/>
            <w:tcBorders>
              <w:top w:val="nil"/>
              <w:left w:val="nil"/>
              <w:bottom w:val="nil"/>
              <w:right w:val="nil"/>
            </w:tcBorders>
            <w:shd w:val="clear" w:color="auto" w:fill="auto"/>
            <w:vAlign w:val="center"/>
            <w:hideMark/>
          </w:tcPr>
          <w:p w14:paraId="1E2B8386"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525538C6" w14:textId="77777777" w:rsidTr="00A23C39">
        <w:trPr>
          <w:trHeight w:val="227"/>
        </w:trPr>
        <w:tc>
          <w:tcPr>
            <w:tcW w:w="1022" w:type="pct"/>
            <w:tcBorders>
              <w:top w:val="nil"/>
              <w:left w:val="nil"/>
              <w:bottom w:val="nil"/>
              <w:right w:val="nil"/>
            </w:tcBorders>
            <w:shd w:val="clear" w:color="auto" w:fill="auto"/>
            <w:vAlign w:val="center"/>
            <w:hideMark/>
          </w:tcPr>
          <w:p w14:paraId="62A5DB04"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Valores a receber: (2)</w:t>
            </w:r>
          </w:p>
        </w:tc>
        <w:tc>
          <w:tcPr>
            <w:tcW w:w="643" w:type="pct"/>
            <w:tcBorders>
              <w:top w:val="nil"/>
              <w:left w:val="nil"/>
              <w:bottom w:val="nil"/>
              <w:right w:val="nil"/>
            </w:tcBorders>
            <w:shd w:val="clear" w:color="auto" w:fill="auto"/>
            <w:vAlign w:val="center"/>
            <w:hideMark/>
          </w:tcPr>
          <w:p w14:paraId="0FD024D6"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F21ED4D"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48.598</w:t>
            </w:r>
          </w:p>
        </w:tc>
        <w:tc>
          <w:tcPr>
            <w:tcW w:w="643" w:type="pct"/>
            <w:tcBorders>
              <w:top w:val="nil"/>
              <w:left w:val="nil"/>
              <w:bottom w:val="nil"/>
              <w:right w:val="nil"/>
            </w:tcBorders>
            <w:shd w:val="clear" w:color="auto" w:fill="auto"/>
            <w:vAlign w:val="center"/>
            <w:hideMark/>
          </w:tcPr>
          <w:p w14:paraId="1399685C"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F454C89"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2096300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44.975</w:t>
            </w:r>
          </w:p>
        </w:tc>
        <w:tc>
          <w:tcPr>
            <w:tcW w:w="643" w:type="pct"/>
            <w:tcBorders>
              <w:top w:val="nil"/>
              <w:left w:val="nil"/>
              <w:bottom w:val="nil"/>
              <w:right w:val="nil"/>
            </w:tcBorders>
            <w:shd w:val="clear" w:color="auto" w:fill="auto"/>
            <w:vAlign w:val="center"/>
            <w:hideMark/>
          </w:tcPr>
          <w:p w14:paraId="3CBDA44F"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r w:rsidR="00070BD8" w:rsidRPr="00070BD8" w14:paraId="471EC11A" w14:textId="77777777" w:rsidTr="00A23C39">
        <w:trPr>
          <w:trHeight w:val="227"/>
        </w:trPr>
        <w:tc>
          <w:tcPr>
            <w:tcW w:w="1022" w:type="pct"/>
            <w:tcBorders>
              <w:top w:val="nil"/>
              <w:left w:val="nil"/>
              <w:bottom w:val="nil"/>
              <w:right w:val="nil"/>
            </w:tcBorders>
            <w:shd w:val="clear" w:color="auto" w:fill="auto"/>
            <w:vAlign w:val="center"/>
            <w:hideMark/>
          </w:tcPr>
          <w:p w14:paraId="2A6FE81C"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22284E65"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F543275"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45.286</w:t>
            </w:r>
          </w:p>
        </w:tc>
        <w:tc>
          <w:tcPr>
            <w:tcW w:w="643" w:type="pct"/>
            <w:tcBorders>
              <w:top w:val="nil"/>
              <w:left w:val="nil"/>
              <w:bottom w:val="nil"/>
              <w:right w:val="nil"/>
            </w:tcBorders>
            <w:shd w:val="clear" w:color="auto" w:fill="auto"/>
            <w:vAlign w:val="center"/>
            <w:hideMark/>
          </w:tcPr>
          <w:p w14:paraId="5C20B46E"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DB6B899"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15D4C137"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41.937</w:t>
            </w:r>
          </w:p>
        </w:tc>
        <w:tc>
          <w:tcPr>
            <w:tcW w:w="643" w:type="pct"/>
            <w:tcBorders>
              <w:top w:val="nil"/>
              <w:left w:val="nil"/>
              <w:bottom w:val="nil"/>
              <w:right w:val="nil"/>
            </w:tcBorders>
            <w:shd w:val="clear" w:color="auto" w:fill="auto"/>
            <w:vAlign w:val="center"/>
            <w:hideMark/>
          </w:tcPr>
          <w:p w14:paraId="1E0529BC"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4A5EBF02" w14:textId="77777777" w:rsidTr="00A23C39">
        <w:trPr>
          <w:trHeight w:val="227"/>
        </w:trPr>
        <w:tc>
          <w:tcPr>
            <w:tcW w:w="1022" w:type="pct"/>
            <w:tcBorders>
              <w:top w:val="nil"/>
              <w:left w:val="nil"/>
              <w:bottom w:val="nil"/>
              <w:right w:val="nil"/>
            </w:tcBorders>
            <w:shd w:val="clear" w:color="auto" w:fill="auto"/>
            <w:vAlign w:val="center"/>
            <w:hideMark/>
          </w:tcPr>
          <w:p w14:paraId="01E2D7F1"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Too Seguros</w:t>
            </w:r>
          </w:p>
        </w:tc>
        <w:tc>
          <w:tcPr>
            <w:tcW w:w="643" w:type="pct"/>
            <w:tcBorders>
              <w:top w:val="nil"/>
              <w:left w:val="nil"/>
              <w:bottom w:val="nil"/>
              <w:right w:val="nil"/>
            </w:tcBorders>
            <w:shd w:val="clear" w:color="auto" w:fill="auto"/>
            <w:vAlign w:val="center"/>
            <w:hideMark/>
          </w:tcPr>
          <w:p w14:paraId="7682F5B0"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9186989"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1.922</w:t>
            </w:r>
          </w:p>
        </w:tc>
        <w:tc>
          <w:tcPr>
            <w:tcW w:w="643" w:type="pct"/>
            <w:tcBorders>
              <w:top w:val="nil"/>
              <w:left w:val="nil"/>
              <w:bottom w:val="nil"/>
              <w:right w:val="nil"/>
            </w:tcBorders>
            <w:shd w:val="clear" w:color="auto" w:fill="auto"/>
            <w:vAlign w:val="center"/>
            <w:hideMark/>
          </w:tcPr>
          <w:p w14:paraId="58957C44"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9CD3230"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00B5472"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1.653</w:t>
            </w:r>
          </w:p>
        </w:tc>
        <w:tc>
          <w:tcPr>
            <w:tcW w:w="643" w:type="pct"/>
            <w:tcBorders>
              <w:top w:val="nil"/>
              <w:left w:val="nil"/>
              <w:bottom w:val="nil"/>
              <w:right w:val="nil"/>
            </w:tcBorders>
            <w:shd w:val="clear" w:color="auto" w:fill="auto"/>
            <w:vAlign w:val="center"/>
            <w:hideMark/>
          </w:tcPr>
          <w:p w14:paraId="5DB380BD"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0F42F8FE"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2FD27C3B"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 Corretora</w:t>
            </w:r>
          </w:p>
        </w:tc>
        <w:tc>
          <w:tcPr>
            <w:tcW w:w="643" w:type="pct"/>
            <w:tcBorders>
              <w:top w:val="nil"/>
              <w:left w:val="nil"/>
              <w:bottom w:val="single" w:sz="4" w:space="0" w:color="54BBAB"/>
              <w:right w:val="nil"/>
            </w:tcBorders>
            <w:shd w:val="clear" w:color="auto" w:fill="auto"/>
            <w:vAlign w:val="center"/>
            <w:hideMark/>
          </w:tcPr>
          <w:p w14:paraId="38F4A85E"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1CEBFC30"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1.390</w:t>
            </w:r>
          </w:p>
        </w:tc>
        <w:tc>
          <w:tcPr>
            <w:tcW w:w="643" w:type="pct"/>
            <w:tcBorders>
              <w:top w:val="nil"/>
              <w:left w:val="nil"/>
              <w:bottom w:val="nil"/>
              <w:right w:val="nil"/>
            </w:tcBorders>
            <w:shd w:val="clear" w:color="auto" w:fill="auto"/>
            <w:vAlign w:val="center"/>
            <w:hideMark/>
          </w:tcPr>
          <w:p w14:paraId="24366F57"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575A3565"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single" w:sz="4" w:space="0" w:color="54BBAB"/>
              <w:right w:val="nil"/>
            </w:tcBorders>
            <w:shd w:val="clear" w:color="auto" w:fill="auto"/>
            <w:vAlign w:val="center"/>
            <w:hideMark/>
          </w:tcPr>
          <w:p w14:paraId="3ABF46E6"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1.385</w:t>
            </w:r>
          </w:p>
        </w:tc>
        <w:tc>
          <w:tcPr>
            <w:tcW w:w="643" w:type="pct"/>
            <w:tcBorders>
              <w:top w:val="nil"/>
              <w:left w:val="nil"/>
              <w:bottom w:val="single" w:sz="4" w:space="0" w:color="54BBAB"/>
              <w:right w:val="nil"/>
            </w:tcBorders>
            <w:shd w:val="clear" w:color="auto" w:fill="auto"/>
            <w:vAlign w:val="center"/>
            <w:hideMark/>
          </w:tcPr>
          <w:p w14:paraId="570FABE9"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67EEECC1"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1756D89B"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PASSIVO:</w:t>
            </w:r>
          </w:p>
        </w:tc>
        <w:tc>
          <w:tcPr>
            <w:tcW w:w="643" w:type="pct"/>
            <w:tcBorders>
              <w:top w:val="nil"/>
              <w:left w:val="nil"/>
              <w:bottom w:val="single" w:sz="4" w:space="0" w:color="54BBAB"/>
              <w:right w:val="nil"/>
            </w:tcBorders>
            <w:shd w:val="clear" w:color="auto" w:fill="auto"/>
            <w:vAlign w:val="center"/>
            <w:hideMark/>
          </w:tcPr>
          <w:p w14:paraId="79C06BD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11.836</w:t>
            </w:r>
          </w:p>
        </w:tc>
        <w:tc>
          <w:tcPr>
            <w:tcW w:w="643" w:type="pct"/>
            <w:tcBorders>
              <w:top w:val="nil"/>
              <w:left w:val="nil"/>
              <w:bottom w:val="single" w:sz="4" w:space="0" w:color="54BBAB"/>
              <w:right w:val="nil"/>
            </w:tcBorders>
            <w:shd w:val="clear" w:color="auto" w:fill="auto"/>
            <w:vAlign w:val="center"/>
            <w:hideMark/>
          </w:tcPr>
          <w:p w14:paraId="65F67737"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single" w:sz="4" w:space="0" w:color="54BBAB"/>
              <w:left w:val="nil"/>
              <w:bottom w:val="single" w:sz="4" w:space="0" w:color="54BBAB"/>
              <w:right w:val="nil"/>
            </w:tcBorders>
            <w:shd w:val="clear" w:color="auto" w:fill="auto"/>
            <w:vAlign w:val="center"/>
            <w:hideMark/>
          </w:tcPr>
          <w:p w14:paraId="3B485DE9"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4.475</w:t>
            </w:r>
          </w:p>
        </w:tc>
        <w:tc>
          <w:tcPr>
            <w:tcW w:w="643" w:type="pct"/>
            <w:tcBorders>
              <w:top w:val="nil"/>
              <w:left w:val="nil"/>
              <w:bottom w:val="single" w:sz="4" w:space="0" w:color="54BBAB"/>
              <w:right w:val="nil"/>
            </w:tcBorders>
            <w:shd w:val="clear" w:color="auto" w:fill="auto"/>
            <w:vAlign w:val="center"/>
            <w:hideMark/>
          </w:tcPr>
          <w:p w14:paraId="624780D2"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586.853</w:t>
            </w:r>
          </w:p>
        </w:tc>
        <w:tc>
          <w:tcPr>
            <w:tcW w:w="762" w:type="pct"/>
            <w:tcBorders>
              <w:top w:val="nil"/>
              <w:left w:val="nil"/>
              <w:bottom w:val="single" w:sz="4" w:space="0" w:color="54BBAB"/>
              <w:right w:val="nil"/>
            </w:tcBorders>
            <w:shd w:val="clear" w:color="auto" w:fill="auto"/>
            <w:vAlign w:val="center"/>
            <w:hideMark/>
          </w:tcPr>
          <w:p w14:paraId="6C25D593"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027F47B7"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3.550</w:t>
            </w:r>
          </w:p>
        </w:tc>
      </w:tr>
      <w:tr w:rsidR="00070BD8" w:rsidRPr="00070BD8" w14:paraId="24E8DB7B" w14:textId="77777777" w:rsidTr="00A23C39">
        <w:trPr>
          <w:trHeight w:val="227"/>
        </w:trPr>
        <w:tc>
          <w:tcPr>
            <w:tcW w:w="1022" w:type="pct"/>
            <w:tcBorders>
              <w:top w:val="nil"/>
              <w:left w:val="nil"/>
              <w:bottom w:val="nil"/>
              <w:right w:val="nil"/>
            </w:tcBorders>
            <w:shd w:val="clear" w:color="auto" w:fill="auto"/>
            <w:vAlign w:val="center"/>
            <w:hideMark/>
          </w:tcPr>
          <w:p w14:paraId="53FD8793"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Valores a pagar: (3)</w:t>
            </w:r>
          </w:p>
        </w:tc>
        <w:tc>
          <w:tcPr>
            <w:tcW w:w="643" w:type="pct"/>
            <w:tcBorders>
              <w:top w:val="nil"/>
              <w:left w:val="nil"/>
              <w:bottom w:val="nil"/>
              <w:right w:val="nil"/>
            </w:tcBorders>
            <w:shd w:val="clear" w:color="auto" w:fill="auto"/>
            <w:vAlign w:val="center"/>
            <w:hideMark/>
          </w:tcPr>
          <w:p w14:paraId="4046EC9E"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11.834</w:t>
            </w:r>
          </w:p>
        </w:tc>
        <w:tc>
          <w:tcPr>
            <w:tcW w:w="643" w:type="pct"/>
            <w:tcBorders>
              <w:top w:val="nil"/>
              <w:left w:val="nil"/>
              <w:bottom w:val="nil"/>
              <w:right w:val="nil"/>
            </w:tcBorders>
            <w:shd w:val="clear" w:color="auto" w:fill="auto"/>
            <w:vAlign w:val="center"/>
            <w:hideMark/>
          </w:tcPr>
          <w:p w14:paraId="7BF0378C"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98FE102"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4.475</w:t>
            </w:r>
          </w:p>
        </w:tc>
        <w:tc>
          <w:tcPr>
            <w:tcW w:w="643" w:type="pct"/>
            <w:tcBorders>
              <w:top w:val="nil"/>
              <w:left w:val="nil"/>
              <w:bottom w:val="nil"/>
              <w:right w:val="nil"/>
            </w:tcBorders>
            <w:shd w:val="clear" w:color="auto" w:fill="auto"/>
            <w:vAlign w:val="center"/>
            <w:hideMark/>
          </w:tcPr>
          <w:p w14:paraId="2FB7D9F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10.120</w:t>
            </w:r>
          </w:p>
        </w:tc>
        <w:tc>
          <w:tcPr>
            <w:tcW w:w="762" w:type="pct"/>
            <w:tcBorders>
              <w:top w:val="nil"/>
              <w:left w:val="nil"/>
              <w:bottom w:val="nil"/>
              <w:right w:val="nil"/>
            </w:tcBorders>
            <w:shd w:val="clear" w:color="auto" w:fill="auto"/>
            <w:vAlign w:val="center"/>
            <w:hideMark/>
          </w:tcPr>
          <w:p w14:paraId="3B3213E7"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B3254B8"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3.550</w:t>
            </w:r>
          </w:p>
        </w:tc>
      </w:tr>
      <w:tr w:rsidR="00070BD8" w:rsidRPr="00070BD8" w14:paraId="0D092BBE" w14:textId="77777777" w:rsidTr="00A23C39">
        <w:trPr>
          <w:trHeight w:val="227"/>
        </w:trPr>
        <w:tc>
          <w:tcPr>
            <w:tcW w:w="1022" w:type="pct"/>
            <w:tcBorders>
              <w:top w:val="nil"/>
              <w:left w:val="nil"/>
              <w:bottom w:val="nil"/>
              <w:right w:val="nil"/>
            </w:tcBorders>
            <w:shd w:val="clear" w:color="auto" w:fill="auto"/>
            <w:vAlign w:val="center"/>
            <w:hideMark/>
          </w:tcPr>
          <w:p w14:paraId="1438BFD9"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6024AA38"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11.834</w:t>
            </w:r>
          </w:p>
        </w:tc>
        <w:tc>
          <w:tcPr>
            <w:tcW w:w="643" w:type="pct"/>
            <w:tcBorders>
              <w:top w:val="nil"/>
              <w:left w:val="nil"/>
              <w:bottom w:val="nil"/>
              <w:right w:val="nil"/>
            </w:tcBorders>
            <w:shd w:val="clear" w:color="auto" w:fill="auto"/>
            <w:vAlign w:val="center"/>
            <w:hideMark/>
          </w:tcPr>
          <w:p w14:paraId="79A2FDA2"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CE92124"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6A9547F"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10.120</w:t>
            </w:r>
          </w:p>
        </w:tc>
        <w:tc>
          <w:tcPr>
            <w:tcW w:w="762" w:type="pct"/>
            <w:tcBorders>
              <w:top w:val="nil"/>
              <w:left w:val="nil"/>
              <w:bottom w:val="nil"/>
              <w:right w:val="nil"/>
            </w:tcBorders>
            <w:shd w:val="clear" w:color="auto" w:fill="auto"/>
            <w:vAlign w:val="center"/>
            <w:hideMark/>
          </w:tcPr>
          <w:p w14:paraId="791B4DB2"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780A365"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r>
      <w:tr w:rsidR="00070BD8" w:rsidRPr="00070BD8" w14:paraId="60D991FB" w14:textId="77777777" w:rsidTr="00A23C39">
        <w:trPr>
          <w:trHeight w:val="227"/>
        </w:trPr>
        <w:tc>
          <w:tcPr>
            <w:tcW w:w="1022" w:type="pct"/>
            <w:tcBorders>
              <w:top w:val="nil"/>
              <w:left w:val="nil"/>
              <w:bottom w:val="nil"/>
              <w:right w:val="nil"/>
            </w:tcBorders>
            <w:shd w:val="clear" w:color="auto" w:fill="auto"/>
            <w:vAlign w:val="center"/>
            <w:hideMark/>
          </w:tcPr>
          <w:p w14:paraId="33DFC787"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Dirigentes</w:t>
            </w:r>
          </w:p>
        </w:tc>
        <w:tc>
          <w:tcPr>
            <w:tcW w:w="643" w:type="pct"/>
            <w:tcBorders>
              <w:top w:val="nil"/>
              <w:left w:val="nil"/>
              <w:bottom w:val="nil"/>
              <w:right w:val="nil"/>
            </w:tcBorders>
            <w:shd w:val="clear" w:color="auto" w:fill="auto"/>
            <w:vAlign w:val="center"/>
            <w:hideMark/>
          </w:tcPr>
          <w:p w14:paraId="2AF66607"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9B4E82B"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C3B9A5B"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4.475</w:t>
            </w:r>
          </w:p>
        </w:tc>
        <w:tc>
          <w:tcPr>
            <w:tcW w:w="643" w:type="pct"/>
            <w:tcBorders>
              <w:top w:val="nil"/>
              <w:left w:val="nil"/>
              <w:bottom w:val="nil"/>
              <w:right w:val="nil"/>
            </w:tcBorders>
            <w:shd w:val="clear" w:color="auto" w:fill="auto"/>
            <w:vAlign w:val="center"/>
            <w:hideMark/>
          </w:tcPr>
          <w:p w14:paraId="559D5BA4"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10D18077" w14:textId="77777777" w:rsidR="00070BD8" w:rsidRPr="00070BD8" w:rsidRDefault="00070BD8" w:rsidP="00070BD8">
            <w:pPr>
              <w:spacing w:after="0" w:line="240" w:lineRule="auto"/>
              <w:jc w:val="center"/>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03A1F8F"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3.550</w:t>
            </w:r>
          </w:p>
        </w:tc>
      </w:tr>
      <w:tr w:rsidR="00070BD8" w:rsidRPr="00070BD8" w14:paraId="3D05AA0E" w14:textId="77777777" w:rsidTr="00A23C39">
        <w:trPr>
          <w:trHeight w:val="227"/>
        </w:trPr>
        <w:tc>
          <w:tcPr>
            <w:tcW w:w="1022" w:type="pct"/>
            <w:tcBorders>
              <w:top w:val="nil"/>
              <w:left w:val="nil"/>
              <w:bottom w:val="nil"/>
              <w:right w:val="nil"/>
            </w:tcBorders>
            <w:shd w:val="clear" w:color="auto" w:fill="auto"/>
            <w:vAlign w:val="center"/>
            <w:hideMark/>
          </w:tcPr>
          <w:p w14:paraId="15C22CA4" w14:textId="77777777" w:rsidR="00070BD8" w:rsidRPr="00070BD8" w:rsidRDefault="00070BD8" w:rsidP="00070BD8">
            <w:pPr>
              <w:spacing w:after="0" w:line="240" w:lineRule="auto"/>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Dividendos a pagar:</w:t>
            </w:r>
          </w:p>
        </w:tc>
        <w:tc>
          <w:tcPr>
            <w:tcW w:w="643" w:type="pct"/>
            <w:tcBorders>
              <w:top w:val="nil"/>
              <w:left w:val="nil"/>
              <w:bottom w:val="nil"/>
              <w:right w:val="nil"/>
            </w:tcBorders>
            <w:shd w:val="clear" w:color="auto" w:fill="auto"/>
            <w:vAlign w:val="center"/>
            <w:hideMark/>
          </w:tcPr>
          <w:p w14:paraId="55375CFA"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2</w:t>
            </w:r>
          </w:p>
        </w:tc>
        <w:tc>
          <w:tcPr>
            <w:tcW w:w="643" w:type="pct"/>
            <w:tcBorders>
              <w:top w:val="nil"/>
              <w:left w:val="nil"/>
              <w:bottom w:val="nil"/>
              <w:right w:val="nil"/>
            </w:tcBorders>
            <w:shd w:val="clear" w:color="auto" w:fill="auto"/>
            <w:vAlign w:val="center"/>
            <w:hideMark/>
          </w:tcPr>
          <w:p w14:paraId="47F6D503"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356A709"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E52E109" w14:textId="77777777" w:rsidR="00070BD8" w:rsidRPr="00070BD8" w:rsidRDefault="00070BD8" w:rsidP="00070BD8">
            <w:pPr>
              <w:spacing w:after="0" w:line="240" w:lineRule="auto"/>
              <w:jc w:val="right"/>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576.733</w:t>
            </w:r>
          </w:p>
        </w:tc>
        <w:tc>
          <w:tcPr>
            <w:tcW w:w="762" w:type="pct"/>
            <w:tcBorders>
              <w:top w:val="nil"/>
              <w:left w:val="nil"/>
              <w:bottom w:val="nil"/>
              <w:right w:val="nil"/>
            </w:tcBorders>
            <w:shd w:val="clear" w:color="auto" w:fill="auto"/>
            <w:vAlign w:val="center"/>
            <w:hideMark/>
          </w:tcPr>
          <w:p w14:paraId="1C8FC4CD"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527DBE98"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r w:rsidR="00070BD8" w:rsidRPr="00070BD8" w14:paraId="474864C5"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1D59B6F3" w14:textId="77777777" w:rsidR="00070BD8" w:rsidRPr="00070BD8" w:rsidRDefault="00070BD8" w:rsidP="00070BD8">
            <w:pPr>
              <w:spacing w:after="0" w:line="240" w:lineRule="auto"/>
              <w:ind w:firstLineChars="100" w:firstLine="180"/>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CAIXA</w:t>
            </w:r>
          </w:p>
        </w:tc>
        <w:tc>
          <w:tcPr>
            <w:tcW w:w="643" w:type="pct"/>
            <w:tcBorders>
              <w:top w:val="nil"/>
              <w:left w:val="nil"/>
              <w:bottom w:val="single" w:sz="4" w:space="0" w:color="54BBAB"/>
              <w:right w:val="nil"/>
            </w:tcBorders>
            <w:shd w:val="clear" w:color="auto" w:fill="auto"/>
            <w:vAlign w:val="center"/>
            <w:hideMark/>
          </w:tcPr>
          <w:p w14:paraId="15CC5648"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2</w:t>
            </w:r>
          </w:p>
        </w:tc>
        <w:tc>
          <w:tcPr>
            <w:tcW w:w="643" w:type="pct"/>
            <w:tcBorders>
              <w:top w:val="nil"/>
              <w:left w:val="nil"/>
              <w:bottom w:val="single" w:sz="4" w:space="0" w:color="54BBAB"/>
              <w:right w:val="nil"/>
            </w:tcBorders>
            <w:shd w:val="clear" w:color="auto" w:fill="auto"/>
            <w:vAlign w:val="center"/>
            <w:hideMark/>
          </w:tcPr>
          <w:p w14:paraId="5B16BF01"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12AA61B5"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2D731627" w14:textId="77777777" w:rsidR="00070BD8" w:rsidRPr="00070BD8" w:rsidRDefault="00070BD8" w:rsidP="00070BD8">
            <w:pPr>
              <w:spacing w:after="0" w:line="240" w:lineRule="auto"/>
              <w:jc w:val="right"/>
              <w:rPr>
                <w:rFonts w:ascii="Calibri Light" w:eastAsia="Times New Roman" w:hAnsi="Calibri Light" w:cs="Calibri Light"/>
                <w:color w:val="005CA9"/>
                <w:sz w:val="18"/>
                <w:szCs w:val="18"/>
                <w:lang w:eastAsia="pt-BR"/>
              </w:rPr>
            </w:pPr>
            <w:r w:rsidRPr="00070BD8">
              <w:rPr>
                <w:rFonts w:ascii="Calibri Light" w:eastAsia="Times New Roman" w:hAnsi="Calibri Light" w:cs="Calibri Light"/>
                <w:color w:val="005CA9"/>
                <w:sz w:val="18"/>
                <w:szCs w:val="18"/>
                <w:lang w:eastAsia="pt-BR"/>
              </w:rPr>
              <w:t>576.733</w:t>
            </w:r>
          </w:p>
        </w:tc>
        <w:tc>
          <w:tcPr>
            <w:tcW w:w="762" w:type="pct"/>
            <w:tcBorders>
              <w:top w:val="nil"/>
              <w:left w:val="nil"/>
              <w:bottom w:val="single" w:sz="4" w:space="0" w:color="54BBAB"/>
              <w:right w:val="nil"/>
            </w:tcBorders>
            <w:shd w:val="clear" w:color="auto" w:fill="auto"/>
            <w:vAlign w:val="center"/>
            <w:hideMark/>
          </w:tcPr>
          <w:p w14:paraId="33258EE4"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42E78790" w14:textId="77777777" w:rsidR="00070BD8" w:rsidRPr="00070BD8" w:rsidRDefault="00070BD8" w:rsidP="00070BD8">
            <w:pPr>
              <w:spacing w:after="0" w:line="240" w:lineRule="auto"/>
              <w:jc w:val="center"/>
              <w:rPr>
                <w:rFonts w:ascii="Calibri Light" w:eastAsia="Times New Roman" w:hAnsi="Calibri Light" w:cs="Calibri Light"/>
                <w:b/>
                <w:bCs/>
                <w:color w:val="005CA9"/>
                <w:sz w:val="18"/>
                <w:szCs w:val="18"/>
                <w:lang w:eastAsia="pt-BR"/>
              </w:rPr>
            </w:pPr>
            <w:r w:rsidRPr="00070BD8">
              <w:rPr>
                <w:rFonts w:ascii="Calibri Light" w:eastAsia="Times New Roman" w:hAnsi="Calibri Light" w:cs="Calibri Light"/>
                <w:b/>
                <w:bCs/>
                <w:color w:val="005CA9"/>
                <w:sz w:val="18"/>
                <w:szCs w:val="18"/>
                <w:lang w:eastAsia="pt-BR"/>
              </w:rPr>
              <w:t>-</w:t>
            </w:r>
          </w:p>
        </w:tc>
      </w:tr>
    </w:tbl>
    <w:p w14:paraId="121896D0" w14:textId="2A1BE101" w:rsidR="007922B1" w:rsidRPr="00797C4D"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w:t>
      </w:r>
      <w:r w:rsidR="007922B1" w:rsidRPr="00797C4D">
        <w:rPr>
          <w:rFonts w:asciiTheme="majorHAnsi" w:hAnsiTheme="majorHAnsi" w:cstheme="majorHAnsi"/>
          <w:color w:val="2F75B5"/>
          <w:sz w:val="16"/>
          <w:szCs w:val="16"/>
        </w:rPr>
        <w:t xml:space="preserve">não contempla a parcela de R$ </w:t>
      </w:r>
      <w:r w:rsidR="004F0D54">
        <w:rPr>
          <w:rFonts w:asciiTheme="majorHAnsi" w:hAnsiTheme="majorHAnsi" w:cstheme="majorHAnsi"/>
          <w:color w:val="2F75B5"/>
          <w:sz w:val="16"/>
          <w:szCs w:val="16"/>
        </w:rPr>
        <w:t>40</w:t>
      </w:r>
      <w:r w:rsidR="007922B1" w:rsidRPr="00797C4D">
        <w:rPr>
          <w:rFonts w:asciiTheme="majorHAnsi" w:hAnsiTheme="majorHAnsi" w:cstheme="majorHAnsi"/>
          <w:color w:val="2F75B5"/>
          <w:sz w:val="16"/>
          <w:szCs w:val="16"/>
        </w:rPr>
        <w:t xml:space="preserve"> (R$ </w:t>
      </w:r>
      <w:r w:rsidR="005701F6" w:rsidRPr="00797C4D">
        <w:rPr>
          <w:rFonts w:asciiTheme="majorHAnsi" w:hAnsiTheme="majorHAnsi" w:cstheme="majorHAnsi"/>
          <w:color w:val="2F75B5"/>
          <w:sz w:val="16"/>
          <w:szCs w:val="16"/>
        </w:rPr>
        <w:t>53 em 31 de dezembro de 2022) relativo ao saldo em conta de depósitos à vista mantidas em instituições financeiras não-relacionadas à CAIXA Seguridade</w:t>
      </w:r>
    </w:p>
    <w:p w14:paraId="6AC53385" w14:textId="59AB9149" w:rsidR="00C358C7" w:rsidRPr="00797C4D"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não contempla a parcela de R$ </w:t>
      </w:r>
      <w:r w:rsidR="004F0D54">
        <w:rPr>
          <w:rFonts w:asciiTheme="majorHAnsi" w:hAnsiTheme="majorHAnsi" w:cstheme="majorHAnsi"/>
          <w:color w:val="2F75B5"/>
          <w:sz w:val="16"/>
          <w:szCs w:val="16"/>
        </w:rPr>
        <w:t>1.100</w:t>
      </w:r>
      <w:r w:rsidRPr="00797C4D">
        <w:rPr>
          <w:rFonts w:asciiTheme="majorHAnsi" w:hAnsiTheme="majorHAnsi" w:cstheme="majorHAnsi"/>
          <w:color w:val="2F75B5"/>
          <w:sz w:val="16"/>
          <w:szCs w:val="16"/>
        </w:rPr>
        <w:t xml:space="preserve"> (R$ </w:t>
      </w:r>
      <w:r w:rsidR="00E4579D" w:rsidRPr="00797C4D">
        <w:rPr>
          <w:rFonts w:asciiTheme="majorHAnsi" w:hAnsiTheme="majorHAnsi" w:cstheme="majorHAnsi"/>
          <w:color w:val="2F75B5"/>
          <w:sz w:val="16"/>
          <w:szCs w:val="16"/>
        </w:rPr>
        <w:t>576</w:t>
      </w:r>
      <w:r w:rsidRPr="00797C4D">
        <w:rPr>
          <w:rFonts w:asciiTheme="majorHAnsi" w:hAnsiTheme="majorHAnsi" w:cstheme="majorHAnsi"/>
          <w:color w:val="2F75B5"/>
          <w:sz w:val="16"/>
          <w:szCs w:val="16"/>
        </w:rPr>
        <w:t xml:space="preserve"> em 31 de dezembro de 202</w:t>
      </w:r>
      <w:r w:rsidR="005701F6" w:rsidRPr="00797C4D">
        <w:rPr>
          <w:rFonts w:asciiTheme="majorHAnsi" w:hAnsiTheme="majorHAnsi" w:cstheme="majorHAnsi"/>
          <w:color w:val="2F75B5"/>
          <w:sz w:val="16"/>
          <w:szCs w:val="16"/>
        </w:rPr>
        <w:t>2</w:t>
      </w:r>
      <w:r w:rsidRPr="00797C4D">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54768F" w:rsidRPr="00797C4D">
        <w:rPr>
          <w:rFonts w:asciiTheme="majorHAnsi" w:hAnsiTheme="majorHAnsi" w:cstheme="majorHAnsi"/>
          <w:color w:val="2F75B5"/>
          <w:sz w:val="16"/>
          <w:szCs w:val="16"/>
        </w:rPr>
        <w:t>1</w:t>
      </w:r>
      <w:r w:rsidRPr="00797C4D">
        <w:rPr>
          <w:rFonts w:asciiTheme="majorHAnsi" w:hAnsiTheme="majorHAnsi" w:cstheme="majorHAnsi"/>
          <w:color w:val="2F75B5"/>
          <w:sz w:val="16"/>
          <w:szCs w:val="16"/>
        </w:rPr>
        <w:t xml:space="preserve"> - Valores a receber.</w:t>
      </w:r>
    </w:p>
    <w:p w14:paraId="48E1E2BD" w14:textId="141BE56D" w:rsidR="0038719E" w:rsidRPr="00797C4D" w:rsidRDefault="003260DA" w:rsidP="00570BE1">
      <w:pPr>
        <w:numPr>
          <w:ilvl w:val="0"/>
          <w:numId w:val="18"/>
        </w:numPr>
        <w:tabs>
          <w:tab w:val="center" w:pos="426"/>
        </w:tabs>
        <w:spacing w:after="0"/>
        <w:ind w:left="402" w:hanging="357"/>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não contempla a parcela de R$ </w:t>
      </w:r>
      <w:r w:rsidR="004F0D54">
        <w:rPr>
          <w:rFonts w:asciiTheme="majorHAnsi" w:hAnsiTheme="majorHAnsi" w:cstheme="majorHAnsi"/>
          <w:color w:val="2F75B5"/>
          <w:sz w:val="16"/>
          <w:szCs w:val="16"/>
        </w:rPr>
        <w:t>2.007</w:t>
      </w:r>
      <w:r w:rsidR="0038719E" w:rsidRPr="00797C4D">
        <w:rPr>
          <w:rFonts w:asciiTheme="majorHAnsi" w:hAnsiTheme="majorHAnsi" w:cstheme="majorHAnsi"/>
          <w:color w:val="2F75B5"/>
          <w:sz w:val="16"/>
          <w:szCs w:val="16"/>
        </w:rPr>
        <w:t xml:space="preserve"> (R$ 79 em 31 de dezembro de 2022) relativo valor a pagar a terceiros, conforme elucidado na Nota 1</w:t>
      </w:r>
      <w:r w:rsidR="004F0D54">
        <w:rPr>
          <w:rFonts w:asciiTheme="majorHAnsi" w:hAnsiTheme="majorHAnsi" w:cstheme="majorHAnsi"/>
          <w:color w:val="2F75B5"/>
          <w:sz w:val="16"/>
          <w:szCs w:val="16"/>
        </w:rPr>
        <w:t>6</w:t>
      </w:r>
      <w:r w:rsidR="0038719E" w:rsidRPr="00797C4D">
        <w:rPr>
          <w:rFonts w:asciiTheme="majorHAnsi" w:hAnsiTheme="majorHAnsi" w:cstheme="majorHAnsi"/>
          <w:color w:val="2F75B5"/>
          <w:sz w:val="16"/>
          <w:szCs w:val="16"/>
        </w:rPr>
        <w:t xml:space="preserve"> - Valores a pagar. </w:t>
      </w: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5"/>
          <w:headerReference w:type="default" r:id="rId66"/>
          <w:headerReference w:type="first" r:id="rId67"/>
          <w:pgSz w:w="16838" w:h="11906" w:orient="landscape" w:code="9"/>
          <w:pgMar w:top="1418" w:right="851" w:bottom="851" w:left="1418" w:header="0" w:footer="0" w:gutter="0"/>
          <w:cols w:space="708"/>
          <w:docGrid w:linePitch="360"/>
        </w:sectPr>
      </w:pPr>
    </w:p>
    <w:p w14:paraId="04FCC26C" w14:textId="77777777" w:rsidR="00F75896" w:rsidRPr="00E97C45" w:rsidRDefault="00F75896" w:rsidP="00FE1962">
      <w:pPr>
        <w:pStyle w:val="PargrafodaLista"/>
        <w:tabs>
          <w:tab w:val="center" w:pos="426"/>
        </w:tabs>
        <w:jc w:val="both"/>
        <w:rPr>
          <w:rFonts w:asciiTheme="majorHAnsi" w:hAnsiTheme="majorHAnsi" w:cstheme="majorHAnsi"/>
          <w:color w:val="2F75B5"/>
          <w:sz w:val="14"/>
          <w:szCs w:val="20"/>
          <w:lang w:val="pt-BR"/>
        </w:r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2963"/>
        <w:gridCol w:w="1859"/>
        <w:gridCol w:w="1950"/>
        <w:gridCol w:w="1862"/>
        <w:gridCol w:w="1859"/>
        <w:gridCol w:w="2206"/>
        <w:gridCol w:w="1860"/>
      </w:tblGrid>
      <w:tr w:rsidR="00E36D29" w:rsidRPr="00E36D29" w14:paraId="678431A9" w14:textId="77777777" w:rsidTr="00A23C39">
        <w:trPr>
          <w:trHeight w:val="227"/>
        </w:trPr>
        <w:tc>
          <w:tcPr>
            <w:tcW w:w="102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B4820FA"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Descrição</w:t>
            </w:r>
          </w:p>
        </w:tc>
        <w:tc>
          <w:tcPr>
            <w:tcW w:w="3978" w:type="pct"/>
            <w:gridSpan w:val="6"/>
            <w:tcBorders>
              <w:top w:val="single" w:sz="4" w:space="0" w:color="54BBAB"/>
              <w:left w:val="nil"/>
              <w:bottom w:val="single" w:sz="4" w:space="0" w:color="54BBAB"/>
              <w:right w:val="single" w:sz="4" w:space="0" w:color="FFFFFF"/>
            </w:tcBorders>
            <w:shd w:val="clear" w:color="auto" w:fill="auto"/>
            <w:vAlign w:val="center"/>
            <w:hideMark/>
          </w:tcPr>
          <w:p w14:paraId="6925BB02"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Consolidado</w:t>
            </w:r>
          </w:p>
        </w:tc>
      </w:tr>
      <w:tr w:rsidR="00E36D29" w:rsidRPr="00E36D29" w14:paraId="1012BC74"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55721CD9"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p>
        </w:tc>
        <w:tc>
          <w:tcPr>
            <w:tcW w:w="1930" w:type="pct"/>
            <w:gridSpan w:val="3"/>
            <w:tcBorders>
              <w:top w:val="single" w:sz="4" w:space="0" w:color="54BBAB"/>
              <w:left w:val="nil"/>
              <w:bottom w:val="single" w:sz="4" w:space="0" w:color="54BBAB"/>
              <w:right w:val="nil"/>
            </w:tcBorders>
            <w:shd w:val="clear" w:color="auto" w:fill="auto"/>
            <w:vAlign w:val="center"/>
            <w:hideMark/>
          </w:tcPr>
          <w:p w14:paraId="15C9A5B9"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30/09/2023</w:t>
            </w:r>
          </w:p>
        </w:tc>
        <w:tc>
          <w:tcPr>
            <w:tcW w:w="2048" w:type="pct"/>
            <w:gridSpan w:val="3"/>
            <w:tcBorders>
              <w:top w:val="single" w:sz="4" w:space="0" w:color="54BBAB"/>
              <w:left w:val="nil"/>
              <w:bottom w:val="single" w:sz="4" w:space="0" w:color="54BBAB"/>
              <w:right w:val="single" w:sz="4" w:space="0" w:color="FFFFFF"/>
            </w:tcBorders>
            <w:shd w:val="clear" w:color="auto" w:fill="auto"/>
            <w:vAlign w:val="center"/>
            <w:hideMark/>
          </w:tcPr>
          <w:p w14:paraId="73E76B77"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31/12/2022</w:t>
            </w:r>
          </w:p>
        </w:tc>
      </w:tr>
      <w:tr w:rsidR="00E36D29" w:rsidRPr="00E36D29" w14:paraId="42964C72"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39D46A4F"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24FF2D12"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Controladora</w:t>
            </w:r>
          </w:p>
        </w:tc>
        <w:tc>
          <w:tcPr>
            <w:tcW w:w="643" w:type="pct"/>
            <w:tcBorders>
              <w:top w:val="nil"/>
              <w:left w:val="nil"/>
              <w:bottom w:val="single" w:sz="4" w:space="0" w:color="54BBAB"/>
              <w:right w:val="nil"/>
            </w:tcBorders>
            <w:shd w:val="clear" w:color="auto" w:fill="auto"/>
            <w:vAlign w:val="center"/>
            <w:hideMark/>
          </w:tcPr>
          <w:p w14:paraId="6C70D33E"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Controladas/Controladas em conjunto/Coligadas</w:t>
            </w:r>
          </w:p>
        </w:tc>
        <w:tc>
          <w:tcPr>
            <w:tcW w:w="643" w:type="pct"/>
            <w:tcBorders>
              <w:top w:val="nil"/>
              <w:left w:val="nil"/>
              <w:bottom w:val="single" w:sz="4" w:space="0" w:color="54BBAB"/>
              <w:right w:val="nil"/>
            </w:tcBorders>
            <w:shd w:val="clear" w:color="auto" w:fill="auto"/>
            <w:vAlign w:val="center"/>
            <w:hideMark/>
          </w:tcPr>
          <w:p w14:paraId="3F64EB3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Pessoal-chave</w:t>
            </w:r>
          </w:p>
        </w:tc>
        <w:tc>
          <w:tcPr>
            <w:tcW w:w="643" w:type="pct"/>
            <w:tcBorders>
              <w:top w:val="nil"/>
              <w:left w:val="nil"/>
              <w:bottom w:val="single" w:sz="4" w:space="0" w:color="54BBAB"/>
              <w:right w:val="nil"/>
            </w:tcBorders>
            <w:shd w:val="clear" w:color="auto" w:fill="auto"/>
            <w:vAlign w:val="center"/>
            <w:hideMark/>
          </w:tcPr>
          <w:p w14:paraId="1DA0297F"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Controladora</w:t>
            </w:r>
          </w:p>
        </w:tc>
        <w:tc>
          <w:tcPr>
            <w:tcW w:w="762" w:type="pct"/>
            <w:tcBorders>
              <w:top w:val="nil"/>
              <w:left w:val="nil"/>
              <w:bottom w:val="single" w:sz="4" w:space="0" w:color="54BBAB"/>
              <w:right w:val="nil"/>
            </w:tcBorders>
            <w:shd w:val="clear" w:color="auto" w:fill="auto"/>
            <w:vAlign w:val="center"/>
            <w:hideMark/>
          </w:tcPr>
          <w:p w14:paraId="2464AD6D"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single" w:sz="4" w:space="0" w:color="E2EFDA"/>
            </w:tcBorders>
            <w:shd w:val="clear" w:color="auto" w:fill="auto"/>
            <w:vAlign w:val="center"/>
            <w:hideMark/>
          </w:tcPr>
          <w:p w14:paraId="455E0298"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Pessoal-chave</w:t>
            </w:r>
          </w:p>
        </w:tc>
      </w:tr>
      <w:tr w:rsidR="00E36D29" w:rsidRPr="00E36D29" w14:paraId="15E86607"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1AFF9958"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ATIVO:</w:t>
            </w:r>
          </w:p>
        </w:tc>
        <w:tc>
          <w:tcPr>
            <w:tcW w:w="643" w:type="pct"/>
            <w:tcBorders>
              <w:top w:val="nil"/>
              <w:left w:val="nil"/>
              <w:bottom w:val="single" w:sz="4" w:space="0" w:color="54BBAB"/>
              <w:right w:val="nil"/>
            </w:tcBorders>
            <w:shd w:val="clear" w:color="auto" w:fill="auto"/>
            <w:vAlign w:val="center"/>
            <w:hideMark/>
          </w:tcPr>
          <w:p w14:paraId="5AAA75F8"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145.117</w:t>
            </w:r>
          </w:p>
        </w:tc>
        <w:tc>
          <w:tcPr>
            <w:tcW w:w="643" w:type="pct"/>
            <w:tcBorders>
              <w:top w:val="nil"/>
              <w:left w:val="nil"/>
              <w:bottom w:val="single" w:sz="4" w:space="0" w:color="54BBAB"/>
              <w:right w:val="nil"/>
            </w:tcBorders>
            <w:shd w:val="clear" w:color="auto" w:fill="auto"/>
            <w:vAlign w:val="center"/>
            <w:hideMark/>
          </w:tcPr>
          <w:p w14:paraId="587CA35A"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141.226</w:t>
            </w:r>
          </w:p>
        </w:tc>
        <w:tc>
          <w:tcPr>
            <w:tcW w:w="643" w:type="pct"/>
            <w:tcBorders>
              <w:top w:val="nil"/>
              <w:left w:val="nil"/>
              <w:bottom w:val="single" w:sz="4" w:space="0" w:color="54BBAB"/>
              <w:right w:val="nil"/>
            </w:tcBorders>
            <w:shd w:val="clear" w:color="auto" w:fill="auto"/>
            <w:vAlign w:val="center"/>
            <w:hideMark/>
          </w:tcPr>
          <w:p w14:paraId="4093A1FD"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7ABA4F22"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716</w:t>
            </w:r>
          </w:p>
        </w:tc>
        <w:tc>
          <w:tcPr>
            <w:tcW w:w="762" w:type="pct"/>
            <w:tcBorders>
              <w:top w:val="nil"/>
              <w:left w:val="nil"/>
              <w:bottom w:val="single" w:sz="4" w:space="0" w:color="54BBAB"/>
              <w:right w:val="nil"/>
            </w:tcBorders>
            <w:shd w:val="clear" w:color="auto" w:fill="auto"/>
            <w:vAlign w:val="center"/>
            <w:hideMark/>
          </w:tcPr>
          <w:p w14:paraId="587ABE97"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622.209</w:t>
            </w:r>
          </w:p>
        </w:tc>
        <w:tc>
          <w:tcPr>
            <w:tcW w:w="643" w:type="pct"/>
            <w:tcBorders>
              <w:top w:val="nil"/>
              <w:left w:val="nil"/>
              <w:bottom w:val="single" w:sz="4" w:space="0" w:color="54BBAB"/>
              <w:right w:val="nil"/>
            </w:tcBorders>
            <w:shd w:val="clear" w:color="auto" w:fill="auto"/>
            <w:vAlign w:val="center"/>
            <w:hideMark/>
          </w:tcPr>
          <w:p w14:paraId="77EE8EC7"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74AC5ECF" w14:textId="77777777" w:rsidTr="00A23C39">
        <w:trPr>
          <w:trHeight w:val="227"/>
        </w:trPr>
        <w:tc>
          <w:tcPr>
            <w:tcW w:w="1022" w:type="pct"/>
            <w:tcBorders>
              <w:top w:val="nil"/>
              <w:left w:val="nil"/>
              <w:bottom w:val="nil"/>
              <w:right w:val="nil"/>
            </w:tcBorders>
            <w:shd w:val="clear" w:color="auto" w:fill="auto"/>
            <w:vAlign w:val="center"/>
            <w:hideMark/>
          </w:tcPr>
          <w:p w14:paraId="0F9EC63B"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Caixa e equivalentes de caixa: (1)</w:t>
            </w:r>
          </w:p>
        </w:tc>
        <w:tc>
          <w:tcPr>
            <w:tcW w:w="643" w:type="pct"/>
            <w:tcBorders>
              <w:top w:val="nil"/>
              <w:left w:val="nil"/>
              <w:bottom w:val="nil"/>
              <w:right w:val="nil"/>
            </w:tcBorders>
            <w:shd w:val="clear" w:color="auto" w:fill="auto"/>
            <w:vAlign w:val="center"/>
            <w:hideMark/>
          </w:tcPr>
          <w:p w14:paraId="592774F0"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252</w:t>
            </w:r>
          </w:p>
        </w:tc>
        <w:tc>
          <w:tcPr>
            <w:tcW w:w="643" w:type="pct"/>
            <w:tcBorders>
              <w:top w:val="nil"/>
              <w:left w:val="nil"/>
              <w:bottom w:val="nil"/>
              <w:right w:val="nil"/>
            </w:tcBorders>
            <w:shd w:val="clear" w:color="auto" w:fill="auto"/>
            <w:vAlign w:val="center"/>
            <w:hideMark/>
          </w:tcPr>
          <w:p w14:paraId="59BDFB2B"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859949C"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FA70567"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716</w:t>
            </w:r>
          </w:p>
        </w:tc>
        <w:tc>
          <w:tcPr>
            <w:tcW w:w="762" w:type="pct"/>
            <w:tcBorders>
              <w:top w:val="nil"/>
              <w:left w:val="nil"/>
              <w:bottom w:val="nil"/>
              <w:right w:val="nil"/>
            </w:tcBorders>
            <w:shd w:val="clear" w:color="auto" w:fill="auto"/>
            <w:vAlign w:val="center"/>
            <w:hideMark/>
          </w:tcPr>
          <w:p w14:paraId="55872D5D"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DE426AC"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6FE84CE0" w14:textId="77777777" w:rsidTr="00A23C39">
        <w:trPr>
          <w:trHeight w:val="227"/>
        </w:trPr>
        <w:tc>
          <w:tcPr>
            <w:tcW w:w="1022" w:type="pct"/>
            <w:tcBorders>
              <w:top w:val="nil"/>
              <w:left w:val="nil"/>
              <w:bottom w:val="nil"/>
              <w:right w:val="nil"/>
            </w:tcBorders>
            <w:shd w:val="clear" w:color="auto" w:fill="auto"/>
            <w:vAlign w:val="center"/>
            <w:hideMark/>
          </w:tcPr>
          <w:p w14:paraId="13BE3299"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02A7D3C1"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252</w:t>
            </w:r>
          </w:p>
        </w:tc>
        <w:tc>
          <w:tcPr>
            <w:tcW w:w="643" w:type="pct"/>
            <w:tcBorders>
              <w:top w:val="nil"/>
              <w:left w:val="nil"/>
              <w:bottom w:val="nil"/>
              <w:right w:val="nil"/>
            </w:tcBorders>
            <w:shd w:val="clear" w:color="auto" w:fill="auto"/>
            <w:vAlign w:val="center"/>
            <w:hideMark/>
          </w:tcPr>
          <w:p w14:paraId="7B73411E"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F9609F9"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A09596C"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716</w:t>
            </w:r>
          </w:p>
        </w:tc>
        <w:tc>
          <w:tcPr>
            <w:tcW w:w="762" w:type="pct"/>
            <w:tcBorders>
              <w:top w:val="nil"/>
              <w:left w:val="nil"/>
              <w:bottom w:val="nil"/>
              <w:right w:val="nil"/>
            </w:tcBorders>
            <w:shd w:val="clear" w:color="auto" w:fill="auto"/>
            <w:vAlign w:val="center"/>
            <w:hideMark/>
          </w:tcPr>
          <w:p w14:paraId="23B82E0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BCB4378"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559A7B96" w14:textId="77777777" w:rsidTr="00A23C39">
        <w:trPr>
          <w:trHeight w:val="227"/>
        </w:trPr>
        <w:tc>
          <w:tcPr>
            <w:tcW w:w="1022" w:type="pct"/>
            <w:tcBorders>
              <w:top w:val="nil"/>
              <w:left w:val="nil"/>
              <w:bottom w:val="nil"/>
              <w:right w:val="nil"/>
            </w:tcBorders>
            <w:shd w:val="clear" w:color="auto" w:fill="auto"/>
            <w:vAlign w:val="center"/>
            <w:hideMark/>
          </w:tcPr>
          <w:p w14:paraId="3DDA1800"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Instrumentos financeiros - Operações Compromissadas</w:t>
            </w:r>
          </w:p>
        </w:tc>
        <w:tc>
          <w:tcPr>
            <w:tcW w:w="643" w:type="pct"/>
            <w:tcBorders>
              <w:top w:val="nil"/>
              <w:left w:val="nil"/>
              <w:bottom w:val="nil"/>
              <w:right w:val="nil"/>
            </w:tcBorders>
            <w:shd w:val="clear" w:color="auto" w:fill="auto"/>
            <w:vAlign w:val="center"/>
            <w:hideMark/>
          </w:tcPr>
          <w:p w14:paraId="72D77DC1"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144.865</w:t>
            </w:r>
          </w:p>
        </w:tc>
        <w:tc>
          <w:tcPr>
            <w:tcW w:w="643" w:type="pct"/>
            <w:tcBorders>
              <w:top w:val="nil"/>
              <w:left w:val="nil"/>
              <w:bottom w:val="nil"/>
              <w:right w:val="nil"/>
            </w:tcBorders>
            <w:shd w:val="clear" w:color="auto" w:fill="auto"/>
            <w:vAlign w:val="center"/>
            <w:hideMark/>
          </w:tcPr>
          <w:p w14:paraId="50005970"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873EF23"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2A9D633"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88B3D1D"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0B47286"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34ED6E60" w14:textId="77777777" w:rsidTr="00A23C39">
        <w:trPr>
          <w:trHeight w:val="227"/>
        </w:trPr>
        <w:tc>
          <w:tcPr>
            <w:tcW w:w="1022" w:type="pct"/>
            <w:tcBorders>
              <w:top w:val="nil"/>
              <w:left w:val="nil"/>
              <w:bottom w:val="nil"/>
              <w:right w:val="nil"/>
            </w:tcBorders>
            <w:shd w:val="clear" w:color="auto" w:fill="auto"/>
            <w:vAlign w:val="center"/>
            <w:hideMark/>
          </w:tcPr>
          <w:p w14:paraId="2283FB8A"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3C55B300"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144.865</w:t>
            </w:r>
          </w:p>
        </w:tc>
        <w:tc>
          <w:tcPr>
            <w:tcW w:w="643" w:type="pct"/>
            <w:tcBorders>
              <w:top w:val="nil"/>
              <w:left w:val="nil"/>
              <w:bottom w:val="nil"/>
              <w:right w:val="nil"/>
            </w:tcBorders>
            <w:shd w:val="clear" w:color="auto" w:fill="auto"/>
            <w:vAlign w:val="center"/>
            <w:hideMark/>
          </w:tcPr>
          <w:p w14:paraId="3EC0E6F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96A1F2D"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73ABBB7"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340486D"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4275B7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15B4F1CD" w14:textId="77777777" w:rsidTr="00A23C39">
        <w:trPr>
          <w:trHeight w:val="227"/>
        </w:trPr>
        <w:tc>
          <w:tcPr>
            <w:tcW w:w="1022" w:type="pct"/>
            <w:tcBorders>
              <w:top w:val="nil"/>
              <w:left w:val="nil"/>
              <w:bottom w:val="nil"/>
              <w:right w:val="nil"/>
            </w:tcBorders>
            <w:shd w:val="clear" w:color="auto" w:fill="auto"/>
            <w:vAlign w:val="center"/>
            <w:hideMark/>
          </w:tcPr>
          <w:p w14:paraId="13B039E9"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Dividendos a receber:</w:t>
            </w:r>
          </w:p>
        </w:tc>
        <w:tc>
          <w:tcPr>
            <w:tcW w:w="643" w:type="pct"/>
            <w:tcBorders>
              <w:top w:val="nil"/>
              <w:left w:val="nil"/>
              <w:bottom w:val="nil"/>
              <w:right w:val="nil"/>
            </w:tcBorders>
            <w:shd w:val="clear" w:color="auto" w:fill="auto"/>
            <w:vAlign w:val="center"/>
            <w:hideMark/>
          </w:tcPr>
          <w:p w14:paraId="6AAA5BB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48E2F10"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DB044A3"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E461A8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12746385"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503.386</w:t>
            </w:r>
          </w:p>
        </w:tc>
        <w:tc>
          <w:tcPr>
            <w:tcW w:w="643" w:type="pct"/>
            <w:tcBorders>
              <w:top w:val="nil"/>
              <w:left w:val="nil"/>
              <w:bottom w:val="nil"/>
              <w:right w:val="nil"/>
            </w:tcBorders>
            <w:shd w:val="clear" w:color="auto" w:fill="auto"/>
            <w:vAlign w:val="center"/>
            <w:hideMark/>
          </w:tcPr>
          <w:p w14:paraId="161A9AE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0BD6D530" w14:textId="77777777" w:rsidTr="00A23C39">
        <w:trPr>
          <w:trHeight w:val="227"/>
        </w:trPr>
        <w:tc>
          <w:tcPr>
            <w:tcW w:w="1022" w:type="pct"/>
            <w:tcBorders>
              <w:top w:val="nil"/>
              <w:left w:val="nil"/>
              <w:bottom w:val="nil"/>
              <w:right w:val="nil"/>
            </w:tcBorders>
            <w:shd w:val="clear" w:color="auto" w:fill="auto"/>
            <w:vAlign w:val="center"/>
            <w:hideMark/>
          </w:tcPr>
          <w:p w14:paraId="59ACF833"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Holding XS1</w:t>
            </w:r>
          </w:p>
        </w:tc>
        <w:tc>
          <w:tcPr>
            <w:tcW w:w="643" w:type="pct"/>
            <w:tcBorders>
              <w:top w:val="nil"/>
              <w:left w:val="nil"/>
              <w:bottom w:val="nil"/>
              <w:right w:val="nil"/>
            </w:tcBorders>
            <w:shd w:val="clear" w:color="auto" w:fill="auto"/>
            <w:vAlign w:val="center"/>
            <w:hideMark/>
          </w:tcPr>
          <w:p w14:paraId="5BBA953E"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FFC47C3"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C59CE5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C4CE866"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D7C44E7"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387.036</w:t>
            </w:r>
          </w:p>
        </w:tc>
        <w:tc>
          <w:tcPr>
            <w:tcW w:w="643" w:type="pct"/>
            <w:tcBorders>
              <w:top w:val="nil"/>
              <w:left w:val="nil"/>
              <w:bottom w:val="nil"/>
              <w:right w:val="nil"/>
            </w:tcBorders>
            <w:shd w:val="clear" w:color="auto" w:fill="auto"/>
            <w:vAlign w:val="center"/>
            <w:hideMark/>
          </w:tcPr>
          <w:p w14:paraId="236C466F"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0EC62173" w14:textId="77777777" w:rsidTr="00A23C39">
        <w:trPr>
          <w:trHeight w:val="227"/>
        </w:trPr>
        <w:tc>
          <w:tcPr>
            <w:tcW w:w="1022" w:type="pct"/>
            <w:tcBorders>
              <w:top w:val="nil"/>
              <w:left w:val="nil"/>
              <w:bottom w:val="nil"/>
              <w:right w:val="nil"/>
            </w:tcBorders>
            <w:shd w:val="clear" w:color="auto" w:fill="auto"/>
            <w:vAlign w:val="center"/>
            <w:hideMark/>
          </w:tcPr>
          <w:p w14:paraId="4BBD4324"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XS3 Seguros</w:t>
            </w:r>
          </w:p>
        </w:tc>
        <w:tc>
          <w:tcPr>
            <w:tcW w:w="643" w:type="pct"/>
            <w:tcBorders>
              <w:top w:val="nil"/>
              <w:left w:val="nil"/>
              <w:bottom w:val="nil"/>
              <w:right w:val="nil"/>
            </w:tcBorders>
            <w:shd w:val="clear" w:color="auto" w:fill="auto"/>
            <w:vAlign w:val="center"/>
            <w:hideMark/>
          </w:tcPr>
          <w:p w14:paraId="36C59877"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576E5A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D54D1A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9FC681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331DB19"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88.164</w:t>
            </w:r>
          </w:p>
        </w:tc>
        <w:tc>
          <w:tcPr>
            <w:tcW w:w="643" w:type="pct"/>
            <w:tcBorders>
              <w:top w:val="nil"/>
              <w:left w:val="nil"/>
              <w:bottom w:val="nil"/>
              <w:right w:val="nil"/>
            </w:tcBorders>
            <w:shd w:val="clear" w:color="auto" w:fill="auto"/>
            <w:vAlign w:val="center"/>
            <w:hideMark/>
          </w:tcPr>
          <w:p w14:paraId="5AAF366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3234FA89" w14:textId="77777777" w:rsidTr="00A23C39">
        <w:trPr>
          <w:trHeight w:val="227"/>
        </w:trPr>
        <w:tc>
          <w:tcPr>
            <w:tcW w:w="1022" w:type="pct"/>
            <w:tcBorders>
              <w:top w:val="nil"/>
              <w:left w:val="nil"/>
              <w:bottom w:val="nil"/>
              <w:right w:val="nil"/>
            </w:tcBorders>
            <w:shd w:val="clear" w:color="auto" w:fill="auto"/>
            <w:vAlign w:val="center"/>
            <w:hideMark/>
          </w:tcPr>
          <w:p w14:paraId="61FDF611"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XS4 Capitalização</w:t>
            </w:r>
          </w:p>
        </w:tc>
        <w:tc>
          <w:tcPr>
            <w:tcW w:w="643" w:type="pct"/>
            <w:tcBorders>
              <w:top w:val="nil"/>
              <w:left w:val="nil"/>
              <w:bottom w:val="nil"/>
              <w:right w:val="nil"/>
            </w:tcBorders>
            <w:shd w:val="clear" w:color="auto" w:fill="auto"/>
            <w:vAlign w:val="center"/>
            <w:hideMark/>
          </w:tcPr>
          <w:p w14:paraId="66D5DA57"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5263896"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655AB6F"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F9E8C1A"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071A5ED"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27.160</w:t>
            </w:r>
          </w:p>
        </w:tc>
        <w:tc>
          <w:tcPr>
            <w:tcW w:w="643" w:type="pct"/>
            <w:tcBorders>
              <w:top w:val="nil"/>
              <w:left w:val="nil"/>
              <w:bottom w:val="nil"/>
              <w:right w:val="nil"/>
            </w:tcBorders>
            <w:shd w:val="clear" w:color="auto" w:fill="auto"/>
            <w:vAlign w:val="center"/>
            <w:hideMark/>
          </w:tcPr>
          <w:p w14:paraId="12F73EE8"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5CF2497E" w14:textId="77777777" w:rsidTr="00A23C39">
        <w:trPr>
          <w:trHeight w:val="227"/>
        </w:trPr>
        <w:tc>
          <w:tcPr>
            <w:tcW w:w="1022" w:type="pct"/>
            <w:tcBorders>
              <w:top w:val="nil"/>
              <w:left w:val="nil"/>
              <w:bottom w:val="nil"/>
              <w:right w:val="nil"/>
            </w:tcBorders>
            <w:shd w:val="clear" w:color="auto" w:fill="auto"/>
            <w:vAlign w:val="center"/>
            <w:hideMark/>
          </w:tcPr>
          <w:p w14:paraId="357C32B6"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XS6 Assistência</w:t>
            </w:r>
          </w:p>
        </w:tc>
        <w:tc>
          <w:tcPr>
            <w:tcW w:w="643" w:type="pct"/>
            <w:tcBorders>
              <w:top w:val="nil"/>
              <w:left w:val="nil"/>
              <w:bottom w:val="nil"/>
              <w:right w:val="nil"/>
            </w:tcBorders>
            <w:shd w:val="clear" w:color="auto" w:fill="auto"/>
            <w:vAlign w:val="center"/>
            <w:hideMark/>
          </w:tcPr>
          <w:p w14:paraId="78B23AE4"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88A47A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BEC5B4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576FC80"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0C19370"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1.026</w:t>
            </w:r>
          </w:p>
        </w:tc>
        <w:tc>
          <w:tcPr>
            <w:tcW w:w="643" w:type="pct"/>
            <w:tcBorders>
              <w:top w:val="nil"/>
              <w:left w:val="nil"/>
              <w:bottom w:val="nil"/>
              <w:right w:val="nil"/>
            </w:tcBorders>
            <w:shd w:val="clear" w:color="auto" w:fill="auto"/>
            <w:vAlign w:val="center"/>
            <w:hideMark/>
          </w:tcPr>
          <w:p w14:paraId="2D4220D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13E60DF8" w14:textId="77777777" w:rsidTr="00A23C39">
        <w:trPr>
          <w:trHeight w:val="227"/>
        </w:trPr>
        <w:tc>
          <w:tcPr>
            <w:tcW w:w="1022" w:type="pct"/>
            <w:tcBorders>
              <w:top w:val="nil"/>
              <w:left w:val="nil"/>
              <w:bottom w:val="nil"/>
              <w:right w:val="nil"/>
            </w:tcBorders>
            <w:shd w:val="clear" w:color="auto" w:fill="auto"/>
            <w:vAlign w:val="center"/>
            <w:hideMark/>
          </w:tcPr>
          <w:p w14:paraId="55FA56DD"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Juros sobre capital próprio a receber:</w:t>
            </w:r>
          </w:p>
        </w:tc>
        <w:tc>
          <w:tcPr>
            <w:tcW w:w="643" w:type="pct"/>
            <w:tcBorders>
              <w:top w:val="nil"/>
              <w:left w:val="nil"/>
              <w:bottom w:val="nil"/>
              <w:right w:val="nil"/>
            </w:tcBorders>
            <w:shd w:val="clear" w:color="auto" w:fill="auto"/>
            <w:vAlign w:val="center"/>
            <w:hideMark/>
          </w:tcPr>
          <w:p w14:paraId="7FE3524B"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ED90AAB"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17.689</w:t>
            </w:r>
          </w:p>
        </w:tc>
        <w:tc>
          <w:tcPr>
            <w:tcW w:w="643" w:type="pct"/>
            <w:tcBorders>
              <w:top w:val="nil"/>
              <w:left w:val="nil"/>
              <w:bottom w:val="nil"/>
              <w:right w:val="nil"/>
            </w:tcBorders>
            <w:shd w:val="clear" w:color="auto" w:fill="auto"/>
            <w:vAlign w:val="center"/>
            <w:hideMark/>
          </w:tcPr>
          <w:p w14:paraId="777B3309"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C61D63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6063857F"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15.523</w:t>
            </w:r>
          </w:p>
        </w:tc>
        <w:tc>
          <w:tcPr>
            <w:tcW w:w="643" w:type="pct"/>
            <w:tcBorders>
              <w:top w:val="nil"/>
              <w:left w:val="nil"/>
              <w:bottom w:val="nil"/>
              <w:right w:val="nil"/>
            </w:tcBorders>
            <w:shd w:val="clear" w:color="auto" w:fill="auto"/>
            <w:vAlign w:val="center"/>
            <w:hideMark/>
          </w:tcPr>
          <w:p w14:paraId="65053599"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5D9DE04A" w14:textId="77777777" w:rsidTr="00A23C39">
        <w:trPr>
          <w:trHeight w:val="227"/>
        </w:trPr>
        <w:tc>
          <w:tcPr>
            <w:tcW w:w="1022" w:type="pct"/>
            <w:tcBorders>
              <w:top w:val="nil"/>
              <w:left w:val="nil"/>
              <w:bottom w:val="nil"/>
              <w:right w:val="nil"/>
            </w:tcBorders>
            <w:shd w:val="clear" w:color="auto" w:fill="auto"/>
            <w:vAlign w:val="center"/>
            <w:hideMark/>
          </w:tcPr>
          <w:p w14:paraId="7BB29F55"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Too Seguros</w:t>
            </w:r>
          </w:p>
        </w:tc>
        <w:tc>
          <w:tcPr>
            <w:tcW w:w="643" w:type="pct"/>
            <w:tcBorders>
              <w:top w:val="nil"/>
              <w:left w:val="nil"/>
              <w:bottom w:val="nil"/>
              <w:right w:val="nil"/>
            </w:tcBorders>
            <w:shd w:val="clear" w:color="auto" w:fill="auto"/>
            <w:vAlign w:val="center"/>
            <w:hideMark/>
          </w:tcPr>
          <w:p w14:paraId="0E97819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552F4CA"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17.689</w:t>
            </w:r>
          </w:p>
        </w:tc>
        <w:tc>
          <w:tcPr>
            <w:tcW w:w="643" w:type="pct"/>
            <w:tcBorders>
              <w:top w:val="nil"/>
              <w:left w:val="nil"/>
              <w:bottom w:val="nil"/>
              <w:right w:val="nil"/>
            </w:tcBorders>
            <w:shd w:val="clear" w:color="auto" w:fill="auto"/>
            <w:vAlign w:val="center"/>
            <w:hideMark/>
          </w:tcPr>
          <w:p w14:paraId="3A85C40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8BED1F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B89766E"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15.523</w:t>
            </w:r>
          </w:p>
        </w:tc>
        <w:tc>
          <w:tcPr>
            <w:tcW w:w="643" w:type="pct"/>
            <w:tcBorders>
              <w:top w:val="nil"/>
              <w:left w:val="nil"/>
              <w:bottom w:val="nil"/>
              <w:right w:val="nil"/>
            </w:tcBorders>
            <w:shd w:val="clear" w:color="auto" w:fill="auto"/>
            <w:vAlign w:val="center"/>
            <w:hideMark/>
          </w:tcPr>
          <w:p w14:paraId="339105F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11E084D3" w14:textId="77777777" w:rsidTr="00A23C39">
        <w:trPr>
          <w:trHeight w:val="227"/>
        </w:trPr>
        <w:tc>
          <w:tcPr>
            <w:tcW w:w="1022" w:type="pct"/>
            <w:tcBorders>
              <w:top w:val="nil"/>
              <w:left w:val="nil"/>
              <w:bottom w:val="nil"/>
              <w:right w:val="nil"/>
            </w:tcBorders>
            <w:shd w:val="clear" w:color="auto" w:fill="auto"/>
            <w:vAlign w:val="center"/>
            <w:hideMark/>
          </w:tcPr>
          <w:p w14:paraId="0CB26CC0"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Valores a receber: (2)</w:t>
            </w:r>
          </w:p>
        </w:tc>
        <w:tc>
          <w:tcPr>
            <w:tcW w:w="643" w:type="pct"/>
            <w:tcBorders>
              <w:top w:val="nil"/>
              <w:left w:val="nil"/>
              <w:bottom w:val="nil"/>
              <w:right w:val="nil"/>
            </w:tcBorders>
            <w:shd w:val="clear" w:color="auto" w:fill="auto"/>
            <w:vAlign w:val="center"/>
            <w:hideMark/>
          </w:tcPr>
          <w:p w14:paraId="3402AA83"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554363C"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123.537</w:t>
            </w:r>
          </w:p>
        </w:tc>
        <w:tc>
          <w:tcPr>
            <w:tcW w:w="643" w:type="pct"/>
            <w:tcBorders>
              <w:top w:val="nil"/>
              <w:left w:val="nil"/>
              <w:bottom w:val="nil"/>
              <w:right w:val="nil"/>
            </w:tcBorders>
            <w:shd w:val="clear" w:color="auto" w:fill="auto"/>
            <w:vAlign w:val="center"/>
            <w:hideMark/>
          </w:tcPr>
          <w:p w14:paraId="6AB1830C"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6FD48BD"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2DDC4B49"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103.300</w:t>
            </w:r>
          </w:p>
        </w:tc>
        <w:tc>
          <w:tcPr>
            <w:tcW w:w="643" w:type="pct"/>
            <w:tcBorders>
              <w:top w:val="nil"/>
              <w:left w:val="nil"/>
              <w:bottom w:val="nil"/>
              <w:right w:val="nil"/>
            </w:tcBorders>
            <w:shd w:val="clear" w:color="auto" w:fill="auto"/>
            <w:vAlign w:val="center"/>
            <w:hideMark/>
          </w:tcPr>
          <w:p w14:paraId="7740F413"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3BBDF922" w14:textId="77777777" w:rsidTr="00A23C39">
        <w:trPr>
          <w:trHeight w:val="227"/>
        </w:trPr>
        <w:tc>
          <w:tcPr>
            <w:tcW w:w="1022" w:type="pct"/>
            <w:tcBorders>
              <w:top w:val="nil"/>
              <w:left w:val="nil"/>
              <w:bottom w:val="nil"/>
              <w:right w:val="nil"/>
            </w:tcBorders>
            <w:shd w:val="clear" w:color="auto" w:fill="auto"/>
            <w:vAlign w:val="center"/>
            <w:hideMark/>
          </w:tcPr>
          <w:p w14:paraId="6D54594F"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57F3108D"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2CEDDF2"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45.286</w:t>
            </w:r>
          </w:p>
        </w:tc>
        <w:tc>
          <w:tcPr>
            <w:tcW w:w="643" w:type="pct"/>
            <w:tcBorders>
              <w:top w:val="nil"/>
              <w:left w:val="nil"/>
              <w:bottom w:val="nil"/>
              <w:right w:val="nil"/>
            </w:tcBorders>
            <w:shd w:val="clear" w:color="auto" w:fill="auto"/>
            <w:vAlign w:val="center"/>
            <w:hideMark/>
          </w:tcPr>
          <w:p w14:paraId="752555E4"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45D08E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02AA615"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41.937</w:t>
            </w:r>
          </w:p>
        </w:tc>
        <w:tc>
          <w:tcPr>
            <w:tcW w:w="643" w:type="pct"/>
            <w:tcBorders>
              <w:top w:val="nil"/>
              <w:left w:val="nil"/>
              <w:bottom w:val="nil"/>
              <w:right w:val="nil"/>
            </w:tcBorders>
            <w:shd w:val="clear" w:color="auto" w:fill="auto"/>
            <w:vAlign w:val="center"/>
            <w:hideMark/>
          </w:tcPr>
          <w:p w14:paraId="2F32679F"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4BCFAAA1" w14:textId="77777777" w:rsidTr="00A23C39">
        <w:trPr>
          <w:trHeight w:val="227"/>
        </w:trPr>
        <w:tc>
          <w:tcPr>
            <w:tcW w:w="1022" w:type="pct"/>
            <w:tcBorders>
              <w:top w:val="nil"/>
              <w:left w:val="nil"/>
              <w:bottom w:val="nil"/>
              <w:right w:val="nil"/>
            </w:tcBorders>
            <w:shd w:val="clear" w:color="auto" w:fill="auto"/>
            <w:vAlign w:val="center"/>
            <w:hideMark/>
          </w:tcPr>
          <w:p w14:paraId="020B53F0"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Too Seguros</w:t>
            </w:r>
          </w:p>
        </w:tc>
        <w:tc>
          <w:tcPr>
            <w:tcW w:w="643" w:type="pct"/>
            <w:tcBorders>
              <w:top w:val="nil"/>
              <w:left w:val="nil"/>
              <w:bottom w:val="nil"/>
              <w:right w:val="nil"/>
            </w:tcBorders>
            <w:shd w:val="clear" w:color="auto" w:fill="auto"/>
            <w:vAlign w:val="center"/>
            <w:hideMark/>
          </w:tcPr>
          <w:p w14:paraId="079FD5B7"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9D67173"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1.922</w:t>
            </w:r>
          </w:p>
        </w:tc>
        <w:tc>
          <w:tcPr>
            <w:tcW w:w="643" w:type="pct"/>
            <w:tcBorders>
              <w:top w:val="nil"/>
              <w:left w:val="nil"/>
              <w:bottom w:val="nil"/>
              <w:right w:val="nil"/>
            </w:tcBorders>
            <w:shd w:val="clear" w:color="auto" w:fill="auto"/>
            <w:vAlign w:val="center"/>
            <w:hideMark/>
          </w:tcPr>
          <w:p w14:paraId="52CB1A70"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4C22B31"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7FFD98F"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1.653</w:t>
            </w:r>
          </w:p>
        </w:tc>
        <w:tc>
          <w:tcPr>
            <w:tcW w:w="643" w:type="pct"/>
            <w:tcBorders>
              <w:top w:val="nil"/>
              <w:left w:val="nil"/>
              <w:bottom w:val="nil"/>
              <w:right w:val="nil"/>
            </w:tcBorders>
            <w:shd w:val="clear" w:color="auto" w:fill="auto"/>
            <w:vAlign w:val="center"/>
            <w:hideMark/>
          </w:tcPr>
          <w:p w14:paraId="6D4A05D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0EA66FA6" w14:textId="77777777" w:rsidTr="00A23C39">
        <w:trPr>
          <w:trHeight w:val="227"/>
        </w:trPr>
        <w:tc>
          <w:tcPr>
            <w:tcW w:w="1022" w:type="pct"/>
            <w:tcBorders>
              <w:top w:val="nil"/>
              <w:left w:val="nil"/>
              <w:bottom w:val="nil"/>
              <w:right w:val="nil"/>
            </w:tcBorders>
            <w:shd w:val="clear" w:color="auto" w:fill="auto"/>
            <w:vAlign w:val="center"/>
            <w:hideMark/>
          </w:tcPr>
          <w:p w14:paraId="78D1B6EE"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XS2 Vida e Previdência</w:t>
            </w:r>
          </w:p>
        </w:tc>
        <w:tc>
          <w:tcPr>
            <w:tcW w:w="643" w:type="pct"/>
            <w:tcBorders>
              <w:top w:val="nil"/>
              <w:left w:val="nil"/>
              <w:bottom w:val="nil"/>
              <w:right w:val="nil"/>
            </w:tcBorders>
            <w:shd w:val="clear" w:color="auto" w:fill="auto"/>
            <w:vAlign w:val="center"/>
            <w:hideMark/>
          </w:tcPr>
          <w:p w14:paraId="2063BD80"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D69A6DA"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39.708</w:t>
            </w:r>
          </w:p>
        </w:tc>
        <w:tc>
          <w:tcPr>
            <w:tcW w:w="643" w:type="pct"/>
            <w:tcBorders>
              <w:top w:val="nil"/>
              <w:left w:val="nil"/>
              <w:bottom w:val="nil"/>
              <w:right w:val="nil"/>
            </w:tcBorders>
            <w:shd w:val="clear" w:color="auto" w:fill="auto"/>
            <w:vAlign w:val="center"/>
            <w:hideMark/>
          </w:tcPr>
          <w:p w14:paraId="4932BA6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A251C7E"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CC2CDEA"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19.322</w:t>
            </w:r>
          </w:p>
        </w:tc>
        <w:tc>
          <w:tcPr>
            <w:tcW w:w="643" w:type="pct"/>
            <w:tcBorders>
              <w:top w:val="nil"/>
              <w:left w:val="nil"/>
              <w:bottom w:val="nil"/>
              <w:right w:val="nil"/>
            </w:tcBorders>
            <w:shd w:val="clear" w:color="auto" w:fill="auto"/>
            <w:vAlign w:val="center"/>
            <w:hideMark/>
          </w:tcPr>
          <w:p w14:paraId="1862501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73207A03" w14:textId="77777777" w:rsidTr="00A23C39">
        <w:trPr>
          <w:trHeight w:val="227"/>
        </w:trPr>
        <w:tc>
          <w:tcPr>
            <w:tcW w:w="1022" w:type="pct"/>
            <w:tcBorders>
              <w:top w:val="nil"/>
              <w:left w:val="nil"/>
              <w:bottom w:val="nil"/>
              <w:right w:val="nil"/>
            </w:tcBorders>
            <w:shd w:val="clear" w:color="auto" w:fill="auto"/>
            <w:vAlign w:val="center"/>
            <w:hideMark/>
          </w:tcPr>
          <w:p w14:paraId="2215F41F"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XS3 Seguros</w:t>
            </w:r>
          </w:p>
        </w:tc>
        <w:tc>
          <w:tcPr>
            <w:tcW w:w="643" w:type="pct"/>
            <w:tcBorders>
              <w:top w:val="nil"/>
              <w:left w:val="nil"/>
              <w:bottom w:val="nil"/>
              <w:right w:val="nil"/>
            </w:tcBorders>
            <w:shd w:val="clear" w:color="auto" w:fill="auto"/>
            <w:vAlign w:val="center"/>
            <w:hideMark/>
          </w:tcPr>
          <w:p w14:paraId="3F43014F"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8960872"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26.304</w:t>
            </w:r>
          </w:p>
        </w:tc>
        <w:tc>
          <w:tcPr>
            <w:tcW w:w="643" w:type="pct"/>
            <w:tcBorders>
              <w:top w:val="nil"/>
              <w:left w:val="nil"/>
              <w:bottom w:val="nil"/>
              <w:right w:val="nil"/>
            </w:tcBorders>
            <w:shd w:val="clear" w:color="auto" w:fill="auto"/>
            <w:vAlign w:val="center"/>
            <w:hideMark/>
          </w:tcPr>
          <w:p w14:paraId="7ECEC198"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CE5EFA9"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C280194"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20.352</w:t>
            </w:r>
          </w:p>
        </w:tc>
        <w:tc>
          <w:tcPr>
            <w:tcW w:w="643" w:type="pct"/>
            <w:tcBorders>
              <w:top w:val="nil"/>
              <w:left w:val="nil"/>
              <w:bottom w:val="nil"/>
              <w:right w:val="nil"/>
            </w:tcBorders>
            <w:shd w:val="clear" w:color="auto" w:fill="auto"/>
            <w:vAlign w:val="center"/>
            <w:hideMark/>
          </w:tcPr>
          <w:p w14:paraId="25D18D25"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00AA19DF" w14:textId="77777777" w:rsidTr="00A23C39">
        <w:trPr>
          <w:trHeight w:val="227"/>
        </w:trPr>
        <w:tc>
          <w:tcPr>
            <w:tcW w:w="1022" w:type="pct"/>
            <w:tcBorders>
              <w:top w:val="nil"/>
              <w:left w:val="nil"/>
              <w:bottom w:val="nil"/>
              <w:right w:val="nil"/>
            </w:tcBorders>
            <w:shd w:val="clear" w:color="auto" w:fill="auto"/>
            <w:vAlign w:val="center"/>
            <w:hideMark/>
          </w:tcPr>
          <w:p w14:paraId="3FF5C06C"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XS4 Capitalização</w:t>
            </w:r>
          </w:p>
        </w:tc>
        <w:tc>
          <w:tcPr>
            <w:tcW w:w="643" w:type="pct"/>
            <w:tcBorders>
              <w:top w:val="nil"/>
              <w:left w:val="nil"/>
              <w:bottom w:val="nil"/>
              <w:right w:val="nil"/>
            </w:tcBorders>
            <w:shd w:val="clear" w:color="auto" w:fill="auto"/>
            <w:vAlign w:val="center"/>
            <w:hideMark/>
          </w:tcPr>
          <w:p w14:paraId="51E3C879"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A8EB09C"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2.977</w:t>
            </w:r>
          </w:p>
        </w:tc>
        <w:tc>
          <w:tcPr>
            <w:tcW w:w="643" w:type="pct"/>
            <w:tcBorders>
              <w:top w:val="nil"/>
              <w:left w:val="nil"/>
              <w:bottom w:val="nil"/>
              <w:right w:val="nil"/>
            </w:tcBorders>
            <w:shd w:val="clear" w:color="auto" w:fill="auto"/>
            <w:vAlign w:val="center"/>
            <w:hideMark/>
          </w:tcPr>
          <w:p w14:paraId="3F1A24A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8FD7F59"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600B6142"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999</w:t>
            </w:r>
          </w:p>
        </w:tc>
        <w:tc>
          <w:tcPr>
            <w:tcW w:w="643" w:type="pct"/>
            <w:tcBorders>
              <w:top w:val="nil"/>
              <w:left w:val="nil"/>
              <w:bottom w:val="nil"/>
              <w:right w:val="nil"/>
            </w:tcBorders>
            <w:shd w:val="clear" w:color="auto" w:fill="auto"/>
            <w:vAlign w:val="center"/>
            <w:hideMark/>
          </w:tcPr>
          <w:p w14:paraId="2F9EF858"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3D9A895F" w14:textId="77777777" w:rsidTr="00A23C39">
        <w:trPr>
          <w:trHeight w:val="227"/>
        </w:trPr>
        <w:tc>
          <w:tcPr>
            <w:tcW w:w="1022" w:type="pct"/>
            <w:tcBorders>
              <w:top w:val="nil"/>
              <w:left w:val="nil"/>
              <w:bottom w:val="nil"/>
              <w:right w:val="nil"/>
            </w:tcBorders>
            <w:shd w:val="clear" w:color="auto" w:fill="auto"/>
            <w:vAlign w:val="center"/>
            <w:hideMark/>
          </w:tcPr>
          <w:p w14:paraId="18AF2195"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XS5 Consórcios</w:t>
            </w:r>
          </w:p>
        </w:tc>
        <w:tc>
          <w:tcPr>
            <w:tcW w:w="643" w:type="pct"/>
            <w:tcBorders>
              <w:top w:val="nil"/>
              <w:left w:val="nil"/>
              <w:bottom w:val="nil"/>
              <w:right w:val="nil"/>
            </w:tcBorders>
            <w:shd w:val="clear" w:color="auto" w:fill="auto"/>
            <w:vAlign w:val="center"/>
            <w:hideMark/>
          </w:tcPr>
          <w:p w14:paraId="11A812FF"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7ED72A6"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5.589</w:t>
            </w:r>
          </w:p>
        </w:tc>
        <w:tc>
          <w:tcPr>
            <w:tcW w:w="643" w:type="pct"/>
            <w:tcBorders>
              <w:top w:val="nil"/>
              <w:left w:val="nil"/>
              <w:bottom w:val="nil"/>
              <w:right w:val="nil"/>
            </w:tcBorders>
            <w:shd w:val="clear" w:color="auto" w:fill="auto"/>
            <w:vAlign w:val="center"/>
            <w:hideMark/>
          </w:tcPr>
          <w:p w14:paraId="6B5440BA"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A440FE4"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40225C18"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17.805</w:t>
            </w:r>
          </w:p>
        </w:tc>
        <w:tc>
          <w:tcPr>
            <w:tcW w:w="643" w:type="pct"/>
            <w:tcBorders>
              <w:top w:val="nil"/>
              <w:left w:val="nil"/>
              <w:bottom w:val="nil"/>
              <w:right w:val="nil"/>
            </w:tcBorders>
            <w:shd w:val="clear" w:color="auto" w:fill="auto"/>
            <w:vAlign w:val="center"/>
            <w:hideMark/>
          </w:tcPr>
          <w:p w14:paraId="0133DC64"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627C9658"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6C94DF52"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XS6 Assistência</w:t>
            </w:r>
          </w:p>
        </w:tc>
        <w:tc>
          <w:tcPr>
            <w:tcW w:w="643" w:type="pct"/>
            <w:tcBorders>
              <w:top w:val="nil"/>
              <w:left w:val="nil"/>
              <w:bottom w:val="single" w:sz="4" w:space="0" w:color="54BBAB"/>
              <w:right w:val="nil"/>
            </w:tcBorders>
            <w:shd w:val="clear" w:color="auto" w:fill="auto"/>
            <w:vAlign w:val="center"/>
            <w:hideMark/>
          </w:tcPr>
          <w:p w14:paraId="264841F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3D17F0F5"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1.751</w:t>
            </w:r>
          </w:p>
        </w:tc>
        <w:tc>
          <w:tcPr>
            <w:tcW w:w="643" w:type="pct"/>
            <w:tcBorders>
              <w:top w:val="nil"/>
              <w:left w:val="nil"/>
              <w:bottom w:val="single" w:sz="4" w:space="0" w:color="54BBAB"/>
              <w:right w:val="nil"/>
            </w:tcBorders>
            <w:shd w:val="clear" w:color="auto" w:fill="auto"/>
            <w:vAlign w:val="center"/>
            <w:hideMark/>
          </w:tcPr>
          <w:p w14:paraId="5A83B860"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0A451EC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762" w:type="pct"/>
            <w:tcBorders>
              <w:top w:val="nil"/>
              <w:left w:val="nil"/>
              <w:bottom w:val="single" w:sz="4" w:space="0" w:color="54BBAB"/>
              <w:right w:val="nil"/>
            </w:tcBorders>
            <w:shd w:val="clear" w:color="auto" w:fill="auto"/>
            <w:vAlign w:val="center"/>
            <w:hideMark/>
          </w:tcPr>
          <w:p w14:paraId="18B9B0D3"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1.232</w:t>
            </w:r>
          </w:p>
        </w:tc>
        <w:tc>
          <w:tcPr>
            <w:tcW w:w="643" w:type="pct"/>
            <w:tcBorders>
              <w:top w:val="nil"/>
              <w:left w:val="nil"/>
              <w:bottom w:val="single" w:sz="4" w:space="0" w:color="54BBAB"/>
              <w:right w:val="nil"/>
            </w:tcBorders>
            <w:shd w:val="clear" w:color="auto" w:fill="auto"/>
            <w:vAlign w:val="center"/>
            <w:hideMark/>
          </w:tcPr>
          <w:p w14:paraId="26C158E8"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26337135"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60A0948B"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PASSIVO:</w:t>
            </w:r>
          </w:p>
        </w:tc>
        <w:tc>
          <w:tcPr>
            <w:tcW w:w="643" w:type="pct"/>
            <w:tcBorders>
              <w:top w:val="nil"/>
              <w:left w:val="nil"/>
              <w:bottom w:val="single" w:sz="4" w:space="0" w:color="54BBAB"/>
              <w:right w:val="nil"/>
            </w:tcBorders>
            <w:shd w:val="clear" w:color="auto" w:fill="auto"/>
            <w:vAlign w:val="center"/>
            <w:hideMark/>
          </w:tcPr>
          <w:p w14:paraId="0B6F8BE4"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50.765</w:t>
            </w:r>
          </w:p>
        </w:tc>
        <w:tc>
          <w:tcPr>
            <w:tcW w:w="643" w:type="pct"/>
            <w:tcBorders>
              <w:top w:val="nil"/>
              <w:left w:val="nil"/>
              <w:bottom w:val="single" w:sz="4" w:space="0" w:color="54BBAB"/>
              <w:right w:val="nil"/>
            </w:tcBorders>
            <w:shd w:val="clear" w:color="auto" w:fill="auto"/>
            <w:vAlign w:val="center"/>
            <w:hideMark/>
          </w:tcPr>
          <w:p w14:paraId="515652D0"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77B3DD1C"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5.853</w:t>
            </w:r>
          </w:p>
        </w:tc>
        <w:tc>
          <w:tcPr>
            <w:tcW w:w="643" w:type="pct"/>
            <w:tcBorders>
              <w:top w:val="nil"/>
              <w:left w:val="nil"/>
              <w:bottom w:val="single" w:sz="4" w:space="0" w:color="54BBAB"/>
              <w:right w:val="nil"/>
            </w:tcBorders>
            <w:shd w:val="clear" w:color="auto" w:fill="auto"/>
            <w:vAlign w:val="center"/>
            <w:hideMark/>
          </w:tcPr>
          <w:p w14:paraId="4A367C6C"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650.669</w:t>
            </w:r>
          </w:p>
        </w:tc>
        <w:tc>
          <w:tcPr>
            <w:tcW w:w="762" w:type="pct"/>
            <w:tcBorders>
              <w:top w:val="nil"/>
              <w:left w:val="nil"/>
              <w:bottom w:val="single" w:sz="4" w:space="0" w:color="54BBAB"/>
              <w:right w:val="nil"/>
            </w:tcBorders>
            <w:shd w:val="clear" w:color="auto" w:fill="auto"/>
            <w:vAlign w:val="center"/>
            <w:hideMark/>
          </w:tcPr>
          <w:p w14:paraId="275021D0"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482DF597"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5.214</w:t>
            </w:r>
          </w:p>
        </w:tc>
      </w:tr>
      <w:tr w:rsidR="00E36D29" w:rsidRPr="00E36D29" w14:paraId="20DE13AD" w14:textId="77777777" w:rsidTr="00A23C39">
        <w:trPr>
          <w:trHeight w:val="227"/>
        </w:trPr>
        <w:tc>
          <w:tcPr>
            <w:tcW w:w="1022" w:type="pct"/>
            <w:tcBorders>
              <w:top w:val="nil"/>
              <w:left w:val="nil"/>
              <w:bottom w:val="nil"/>
              <w:right w:val="nil"/>
            </w:tcBorders>
            <w:shd w:val="clear" w:color="auto" w:fill="auto"/>
            <w:vAlign w:val="center"/>
            <w:hideMark/>
          </w:tcPr>
          <w:p w14:paraId="1E8ABF72"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Valores a pagar: (3)</w:t>
            </w:r>
          </w:p>
        </w:tc>
        <w:tc>
          <w:tcPr>
            <w:tcW w:w="643" w:type="pct"/>
            <w:tcBorders>
              <w:top w:val="nil"/>
              <w:left w:val="nil"/>
              <w:bottom w:val="nil"/>
              <w:right w:val="nil"/>
            </w:tcBorders>
            <w:shd w:val="clear" w:color="auto" w:fill="auto"/>
            <w:vAlign w:val="center"/>
            <w:hideMark/>
          </w:tcPr>
          <w:p w14:paraId="4BDF2CF0"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50.763</w:t>
            </w:r>
          </w:p>
        </w:tc>
        <w:tc>
          <w:tcPr>
            <w:tcW w:w="643" w:type="pct"/>
            <w:tcBorders>
              <w:top w:val="nil"/>
              <w:left w:val="nil"/>
              <w:bottom w:val="nil"/>
              <w:right w:val="nil"/>
            </w:tcBorders>
            <w:shd w:val="clear" w:color="auto" w:fill="auto"/>
            <w:vAlign w:val="center"/>
            <w:hideMark/>
          </w:tcPr>
          <w:p w14:paraId="4BCBD9B0"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66B215B"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5.853</w:t>
            </w:r>
          </w:p>
        </w:tc>
        <w:tc>
          <w:tcPr>
            <w:tcW w:w="643" w:type="pct"/>
            <w:tcBorders>
              <w:top w:val="nil"/>
              <w:left w:val="nil"/>
              <w:bottom w:val="nil"/>
              <w:right w:val="nil"/>
            </w:tcBorders>
            <w:shd w:val="clear" w:color="auto" w:fill="auto"/>
            <w:vAlign w:val="center"/>
            <w:hideMark/>
          </w:tcPr>
          <w:p w14:paraId="36EB99E5"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73.936</w:t>
            </w:r>
          </w:p>
        </w:tc>
        <w:tc>
          <w:tcPr>
            <w:tcW w:w="762" w:type="pct"/>
            <w:tcBorders>
              <w:top w:val="nil"/>
              <w:left w:val="nil"/>
              <w:bottom w:val="nil"/>
              <w:right w:val="nil"/>
            </w:tcBorders>
            <w:shd w:val="clear" w:color="auto" w:fill="auto"/>
            <w:vAlign w:val="center"/>
            <w:hideMark/>
          </w:tcPr>
          <w:p w14:paraId="077BA702"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DC2AFC6"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5.214</w:t>
            </w:r>
          </w:p>
        </w:tc>
      </w:tr>
      <w:tr w:rsidR="00E36D29" w:rsidRPr="00E36D29" w14:paraId="73C2E8A1" w14:textId="77777777" w:rsidTr="00A23C39">
        <w:trPr>
          <w:trHeight w:val="227"/>
        </w:trPr>
        <w:tc>
          <w:tcPr>
            <w:tcW w:w="1022" w:type="pct"/>
            <w:tcBorders>
              <w:top w:val="nil"/>
              <w:left w:val="nil"/>
              <w:bottom w:val="nil"/>
              <w:right w:val="nil"/>
            </w:tcBorders>
            <w:shd w:val="clear" w:color="auto" w:fill="auto"/>
            <w:vAlign w:val="center"/>
            <w:hideMark/>
          </w:tcPr>
          <w:p w14:paraId="02A59809"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25C64FFD"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50.763</w:t>
            </w:r>
          </w:p>
        </w:tc>
        <w:tc>
          <w:tcPr>
            <w:tcW w:w="643" w:type="pct"/>
            <w:tcBorders>
              <w:top w:val="nil"/>
              <w:left w:val="nil"/>
              <w:bottom w:val="nil"/>
              <w:right w:val="nil"/>
            </w:tcBorders>
            <w:shd w:val="clear" w:color="auto" w:fill="auto"/>
            <w:vAlign w:val="center"/>
            <w:hideMark/>
          </w:tcPr>
          <w:p w14:paraId="43F751A9"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204AC72"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858420C"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73.936</w:t>
            </w:r>
          </w:p>
        </w:tc>
        <w:tc>
          <w:tcPr>
            <w:tcW w:w="762" w:type="pct"/>
            <w:tcBorders>
              <w:top w:val="nil"/>
              <w:left w:val="nil"/>
              <w:bottom w:val="nil"/>
              <w:right w:val="nil"/>
            </w:tcBorders>
            <w:shd w:val="clear" w:color="auto" w:fill="auto"/>
            <w:vAlign w:val="center"/>
            <w:hideMark/>
          </w:tcPr>
          <w:p w14:paraId="3CEA756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9A7570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r w:rsidR="00E36D29" w:rsidRPr="00E36D29" w14:paraId="55A7C877" w14:textId="77777777" w:rsidTr="00A23C39">
        <w:trPr>
          <w:trHeight w:val="227"/>
        </w:trPr>
        <w:tc>
          <w:tcPr>
            <w:tcW w:w="1022" w:type="pct"/>
            <w:tcBorders>
              <w:top w:val="nil"/>
              <w:left w:val="nil"/>
              <w:bottom w:val="nil"/>
              <w:right w:val="nil"/>
            </w:tcBorders>
            <w:shd w:val="clear" w:color="auto" w:fill="auto"/>
            <w:vAlign w:val="center"/>
            <w:hideMark/>
          </w:tcPr>
          <w:p w14:paraId="17636C11"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Dirigentes</w:t>
            </w:r>
          </w:p>
        </w:tc>
        <w:tc>
          <w:tcPr>
            <w:tcW w:w="643" w:type="pct"/>
            <w:tcBorders>
              <w:top w:val="nil"/>
              <w:left w:val="nil"/>
              <w:bottom w:val="nil"/>
              <w:right w:val="nil"/>
            </w:tcBorders>
            <w:shd w:val="clear" w:color="auto" w:fill="auto"/>
            <w:vAlign w:val="center"/>
            <w:hideMark/>
          </w:tcPr>
          <w:p w14:paraId="5C357A27"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A9C09EE"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F35A82F"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5.853</w:t>
            </w:r>
          </w:p>
        </w:tc>
        <w:tc>
          <w:tcPr>
            <w:tcW w:w="643" w:type="pct"/>
            <w:tcBorders>
              <w:top w:val="nil"/>
              <w:left w:val="nil"/>
              <w:bottom w:val="nil"/>
              <w:right w:val="nil"/>
            </w:tcBorders>
            <w:shd w:val="clear" w:color="auto" w:fill="auto"/>
            <w:vAlign w:val="center"/>
            <w:hideMark/>
          </w:tcPr>
          <w:p w14:paraId="6881D9CE"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588D9FA8"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C32D87B"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5.214</w:t>
            </w:r>
          </w:p>
        </w:tc>
      </w:tr>
      <w:tr w:rsidR="00E36D29" w:rsidRPr="00E36D29" w14:paraId="16090F45" w14:textId="77777777" w:rsidTr="00A23C39">
        <w:trPr>
          <w:trHeight w:val="227"/>
        </w:trPr>
        <w:tc>
          <w:tcPr>
            <w:tcW w:w="1022" w:type="pct"/>
            <w:tcBorders>
              <w:top w:val="nil"/>
              <w:left w:val="nil"/>
              <w:bottom w:val="nil"/>
              <w:right w:val="nil"/>
            </w:tcBorders>
            <w:shd w:val="clear" w:color="auto" w:fill="auto"/>
            <w:vAlign w:val="center"/>
            <w:hideMark/>
          </w:tcPr>
          <w:p w14:paraId="20C258A5" w14:textId="77777777" w:rsidR="00E36D29" w:rsidRPr="00E36D29" w:rsidRDefault="00E36D29" w:rsidP="00E36D29">
            <w:pPr>
              <w:spacing w:after="0" w:line="240" w:lineRule="auto"/>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Dividendos a pagar:</w:t>
            </w:r>
          </w:p>
        </w:tc>
        <w:tc>
          <w:tcPr>
            <w:tcW w:w="643" w:type="pct"/>
            <w:tcBorders>
              <w:top w:val="nil"/>
              <w:left w:val="nil"/>
              <w:bottom w:val="nil"/>
              <w:right w:val="nil"/>
            </w:tcBorders>
            <w:shd w:val="clear" w:color="auto" w:fill="auto"/>
            <w:vAlign w:val="center"/>
            <w:hideMark/>
          </w:tcPr>
          <w:p w14:paraId="5ACF7C7E"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2</w:t>
            </w:r>
          </w:p>
        </w:tc>
        <w:tc>
          <w:tcPr>
            <w:tcW w:w="643" w:type="pct"/>
            <w:tcBorders>
              <w:top w:val="nil"/>
              <w:left w:val="nil"/>
              <w:bottom w:val="nil"/>
              <w:right w:val="nil"/>
            </w:tcBorders>
            <w:shd w:val="clear" w:color="auto" w:fill="auto"/>
            <w:vAlign w:val="center"/>
            <w:hideMark/>
          </w:tcPr>
          <w:p w14:paraId="64E7E3B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F179336"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6774D25" w14:textId="77777777" w:rsidR="00E36D29" w:rsidRPr="00E36D29" w:rsidRDefault="00E36D29" w:rsidP="00E36D29">
            <w:pPr>
              <w:spacing w:after="0" w:line="240" w:lineRule="auto"/>
              <w:jc w:val="right"/>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576.733</w:t>
            </w:r>
          </w:p>
        </w:tc>
        <w:tc>
          <w:tcPr>
            <w:tcW w:w="762" w:type="pct"/>
            <w:tcBorders>
              <w:top w:val="nil"/>
              <w:left w:val="nil"/>
              <w:bottom w:val="nil"/>
              <w:right w:val="nil"/>
            </w:tcBorders>
            <w:shd w:val="clear" w:color="auto" w:fill="auto"/>
            <w:vAlign w:val="center"/>
            <w:hideMark/>
          </w:tcPr>
          <w:p w14:paraId="19D745B5"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299EC3F" w14:textId="77777777" w:rsidR="00E36D29" w:rsidRPr="00E36D29" w:rsidRDefault="00E36D29" w:rsidP="00E36D29">
            <w:pPr>
              <w:spacing w:after="0" w:line="240" w:lineRule="auto"/>
              <w:jc w:val="center"/>
              <w:rPr>
                <w:rFonts w:ascii="Calibri Light" w:eastAsia="Times New Roman" w:hAnsi="Calibri Light" w:cs="Calibri Light"/>
                <w:b/>
                <w:bCs/>
                <w:color w:val="005CA9"/>
                <w:sz w:val="18"/>
                <w:szCs w:val="18"/>
                <w:lang w:eastAsia="pt-BR"/>
              </w:rPr>
            </w:pPr>
            <w:r w:rsidRPr="00E36D29">
              <w:rPr>
                <w:rFonts w:ascii="Calibri Light" w:eastAsia="Times New Roman" w:hAnsi="Calibri Light" w:cs="Calibri Light"/>
                <w:b/>
                <w:bCs/>
                <w:color w:val="005CA9"/>
                <w:sz w:val="18"/>
                <w:szCs w:val="18"/>
                <w:lang w:eastAsia="pt-BR"/>
              </w:rPr>
              <w:t>-</w:t>
            </w:r>
          </w:p>
        </w:tc>
      </w:tr>
      <w:tr w:rsidR="00E36D29" w:rsidRPr="00E36D29" w14:paraId="6F1B517F" w14:textId="77777777" w:rsidTr="00A23C39">
        <w:trPr>
          <w:trHeight w:val="227"/>
        </w:trPr>
        <w:tc>
          <w:tcPr>
            <w:tcW w:w="1022" w:type="pct"/>
            <w:tcBorders>
              <w:top w:val="nil"/>
              <w:left w:val="nil"/>
              <w:bottom w:val="single" w:sz="4" w:space="0" w:color="54BBAB"/>
              <w:right w:val="nil"/>
            </w:tcBorders>
            <w:shd w:val="clear" w:color="auto" w:fill="auto"/>
            <w:vAlign w:val="center"/>
            <w:hideMark/>
          </w:tcPr>
          <w:p w14:paraId="749B9092" w14:textId="77777777" w:rsidR="00E36D29" w:rsidRPr="00E36D29" w:rsidRDefault="00E36D29" w:rsidP="00E36D29">
            <w:pPr>
              <w:spacing w:after="0" w:line="240" w:lineRule="auto"/>
              <w:ind w:firstLineChars="100" w:firstLine="180"/>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CAIXA</w:t>
            </w:r>
          </w:p>
        </w:tc>
        <w:tc>
          <w:tcPr>
            <w:tcW w:w="643" w:type="pct"/>
            <w:tcBorders>
              <w:top w:val="nil"/>
              <w:left w:val="nil"/>
              <w:bottom w:val="single" w:sz="4" w:space="0" w:color="54BBAB"/>
              <w:right w:val="nil"/>
            </w:tcBorders>
            <w:shd w:val="clear" w:color="auto" w:fill="auto"/>
            <w:vAlign w:val="center"/>
            <w:hideMark/>
          </w:tcPr>
          <w:p w14:paraId="0F062E53"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2</w:t>
            </w:r>
          </w:p>
        </w:tc>
        <w:tc>
          <w:tcPr>
            <w:tcW w:w="643" w:type="pct"/>
            <w:tcBorders>
              <w:top w:val="nil"/>
              <w:left w:val="nil"/>
              <w:bottom w:val="single" w:sz="4" w:space="0" w:color="54BBAB"/>
              <w:right w:val="nil"/>
            </w:tcBorders>
            <w:shd w:val="clear" w:color="auto" w:fill="auto"/>
            <w:vAlign w:val="center"/>
            <w:hideMark/>
          </w:tcPr>
          <w:p w14:paraId="7B2BCE3C"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5A93DAD1"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753E6A0D" w14:textId="77777777" w:rsidR="00E36D29" w:rsidRPr="00E36D29" w:rsidRDefault="00E36D29" w:rsidP="00E36D29">
            <w:pPr>
              <w:spacing w:after="0" w:line="240" w:lineRule="auto"/>
              <w:jc w:val="right"/>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576.733</w:t>
            </w:r>
          </w:p>
        </w:tc>
        <w:tc>
          <w:tcPr>
            <w:tcW w:w="762" w:type="pct"/>
            <w:tcBorders>
              <w:top w:val="nil"/>
              <w:left w:val="nil"/>
              <w:bottom w:val="single" w:sz="4" w:space="0" w:color="54BBAB"/>
              <w:right w:val="nil"/>
            </w:tcBorders>
            <w:shd w:val="clear" w:color="auto" w:fill="auto"/>
            <w:vAlign w:val="center"/>
            <w:hideMark/>
          </w:tcPr>
          <w:p w14:paraId="767764AA"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5D5DB5FB" w14:textId="77777777" w:rsidR="00E36D29" w:rsidRPr="00E36D29" w:rsidRDefault="00E36D29" w:rsidP="00E36D29">
            <w:pPr>
              <w:spacing w:after="0" w:line="240" w:lineRule="auto"/>
              <w:jc w:val="center"/>
              <w:rPr>
                <w:rFonts w:ascii="Calibri Light" w:eastAsia="Times New Roman" w:hAnsi="Calibri Light" w:cs="Calibri Light"/>
                <w:color w:val="005CA9"/>
                <w:sz w:val="18"/>
                <w:szCs w:val="18"/>
                <w:lang w:eastAsia="pt-BR"/>
              </w:rPr>
            </w:pPr>
            <w:r w:rsidRPr="00E36D29">
              <w:rPr>
                <w:rFonts w:ascii="Calibri Light" w:eastAsia="Times New Roman" w:hAnsi="Calibri Light" w:cs="Calibri Light"/>
                <w:color w:val="005CA9"/>
                <w:sz w:val="18"/>
                <w:szCs w:val="18"/>
                <w:lang w:eastAsia="pt-BR"/>
              </w:rPr>
              <w:t>-</w:t>
            </w:r>
          </w:p>
        </w:tc>
      </w:tr>
    </w:tbl>
    <w:p w14:paraId="1E90208C" w14:textId="6C258511" w:rsidR="003321B2" w:rsidRPr="00797C4D" w:rsidRDefault="003321B2" w:rsidP="00570BE1">
      <w:pPr>
        <w:numPr>
          <w:ilvl w:val="0"/>
          <w:numId w:val="35"/>
        </w:numPr>
        <w:tabs>
          <w:tab w:val="center" w:pos="426"/>
        </w:tabs>
        <w:spacing w:after="0" w:line="240" w:lineRule="auto"/>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não contempla a parcela de R$ </w:t>
      </w:r>
      <w:r w:rsidR="003945A1">
        <w:rPr>
          <w:rFonts w:asciiTheme="majorHAnsi" w:hAnsiTheme="majorHAnsi" w:cstheme="majorHAnsi"/>
          <w:color w:val="2F75B5"/>
          <w:sz w:val="16"/>
          <w:szCs w:val="16"/>
        </w:rPr>
        <w:t>47</w:t>
      </w:r>
      <w:r w:rsidRPr="00797C4D">
        <w:rPr>
          <w:rFonts w:asciiTheme="majorHAnsi" w:hAnsiTheme="majorHAnsi" w:cstheme="majorHAnsi"/>
          <w:color w:val="2F75B5"/>
          <w:sz w:val="16"/>
          <w:szCs w:val="16"/>
        </w:rPr>
        <w:t xml:space="preserve"> (R$ 53 em 31 de dezembro de 2022) relativo ao saldo em conta de depósitos à vista mantidas em instituições financeiras não-relacionadas à CAIXA Seguridade</w:t>
      </w:r>
    </w:p>
    <w:p w14:paraId="1A3D5EAC" w14:textId="7D4EB243" w:rsidR="003321B2" w:rsidRPr="00797C4D" w:rsidRDefault="003321B2" w:rsidP="00570BE1">
      <w:pPr>
        <w:numPr>
          <w:ilvl w:val="0"/>
          <w:numId w:val="35"/>
        </w:numPr>
        <w:tabs>
          <w:tab w:val="center" w:pos="426"/>
        </w:tabs>
        <w:spacing w:after="0" w:line="240" w:lineRule="auto"/>
        <w:ind w:left="402" w:hanging="357"/>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não contempla a parcela de R$ </w:t>
      </w:r>
      <w:r w:rsidR="003945A1">
        <w:rPr>
          <w:rFonts w:asciiTheme="majorHAnsi" w:hAnsiTheme="majorHAnsi" w:cstheme="majorHAnsi"/>
          <w:color w:val="2F75B5"/>
          <w:sz w:val="16"/>
          <w:szCs w:val="16"/>
        </w:rPr>
        <w:t>1.362</w:t>
      </w:r>
      <w:r w:rsidRPr="00797C4D">
        <w:rPr>
          <w:rFonts w:asciiTheme="majorHAnsi" w:hAnsiTheme="majorHAnsi" w:cstheme="majorHAnsi"/>
          <w:color w:val="2F75B5"/>
          <w:sz w:val="16"/>
          <w:szCs w:val="16"/>
        </w:rPr>
        <w:t xml:space="preserve"> (R$ 2.415 em 31 de dezembro de 2022) relativa às Receitas de acesso à rede de distribuição e uso da marca a receber oriundas de partes não-relacionadas à CAIXA Seguridade, conforme elucidado na Nota 11 - Valores a receber.</w:t>
      </w:r>
    </w:p>
    <w:p w14:paraId="3F65AEB9" w14:textId="0106E78B" w:rsidR="003321B2" w:rsidRPr="00797C4D" w:rsidRDefault="003321B2" w:rsidP="00570BE1">
      <w:pPr>
        <w:numPr>
          <w:ilvl w:val="0"/>
          <w:numId w:val="35"/>
        </w:numPr>
        <w:tabs>
          <w:tab w:val="center" w:pos="426"/>
        </w:tabs>
        <w:spacing w:after="0"/>
        <w:ind w:left="402" w:hanging="357"/>
        <w:jc w:val="both"/>
        <w:rPr>
          <w:rFonts w:asciiTheme="majorHAnsi" w:hAnsiTheme="majorHAnsi" w:cstheme="majorHAnsi"/>
          <w:color w:val="2F75B5"/>
          <w:sz w:val="16"/>
          <w:szCs w:val="16"/>
        </w:rPr>
      </w:pPr>
      <w:r w:rsidRPr="00797C4D">
        <w:rPr>
          <w:rFonts w:asciiTheme="majorHAnsi" w:hAnsiTheme="majorHAnsi" w:cstheme="majorHAnsi"/>
          <w:color w:val="2F75B5"/>
          <w:sz w:val="16"/>
          <w:szCs w:val="16"/>
        </w:rPr>
        <w:t xml:space="preserve">O montante não contempla a parcela de R$ </w:t>
      </w:r>
      <w:r w:rsidR="003945A1">
        <w:rPr>
          <w:rFonts w:asciiTheme="majorHAnsi" w:hAnsiTheme="majorHAnsi" w:cstheme="majorHAnsi"/>
          <w:color w:val="2F75B5"/>
          <w:sz w:val="16"/>
          <w:szCs w:val="16"/>
        </w:rPr>
        <w:t>2.240</w:t>
      </w:r>
      <w:r w:rsidRPr="00797C4D">
        <w:rPr>
          <w:rFonts w:asciiTheme="majorHAnsi" w:hAnsiTheme="majorHAnsi" w:cstheme="majorHAnsi"/>
          <w:color w:val="2F75B5"/>
          <w:sz w:val="16"/>
          <w:szCs w:val="16"/>
        </w:rPr>
        <w:t xml:space="preserve"> (R$ 106 em 31 de dezembro de 2022) relativo valor a pagar a terceiros, conforme elucidado na Nota 1</w:t>
      </w:r>
      <w:r w:rsidR="003945A1">
        <w:rPr>
          <w:rFonts w:asciiTheme="majorHAnsi" w:hAnsiTheme="majorHAnsi" w:cstheme="majorHAnsi"/>
          <w:color w:val="2F75B5"/>
          <w:sz w:val="16"/>
          <w:szCs w:val="16"/>
        </w:rPr>
        <w:t>6</w:t>
      </w:r>
      <w:r w:rsidRPr="00797C4D">
        <w:rPr>
          <w:rFonts w:asciiTheme="majorHAnsi" w:hAnsiTheme="majorHAnsi" w:cstheme="majorHAnsi"/>
          <w:color w:val="2F75B5"/>
          <w:sz w:val="16"/>
          <w:szCs w:val="16"/>
        </w:rPr>
        <w:t xml:space="preserve"> - Valores a pagar. </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68"/>
          <w:headerReference w:type="default" r:id="rId69"/>
          <w:headerReference w:type="first" r:id="rId70"/>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Composição dos resultados decorrentes de transações com partes relacionadas:</w:t>
      </w: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84121E" w:rsidRPr="0084121E" w14:paraId="1390C294" w14:textId="77777777" w:rsidTr="00A23C39">
        <w:trPr>
          <w:trHeight w:val="227"/>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CB286EC"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27EEE9EC"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Controladora</w:t>
            </w:r>
          </w:p>
        </w:tc>
      </w:tr>
      <w:tr w:rsidR="0084121E" w:rsidRPr="0084121E" w14:paraId="0A339AAC" w14:textId="77777777" w:rsidTr="00A23C39">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338551F4"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1CA5BB3C"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3º trimestre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1D0CAC1D"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3º trimestre de 2022</w:t>
            </w:r>
          </w:p>
        </w:tc>
      </w:tr>
      <w:tr w:rsidR="0084121E" w:rsidRPr="0084121E" w14:paraId="54B4477A" w14:textId="77777777" w:rsidTr="00A23C39">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78C16C8E"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2F6E8D01"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3F243E4C"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Controladas/Controladas em conjunto/coligadas</w:t>
            </w:r>
          </w:p>
        </w:tc>
        <w:tc>
          <w:tcPr>
            <w:tcW w:w="895" w:type="pct"/>
            <w:tcBorders>
              <w:top w:val="nil"/>
              <w:left w:val="nil"/>
              <w:bottom w:val="single" w:sz="4" w:space="0" w:color="54BBAB"/>
              <w:right w:val="nil"/>
            </w:tcBorders>
            <w:shd w:val="clear" w:color="auto" w:fill="auto"/>
            <w:vAlign w:val="center"/>
            <w:hideMark/>
          </w:tcPr>
          <w:p w14:paraId="6C76C8C4"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2400FB45"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Controladas em conjunto/coligadas</w:t>
            </w:r>
          </w:p>
        </w:tc>
      </w:tr>
      <w:tr w:rsidR="0084121E" w:rsidRPr="0084121E" w14:paraId="7678338C" w14:textId="77777777" w:rsidTr="00A23C39">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2327031E"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2AAF49AD"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1AA3908"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42.569</w:t>
            </w:r>
          </w:p>
        </w:tc>
        <w:tc>
          <w:tcPr>
            <w:tcW w:w="895" w:type="pct"/>
            <w:tcBorders>
              <w:top w:val="nil"/>
              <w:left w:val="nil"/>
              <w:bottom w:val="single" w:sz="4" w:space="0" w:color="54BBAB"/>
              <w:right w:val="nil"/>
            </w:tcBorders>
            <w:shd w:val="clear" w:color="auto" w:fill="auto"/>
            <w:vAlign w:val="center"/>
            <w:hideMark/>
          </w:tcPr>
          <w:p w14:paraId="1A5AB0D0"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43DEB4A"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37.122</w:t>
            </w:r>
          </w:p>
        </w:tc>
      </w:tr>
      <w:tr w:rsidR="0084121E" w:rsidRPr="0084121E" w14:paraId="1F89E62E" w14:textId="77777777" w:rsidTr="00A23C39">
        <w:trPr>
          <w:trHeight w:val="227"/>
        </w:trPr>
        <w:tc>
          <w:tcPr>
            <w:tcW w:w="1421" w:type="pct"/>
            <w:tcBorders>
              <w:top w:val="nil"/>
              <w:left w:val="single" w:sz="4" w:space="0" w:color="FFFFFF"/>
              <w:bottom w:val="nil"/>
              <w:right w:val="nil"/>
            </w:tcBorders>
            <w:shd w:val="clear" w:color="auto" w:fill="auto"/>
            <w:vAlign w:val="center"/>
            <w:hideMark/>
          </w:tcPr>
          <w:p w14:paraId="7C5E6E81"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4DC23363"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E3A45CA"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37.268</w:t>
            </w:r>
          </w:p>
        </w:tc>
        <w:tc>
          <w:tcPr>
            <w:tcW w:w="895" w:type="pct"/>
            <w:tcBorders>
              <w:top w:val="nil"/>
              <w:left w:val="nil"/>
              <w:bottom w:val="nil"/>
              <w:right w:val="nil"/>
            </w:tcBorders>
            <w:shd w:val="clear" w:color="auto" w:fill="auto"/>
            <w:vAlign w:val="center"/>
            <w:hideMark/>
          </w:tcPr>
          <w:p w14:paraId="0C9434A5"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CB464C0"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32.472</w:t>
            </w:r>
          </w:p>
        </w:tc>
      </w:tr>
      <w:tr w:rsidR="0084121E" w:rsidRPr="0084121E" w14:paraId="28272658" w14:textId="77777777" w:rsidTr="00A23C39">
        <w:trPr>
          <w:trHeight w:val="227"/>
        </w:trPr>
        <w:tc>
          <w:tcPr>
            <w:tcW w:w="1421" w:type="pct"/>
            <w:tcBorders>
              <w:top w:val="nil"/>
              <w:left w:val="nil"/>
              <w:bottom w:val="nil"/>
              <w:right w:val="nil"/>
            </w:tcBorders>
            <w:shd w:val="clear" w:color="auto" w:fill="auto"/>
            <w:vAlign w:val="center"/>
            <w:hideMark/>
          </w:tcPr>
          <w:p w14:paraId="085030AE"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07683F02"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545E141"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31.623</w:t>
            </w:r>
          </w:p>
        </w:tc>
        <w:tc>
          <w:tcPr>
            <w:tcW w:w="895" w:type="pct"/>
            <w:tcBorders>
              <w:top w:val="nil"/>
              <w:left w:val="nil"/>
              <w:bottom w:val="nil"/>
              <w:right w:val="nil"/>
            </w:tcBorders>
            <w:shd w:val="clear" w:color="auto" w:fill="auto"/>
            <w:vAlign w:val="center"/>
            <w:hideMark/>
          </w:tcPr>
          <w:p w14:paraId="24DF56ED"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716938C"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27.710</w:t>
            </w:r>
          </w:p>
        </w:tc>
      </w:tr>
      <w:tr w:rsidR="0084121E" w:rsidRPr="0084121E" w14:paraId="3946DEF6" w14:textId="77777777" w:rsidTr="00A23C39">
        <w:trPr>
          <w:trHeight w:val="227"/>
        </w:trPr>
        <w:tc>
          <w:tcPr>
            <w:tcW w:w="1421" w:type="pct"/>
            <w:tcBorders>
              <w:top w:val="nil"/>
              <w:left w:val="nil"/>
              <w:bottom w:val="nil"/>
              <w:right w:val="nil"/>
            </w:tcBorders>
            <w:shd w:val="clear" w:color="auto" w:fill="auto"/>
            <w:vAlign w:val="center"/>
            <w:hideMark/>
          </w:tcPr>
          <w:p w14:paraId="00F6D890"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18DEB095"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228F44F"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5.645</w:t>
            </w:r>
          </w:p>
        </w:tc>
        <w:tc>
          <w:tcPr>
            <w:tcW w:w="895" w:type="pct"/>
            <w:tcBorders>
              <w:top w:val="nil"/>
              <w:left w:val="nil"/>
              <w:bottom w:val="nil"/>
              <w:right w:val="nil"/>
            </w:tcBorders>
            <w:shd w:val="clear" w:color="auto" w:fill="auto"/>
            <w:vAlign w:val="center"/>
            <w:hideMark/>
          </w:tcPr>
          <w:p w14:paraId="6831582C"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8106D88"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4.762</w:t>
            </w:r>
          </w:p>
        </w:tc>
      </w:tr>
      <w:tr w:rsidR="0084121E" w:rsidRPr="0084121E" w14:paraId="0983487D" w14:textId="77777777" w:rsidTr="00A23C39">
        <w:trPr>
          <w:trHeight w:val="227"/>
        </w:trPr>
        <w:tc>
          <w:tcPr>
            <w:tcW w:w="1421" w:type="pct"/>
            <w:tcBorders>
              <w:top w:val="nil"/>
              <w:left w:val="nil"/>
              <w:bottom w:val="nil"/>
              <w:right w:val="nil"/>
            </w:tcBorders>
            <w:shd w:val="clear" w:color="auto" w:fill="auto"/>
            <w:vAlign w:val="center"/>
            <w:hideMark/>
          </w:tcPr>
          <w:p w14:paraId="6EE45410"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4879DBB4"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05EE65D4"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5.301</w:t>
            </w:r>
          </w:p>
        </w:tc>
        <w:tc>
          <w:tcPr>
            <w:tcW w:w="895" w:type="pct"/>
            <w:tcBorders>
              <w:top w:val="nil"/>
              <w:left w:val="nil"/>
              <w:bottom w:val="nil"/>
              <w:right w:val="nil"/>
            </w:tcBorders>
            <w:shd w:val="clear" w:color="auto" w:fill="auto"/>
            <w:vAlign w:val="center"/>
            <w:hideMark/>
          </w:tcPr>
          <w:p w14:paraId="25C53CE6"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ABE16F4"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4.650</w:t>
            </w:r>
          </w:p>
        </w:tc>
      </w:tr>
      <w:tr w:rsidR="0084121E" w:rsidRPr="0084121E" w14:paraId="5ED6AA4D" w14:textId="77777777" w:rsidTr="00A23C39">
        <w:trPr>
          <w:trHeight w:val="227"/>
        </w:trPr>
        <w:tc>
          <w:tcPr>
            <w:tcW w:w="1421" w:type="pct"/>
            <w:tcBorders>
              <w:top w:val="nil"/>
              <w:left w:val="nil"/>
              <w:bottom w:val="nil"/>
              <w:right w:val="nil"/>
            </w:tcBorders>
            <w:shd w:val="clear" w:color="auto" w:fill="auto"/>
            <w:vAlign w:val="center"/>
            <w:hideMark/>
          </w:tcPr>
          <w:p w14:paraId="0C809F95"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3D76C523"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075976D"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0A3EDD8F"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8C669D4"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97</w:t>
            </w:r>
          </w:p>
        </w:tc>
      </w:tr>
      <w:tr w:rsidR="0084121E" w:rsidRPr="0084121E" w14:paraId="401123F6" w14:textId="77777777" w:rsidTr="00A23C39">
        <w:trPr>
          <w:trHeight w:val="227"/>
        </w:trPr>
        <w:tc>
          <w:tcPr>
            <w:tcW w:w="1421" w:type="pct"/>
            <w:tcBorders>
              <w:top w:val="nil"/>
              <w:left w:val="nil"/>
              <w:bottom w:val="nil"/>
              <w:right w:val="nil"/>
            </w:tcBorders>
            <w:shd w:val="clear" w:color="auto" w:fill="auto"/>
            <w:vAlign w:val="center"/>
            <w:hideMark/>
          </w:tcPr>
          <w:p w14:paraId="6C504654"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5EA6F61B"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63C51BC"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497</w:t>
            </w:r>
          </w:p>
        </w:tc>
        <w:tc>
          <w:tcPr>
            <w:tcW w:w="895" w:type="pct"/>
            <w:tcBorders>
              <w:top w:val="nil"/>
              <w:left w:val="nil"/>
              <w:bottom w:val="nil"/>
              <w:right w:val="nil"/>
            </w:tcBorders>
            <w:shd w:val="clear" w:color="auto" w:fill="auto"/>
            <w:vAlign w:val="center"/>
            <w:hideMark/>
          </w:tcPr>
          <w:p w14:paraId="131870AB"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BA6FBA8"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4.553</w:t>
            </w:r>
          </w:p>
        </w:tc>
      </w:tr>
      <w:tr w:rsidR="0084121E" w:rsidRPr="0084121E" w14:paraId="26A12068" w14:textId="77777777" w:rsidTr="00A23C39">
        <w:trPr>
          <w:trHeight w:val="227"/>
        </w:trPr>
        <w:tc>
          <w:tcPr>
            <w:tcW w:w="1421" w:type="pct"/>
            <w:tcBorders>
              <w:top w:val="nil"/>
              <w:left w:val="nil"/>
              <w:bottom w:val="nil"/>
              <w:right w:val="nil"/>
            </w:tcBorders>
            <w:shd w:val="clear" w:color="auto" w:fill="auto"/>
            <w:vAlign w:val="center"/>
            <w:hideMark/>
          </w:tcPr>
          <w:p w14:paraId="6C9D7C97"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FI Exclusivo CAIXA Seguridade</w:t>
            </w:r>
          </w:p>
        </w:tc>
        <w:tc>
          <w:tcPr>
            <w:tcW w:w="895" w:type="pct"/>
            <w:tcBorders>
              <w:top w:val="nil"/>
              <w:left w:val="nil"/>
              <w:bottom w:val="nil"/>
              <w:right w:val="nil"/>
            </w:tcBorders>
            <w:shd w:val="clear" w:color="auto" w:fill="auto"/>
            <w:vAlign w:val="center"/>
            <w:hideMark/>
          </w:tcPr>
          <w:p w14:paraId="70C1A018"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F27A0A5"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4.804</w:t>
            </w:r>
          </w:p>
        </w:tc>
        <w:tc>
          <w:tcPr>
            <w:tcW w:w="895" w:type="pct"/>
            <w:tcBorders>
              <w:top w:val="nil"/>
              <w:left w:val="nil"/>
              <w:bottom w:val="nil"/>
              <w:right w:val="nil"/>
            </w:tcBorders>
            <w:shd w:val="clear" w:color="auto" w:fill="auto"/>
            <w:vAlign w:val="center"/>
            <w:hideMark/>
          </w:tcPr>
          <w:p w14:paraId="3E4AB162"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283D577" w14:textId="77777777" w:rsidR="0084121E" w:rsidRPr="0084121E" w:rsidRDefault="0084121E" w:rsidP="0084121E">
            <w:pPr>
              <w:spacing w:after="0" w:line="240" w:lineRule="auto"/>
              <w:jc w:val="center"/>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w:t>
            </w:r>
          </w:p>
        </w:tc>
      </w:tr>
      <w:tr w:rsidR="0084121E" w:rsidRPr="0084121E" w14:paraId="4FA1DBAD" w14:textId="77777777" w:rsidTr="00A23C39">
        <w:trPr>
          <w:trHeight w:val="227"/>
        </w:trPr>
        <w:tc>
          <w:tcPr>
            <w:tcW w:w="1421" w:type="pct"/>
            <w:tcBorders>
              <w:top w:val="single" w:sz="4" w:space="0" w:color="54BBAB"/>
              <w:left w:val="single" w:sz="4" w:space="0" w:color="FFFFFF"/>
              <w:bottom w:val="single" w:sz="4" w:space="0" w:color="54BBAB"/>
              <w:right w:val="nil"/>
            </w:tcBorders>
            <w:shd w:val="clear" w:color="auto" w:fill="auto"/>
            <w:vAlign w:val="center"/>
            <w:hideMark/>
          </w:tcPr>
          <w:p w14:paraId="0E64F805"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DESPESAS:</w:t>
            </w:r>
          </w:p>
        </w:tc>
        <w:tc>
          <w:tcPr>
            <w:tcW w:w="895" w:type="pct"/>
            <w:tcBorders>
              <w:top w:val="single" w:sz="4" w:space="0" w:color="54BBAB"/>
              <w:left w:val="nil"/>
              <w:bottom w:val="single" w:sz="4" w:space="0" w:color="54BBAB"/>
              <w:right w:val="nil"/>
            </w:tcBorders>
            <w:shd w:val="clear" w:color="auto" w:fill="auto"/>
            <w:vAlign w:val="center"/>
            <w:hideMark/>
          </w:tcPr>
          <w:p w14:paraId="528BA12C"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(24.548)</w:t>
            </w:r>
          </w:p>
        </w:tc>
        <w:tc>
          <w:tcPr>
            <w:tcW w:w="895" w:type="pct"/>
            <w:tcBorders>
              <w:top w:val="single" w:sz="4" w:space="0" w:color="54BBAB"/>
              <w:left w:val="nil"/>
              <w:bottom w:val="single" w:sz="4" w:space="0" w:color="54BBAB"/>
              <w:right w:val="nil"/>
            </w:tcBorders>
            <w:shd w:val="clear" w:color="auto" w:fill="auto"/>
            <w:vAlign w:val="center"/>
            <w:hideMark/>
          </w:tcPr>
          <w:p w14:paraId="51B2E827"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single" w:sz="4" w:space="0" w:color="54BBAB"/>
              <w:left w:val="nil"/>
              <w:bottom w:val="single" w:sz="4" w:space="0" w:color="54BBAB"/>
              <w:right w:val="nil"/>
            </w:tcBorders>
            <w:shd w:val="clear" w:color="auto" w:fill="auto"/>
            <w:vAlign w:val="center"/>
            <w:hideMark/>
          </w:tcPr>
          <w:p w14:paraId="578111D5"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(18.250)</w:t>
            </w:r>
          </w:p>
        </w:tc>
        <w:tc>
          <w:tcPr>
            <w:tcW w:w="895" w:type="pct"/>
            <w:tcBorders>
              <w:top w:val="single" w:sz="4" w:space="0" w:color="54BBAB"/>
              <w:left w:val="nil"/>
              <w:bottom w:val="single" w:sz="4" w:space="0" w:color="54BBAB"/>
              <w:right w:val="nil"/>
            </w:tcBorders>
            <w:shd w:val="clear" w:color="auto" w:fill="auto"/>
            <w:vAlign w:val="center"/>
            <w:hideMark/>
          </w:tcPr>
          <w:p w14:paraId="0D960747"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r>
      <w:tr w:rsidR="0084121E" w:rsidRPr="0084121E" w14:paraId="35340343" w14:textId="77777777" w:rsidTr="00A23C39">
        <w:trPr>
          <w:trHeight w:val="227"/>
        </w:trPr>
        <w:tc>
          <w:tcPr>
            <w:tcW w:w="1421" w:type="pct"/>
            <w:tcBorders>
              <w:top w:val="nil"/>
              <w:left w:val="single" w:sz="4" w:space="0" w:color="FFFFFF"/>
              <w:right w:val="nil"/>
            </w:tcBorders>
            <w:shd w:val="clear" w:color="auto" w:fill="auto"/>
            <w:vAlign w:val="center"/>
            <w:hideMark/>
          </w:tcPr>
          <w:p w14:paraId="0F754E1F" w14:textId="77777777" w:rsidR="0084121E" w:rsidRPr="0084121E" w:rsidRDefault="0084121E" w:rsidP="0084121E">
            <w:pPr>
              <w:spacing w:after="0" w:line="240" w:lineRule="auto"/>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Despesas administrativas: (3)</w:t>
            </w:r>
          </w:p>
        </w:tc>
        <w:tc>
          <w:tcPr>
            <w:tcW w:w="895" w:type="pct"/>
            <w:tcBorders>
              <w:top w:val="nil"/>
              <w:left w:val="nil"/>
              <w:right w:val="nil"/>
            </w:tcBorders>
            <w:shd w:val="clear" w:color="auto" w:fill="auto"/>
            <w:vAlign w:val="center"/>
            <w:hideMark/>
          </w:tcPr>
          <w:p w14:paraId="2242BFAC"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(24.548)</w:t>
            </w:r>
          </w:p>
        </w:tc>
        <w:tc>
          <w:tcPr>
            <w:tcW w:w="895" w:type="pct"/>
            <w:tcBorders>
              <w:top w:val="nil"/>
              <w:left w:val="nil"/>
              <w:right w:val="nil"/>
            </w:tcBorders>
            <w:shd w:val="clear" w:color="auto" w:fill="auto"/>
            <w:vAlign w:val="center"/>
            <w:hideMark/>
          </w:tcPr>
          <w:p w14:paraId="75BFFD1A"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c>
          <w:tcPr>
            <w:tcW w:w="895" w:type="pct"/>
            <w:tcBorders>
              <w:top w:val="nil"/>
              <w:left w:val="nil"/>
              <w:right w:val="nil"/>
            </w:tcBorders>
            <w:shd w:val="clear" w:color="auto" w:fill="auto"/>
            <w:vAlign w:val="center"/>
            <w:hideMark/>
          </w:tcPr>
          <w:p w14:paraId="615DC38E" w14:textId="77777777" w:rsidR="0084121E" w:rsidRPr="0084121E" w:rsidRDefault="0084121E" w:rsidP="0084121E">
            <w:pPr>
              <w:spacing w:after="0" w:line="240" w:lineRule="auto"/>
              <w:jc w:val="right"/>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(18.250)</w:t>
            </w:r>
          </w:p>
        </w:tc>
        <w:tc>
          <w:tcPr>
            <w:tcW w:w="895" w:type="pct"/>
            <w:tcBorders>
              <w:top w:val="nil"/>
              <w:left w:val="nil"/>
              <w:right w:val="nil"/>
            </w:tcBorders>
            <w:shd w:val="clear" w:color="auto" w:fill="auto"/>
            <w:vAlign w:val="center"/>
            <w:hideMark/>
          </w:tcPr>
          <w:p w14:paraId="65241B31" w14:textId="77777777" w:rsidR="0084121E" w:rsidRPr="0084121E" w:rsidRDefault="0084121E" w:rsidP="0084121E">
            <w:pPr>
              <w:spacing w:after="0" w:line="240" w:lineRule="auto"/>
              <w:jc w:val="center"/>
              <w:rPr>
                <w:rFonts w:ascii="Calibri Light" w:eastAsia="Times New Roman" w:hAnsi="Calibri Light" w:cs="Calibri Light"/>
                <w:b/>
                <w:bCs/>
                <w:color w:val="005CA9"/>
                <w:sz w:val="18"/>
                <w:szCs w:val="18"/>
                <w:lang w:eastAsia="pt-BR"/>
              </w:rPr>
            </w:pPr>
            <w:r w:rsidRPr="0084121E">
              <w:rPr>
                <w:rFonts w:ascii="Calibri Light" w:eastAsia="Times New Roman" w:hAnsi="Calibri Light" w:cs="Calibri Light"/>
                <w:b/>
                <w:bCs/>
                <w:color w:val="005CA9"/>
                <w:sz w:val="18"/>
                <w:szCs w:val="18"/>
                <w:lang w:eastAsia="pt-BR"/>
              </w:rPr>
              <w:t>-</w:t>
            </w:r>
          </w:p>
        </w:tc>
      </w:tr>
      <w:tr w:rsidR="0084121E" w:rsidRPr="0084121E" w14:paraId="77769DAA" w14:textId="77777777" w:rsidTr="00A23C39">
        <w:trPr>
          <w:trHeight w:val="227"/>
        </w:trPr>
        <w:tc>
          <w:tcPr>
            <w:tcW w:w="1421" w:type="pct"/>
            <w:tcBorders>
              <w:top w:val="nil"/>
              <w:left w:val="nil"/>
              <w:bottom w:val="single" w:sz="4" w:space="0" w:color="54BBAB"/>
              <w:right w:val="nil"/>
            </w:tcBorders>
            <w:shd w:val="clear" w:color="auto" w:fill="auto"/>
            <w:vAlign w:val="center"/>
            <w:hideMark/>
          </w:tcPr>
          <w:p w14:paraId="276E00BA" w14:textId="77777777" w:rsidR="0084121E" w:rsidRPr="0084121E" w:rsidRDefault="0084121E" w:rsidP="0084121E">
            <w:pPr>
              <w:spacing w:after="0" w:line="240" w:lineRule="auto"/>
              <w:ind w:firstLineChars="100" w:firstLine="180"/>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421E9BD0"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(24.548)</w:t>
            </w:r>
          </w:p>
        </w:tc>
        <w:tc>
          <w:tcPr>
            <w:tcW w:w="895" w:type="pct"/>
            <w:tcBorders>
              <w:top w:val="nil"/>
              <w:left w:val="nil"/>
              <w:bottom w:val="single" w:sz="4" w:space="0" w:color="54BBAB"/>
              <w:right w:val="nil"/>
            </w:tcBorders>
            <w:shd w:val="clear" w:color="auto" w:fill="auto"/>
            <w:vAlign w:val="center"/>
            <w:hideMark/>
          </w:tcPr>
          <w:p w14:paraId="2B4C55E7" w14:textId="77777777" w:rsidR="0084121E" w:rsidRPr="0084121E" w:rsidRDefault="0084121E" w:rsidP="0084121E">
            <w:pPr>
              <w:spacing w:after="0" w:line="240" w:lineRule="auto"/>
              <w:jc w:val="center"/>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A884281" w14:textId="77777777" w:rsidR="0084121E" w:rsidRPr="0084121E" w:rsidRDefault="0084121E" w:rsidP="0084121E">
            <w:pPr>
              <w:spacing w:after="0" w:line="240" w:lineRule="auto"/>
              <w:jc w:val="right"/>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(18.250)</w:t>
            </w:r>
          </w:p>
        </w:tc>
        <w:tc>
          <w:tcPr>
            <w:tcW w:w="895" w:type="pct"/>
            <w:tcBorders>
              <w:top w:val="nil"/>
              <w:left w:val="nil"/>
              <w:bottom w:val="single" w:sz="4" w:space="0" w:color="54BBAB"/>
              <w:right w:val="nil"/>
            </w:tcBorders>
            <w:shd w:val="clear" w:color="auto" w:fill="auto"/>
            <w:vAlign w:val="center"/>
            <w:hideMark/>
          </w:tcPr>
          <w:p w14:paraId="486C228F" w14:textId="77777777" w:rsidR="0084121E" w:rsidRPr="0084121E" w:rsidRDefault="0084121E" w:rsidP="0084121E">
            <w:pPr>
              <w:spacing w:after="0" w:line="240" w:lineRule="auto"/>
              <w:jc w:val="center"/>
              <w:rPr>
                <w:rFonts w:ascii="Calibri Light" w:eastAsia="Times New Roman" w:hAnsi="Calibri Light" w:cs="Calibri Light"/>
                <w:color w:val="005CA9"/>
                <w:sz w:val="18"/>
                <w:szCs w:val="18"/>
                <w:lang w:eastAsia="pt-BR"/>
              </w:rPr>
            </w:pPr>
            <w:r w:rsidRPr="0084121E">
              <w:rPr>
                <w:rFonts w:ascii="Calibri Light" w:eastAsia="Times New Roman" w:hAnsi="Calibri Light" w:cs="Calibri Light"/>
                <w:color w:val="005CA9"/>
                <w:sz w:val="18"/>
                <w:szCs w:val="18"/>
                <w:lang w:eastAsia="pt-BR"/>
              </w:rPr>
              <w:t>-</w:t>
            </w:r>
          </w:p>
        </w:tc>
      </w:tr>
    </w:tbl>
    <w:p w14:paraId="3C2C320B" w14:textId="7AA95BD2" w:rsidR="00C358C7" w:rsidRPr="00797C4D" w:rsidRDefault="00C358C7" w:rsidP="00570BE1">
      <w:pPr>
        <w:pStyle w:val="PargrafodaLista"/>
        <w:numPr>
          <w:ilvl w:val="0"/>
          <w:numId w:val="26"/>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O montante não contempla a parcela de R$ </w:t>
      </w:r>
      <w:r w:rsidR="0090741B" w:rsidRPr="00797C4D">
        <w:rPr>
          <w:rFonts w:asciiTheme="majorHAnsi" w:hAnsiTheme="majorHAnsi" w:cstheme="majorHAnsi"/>
          <w:color w:val="2F75B5"/>
          <w:sz w:val="16"/>
          <w:szCs w:val="16"/>
          <w:lang w:val="pt-BR"/>
        </w:rPr>
        <w:t>1.2</w:t>
      </w:r>
      <w:r w:rsidR="001A5024">
        <w:rPr>
          <w:rFonts w:asciiTheme="majorHAnsi" w:hAnsiTheme="majorHAnsi" w:cstheme="majorHAnsi"/>
          <w:color w:val="2F75B5"/>
          <w:sz w:val="16"/>
          <w:szCs w:val="16"/>
          <w:lang w:val="pt-BR"/>
        </w:rPr>
        <w:t>03</w:t>
      </w:r>
      <w:r w:rsidRPr="00797C4D">
        <w:rPr>
          <w:rFonts w:asciiTheme="majorHAnsi" w:hAnsiTheme="majorHAnsi" w:cstheme="majorHAnsi"/>
          <w:color w:val="2F75B5"/>
          <w:sz w:val="16"/>
          <w:szCs w:val="16"/>
          <w:lang w:val="pt-BR"/>
        </w:rPr>
        <w:t xml:space="preserve"> (R$ </w:t>
      </w:r>
      <w:r w:rsidR="001F557E" w:rsidRPr="00797C4D">
        <w:rPr>
          <w:rFonts w:asciiTheme="majorHAnsi" w:hAnsiTheme="majorHAnsi" w:cstheme="majorHAnsi"/>
          <w:color w:val="2F75B5"/>
          <w:sz w:val="16"/>
          <w:szCs w:val="16"/>
          <w:lang w:val="pt-BR"/>
        </w:rPr>
        <w:t>1.</w:t>
      </w:r>
      <w:r w:rsidR="0090741B" w:rsidRPr="00797C4D">
        <w:rPr>
          <w:rFonts w:asciiTheme="majorHAnsi" w:hAnsiTheme="majorHAnsi" w:cstheme="majorHAnsi"/>
          <w:color w:val="2F75B5"/>
          <w:sz w:val="16"/>
          <w:szCs w:val="16"/>
          <w:lang w:val="pt-BR"/>
        </w:rPr>
        <w:t>0</w:t>
      </w:r>
      <w:r w:rsidR="001A5024">
        <w:rPr>
          <w:rFonts w:asciiTheme="majorHAnsi" w:hAnsiTheme="majorHAnsi" w:cstheme="majorHAnsi"/>
          <w:color w:val="2F75B5"/>
          <w:sz w:val="16"/>
          <w:szCs w:val="16"/>
          <w:lang w:val="pt-BR"/>
        </w:rPr>
        <w:t>88</w:t>
      </w:r>
      <w:r w:rsidRPr="00797C4D">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54F3116E" w14:textId="16F5C170" w:rsidR="00982A3E" w:rsidRPr="00797C4D" w:rsidRDefault="00982A3E" w:rsidP="00570BE1">
      <w:pPr>
        <w:pStyle w:val="PargrafodaLista"/>
        <w:numPr>
          <w:ilvl w:val="0"/>
          <w:numId w:val="26"/>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O montante não contempla a parcela de R$ </w:t>
      </w:r>
      <w:r w:rsidR="001A5024">
        <w:rPr>
          <w:rFonts w:asciiTheme="majorHAnsi" w:hAnsiTheme="majorHAnsi" w:cstheme="majorHAnsi"/>
          <w:color w:val="2F75B5"/>
          <w:sz w:val="16"/>
          <w:szCs w:val="16"/>
          <w:lang w:val="pt-BR"/>
        </w:rPr>
        <w:t>12.435</w:t>
      </w:r>
      <w:r w:rsidRPr="00797C4D">
        <w:rPr>
          <w:rFonts w:asciiTheme="majorHAnsi" w:hAnsiTheme="majorHAnsi" w:cstheme="majorHAnsi"/>
          <w:color w:val="2F75B5"/>
          <w:sz w:val="16"/>
          <w:szCs w:val="16"/>
          <w:lang w:val="pt-BR"/>
        </w:rPr>
        <w:t xml:space="preserve"> (R$</w:t>
      </w:r>
      <w:r w:rsidR="00E05DE1" w:rsidRPr="00797C4D">
        <w:rPr>
          <w:rFonts w:asciiTheme="majorHAnsi" w:hAnsiTheme="majorHAnsi" w:cstheme="majorHAnsi"/>
          <w:color w:val="2F75B5"/>
          <w:sz w:val="16"/>
          <w:szCs w:val="16"/>
          <w:lang w:val="pt-BR"/>
        </w:rPr>
        <w:t xml:space="preserve"> </w:t>
      </w:r>
      <w:r w:rsidR="0090741B" w:rsidRPr="00797C4D">
        <w:rPr>
          <w:rFonts w:asciiTheme="majorHAnsi" w:hAnsiTheme="majorHAnsi" w:cstheme="majorHAnsi"/>
          <w:color w:val="2F75B5"/>
          <w:sz w:val="16"/>
          <w:szCs w:val="16"/>
          <w:lang w:val="pt-BR"/>
        </w:rPr>
        <w:t>0</w:t>
      </w:r>
      <w:r w:rsidR="00E05DE1" w:rsidRPr="00797C4D">
        <w:rPr>
          <w:rFonts w:asciiTheme="majorHAnsi" w:hAnsiTheme="majorHAnsi" w:cstheme="majorHAnsi"/>
          <w:color w:val="2F75B5"/>
          <w:sz w:val="16"/>
          <w:szCs w:val="16"/>
          <w:lang w:val="pt-BR"/>
        </w:rPr>
        <w:t xml:space="preserve"> </w:t>
      </w:r>
      <w:r w:rsidRPr="00797C4D">
        <w:rPr>
          <w:rFonts w:asciiTheme="majorHAnsi" w:hAnsiTheme="majorHAnsi" w:cstheme="majorHAnsi"/>
          <w:color w:val="2F75B5"/>
          <w:sz w:val="16"/>
          <w:szCs w:val="16"/>
          <w:lang w:val="pt-BR"/>
        </w:rPr>
        <w:t xml:space="preserve">– em igual período do exercício anterior) relativa às Receitas financeiras de </w:t>
      </w:r>
      <w:r w:rsidR="00E05DE1" w:rsidRPr="00797C4D">
        <w:rPr>
          <w:rFonts w:asciiTheme="majorHAnsi" w:hAnsiTheme="majorHAnsi" w:cstheme="majorHAnsi"/>
          <w:color w:val="2F75B5"/>
          <w:sz w:val="16"/>
          <w:szCs w:val="16"/>
          <w:lang w:val="pt-BR"/>
        </w:rPr>
        <w:t>instrumentos financeiros</w:t>
      </w:r>
      <w:r w:rsidR="00012ABC" w:rsidRPr="00797C4D">
        <w:rPr>
          <w:rFonts w:asciiTheme="majorHAnsi" w:hAnsiTheme="majorHAnsi" w:cstheme="majorHAnsi"/>
          <w:color w:val="2F75B5"/>
          <w:sz w:val="16"/>
          <w:szCs w:val="16"/>
          <w:lang w:val="pt-BR"/>
        </w:rPr>
        <w:t xml:space="preserve"> de partes não relacionadas</w:t>
      </w:r>
      <w:r w:rsidRPr="00797C4D">
        <w:rPr>
          <w:rFonts w:asciiTheme="majorHAnsi" w:hAnsiTheme="majorHAnsi" w:cstheme="majorHAnsi"/>
          <w:color w:val="2F75B5"/>
          <w:sz w:val="16"/>
          <w:szCs w:val="16"/>
          <w:lang w:val="pt-BR"/>
        </w:rPr>
        <w:t xml:space="preserve"> bem como atualização monetária </w:t>
      </w:r>
      <w:r w:rsidR="00E05DE1" w:rsidRPr="00797C4D">
        <w:rPr>
          <w:rFonts w:asciiTheme="majorHAnsi" w:hAnsiTheme="majorHAnsi" w:cstheme="majorHAnsi"/>
          <w:color w:val="2F75B5"/>
          <w:sz w:val="16"/>
          <w:szCs w:val="16"/>
          <w:lang w:val="pt-BR"/>
        </w:rPr>
        <w:t>sobre Pedido</w:t>
      </w:r>
      <w:r w:rsidRPr="00797C4D">
        <w:rPr>
          <w:rFonts w:asciiTheme="majorHAnsi" w:hAnsiTheme="majorHAnsi" w:cstheme="majorHAnsi"/>
          <w:color w:val="2F75B5"/>
          <w:sz w:val="16"/>
          <w:szCs w:val="16"/>
          <w:lang w:val="pt-BR"/>
        </w:rPr>
        <w:t xml:space="preserve"> Eletrônico de Restituição (PER).</w:t>
      </w:r>
    </w:p>
    <w:p w14:paraId="3E38C8C7" w14:textId="7A30FFEA" w:rsidR="00A93574" w:rsidRPr="001A5024" w:rsidRDefault="00C358C7" w:rsidP="001A5024">
      <w:pPr>
        <w:pStyle w:val="PargrafodaLista"/>
        <w:numPr>
          <w:ilvl w:val="0"/>
          <w:numId w:val="26"/>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As Despesas Administrativas incluem as despesas compartilhadas e atividades operacionais previstas no </w:t>
      </w:r>
      <w:r w:rsidR="00C01C04" w:rsidRPr="00797C4D">
        <w:rPr>
          <w:rFonts w:asciiTheme="majorHAnsi" w:hAnsiTheme="majorHAnsi" w:cstheme="majorHAnsi"/>
          <w:color w:val="2F75B5"/>
          <w:sz w:val="16"/>
          <w:szCs w:val="16"/>
          <w:lang w:val="pt-BR"/>
        </w:rPr>
        <w:t>Convênio de Compartilhamento de Estrutura e de Execução de Atividades Operacionais</w:t>
      </w:r>
      <w:r w:rsidRPr="00797C4D">
        <w:rPr>
          <w:rFonts w:asciiTheme="majorHAnsi" w:hAnsiTheme="majorHAnsi" w:cstheme="majorHAnsi"/>
          <w:color w:val="2F75B5"/>
          <w:sz w:val="16"/>
          <w:szCs w:val="16"/>
          <w:lang w:val="pt-BR"/>
        </w:rPr>
        <w:t xml:space="preserve"> celebrado entre CAIXA e Caixa Seguridade. O montante apresentado no período não contempla a parcela de R$ </w:t>
      </w:r>
      <w:r w:rsidR="0090741B" w:rsidRPr="00797C4D">
        <w:rPr>
          <w:rFonts w:asciiTheme="majorHAnsi" w:hAnsiTheme="majorHAnsi" w:cstheme="majorHAnsi"/>
          <w:color w:val="2F75B5"/>
          <w:sz w:val="16"/>
          <w:szCs w:val="16"/>
          <w:lang w:val="pt-BR"/>
        </w:rPr>
        <w:t>1.</w:t>
      </w:r>
      <w:r w:rsidR="001A5024">
        <w:rPr>
          <w:rFonts w:asciiTheme="majorHAnsi" w:hAnsiTheme="majorHAnsi" w:cstheme="majorHAnsi"/>
          <w:color w:val="2F75B5"/>
          <w:sz w:val="16"/>
          <w:szCs w:val="16"/>
          <w:lang w:val="pt-BR"/>
        </w:rPr>
        <w:t>043</w:t>
      </w:r>
      <w:r w:rsidRPr="00797C4D">
        <w:rPr>
          <w:rFonts w:asciiTheme="majorHAnsi" w:hAnsiTheme="majorHAnsi" w:cstheme="majorHAnsi"/>
          <w:color w:val="2F75B5"/>
          <w:sz w:val="16"/>
          <w:szCs w:val="16"/>
          <w:lang w:val="pt-BR"/>
        </w:rPr>
        <w:t xml:space="preserve"> (R$ </w:t>
      </w:r>
      <w:r w:rsidR="001A5024">
        <w:rPr>
          <w:rFonts w:asciiTheme="majorHAnsi" w:hAnsiTheme="majorHAnsi" w:cstheme="majorHAnsi"/>
          <w:color w:val="2F75B5"/>
          <w:sz w:val="16"/>
          <w:szCs w:val="16"/>
          <w:lang w:val="pt-BR"/>
        </w:rPr>
        <w:t>1.223</w:t>
      </w:r>
      <w:r w:rsidRPr="00797C4D">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w:t>
      </w:r>
      <w:r w:rsidR="00A93574" w:rsidRPr="00E97C45">
        <w:rPr>
          <w:rFonts w:asciiTheme="majorHAnsi" w:hAnsiTheme="majorHAnsi" w:cstheme="majorHAnsi"/>
          <w:b/>
          <w:color w:val="2F75B5"/>
          <w:sz w:val="20"/>
          <w:szCs w:val="20"/>
        </w:rPr>
        <w:br w:type="page"/>
      </w:r>
    </w:p>
    <w:p w14:paraId="0C4C9A0F" w14:textId="77777777" w:rsidR="007E6658" w:rsidRPr="00E97C45" w:rsidRDefault="007E6658">
      <w:pPr>
        <w:spacing w:after="0"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AE46E1" w:rsidRPr="00AE46E1" w14:paraId="254E6950" w14:textId="77777777" w:rsidTr="00A23C39">
        <w:trPr>
          <w:trHeight w:val="227"/>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F93C7A7"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735F2D0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r>
      <w:tr w:rsidR="00AE46E1" w:rsidRPr="00AE46E1" w14:paraId="535C8EE4" w14:textId="77777777" w:rsidTr="00A23C39">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4C2AF5E8"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2728A8F0"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01 de janeiro a 30 de setembro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5DE5C8FE"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01 de janeiro a 30 de setembro de 2022</w:t>
            </w:r>
          </w:p>
        </w:tc>
      </w:tr>
      <w:tr w:rsidR="00AE46E1" w:rsidRPr="00AE46E1" w14:paraId="5F29966F" w14:textId="77777777" w:rsidTr="00A23C39">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20E299C5"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3031E559"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05384574"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Controladas/Controladas em conjunto/coligadas</w:t>
            </w:r>
          </w:p>
        </w:tc>
        <w:tc>
          <w:tcPr>
            <w:tcW w:w="895" w:type="pct"/>
            <w:tcBorders>
              <w:top w:val="nil"/>
              <w:left w:val="nil"/>
              <w:bottom w:val="single" w:sz="4" w:space="0" w:color="54BBAB"/>
              <w:right w:val="nil"/>
            </w:tcBorders>
            <w:shd w:val="clear" w:color="auto" w:fill="auto"/>
            <w:vAlign w:val="center"/>
            <w:hideMark/>
          </w:tcPr>
          <w:p w14:paraId="5ACD168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08E548E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Controladas em conjunto/coligadas</w:t>
            </w:r>
          </w:p>
        </w:tc>
      </w:tr>
      <w:tr w:rsidR="00AE46E1" w:rsidRPr="00AE46E1" w14:paraId="3A8E5F42" w14:textId="77777777" w:rsidTr="00A23C39">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597D1117"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2E05875B"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5268C65"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118.123</w:t>
            </w:r>
          </w:p>
        </w:tc>
        <w:tc>
          <w:tcPr>
            <w:tcW w:w="895" w:type="pct"/>
            <w:tcBorders>
              <w:top w:val="nil"/>
              <w:left w:val="nil"/>
              <w:bottom w:val="single" w:sz="4" w:space="0" w:color="54BBAB"/>
              <w:right w:val="nil"/>
            </w:tcBorders>
            <w:shd w:val="clear" w:color="auto" w:fill="auto"/>
            <w:vAlign w:val="center"/>
            <w:hideMark/>
          </w:tcPr>
          <w:p w14:paraId="52E4CC77"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E84DFE7"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119.544</w:t>
            </w:r>
          </w:p>
        </w:tc>
      </w:tr>
      <w:tr w:rsidR="00AE46E1" w:rsidRPr="00AE46E1" w14:paraId="51F628F0" w14:textId="77777777" w:rsidTr="00A23C39">
        <w:trPr>
          <w:trHeight w:val="227"/>
        </w:trPr>
        <w:tc>
          <w:tcPr>
            <w:tcW w:w="1421" w:type="pct"/>
            <w:tcBorders>
              <w:top w:val="nil"/>
              <w:left w:val="single" w:sz="4" w:space="0" w:color="FFFFFF"/>
              <w:bottom w:val="nil"/>
              <w:right w:val="nil"/>
            </w:tcBorders>
            <w:shd w:val="clear" w:color="auto" w:fill="auto"/>
            <w:vAlign w:val="center"/>
            <w:hideMark/>
          </w:tcPr>
          <w:p w14:paraId="02E9459D"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4A205B52"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65C36FA"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111.729</w:t>
            </w:r>
          </w:p>
        </w:tc>
        <w:tc>
          <w:tcPr>
            <w:tcW w:w="895" w:type="pct"/>
            <w:tcBorders>
              <w:top w:val="nil"/>
              <w:left w:val="nil"/>
              <w:bottom w:val="nil"/>
              <w:right w:val="nil"/>
            </w:tcBorders>
            <w:shd w:val="clear" w:color="auto" w:fill="auto"/>
            <w:vAlign w:val="center"/>
            <w:hideMark/>
          </w:tcPr>
          <w:p w14:paraId="2AB5EBAA"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01EA03E"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103.449</w:t>
            </w:r>
          </w:p>
        </w:tc>
      </w:tr>
      <w:tr w:rsidR="00AE46E1" w:rsidRPr="00AE46E1" w14:paraId="705DDCFF" w14:textId="77777777" w:rsidTr="00A23C39">
        <w:trPr>
          <w:trHeight w:val="227"/>
        </w:trPr>
        <w:tc>
          <w:tcPr>
            <w:tcW w:w="1421" w:type="pct"/>
            <w:tcBorders>
              <w:top w:val="nil"/>
              <w:left w:val="nil"/>
              <w:bottom w:val="nil"/>
              <w:right w:val="nil"/>
            </w:tcBorders>
            <w:shd w:val="clear" w:color="auto" w:fill="auto"/>
            <w:vAlign w:val="center"/>
            <w:hideMark/>
          </w:tcPr>
          <w:p w14:paraId="6B8D64CA"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2A607EEA"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2F18F47"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95.565</w:t>
            </w:r>
          </w:p>
        </w:tc>
        <w:tc>
          <w:tcPr>
            <w:tcW w:w="895" w:type="pct"/>
            <w:tcBorders>
              <w:top w:val="nil"/>
              <w:left w:val="nil"/>
              <w:bottom w:val="nil"/>
              <w:right w:val="nil"/>
            </w:tcBorders>
            <w:shd w:val="clear" w:color="auto" w:fill="auto"/>
            <w:vAlign w:val="center"/>
            <w:hideMark/>
          </w:tcPr>
          <w:p w14:paraId="18128072"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8D64D3D"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91.139</w:t>
            </w:r>
          </w:p>
        </w:tc>
      </w:tr>
      <w:tr w:rsidR="00AE46E1" w:rsidRPr="00AE46E1" w14:paraId="02308906" w14:textId="77777777" w:rsidTr="00A23C39">
        <w:trPr>
          <w:trHeight w:val="227"/>
        </w:trPr>
        <w:tc>
          <w:tcPr>
            <w:tcW w:w="1421" w:type="pct"/>
            <w:tcBorders>
              <w:top w:val="nil"/>
              <w:left w:val="nil"/>
              <w:bottom w:val="nil"/>
              <w:right w:val="nil"/>
            </w:tcBorders>
            <w:shd w:val="clear" w:color="auto" w:fill="auto"/>
            <w:vAlign w:val="center"/>
            <w:hideMark/>
          </w:tcPr>
          <w:p w14:paraId="5BF4198C"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3E84F3E4"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0D8D381D"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16.164</w:t>
            </w:r>
          </w:p>
        </w:tc>
        <w:tc>
          <w:tcPr>
            <w:tcW w:w="895" w:type="pct"/>
            <w:tcBorders>
              <w:top w:val="nil"/>
              <w:left w:val="nil"/>
              <w:bottom w:val="nil"/>
              <w:right w:val="nil"/>
            </w:tcBorders>
            <w:shd w:val="clear" w:color="auto" w:fill="auto"/>
            <w:vAlign w:val="center"/>
            <w:hideMark/>
          </w:tcPr>
          <w:p w14:paraId="7DAE728B"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86D3FAD"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12.310</w:t>
            </w:r>
          </w:p>
        </w:tc>
      </w:tr>
      <w:tr w:rsidR="00AE46E1" w:rsidRPr="00AE46E1" w14:paraId="2A0F8557" w14:textId="77777777" w:rsidTr="00A23C39">
        <w:trPr>
          <w:trHeight w:val="227"/>
        </w:trPr>
        <w:tc>
          <w:tcPr>
            <w:tcW w:w="1421" w:type="pct"/>
            <w:tcBorders>
              <w:top w:val="nil"/>
              <w:left w:val="nil"/>
              <w:bottom w:val="nil"/>
              <w:right w:val="nil"/>
            </w:tcBorders>
            <w:shd w:val="clear" w:color="auto" w:fill="auto"/>
            <w:vAlign w:val="center"/>
            <w:hideMark/>
          </w:tcPr>
          <w:p w14:paraId="1B054EFF"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Outras receitas operacionais:</w:t>
            </w:r>
          </w:p>
        </w:tc>
        <w:tc>
          <w:tcPr>
            <w:tcW w:w="895" w:type="pct"/>
            <w:tcBorders>
              <w:top w:val="nil"/>
              <w:left w:val="nil"/>
              <w:bottom w:val="nil"/>
              <w:right w:val="nil"/>
            </w:tcBorders>
            <w:shd w:val="clear" w:color="auto" w:fill="auto"/>
            <w:vAlign w:val="center"/>
            <w:hideMark/>
          </w:tcPr>
          <w:p w14:paraId="35B45FBC"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3C98AA2"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5D852CD"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6ED562C"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11.445</w:t>
            </w:r>
          </w:p>
        </w:tc>
      </w:tr>
      <w:tr w:rsidR="00AE46E1" w:rsidRPr="00AE46E1" w14:paraId="6997D87C" w14:textId="77777777" w:rsidTr="00A23C39">
        <w:trPr>
          <w:trHeight w:val="227"/>
        </w:trPr>
        <w:tc>
          <w:tcPr>
            <w:tcW w:w="1421" w:type="pct"/>
            <w:tcBorders>
              <w:top w:val="nil"/>
              <w:left w:val="nil"/>
              <w:bottom w:val="nil"/>
              <w:right w:val="nil"/>
            </w:tcBorders>
            <w:shd w:val="clear" w:color="auto" w:fill="auto"/>
            <w:vAlign w:val="center"/>
            <w:hideMark/>
          </w:tcPr>
          <w:p w14:paraId="307B2CA7"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006CD88A"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6ABBDFC0"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483BCBD"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0CEC8ADC"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11.445</w:t>
            </w:r>
          </w:p>
        </w:tc>
      </w:tr>
      <w:tr w:rsidR="00AE46E1" w:rsidRPr="00AE46E1" w14:paraId="609B5756" w14:textId="77777777" w:rsidTr="00A23C39">
        <w:trPr>
          <w:trHeight w:val="227"/>
        </w:trPr>
        <w:tc>
          <w:tcPr>
            <w:tcW w:w="1421" w:type="pct"/>
            <w:tcBorders>
              <w:top w:val="nil"/>
              <w:left w:val="nil"/>
              <w:bottom w:val="nil"/>
              <w:right w:val="nil"/>
            </w:tcBorders>
            <w:shd w:val="clear" w:color="auto" w:fill="auto"/>
            <w:vAlign w:val="center"/>
            <w:hideMark/>
          </w:tcPr>
          <w:p w14:paraId="01590097"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4E7857C7"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9CC4C9A"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6.394</w:t>
            </w:r>
          </w:p>
        </w:tc>
        <w:tc>
          <w:tcPr>
            <w:tcW w:w="895" w:type="pct"/>
            <w:tcBorders>
              <w:top w:val="nil"/>
              <w:left w:val="nil"/>
              <w:bottom w:val="nil"/>
              <w:right w:val="nil"/>
            </w:tcBorders>
            <w:shd w:val="clear" w:color="auto" w:fill="auto"/>
            <w:vAlign w:val="center"/>
            <w:hideMark/>
          </w:tcPr>
          <w:p w14:paraId="2DA3970C"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7E67ECC"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4.650</w:t>
            </w:r>
          </w:p>
        </w:tc>
      </w:tr>
      <w:tr w:rsidR="00AE46E1" w:rsidRPr="00AE46E1" w14:paraId="450E6BDD" w14:textId="77777777" w:rsidTr="00A23C39">
        <w:trPr>
          <w:trHeight w:val="227"/>
        </w:trPr>
        <w:tc>
          <w:tcPr>
            <w:tcW w:w="1421" w:type="pct"/>
            <w:tcBorders>
              <w:top w:val="nil"/>
              <w:left w:val="nil"/>
              <w:bottom w:val="nil"/>
              <w:right w:val="nil"/>
            </w:tcBorders>
            <w:shd w:val="clear" w:color="auto" w:fill="auto"/>
            <w:vAlign w:val="center"/>
            <w:hideMark/>
          </w:tcPr>
          <w:p w14:paraId="42726891"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3A2252DA"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51D1364F"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621D489E"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877C006"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97</w:t>
            </w:r>
          </w:p>
        </w:tc>
      </w:tr>
      <w:tr w:rsidR="00AE46E1" w:rsidRPr="00AE46E1" w14:paraId="4A531913" w14:textId="77777777" w:rsidTr="00A23C39">
        <w:trPr>
          <w:trHeight w:val="227"/>
        </w:trPr>
        <w:tc>
          <w:tcPr>
            <w:tcW w:w="1421" w:type="pct"/>
            <w:tcBorders>
              <w:top w:val="nil"/>
              <w:left w:val="nil"/>
              <w:bottom w:val="nil"/>
              <w:right w:val="nil"/>
            </w:tcBorders>
            <w:shd w:val="clear" w:color="auto" w:fill="auto"/>
            <w:vAlign w:val="center"/>
            <w:hideMark/>
          </w:tcPr>
          <w:p w14:paraId="554CD447"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7F787D35"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C685D27"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1.590</w:t>
            </w:r>
          </w:p>
        </w:tc>
        <w:tc>
          <w:tcPr>
            <w:tcW w:w="895" w:type="pct"/>
            <w:tcBorders>
              <w:top w:val="nil"/>
              <w:left w:val="nil"/>
              <w:bottom w:val="nil"/>
              <w:right w:val="nil"/>
            </w:tcBorders>
            <w:shd w:val="clear" w:color="auto" w:fill="auto"/>
            <w:vAlign w:val="center"/>
            <w:hideMark/>
          </w:tcPr>
          <w:p w14:paraId="5ACA8798"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26C0B7AC"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4.553</w:t>
            </w:r>
          </w:p>
        </w:tc>
      </w:tr>
      <w:tr w:rsidR="00AE46E1" w:rsidRPr="00AE46E1" w14:paraId="6120EEEB" w14:textId="77777777" w:rsidTr="00A23C39">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70F5D4B4"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FI Exclusivo CAIXA Seguridade</w:t>
            </w:r>
          </w:p>
        </w:tc>
        <w:tc>
          <w:tcPr>
            <w:tcW w:w="895" w:type="pct"/>
            <w:tcBorders>
              <w:top w:val="nil"/>
              <w:left w:val="nil"/>
              <w:bottom w:val="single" w:sz="4" w:space="0" w:color="54BBAB"/>
              <w:right w:val="nil"/>
            </w:tcBorders>
            <w:shd w:val="clear" w:color="auto" w:fill="auto"/>
            <w:vAlign w:val="center"/>
            <w:hideMark/>
          </w:tcPr>
          <w:p w14:paraId="21EDDF53"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3D9D3637"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4.804</w:t>
            </w:r>
          </w:p>
        </w:tc>
        <w:tc>
          <w:tcPr>
            <w:tcW w:w="895" w:type="pct"/>
            <w:tcBorders>
              <w:top w:val="nil"/>
              <w:left w:val="nil"/>
              <w:bottom w:val="single" w:sz="4" w:space="0" w:color="54BBAB"/>
              <w:right w:val="nil"/>
            </w:tcBorders>
            <w:shd w:val="clear" w:color="auto" w:fill="auto"/>
            <w:vAlign w:val="center"/>
            <w:hideMark/>
          </w:tcPr>
          <w:p w14:paraId="5335A542"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4C11C78B"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r>
      <w:tr w:rsidR="00AE46E1" w:rsidRPr="00AE46E1" w14:paraId="300AEC40" w14:textId="77777777" w:rsidTr="00A23C39">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77A9BE4"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w:t>
            </w:r>
          </w:p>
        </w:tc>
        <w:tc>
          <w:tcPr>
            <w:tcW w:w="895" w:type="pct"/>
            <w:tcBorders>
              <w:top w:val="nil"/>
              <w:left w:val="nil"/>
              <w:bottom w:val="single" w:sz="4" w:space="0" w:color="54BBAB"/>
              <w:right w:val="nil"/>
            </w:tcBorders>
            <w:shd w:val="clear" w:color="auto" w:fill="auto"/>
            <w:vAlign w:val="center"/>
            <w:hideMark/>
          </w:tcPr>
          <w:p w14:paraId="45BB5098"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(92.778)</w:t>
            </w:r>
          </w:p>
        </w:tc>
        <w:tc>
          <w:tcPr>
            <w:tcW w:w="895" w:type="pct"/>
            <w:tcBorders>
              <w:top w:val="nil"/>
              <w:left w:val="nil"/>
              <w:bottom w:val="single" w:sz="4" w:space="0" w:color="54BBAB"/>
              <w:right w:val="nil"/>
            </w:tcBorders>
            <w:shd w:val="clear" w:color="auto" w:fill="auto"/>
            <w:vAlign w:val="center"/>
            <w:hideMark/>
          </w:tcPr>
          <w:p w14:paraId="3E0FBE19"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7CFC879D"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(53.870)</w:t>
            </w:r>
          </w:p>
        </w:tc>
        <w:tc>
          <w:tcPr>
            <w:tcW w:w="895" w:type="pct"/>
            <w:tcBorders>
              <w:top w:val="nil"/>
              <w:left w:val="nil"/>
              <w:bottom w:val="single" w:sz="4" w:space="0" w:color="54BBAB"/>
              <w:right w:val="nil"/>
            </w:tcBorders>
            <w:shd w:val="clear" w:color="auto" w:fill="auto"/>
            <w:vAlign w:val="center"/>
            <w:hideMark/>
          </w:tcPr>
          <w:p w14:paraId="7EEB9DA0"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r>
      <w:tr w:rsidR="00AE46E1" w:rsidRPr="00AE46E1" w14:paraId="2DADAEC9" w14:textId="77777777" w:rsidTr="00A23C39">
        <w:trPr>
          <w:trHeight w:val="227"/>
        </w:trPr>
        <w:tc>
          <w:tcPr>
            <w:tcW w:w="1421" w:type="pct"/>
            <w:tcBorders>
              <w:top w:val="nil"/>
              <w:left w:val="single" w:sz="4" w:space="0" w:color="FFFFFF"/>
              <w:bottom w:val="nil"/>
              <w:right w:val="nil"/>
            </w:tcBorders>
            <w:shd w:val="clear" w:color="auto" w:fill="auto"/>
            <w:vAlign w:val="center"/>
            <w:hideMark/>
          </w:tcPr>
          <w:p w14:paraId="2E162719"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22E6A760"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(67.036)</w:t>
            </w:r>
          </w:p>
        </w:tc>
        <w:tc>
          <w:tcPr>
            <w:tcW w:w="895" w:type="pct"/>
            <w:tcBorders>
              <w:top w:val="nil"/>
              <w:left w:val="nil"/>
              <w:bottom w:val="nil"/>
              <w:right w:val="nil"/>
            </w:tcBorders>
            <w:shd w:val="clear" w:color="auto" w:fill="auto"/>
            <w:vAlign w:val="center"/>
            <w:hideMark/>
          </w:tcPr>
          <w:p w14:paraId="05AFD7AF"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5F204D4"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(53.870)</w:t>
            </w:r>
          </w:p>
        </w:tc>
        <w:tc>
          <w:tcPr>
            <w:tcW w:w="895" w:type="pct"/>
            <w:tcBorders>
              <w:top w:val="nil"/>
              <w:left w:val="nil"/>
              <w:bottom w:val="nil"/>
              <w:right w:val="nil"/>
            </w:tcBorders>
            <w:shd w:val="clear" w:color="auto" w:fill="auto"/>
            <w:vAlign w:val="center"/>
            <w:hideMark/>
          </w:tcPr>
          <w:p w14:paraId="70B011F4"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r>
      <w:tr w:rsidR="00AE46E1" w:rsidRPr="00AE46E1" w14:paraId="015C5984" w14:textId="77777777" w:rsidTr="00A23C39">
        <w:trPr>
          <w:trHeight w:val="227"/>
        </w:trPr>
        <w:tc>
          <w:tcPr>
            <w:tcW w:w="1421" w:type="pct"/>
            <w:tcBorders>
              <w:top w:val="nil"/>
              <w:left w:val="nil"/>
              <w:bottom w:val="nil"/>
              <w:right w:val="nil"/>
            </w:tcBorders>
            <w:shd w:val="clear" w:color="auto" w:fill="auto"/>
            <w:vAlign w:val="center"/>
            <w:hideMark/>
          </w:tcPr>
          <w:p w14:paraId="7B171348"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3F4BAF30"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(67.036)</w:t>
            </w:r>
          </w:p>
        </w:tc>
        <w:tc>
          <w:tcPr>
            <w:tcW w:w="895" w:type="pct"/>
            <w:tcBorders>
              <w:top w:val="nil"/>
              <w:left w:val="nil"/>
              <w:bottom w:val="nil"/>
              <w:right w:val="nil"/>
            </w:tcBorders>
            <w:shd w:val="clear" w:color="auto" w:fill="auto"/>
            <w:vAlign w:val="center"/>
            <w:hideMark/>
          </w:tcPr>
          <w:p w14:paraId="558C8BFE"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0BE37B06"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(53.870)</w:t>
            </w:r>
          </w:p>
        </w:tc>
        <w:tc>
          <w:tcPr>
            <w:tcW w:w="895" w:type="pct"/>
            <w:tcBorders>
              <w:top w:val="nil"/>
              <w:left w:val="nil"/>
              <w:bottom w:val="nil"/>
              <w:right w:val="nil"/>
            </w:tcBorders>
            <w:shd w:val="clear" w:color="auto" w:fill="auto"/>
            <w:vAlign w:val="center"/>
            <w:hideMark/>
          </w:tcPr>
          <w:p w14:paraId="30F3504D"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r>
      <w:tr w:rsidR="00AE46E1" w:rsidRPr="00AE46E1" w14:paraId="6AB8A425" w14:textId="77777777" w:rsidTr="00A23C39">
        <w:trPr>
          <w:trHeight w:val="227"/>
        </w:trPr>
        <w:tc>
          <w:tcPr>
            <w:tcW w:w="1421" w:type="pct"/>
            <w:tcBorders>
              <w:top w:val="nil"/>
              <w:left w:val="nil"/>
              <w:bottom w:val="nil"/>
              <w:right w:val="nil"/>
            </w:tcBorders>
            <w:shd w:val="clear" w:color="auto" w:fill="auto"/>
            <w:vAlign w:val="center"/>
            <w:hideMark/>
          </w:tcPr>
          <w:p w14:paraId="4EE2D1A1"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6E90DB90" w14:textId="77777777" w:rsidR="00AE46E1" w:rsidRPr="00AE46E1" w:rsidRDefault="00AE46E1" w:rsidP="00AE46E1">
            <w:pPr>
              <w:spacing w:after="0" w:line="240" w:lineRule="auto"/>
              <w:jc w:val="right"/>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(25.742)</w:t>
            </w:r>
          </w:p>
        </w:tc>
        <w:tc>
          <w:tcPr>
            <w:tcW w:w="895" w:type="pct"/>
            <w:tcBorders>
              <w:top w:val="nil"/>
              <w:left w:val="nil"/>
              <w:bottom w:val="nil"/>
              <w:right w:val="nil"/>
            </w:tcBorders>
            <w:shd w:val="clear" w:color="auto" w:fill="auto"/>
            <w:vAlign w:val="center"/>
            <w:hideMark/>
          </w:tcPr>
          <w:p w14:paraId="464412F5"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C980D5B"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045396C"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w:t>
            </w:r>
          </w:p>
        </w:tc>
      </w:tr>
      <w:tr w:rsidR="00AE46E1" w:rsidRPr="00AE46E1" w14:paraId="3C2052A9" w14:textId="77777777" w:rsidTr="00A23C39">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87E1D52" w14:textId="77777777" w:rsidR="00AE46E1" w:rsidRPr="00AE46E1" w:rsidRDefault="00AE46E1" w:rsidP="00AE46E1">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2937B2A0" w14:textId="77777777" w:rsidR="00AE46E1" w:rsidRPr="00AE46E1" w:rsidRDefault="00AE46E1" w:rsidP="00AE46E1">
            <w:pPr>
              <w:spacing w:after="0" w:line="240" w:lineRule="auto"/>
              <w:jc w:val="right"/>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(25.742)</w:t>
            </w:r>
          </w:p>
        </w:tc>
        <w:tc>
          <w:tcPr>
            <w:tcW w:w="895" w:type="pct"/>
            <w:tcBorders>
              <w:top w:val="nil"/>
              <w:left w:val="nil"/>
              <w:bottom w:val="single" w:sz="4" w:space="0" w:color="54BBAB"/>
              <w:right w:val="nil"/>
            </w:tcBorders>
            <w:shd w:val="clear" w:color="auto" w:fill="auto"/>
            <w:vAlign w:val="center"/>
            <w:hideMark/>
          </w:tcPr>
          <w:p w14:paraId="58CC63D0"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341E0B8A"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7FAD72F6" w14:textId="77777777" w:rsidR="00AE46E1" w:rsidRPr="00AE46E1" w:rsidRDefault="00AE46E1" w:rsidP="00AE46E1">
            <w:pPr>
              <w:spacing w:after="0" w:line="240" w:lineRule="auto"/>
              <w:jc w:val="center"/>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w:t>
            </w:r>
          </w:p>
        </w:tc>
      </w:tr>
    </w:tbl>
    <w:p w14:paraId="1882F4F5" w14:textId="1FC83FA7" w:rsidR="007E6658" w:rsidRPr="00797C4D"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O montante não contempla a parcela de R$ </w:t>
      </w:r>
      <w:r w:rsidR="00567BFC">
        <w:rPr>
          <w:rFonts w:asciiTheme="majorHAnsi" w:hAnsiTheme="majorHAnsi" w:cstheme="majorHAnsi"/>
          <w:color w:val="2F75B5"/>
          <w:sz w:val="16"/>
          <w:szCs w:val="16"/>
          <w:lang w:val="pt-BR"/>
        </w:rPr>
        <w:t>5.353</w:t>
      </w:r>
      <w:r w:rsidRPr="00797C4D">
        <w:rPr>
          <w:rFonts w:asciiTheme="majorHAnsi" w:hAnsiTheme="majorHAnsi" w:cstheme="majorHAnsi"/>
          <w:color w:val="2F75B5"/>
          <w:sz w:val="16"/>
          <w:szCs w:val="16"/>
          <w:lang w:val="pt-BR"/>
        </w:rPr>
        <w:t xml:space="preserve"> (R$ </w:t>
      </w:r>
      <w:r w:rsidR="00567BFC">
        <w:rPr>
          <w:rFonts w:asciiTheme="majorHAnsi" w:hAnsiTheme="majorHAnsi" w:cstheme="majorHAnsi"/>
          <w:color w:val="2F75B5"/>
          <w:sz w:val="16"/>
          <w:szCs w:val="16"/>
          <w:lang w:val="pt-BR"/>
        </w:rPr>
        <w:t>3.753</w:t>
      </w:r>
      <w:r w:rsidRPr="00797C4D">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2FC0A0E" w14:textId="7D92CA5D" w:rsidR="007E6658" w:rsidRPr="00797C4D"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O montante não contempla a parcela de R$ </w:t>
      </w:r>
      <w:r w:rsidR="00567BFC">
        <w:rPr>
          <w:rFonts w:asciiTheme="majorHAnsi" w:hAnsiTheme="majorHAnsi" w:cstheme="majorHAnsi"/>
          <w:color w:val="2F75B5"/>
          <w:sz w:val="16"/>
          <w:szCs w:val="16"/>
          <w:lang w:val="pt-BR"/>
        </w:rPr>
        <w:t>52.801</w:t>
      </w:r>
      <w:r w:rsidRPr="00797C4D">
        <w:rPr>
          <w:rFonts w:asciiTheme="majorHAnsi" w:hAnsiTheme="majorHAnsi" w:cstheme="majorHAnsi"/>
          <w:color w:val="2F75B5"/>
          <w:sz w:val="16"/>
          <w:szCs w:val="16"/>
          <w:lang w:val="pt-BR"/>
        </w:rPr>
        <w:t xml:space="preserve"> (R$ </w:t>
      </w:r>
      <w:r w:rsidR="00567BFC">
        <w:rPr>
          <w:rFonts w:asciiTheme="majorHAnsi" w:hAnsiTheme="majorHAnsi" w:cstheme="majorHAnsi"/>
          <w:color w:val="2F75B5"/>
          <w:sz w:val="16"/>
          <w:szCs w:val="16"/>
          <w:lang w:val="pt-BR"/>
        </w:rPr>
        <w:t>24.426</w:t>
      </w:r>
      <w:r w:rsidRPr="00797C4D">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4A1ABDFC" w14:textId="4A22D571" w:rsidR="007E6658" w:rsidRPr="00797C4D"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685A7C">
        <w:rPr>
          <w:rFonts w:asciiTheme="majorHAnsi" w:hAnsiTheme="majorHAnsi" w:cstheme="majorHAnsi"/>
          <w:color w:val="2F75B5"/>
          <w:sz w:val="16"/>
          <w:szCs w:val="16"/>
          <w:lang w:val="pt-BR"/>
        </w:rPr>
        <w:t>3.481</w:t>
      </w:r>
      <w:r w:rsidRPr="00797C4D">
        <w:rPr>
          <w:rFonts w:asciiTheme="majorHAnsi" w:hAnsiTheme="majorHAnsi" w:cstheme="majorHAnsi"/>
          <w:color w:val="2F75B5"/>
          <w:sz w:val="16"/>
          <w:szCs w:val="16"/>
          <w:lang w:val="pt-BR"/>
        </w:rPr>
        <w:t xml:space="preserve"> (R$ </w:t>
      </w:r>
      <w:r w:rsidR="00685A7C">
        <w:rPr>
          <w:rFonts w:asciiTheme="majorHAnsi" w:hAnsiTheme="majorHAnsi" w:cstheme="majorHAnsi"/>
          <w:color w:val="2F75B5"/>
          <w:sz w:val="16"/>
          <w:szCs w:val="16"/>
          <w:lang w:val="pt-BR"/>
        </w:rPr>
        <w:t>5.515</w:t>
      </w:r>
      <w:r w:rsidRPr="00797C4D">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7EF752F8" w14:textId="1FACF72E" w:rsidR="007E6658" w:rsidRPr="00797C4D"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797C4D">
        <w:rPr>
          <w:rFonts w:asciiTheme="majorHAnsi" w:hAnsiTheme="majorHAnsi" w:cstheme="majorHAnsi"/>
          <w:color w:val="2F75B5"/>
          <w:sz w:val="16"/>
          <w:szCs w:val="16"/>
          <w:lang w:val="pt-BR"/>
        </w:rPr>
        <w:t xml:space="preserve">O montante não contempla a parcela de R$ </w:t>
      </w:r>
      <w:r w:rsidR="0090741B" w:rsidRPr="00797C4D">
        <w:rPr>
          <w:rFonts w:asciiTheme="majorHAnsi" w:hAnsiTheme="majorHAnsi" w:cstheme="majorHAnsi"/>
          <w:color w:val="2F75B5"/>
          <w:sz w:val="16"/>
          <w:szCs w:val="16"/>
          <w:lang w:val="pt-BR"/>
        </w:rPr>
        <w:t>5</w:t>
      </w:r>
      <w:r w:rsidRPr="00797C4D">
        <w:rPr>
          <w:rFonts w:asciiTheme="majorHAnsi" w:hAnsiTheme="majorHAnsi" w:cstheme="majorHAnsi"/>
          <w:color w:val="2F75B5"/>
          <w:sz w:val="16"/>
          <w:szCs w:val="16"/>
          <w:lang w:val="pt-BR"/>
        </w:rPr>
        <w:t>.</w:t>
      </w:r>
      <w:r w:rsidR="0090741B" w:rsidRPr="00797C4D">
        <w:rPr>
          <w:rFonts w:asciiTheme="majorHAnsi" w:hAnsiTheme="majorHAnsi" w:cstheme="majorHAnsi"/>
          <w:color w:val="2F75B5"/>
          <w:sz w:val="16"/>
          <w:szCs w:val="16"/>
          <w:lang w:val="pt-BR"/>
        </w:rPr>
        <w:t>367</w:t>
      </w:r>
      <w:r w:rsidRPr="00797C4D">
        <w:rPr>
          <w:rFonts w:asciiTheme="majorHAnsi" w:hAnsiTheme="majorHAnsi" w:cstheme="majorHAnsi"/>
          <w:color w:val="2F75B5"/>
          <w:sz w:val="16"/>
          <w:szCs w:val="16"/>
          <w:lang w:val="pt-BR"/>
        </w:rPr>
        <w:t xml:space="preserve"> (R$ 0 – em igual período do exercício anterior) relativa atualização monetária de dividendos referente a parcela de não controladores.</w:t>
      </w:r>
    </w:p>
    <w:p w14:paraId="7A4B5A11" w14:textId="77777777" w:rsidR="007E6658" w:rsidRPr="00E97C45" w:rsidRDefault="007E6658" w:rsidP="00FE1962">
      <w:pPr>
        <w:pStyle w:val="PargrafodaLista"/>
        <w:tabs>
          <w:tab w:val="center" w:pos="426"/>
        </w:tabs>
        <w:ind w:left="45"/>
        <w:jc w:val="both"/>
        <w:rPr>
          <w:rFonts w:asciiTheme="majorHAnsi" w:hAnsiTheme="majorHAnsi" w:cstheme="majorHAnsi"/>
          <w:b/>
          <w:color w:val="2F75B5"/>
          <w:sz w:val="20"/>
          <w:szCs w:val="20"/>
          <w:lang w:val="pt-BR"/>
        </w:rPr>
      </w:pPr>
    </w:p>
    <w:p w14:paraId="7FAB58A5" w14:textId="41E7F268" w:rsidR="00C358C7" w:rsidRPr="00E97C45" w:rsidRDefault="004229D1" w:rsidP="00FE1962">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6A432DD7" w14:textId="77777777" w:rsidR="00C06F98" w:rsidRPr="00E97C45" w:rsidRDefault="00C06F98" w:rsidP="00FE1962">
      <w:pPr>
        <w:pStyle w:val="PargrafodaLista"/>
        <w:tabs>
          <w:tab w:val="center" w:pos="426"/>
        </w:tabs>
        <w:ind w:left="45"/>
        <w:jc w:val="both"/>
        <w:rPr>
          <w:rFonts w:asciiTheme="majorHAnsi" w:hAnsiTheme="majorHAnsi" w:cstheme="majorHAnsi"/>
          <w:b/>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2977"/>
        <w:gridCol w:w="1872"/>
        <w:gridCol w:w="1872"/>
        <w:gridCol w:w="1875"/>
        <w:gridCol w:w="1872"/>
        <w:gridCol w:w="2219"/>
        <w:gridCol w:w="1872"/>
      </w:tblGrid>
      <w:tr w:rsidR="00644C83" w:rsidRPr="00644C83" w14:paraId="38B6C8E3" w14:textId="77777777" w:rsidTr="00A23C39">
        <w:trPr>
          <w:trHeight w:val="227"/>
        </w:trPr>
        <w:tc>
          <w:tcPr>
            <w:tcW w:w="102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39074F2"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Descrição</w:t>
            </w:r>
          </w:p>
        </w:tc>
        <w:tc>
          <w:tcPr>
            <w:tcW w:w="3978" w:type="pct"/>
            <w:gridSpan w:val="6"/>
            <w:tcBorders>
              <w:top w:val="single" w:sz="4" w:space="0" w:color="54BBAB"/>
              <w:left w:val="nil"/>
              <w:bottom w:val="single" w:sz="4" w:space="0" w:color="54BBAB"/>
              <w:right w:val="single" w:sz="4" w:space="0" w:color="FFFFFF"/>
            </w:tcBorders>
            <w:shd w:val="clear" w:color="auto" w:fill="auto"/>
            <w:vAlign w:val="center"/>
            <w:hideMark/>
          </w:tcPr>
          <w:p w14:paraId="07E35EC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Consolidado</w:t>
            </w:r>
          </w:p>
        </w:tc>
      </w:tr>
      <w:tr w:rsidR="00644C83" w:rsidRPr="00644C83" w14:paraId="41106436"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57457DD6"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p>
        </w:tc>
        <w:tc>
          <w:tcPr>
            <w:tcW w:w="1930" w:type="pct"/>
            <w:gridSpan w:val="3"/>
            <w:tcBorders>
              <w:top w:val="nil"/>
              <w:left w:val="nil"/>
              <w:bottom w:val="single" w:sz="4" w:space="0" w:color="54BBAB"/>
              <w:right w:val="single" w:sz="4" w:space="0" w:color="FFFFFF"/>
            </w:tcBorders>
            <w:shd w:val="clear" w:color="auto" w:fill="auto"/>
            <w:vAlign w:val="center"/>
            <w:hideMark/>
          </w:tcPr>
          <w:p w14:paraId="1FF95EA0"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3º trimestre de 2023</w:t>
            </w:r>
          </w:p>
        </w:tc>
        <w:tc>
          <w:tcPr>
            <w:tcW w:w="2048" w:type="pct"/>
            <w:gridSpan w:val="3"/>
            <w:tcBorders>
              <w:top w:val="nil"/>
              <w:left w:val="nil"/>
              <w:bottom w:val="single" w:sz="4" w:space="0" w:color="54BBAB"/>
              <w:right w:val="single" w:sz="4" w:space="0" w:color="FFFFFF"/>
            </w:tcBorders>
            <w:shd w:val="clear" w:color="auto" w:fill="auto"/>
            <w:vAlign w:val="center"/>
            <w:hideMark/>
          </w:tcPr>
          <w:p w14:paraId="3CAFD879"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3º trimestre de 2022</w:t>
            </w:r>
          </w:p>
        </w:tc>
      </w:tr>
      <w:tr w:rsidR="00644C83" w:rsidRPr="00644C83" w14:paraId="4215D58E"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2CE145AF"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593B0AC9"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Controladora</w:t>
            </w:r>
          </w:p>
        </w:tc>
        <w:tc>
          <w:tcPr>
            <w:tcW w:w="643" w:type="pct"/>
            <w:tcBorders>
              <w:top w:val="nil"/>
              <w:left w:val="nil"/>
              <w:bottom w:val="single" w:sz="4" w:space="0" w:color="54BBAB"/>
              <w:right w:val="nil"/>
            </w:tcBorders>
            <w:shd w:val="clear" w:color="auto" w:fill="auto"/>
            <w:vAlign w:val="center"/>
            <w:hideMark/>
          </w:tcPr>
          <w:p w14:paraId="4919B469"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nil"/>
            </w:tcBorders>
            <w:shd w:val="clear" w:color="auto" w:fill="auto"/>
            <w:vAlign w:val="center"/>
            <w:hideMark/>
          </w:tcPr>
          <w:p w14:paraId="7A2AEF7E"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Outras partes relacionadas</w:t>
            </w:r>
          </w:p>
        </w:tc>
        <w:tc>
          <w:tcPr>
            <w:tcW w:w="643" w:type="pct"/>
            <w:tcBorders>
              <w:top w:val="nil"/>
              <w:left w:val="nil"/>
              <w:bottom w:val="single" w:sz="4" w:space="0" w:color="54BBAB"/>
              <w:right w:val="nil"/>
            </w:tcBorders>
            <w:shd w:val="clear" w:color="auto" w:fill="auto"/>
            <w:vAlign w:val="center"/>
            <w:hideMark/>
          </w:tcPr>
          <w:p w14:paraId="5C329C53"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Controladora</w:t>
            </w:r>
          </w:p>
        </w:tc>
        <w:tc>
          <w:tcPr>
            <w:tcW w:w="762" w:type="pct"/>
            <w:tcBorders>
              <w:top w:val="nil"/>
              <w:left w:val="nil"/>
              <w:bottom w:val="single" w:sz="4" w:space="0" w:color="54BBAB"/>
              <w:right w:val="nil"/>
            </w:tcBorders>
            <w:shd w:val="clear" w:color="auto" w:fill="auto"/>
            <w:vAlign w:val="center"/>
            <w:hideMark/>
          </w:tcPr>
          <w:p w14:paraId="1CA3F73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nil"/>
            </w:tcBorders>
            <w:shd w:val="clear" w:color="auto" w:fill="auto"/>
            <w:vAlign w:val="center"/>
            <w:hideMark/>
          </w:tcPr>
          <w:p w14:paraId="594EE0E0"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Outras partes relacionadas</w:t>
            </w:r>
          </w:p>
        </w:tc>
      </w:tr>
      <w:tr w:rsidR="00644C83" w:rsidRPr="00644C83" w14:paraId="7EE3071A" w14:textId="77777777" w:rsidTr="00A23C39">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5AAE7CCE"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RECEITAS:</w:t>
            </w:r>
          </w:p>
        </w:tc>
        <w:tc>
          <w:tcPr>
            <w:tcW w:w="643" w:type="pct"/>
            <w:tcBorders>
              <w:top w:val="nil"/>
              <w:left w:val="nil"/>
              <w:bottom w:val="single" w:sz="4" w:space="0" w:color="54BBAB"/>
              <w:right w:val="nil"/>
            </w:tcBorders>
            <w:shd w:val="clear" w:color="auto" w:fill="auto"/>
            <w:vAlign w:val="center"/>
            <w:hideMark/>
          </w:tcPr>
          <w:p w14:paraId="72F6CAF7"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1.787</w:t>
            </w:r>
          </w:p>
        </w:tc>
        <w:tc>
          <w:tcPr>
            <w:tcW w:w="643" w:type="pct"/>
            <w:tcBorders>
              <w:top w:val="nil"/>
              <w:left w:val="nil"/>
              <w:bottom w:val="single" w:sz="4" w:space="0" w:color="54BBAB"/>
              <w:right w:val="nil"/>
            </w:tcBorders>
            <w:shd w:val="clear" w:color="auto" w:fill="auto"/>
            <w:vAlign w:val="center"/>
            <w:hideMark/>
          </w:tcPr>
          <w:p w14:paraId="00D567A9"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504.431</w:t>
            </w:r>
          </w:p>
        </w:tc>
        <w:tc>
          <w:tcPr>
            <w:tcW w:w="643" w:type="pct"/>
            <w:tcBorders>
              <w:top w:val="nil"/>
              <w:left w:val="nil"/>
              <w:bottom w:val="single" w:sz="4" w:space="0" w:color="54BBAB"/>
              <w:right w:val="nil"/>
            </w:tcBorders>
            <w:shd w:val="clear" w:color="auto" w:fill="auto"/>
            <w:vAlign w:val="center"/>
            <w:hideMark/>
          </w:tcPr>
          <w:p w14:paraId="15F670AD"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2A4D4BC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single" w:sz="4" w:space="0" w:color="54BBAB"/>
              <w:right w:val="nil"/>
            </w:tcBorders>
            <w:shd w:val="clear" w:color="auto" w:fill="auto"/>
            <w:vAlign w:val="center"/>
            <w:hideMark/>
          </w:tcPr>
          <w:p w14:paraId="72600536"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531.018</w:t>
            </w:r>
          </w:p>
        </w:tc>
        <w:tc>
          <w:tcPr>
            <w:tcW w:w="643" w:type="pct"/>
            <w:tcBorders>
              <w:top w:val="nil"/>
              <w:left w:val="nil"/>
              <w:bottom w:val="single" w:sz="4" w:space="0" w:color="54BBAB"/>
              <w:right w:val="nil"/>
            </w:tcBorders>
            <w:shd w:val="clear" w:color="auto" w:fill="auto"/>
            <w:vAlign w:val="center"/>
            <w:hideMark/>
          </w:tcPr>
          <w:p w14:paraId="68B4E5DC"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5CFB1955"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66947D02"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Receitas de acesso à rede de distribuição e uso da marca: (1)</w:t>
            </w:r>
          </w:p>
        </w:tc>
        <w:tc>
          <w:tcPr>
            <w:tcW w:w="643" w:type="pct"/>
            <w:tcBorders>
              <w:top w:val="nil"/>
              <w:left w:val="nil"/>
              <w:bottom w:val="nil"/>
              <w:right w:val="nil"/>
            </w:tcBorders>
            <w:shd w:val="clear" w:color="auto" w:fill="auto"/>
            <w:vAlign w:val="center"/>
            <w:hideMark/>
          </w:tcPr>
          <w:p w14:paraId="698CACA3"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4C7CD2B"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37.268</w:t>
            </w:r>
          </w:p>
        </w:tc>
        <w:tc>
          <w:tcPr>
            <w:tcW w:w="643" w:type="pct"/>
            <w:tcBorders>
              <w:top w:val="nil"/>
              <w:left w:val="nil"/>
              <w:bottom w:val="nil"/>
              <w:right w:val="nil"/>
            </w:tcBorders>
            <w:shd w:val="clear" w:color="auto" w:fill="auto"/>
            <w:vAlign w:val="center"/>
            <w:hideMark/>
          </w:tcPr>
          <w:p w14:paraId="1016D04D"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5641E01B"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383F463F"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32.472</w:t>
            </w:r>
          </w:p>
        </w:tc>
        <w:tc>
          <w:tcPr>
            <w:tcW w:w="643" w:type="pct"/>
            <w:tcBorders>
              <w:top w:val="nil"/>
              <w:left w:val="nil"/>
              <w:bottom w:val="nil"/>
              <w:right w:val="nil"/>
            </w:tcBorders>
            <w:shd w:val="clear" w:color="auto" w:fill="auto"/>
            <w:vAlign w:val="center"/>
            <w:hideMark/>
          </w:tcPr>
          <w:p w14:paraId="6E76C1F0"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06EDE2E6" w14:textId="77777777" w:rsidTr="00A23C39">
        <w:trPr>
          <w:trHeight w:val="227"/>
        </w:trPr>
        <w:tc>
          <w:tcPr>
            <w:tcW w:w="1022" w:type="pct"/>
            <w:tcBorders>
              <w:top w:val="nil"/>
              <w:left w:val="nil"/>
              <w:bottom w:val="nil"/>
              <w:right w:val="nil"/>
            </w:tcBorders>
            <w:shd w:val="clear" w:color="auto" w:fill="auto"/>
            <w:vAlign w:val="center"/>
            <w:hideMark/>
          </w:tcPr>
          <w:p w14:paraId="2807C98B"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4DCB900B"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561D8D4"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31.623</w:t>
            </w:r>
          </w:p>
        </w:tc>
        <w:tc>
          <w:tcPr>
            <w:tcW w:w="643" w:type="pct"/>
            <w:tcBorders>
              <w:top w:val="nil"/>
              <w:left w:val="nil"/>
              <w:bottom w:val="nil"/>
              <w:right w:val="nil"/>
            </w:tcBorders>
            <w:shd w:val="clear" w:color="auto" w:fill="auto"/>
            <w:vAlign w:val="center"/>
            <w:hideMark/>
          </w:tcPr>
          <w:p w14:paraId="65C806E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5BD5CC7"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C9D131E"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27.710</w:t>
            </w:r>
          </w:p>
        </w:tc>
        <w:tc>
          <w:tcPr>
            <w:tcW w:w="643" w:type="pct"/>
            <w:tcBorders>
              <w:top w:val="nil"/>
              <w:left w:val="nil"/>
              <w:bottom w:val="nil"/>
              <w:right w:val="nil"/>
            </w:tcBorders>
            <w:shd w:val="clear" w:color="auto" w:fill="auto"/>
            <w:vAlign w:val="center"/>
            <w:hideMark/>
          </w:tcPr>
          <w:p w14:paraId="00F30AB1"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171702CA" w14:textId="77777777" w:rsidTr="00A23C39">
        <w:trPr>
          <w:trHeight w:val="227"/>
        </w:trPr>
        <w:tc>
          <w:tcPr>
            <w:tcW w:w="1022" w:type="pct"/>
            <w:tcBorders>
              <w:top w:val="nil"/>
              <w:left w:val="nil"/>
              <w:bottom w:val="nil"/>
              <w:right w:val="nil"/>
            </w:tcBorders>
            <w:shd w:val="clear" w:color="auto" w:fill="auto"/>
            <w:vAlign w:val="center"/>
            <w:hideMark/>
          </w:tcPr>
          <w:p w14:paraId="6F2646AD"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Too Seguros</w:t>
            </w:r>
          </w:p>
        </w:tc>
        <w:tc>
          <w:tcPr>
            <w:tcW w:w="643" w:type="pct"/>
            <w:tcBorders>
              <w:top w:val="nil"/>
              <w:left w:val="nil"/>
              <w:bottom w:val="nil"/>
              <w:right w:val="nil"/>
            </w:tcBorders>
            <w:shd w:val="clear" w:color="auto" w:fill="auto"/>
            <w:vAlign w:val="center"/>
            <w:hideMark/>
          </w:tcPr>
          <w:p w14:paraId="2A725E3C"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095FDF1"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5.645</w:t>
            </w:r>
          </w:p>
        </w:tc>
        <w:tc>
          <w:tcPr>
            <w:tcW w:w="643" w:type="pct"/>
            <w:tcBorders>
              <w:top w:val="nil"/>
              <w:left w:val="nil"/>
              <w:bottom w:val="nil"/>
              <w:right w:val="nil"/>
            </w:tcBorders>
            <w:shd w:val="clear" w:color="auto" w:fill="auto"/>
            <w:vAlign w:val="center"/>
            <w:hideMark/>
          </w:tcPr>
          <w:p w14:paraId="153BA75F"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C90B06B"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45CCD419"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4.762</w:t>
            </w:r>
          </w:p>
        </w:tc>
        <w:tc>
          <w:tcPr>
            <w:tcW w:w="643" w:type="pct"/>
            <w:tcBorders>
              <w:top w:val="nil"/>
              <w:left w:val="nil"/>
              <w:bottom w:val="nil"/>
              <w:right w:val="nil"/>
            </w:tcBorders>
            <w:shd w:val="clear" w:color="auto" w:fill="auto"/>
            <w:vAlign w:val="center"/>
            <w:hideMark/>
          </w:tcPr>
          <w:p w14:paraId="5DF18F6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07BDB25F" w14:textId="77777777" w:rsidTr="00A23C39">
        <w:trPr>
          <w:trHeight w:val="227"/>
        </w:trPr>
        <w:tc>
          <w:tcPr>
            <w:tcW w:w="1022" w:type="pct"/>
            <w:tcBorders>
              <w:top w:val="nil"/>
              <w:left w:val="nil"/>
              <w:bottom w:val="nil"/>
              <w:right w:val="nil"/>
            </w:tcBorders>
            <w:shd w:val="clear" w:color="auto" w:fill="auto"/>
            <w:vAlign w:val="center"/>
            <w:hideMark/>
          </w:tcPr>
          <w:p w14:paraId="68D2C4D7"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Receitas de Prestação de Serviços</w:t>
            </w:r>
          </w:p>
        </w:tc>
        <w:tc>
          <w:tcPr>
            <w:tcW w:w="643" w:type="pct"/>
            <w:tcBorders>
              <w:top w:val="nil"/>
              <w:left w:val="nil"/>
              <w:bottom w:val="nil"/>
              <w:right w:val="nil"/>
            </w:tcBorders>
            <w:shd w:val="clear" w:color="auto" w:fill="auto"/>
            <w:vAlign w:val="center"/>
            <w:hideMark/>
          </w:tcPr>
          <w:p w14:paraId="78D6548D"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176AD5E"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466.666</w:t>
            </w:r>
          </w:p>
        </w:tc>
        <w:tc>
          <w:tcPr>
            <w:tcW w:w="643" w:type="pct"/>
            <w:tcBorders>
              <w:top w:val="nil"/>
              <w:left w:val="nil"/>
              <w:bottom w:val="nil"/>
              <w:right w:val="nil"/>
            </w:tcBorders>
            <w:shd w:val="clear" w:color="auto" w:fill="auto"/>
            <w:vAlign w:val="center"/>
            <w:hideMark/>
          </w:tcPr>
          <w:p w14:paraId="50E5CAA3"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A9BA0BD"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5F723E1D"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493.896</w:t>
            </w:r>
          </w:p>
        </w:tc>
        <w:tc>
          <w:tcPr>
            <w:tcW w:w="643" w:type="pct"/>
            <w:tcBorders>
              <w:top w:val="nil"/>
              <w:left w:val="nil"/>
              <w:bottom w:val="nil"/>
              <w:right w:val="nil"/>
            </w:tcBorders>
            <w:shd w:val="clear" w:color="auto" w:fill="auto"/>
            <w:vAlign w:val="center"/>
            <w:hideMark/>
          </w:tcPr>
          <w:p w14:paraId="3CC5B50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069F6A29" w14:textId="77777777" w:rsidTr="00A23C39">
        <w:trPr>
          <w:trHeight w:val="227"/>
        </w:trPr>
        <w:tc>
          <w:tcPr>
            <w:tcW w:w="1022" w:type="pct"/>
            <w:tcBorders>
              <w:top w:val="nil"/>
              <w:left w:val="nil"/>
              <w:bottom w:val="nil"/>
              <w:right w:val="nil"/>
            </w:tcBorders>
            <w:shd w:val="clear" w:color="auto" w:fill="auto"/>
            <w:vAlign w:val="center"/>
            <w:hideMark/>
          </w:tcPr>
          <w:p w14:paraId="1370932C"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 xml:space="preserve">XS2 Vida e Previdência </w:t>
            </w:r>
          </w:p>
        </w:tc>
        <w:tc>
          <w:tcPr>
            <w:tcW w:w="643" w:type="pct"/>
            <w:tcBorders>
              <w:top w:val="nil"/>
              <w:left w:val="nil"/>
              <w:bottom w:val="nil"/>
              <w:right w:val="nil"/>
            </w:tcBorders>
            <w:shd w:val="clear" w:color="auto" w:fill="auto"/>
            <w:vAlign w:val="center"/>
            <w:hideMark/>
          </w:tcPr>
          <w:p w14:paraId="60CABC59"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CA89977"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220.077</w:t>
            </w:r>
          </w:p>
        </w:tc>
        <w:tc>
          <w:tcPr>
            <w:tcW w:w="643" w:type="pct"/>
            <w:tcBorders>
              <w:top w:val="nil"/>
              <w:left w:val="nil"/>
              <w:bottom w:val="nil"/>
              <w:right w:val="nil"/>
            </w:tcBorders>
            <w:shd w:val="clear" w:color="auto" w:fill="auto"/>
            <w:vAlign w:val="center"/>
            <w:hideMark/>
          </w:tcPr>
          <w:p w14:paraId="4B146317"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82A42AB"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84C87BE"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296.375</w:t>
            </w:r>
          </w:p>
        </w:tc>
        <w:tc>
          <w:tcPr>
            <w:tcW w:w="643" w:type="pct"/>
            <w:tcBorders>
              <w:top w:val="nil"/>
              <w:left w:val="nil"/>
              <w:bottom w:val="nil"/>
              <w:right w:val="nil"/>
            </w:tcBorders>
            <w:shd w:val="clear" w:color="auto" w:fill="auto"/>
            <w:vAlign w:val="center"/>
            <w:hideMark/>
          </w:tcPr>
          <w:p w14:paraId="6B0053E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14001898" w14:textId="77777777" w:rsidTr="00A23C39">
        <w:trPr>
          <w:trHeight w:val="227"/>
        </w:trPr>
        <w:tc>
          <w:tcPr>
            <w:tcW w:w="1022" w:type="pct"/>
            <w:tcBorders>
              <w:top w:val="nil"/>
              <w:left w:val="nil"/>
              <w:bottom w:val="nil"/>
              <w:right w:val="nil"/>
            </w:tcBorders>
            <w:shd w:val="clear" w:color="auto" w:fill="auto"/>
            <w:vAlign w:val="center"/>
            <w:hideMark/>
          </w:tcPr>
          <w:p w14:paraId="2CB86503"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XS3 Seguros</w:t>
            </w:r>
          </w:p>
        </w:tc>
        <w:tc>
          <w:tcPr>
            <w:tcW w:w="643" w:type="pct"/>
            <w:tcBorders>
              <w:top w:val="nil"/>
              <w:left w:val="nil"/>
              <w:bottom w:val="nil"/>
              <w:right w:val="nil"/>
            </w:tcBorders>
            <w:shd w:val="clear" w:color="auto" w:fill="auto"/>
            <w:vAlign w:val="center"/>
            <w:hideMark/>
          </w:tcPr>
          <w:p w14:paraId="3907EDD2"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03B60F1"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108.466</w:t>
            </w:r>
          </w:p>
        </w:tc>
        <w:tc>
          <w:tcPr>
            <w:tcW w:w="643" w:type="pct"/>
            <w:tcBorders>
              <w:top w:val="nil"/>
              <w:left w:val="nil"/>
              <w:bottom w:val="nil"/>
              <w:right w:val="nil"/>
            </w:tcBorders>
            <w:shd w:val="clear" w:color="auto" w:fill="auto"/>
            <w:vAlign w:val="center"/>
            <w:hideMark/>
          </w:tcPr>
          <w:p w14:paraId="0102B441"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FC9C5A7"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AB08E0A"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93.843</w:t>
            </w:r>
          </w:p>
        </w:tc>
        <w:tc>
          <w:tcPr>
            <w:tcW w:w="643" w:type="pct"/>
            <w:tcBorders>
              <w:top w:val="nil"/>
              <w:left w:val="nil"/>
              <w:bottom w:val="nil"/>
              <w:right w:val="nil"/>
            </w:tcBorders>
            <w:shd w:val="clear" w:color="auto" w:fill="auto"/>
            <w:vAlign w:val="center"/>
            <w:hideMark/>
          </w:tcPr>
          <w:p w14:paraId="42460A26"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440F7401" w14:textId="77777777" w:rsidTr="00A23C39">
        <w:trPr>
          <w:trHeight w:val="227"/>
        </w:trPr>
        <w:tc>
          <w:tcPr>
            <w:tcW w:w="1022" w:type="pct"/>
            <w:tcBorders>
              <w:top w:val="nil"/>
              <w:left w:val="nil"/>
              <w:bottom w:val="nil"/>
              <w:right w:val="nil"/>
            </w:tcBorders>
            <w:shd w:val="clear" w:color="auto" w:fill="auto"/>
            <w:vAlign w:val="center"/>
            <w:hideMark/>
          </w:tcPr>
          <w:p w14:paraId="62BC28F4"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XS4 Capitalização</w:t>
            </w:r>
          </w:p>
        </w:tc>
        <w:tc>
          <w:tcPr>
            <w:tcW w:w="643" w:type="pct"/>
            <w:tcBorders>
              <w:top w:val="nil"/>
              <w:left w:val="nil"/>
              <w:bottom w:val="nil"/>
              <w:right w:val="nil"/>
            </w:tcBorders>
            <w:shd w:val="clear" w:color="auto" w:fill="auto"/>
            <w:vAlign w:val="center"/>
            <w:hideMark/>
          </w:tcPr>
          <w:p w14:paraId="677BF92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A11FED9"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30.034</w:t>
            </w:r>
          </w:p>
        </w:tc>
        <w:tc>
          <w:tcPr>
            <w:tcW w:w="643" w:type="pct"/>
            <w:tcBorders>
              <w:top w:val="nil"/>
              <w:left w:val="nil"/>
              <w:bottom w:val="nil"/>
              <w:right w:val="nil"/>
            </w:tcBorders>
            <w:shd w:val="clear" w:color="auto" w:fill="auto"/>
            <w:vAlign w:val="center"/>
            <w:hideMark/>
          </w:tcPr>
          <w:p w14:paraId="3F6A8EB8"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5F1F20C"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DDFA1F4"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19.213</w:t>
            </w:r>
          </w:p>
        </w:tc>
        <w:tc>
          <w:tcPr>
            <w:tcW w:w="643" w:type="pct"/>
            <w:tcBorders>
              <w:top w:val="nil"/>
              <w:left w:val="nil"/>
              <w:bottom w:val="nil"/>
              <w:right w:val="nil"/>
            </w:tcBorders>
            <w:shd w:val="clear" w:color="auto" w:fill="auto"/>
            <w:vAlign w:val="center"/>
            <w:hideMark/>
          </w:tcPr>
          <w:p w14:paraId="6755078C"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65E649A7" w14:textId="77777777" w:rsidTr="00A23C39">
        <w:trPr>
          <w:trHeight w:val="227"/>
        </w:trPr>
        <w:tc>
          <w:tcPr>
            <w:tcW w:w="1022" w:type="pct"/>
            <w:tcBorders>
              <w:top w:val="nil"/>
              <w:left w:val="nil"/>
              <w:bottom w:val="nil"/>
              <w:right w:val="nil"/>
            </w:tcBorders>
            <w:shd w:val="clear" w:color="auto" w:fill="auto"/>
            <w:vAlign w:val="center"/>
            <w:hideMark/>
          </w:tcPr>
          <w:p w14:paraId="1FE224A7"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XS5 Consórcios</w:t>
            </w:r>
          </w:p>
        </w:tc>
        <w:tc>
          <w:tcPr>
            <w:tcW w:w="643" w:type="pct"/>
            <w:tcBorders>
              <w:top w:val="nil"/>
              <w:left w:val="nil"/>
              <w:bottom w:val="nil"/>
              <w:right w:val="nil"/>
            </w:tcBorders>
            <w:shd w:val="clear" w:color="auto" w:fill="auto"/>
            <w:vAlign w:val="center"/>
            <w:hideMark/>
          </w:tcPr>
          <w:p w14:paraId="41A4EFC9"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F8FD90B"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101.694</w:t>
            </w:r>
          </w:p>
        </w:tc>
        <w:tc>
          <w:tcPr>
            <w:tcW w:w="643" w:type="pct"/>
            <w:tcBorders>
              <w:top w:val="nil"/>
              <w:left w:val="nil"/>
              <w:bottom w:val="nil"/>
              <w:right w:val="nil"/>
            </w:tcBorders>
            <w:shd w:val="clear" w:color="auto" w:fill="auto"/>
            <w:vAlign w:val="center"/>
            <w:hideMark/>
          </w:tcPr>
          <w:p w14:paraId="7C8671D4"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CC9D584"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610FA66"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78.055</w:t>
            </w:r>
          </w:p>
        </w:tc>
        <w:tc>
          <w:tcPr>
            <w:tcW w:w="643" w:type="pct"/>
            <w:tcBorders>
              <w:top w:val="nil"/>
              <w:left w:val="nil"/>
              <w:bottom w:val="nil"/>
              <w:right w:val="nil"/>
            </w:tcBorders>
            <w:shd w:val="clear" w:color="auto" w:fill="auto"/>
            <w:vAlign w:val="center"/>
            <w:hideMark/>
          </w:tcPr>
          <w:p w14:paraId="046305E8"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30A495F9" w14:textId="77777777" w:rsidTr="00A23C39">
        <w:trPr>
          <w:trHeight w:val="227"/>
        </w:trPr>
        <w:tc>
          <w:tcPr>
            <w:tcW w:w="1022" w:type="pct"/>
            <w:tcBorders>
              <w:top w:val="nil"/>
              <w:left w:val="nil"/>
              <w:bottom w:val="nil"/>
              <w:right w:val="nil"/>
            </w:tcBorders>
            <w:shd w:val="clear" w:color="auto" w:fill="auto"/>
            <w:vAlign w:val="center"/>
            <w:hideMark/>
          </w:tcPr>
          <w:p w14:paraId="4EA48A99"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XS6 Assistência</w:t>
            </w:r>
          </w:p>
        </w:tc>
        <w:tc>
          <w:tcPr>
            <w:tcW w:w="643" w:type="pct"/>
            <w:tcBorders>
              <w:top w:val="nil"/>
              <w:left w:val="nil"/>
              <w:bottom w:val="nil"/>
              <w:right w:val="nil"/>
            </w:tcBorders>
            <w:shd w:val="clear" w:color="auto" w:fill="auto"/>
            <w:vAlign w:val="center"/>
            <w:hideMark/>
          </w:tcPr>
          <w:p w14:paraId="1965DDE3"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3FDF9D2"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6.395</w:t>
            </w:r>
          </w:p>
        </w:tc>
        <w:tc>
          <w:tcPr>
            <w:tcW w:w="643" w:type="pct"/>
            <w:tcBorders>
              <w:top w:val="nil"/>
              <w:left w:val="nil"/>
              <w:bottom w:val="nil"/>
              <w:right w:val="nil"/>
            </w:tcBorders>
            <w:shd w:val="clear" w:color="auto" w:fill="auto"/>
            <w:vAlign w:val="center"/>
            <w:hideMark/>
          </w:tcPr>
          <w:p w14:paraId="7165DB82"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BA2EB8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6433A4FD"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6.410</w:t>
            </w:r>
          </w:p>
        </w:tc>
        <w:tc>
          <w:tcPr>
            <w:tcW w:w="643" w:type="pct"/>
            <w:tcBorders>
              <w:top w:val="nil"/>
              <w:left w:val="nil"/>
              <w:bottom w:val="nil"/>
              <w:right w:val="nil"/>
            </w:tcBorders>
            <w:shd w:val="clear" w:color="auto" w:fill="auto"/>
            <w:vAlign w:val="center"/>
            <w:hideMark/>
          </w:tcPr>
          <w:p w14:paraId="2C4D683C"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68B8867F" w14:textId="77777777" w:rsidTr="00A23C39">
        <w:trPr>
          <w:trHeight w:val="227"/>
        </w:trPr>
        <w:tc>
          <w:tcPr>
            <w:tcW w:w="1022" w:type="pct"/>
            <w:tcBorders>
              <w:top w:val="nil"/>
              <w:left w:val="nil"/>
              <w:bottom w:val="nil"/>
              <w:right w:val="nil"/>
            </w:tcBorders>
            <w:shd w:val="clear" w:color="auto" w:fill="auto"/>
            <w:vAlign w:val="center"/>
            <w:hideMark/>
          </w:tcPr>
          <w:p w14:paraId="351A3292"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Receitas financeiras: (2)</w:t>
            </w:r>
          </w:p>
        </w:tc>
        <w:tc>
          <w:tcPr>
            <w:tcW w:w="643" w:type="pct"/>
            <w:tcBorders>
              <w:top w:val="nil"/>
              <w:left w:val="nil"/>
              <w:bottom w:val="nil"/>
              <w:right w:val="nil"/>
            </w:tcBorders>
            <w:shd w:val="clear" w:color="auto" w:fill="auto"/>
            <w:vAlign w:val="center"/>
            <w:hideMark/>
          </w:tcPr>
          <w:p w14:paraId="4912DEF5"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1.787</w:t>
            </w:r>
          </w:p>
        </w:tc>
        <w:tc>
          <w:tcPr>
            <w:tcW w:w="643" w:type="pct"/>
            <w:tcBorders>
              <w:top w:val="nil"/>
              <w:left w:val="nil"/>
              <w:bottom w:val="nil"/>
              <w:right w:val="nil"/>
            </w:tcBorders>
            <w:shd w:val="clear" w:color="auto" w:fill="auto"/>
            <w:vAlign w:val="center"/>
            <w:hideMark/>
          </w:tcPr>
          <w:p w14:paraId="740047A0"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497</w:t>
            </w:r>
          </w:p>
        </w:tc>
        <w:tc>
          <w:tcPr>
            <w:tcW w:w="643" w:type="pct"/>
            <w:tcBorders>
              <w:top w:val="nil"/>
              <w:left w:val="nil"/>
              <w:bottom w:val="nil"/>
              <w:right w:val="nil"/>
            </w:tcBorders>
            <w:shd w:val="clear" w:color="auto" w:fill="auto"/>
            <w:vAlign w:val="center"/>
            <w:hideMark/>
          </w:tcPr>
          <w:p w14:paraId="49C8B12C"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341BC2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7BDAFAFA"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4.650</w:t>
            </w:r>
          </w:p>
        </w:tc>
        <w:tc>
          <w:tcPr>
            <w:tcW w:w="643" w:type="pct"/>
            <w:tcBorders>
              <w:top w:val="nil"/>
              <w:left w:val="nil"/>
              <w:bottom w:val="nil"/>
              <w:right w:val="nil"/>
            </w:tcBorders>
            <w:shd w:val="clear" w:color="auto" w:fill="auto"/>
            <w:vAlign w:val="center"/>
            <w:hideMark/>
          </w:tcPr>
          <w:p w14:paraId="1ADB437B"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7722575F" w14:textId="77777777" w:rsidTr="00A23C39">
        <w:trPr>
          <w:trHeight w:val="227"/>
        </w:trPr>
        <w:tc>
          <w:tcPr>
            <w:tcW w:w="1022" w:type="pct"/>
            <w:tcBorders>
              <w:top w:val="nil"/>
              <w:left w:val="nil"/>
              <w:bottom w:val="nil"/>
              <w:right w:val="nil"/>
            </w:tcBorders>
            <w:shd w:val="clear" w:color="auto" w:fill="auto"/>
            <w:vAlign w:val="center"/>
            <w:hideMark/>
          </w:tcPr>
          <w:p w14:paraId="0A0C948D"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1FAB939B"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1.787</w:t>
            </w:r>
          </w:p>
        </w:tc>
        <w:tc>
          <w:tcPr>
            <w:tcW w:w="643" w:type="pct"/>
            <w:tcBorders>
              <w:top w:val="nil"/>
              <w:left w:val="nil"/>
              <w:bottom w:val="nil"/>
              <w:right w:val="nil"/>
            </w:tcBorders>
            <w:shd w:val="clear" w:color="auto" w:fill="auto"/>
            <w:vAlign w:val="center"/>
            <w:hideMark/>
          </w:tcPr>
          <w:p w14:paraId="144A657F"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52477DB"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316C14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B02C8BD"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4DC011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52E54501" w14:textId="77777777" w:rsidTr="00A23C39">
        <w:trPr>
          <w:trHeight w:val="227"/>
        </w:trPr>
        <w:tc>
          <w:tcPr>
            <w:tcW w:w="1022" w:type="pct"/>
            <w:tcBorders>
              <w:top w:val="nil"/>
              <w:left w:val="nil"/>
              <w:bottom w:val="nil"/>
              <w:right w:val="nil"/>
            </w:tcBorders>
            <w:shd w:val="clear" w:color="auto" w:fill="auto"/>
            <w:vAlign w:val="center"/>
            <w:hideMark/>
          </w:tcPr>
          <w:p w14:paraId="7B7EC20E"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48E79EAD"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8BF3BF8"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B6C933A"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F58F4E7"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42B84425"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97</w:t>
            </w:r>
          </w:p>
        </w:tc>
        <w:tc>
          <w:tcPr>
            <w:tcW w:w="643" w:type="pct"/>
            <w:tcBorders>
              <w:top w:val="nil"/>
              <w:left w:val="nil"/>
              <w:bottom w:val="nil"/>
              <w:right w:val="nil"/>
            </w:tcBorders>
            <w:shd w:val="clear" w:color="auto" w:fill="auto"/>
            <w:vAlign w:val="center"/>
            <w:hideMark/>
          </w:tcPr>
          <w:p w14:paraId="321B0D98"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6B62DCF6"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40950776"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 xml:space="preserve">XS2 Vida e Previdência </w:t>
            </w:r>
          </w:p>
        </w:tc>
        <w:tc>
          <w:tcPr>
            <w:tcW w:w="643" w:type="pct"/>
            <w:tcBorders>
              <w:top w:val="nil"/>
              <w:left w:val="nil"/>
              <w:bottom w:val="nil"/>
              <w:right w:val="nil"/>
            </w:tcBorders>
            <w:shd w:val="clear" w:color="auto" w:fill="auto"/>
            <w:vAlign w:val="center"/>
            <w:hideMark/>
          </w:tcPr>
          <w:p w14:paraId="304C1A60"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29CACEA"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497</w:t>
            </w:r>
          </w:p>
        </w:tc>
        <w:tc>
          <w:tcPr>
            <w:tcW w:w="643" w:type="pct"/>
            <w:tcBorders>
              <w:top w:val="nil"/>
              <w:left w:val="nil"/>
              <w:bottom w:val="nil"/>
              <w:right w:val="nil"/>
            </w:tcBorders>
            <w:shd w:val="clear" w:color="auto" w:fill="auto"/>
            <w:vAlign w:val="center"/>
            <w:hideMark/>
          </w:tcPr>
          <w:p w14:paraId="7FA27741"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6C5E856"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762" w:type="pct"/>
            <w:tcBorders>
              <w:top w:val="nil"/>
              <w:left w:val="nil"/>
              <w:bottom w:val="nil"/>
              <w:right w:val="single" w:sz="4" w:space="0" w:color="FFFFFF"/>
            </w:tcBorders>
            <w:shd w:val="clear" w:color="auto" w:fill="auto"/>
            <w:vAlign w:val="center"/>
            <w:hideMark/>
          </w:tcPr>
          <w:p w14:paraId="416ED820"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4.553</w:t>
            </w:r>
          </w:p>
        </w:tc>
        <w:tc>
          <w:tcPr>
            <w:tcW w:w="643" w:type="pct"/>
            <w:tcBorders>
              <w:top w:val="nil"/>
              <w:left w:val="nil"/>
              <w:bottom w:val="nil"/>
              <w:right w:val="nil"/>
            </w:tcBorders>
            <w:shd w:val="clear" w:color="auto" w:fill="auto"/>
            <w:vAlign w:val="center"/>
            <w:hideMark/>
          </w:tcPr>
          <w:p w14:paraId="546615E5"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3C2193B6" w14:textId="77777777" w:rsidTr="00A23C39">
        <w:trPr>
          <w:trHeight w:val="227"/>
        </w:trPr>
        <w:tc>
          <w:tcPr>
            <w:tcW w:w="1022" w:type="pct"/>
            <w:tcBorders>
              <w:top w:val="single" w:sz="4" w:space="0" w:color="54BBAB"/>
              <w:left w:val="single" w:sz="4" w:space="0" w:color="FFFFFF"/>
              <w:bottom w:val="single" w:sz="4" w:space="0" w:color="54BBAB"/>
              <w:right w:val="nil"/>
            </w:tcBorders>
            <w:shd w:val="clear" w:color="auto" w:fill="auto"/>
            <w:vAlign w:val="center"/>
            <w:hideMark/>
          </w:tcPr>
          <w:p w14:paraId="4AC3C35A"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DESPESAS:</w:t>
            </w:r>
          </w:p>
        </w:tc>
        <w:tc>
          <w:tcPr>
            <w:tcW w:w="643" w:type="pct"/>
            <w:tcBorders>
              <w:top w:val="single" w:sz="4" w:space="0" w:color="54BBAB"/>
              <w:left w:val="nil"/>
              <w:bottom w:val="single" w:sz="4" w:space="0" w:color="54BBAB"/>
              <w:right w:val="nil"/>
            </w:tcBorders>
            <w:shd w:val="clear" w:color="auto" w:fill="auto"/>
            <w:vAlign w:val="center"/>
            <w:hideMark/>
          </w:tcPr>
          <w:p w14:paraId="532A2272"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(133.583)</w:t>
            </w:r>
          </w:p>
        </w:tc>
        <w:tc>
          <w:tcPr>
            <w:tcW w:w="643" w:type="pct"/>
            <w:tcBorders>
              <w:top w:val="single" w:sz="4" w:space="0" w:color="54BBAB"/>
              <w:left w:val="nil"/>
              <w:bottom w:val="single" w:sz="4" w:space="0" w:color="54BBAB"/>
              <w:right w:val="nil"/>
            </w:tcBorders>
            <w:shd w:val="clear" w:color="auto" w:fill="auto"/>
            <w:vAlign w:val="center"/>
            <w:hideMark/>
          </w:tcPr>
          <w:p w14:paraId="12784596"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single" w:sz="4" w:space="0" w:color="54BBAB"/>
              <w:left w:val="nil"/>
              <w:bottom w:val="single" w:sz="4" w:space="0" w:color="54BBAB"/>
              <w:right w:val="nil"/>
            </w:tcBorders>
            <w:shd w:val="clear" w:color="auto" w:fill="auto"/>
            <w:vAlign w:val="center"/>
            <w:hideMark/>
          </w:tcPr>
          <w:p w14:paraId="2B123AA0"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89</w:t>
            </w:r>
          </w:p>
        </w:tc>
        <w:tc>
          <w:tcPr>
            <w:tcW w:w="643" w:type="pct"/>
            <w:tcBorders>
              <w:top w:val="single" w:sz="4" w:space="0" w:color="54BBAB"/>
              <w:left w:val="nil"/>
              <w:bottom w:val="single" w:sz="4" w:space="0" w:color="54BBAB"/>
              <w:right w:val="nil"/>
            </w:tcBorders>
            <w:shd w:val="clear" w:color="auto" w:fill="auto"/>
            <w:vAlign w:val="center"/>
            <w:hideMark/>
          </w:tcPr>
          <w:p w14:paraId="755FC943"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(118.845)</w:t>
            </w:r>
          </w:p>
        </w:tc>
        <w:tc>
          <w:tcPr>
            <w:tcW w:w="762" w:type="pct"/>
            <w:tcBorders>
              <w:top w:val="single" w:sz="4" w:space="0" w:color="54BBAB"/>
              <w:left w:val="nil"/>
              <w:bottom w:val="single" w:sz="4" w:space="0" w:color="54BBAB"/>
              <w:right w:val="single" w:sz="4" w:space="0" w:color="FFFFFF"/>
            </w:tcBorders>
            <w:shd w:val="clear" w:color="auto" w:fill="auto"/>
            <w:vAlign w:val="center"/>
            <w:hideMark/>
          </w:tcPr>
          <w:p w14:paraId="76B917EE"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single" w:sz="4" w:space="0" w:color="54BBAB"/>
              <w:left w:val="nil"/>
              <w:bottom w:val="single" w:sz="4" w:space="0" w:color="54BBAB"/>
              <w:right w:val="nil"/>
            </w:tcBorders>
            <w:shd w:val="clear" w:color="auto" w:fill="auto"/>
            <w:vAlign w:val="center"/>
            <w:hideMark/>
          </w:tcPr>
          <w:p w14:paraId="35D80AC2"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7AE981CA"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6F2C81C9"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Despesas administrativas: (3)</w:t>
            </w:r>
          </w:p>
        </w:tc>
        <w:tc>
          <w:tcPr>
            <w:tcW w:w="643" w:type="pct"/>
            <w:tcBorders>
              <w:top w:val="nil"/>
              <w:left w:val="nil"/>
              <w:bottom w:val="nil"/>
              <w:right w:val="nil"/>
            </w:tcBorders>
            <w:shd w:val="clear" w:color="auto" w:fill="auto"/>
            <w:vAlign w:val="center"/>
            <w:hideMark/>
          </w:tcPr>
          <w:p w14:paraId="197BDF9A"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(29.408)</w:t>
            </w:r>
          </w:p>
        </w:tc>
        <w:tc>
          <w:tcPr>
            <w:tcW w:w="643" w:type="pct"/>
            <w:tcBorders>
              <w:top w:val="nil"/>
              <w:left w:val="nil"/>
              <w:bottom w:val="nil"/>
              <w:right w:val="nil"/>
            </w:tcBorders>
            <w:shd w:val="clear" w:color="auto" w:fill="auto"/>
            <w:vAlign w:val="center"/>
            <w:hideMark/>
          </w:tcPr>
          <w:p w14:paraId="403DD9DB"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FDB8844"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4076D26"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(22.596)</w:t>
            </w:r>
          </w:p>
        </w:tc>
        <w:tc>
          <w:tcPr>
            <w:tcW w:w="762" w:type="pct"/>
            <w:tcBorders>
              <w:top w:val="nil"/>
              <w:left w:val="nil"/>
              <w:bottom w:val="nil"/>
              <w:right w:val="single" w:sz="4" w:space="0" w:color="FFFFFF"/>
            </w:tcBorders>
            <w:shd w:val="clear" w:color="auto" w:fill="auto"/>
            <w:vAlign w:val="center"/>
            <w:hideMark/>
          </w:tcPr>
          <w:p w14:paraId="6BF3197A"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682552E1"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33FE634D" w14:textId="77777777" w:rsidTr="00A23C39">
        <w:trPr>
          <w:trHeight w:val="227"/>
        </w:trPr>
        <w:tc>
          <w:tcPr>
            <w:tcW w:w="1022" w:type="pct"/>
            <w:tcBorders>
              <w:top w:val="nil"/>
              <w:left w:val="nil"/>
              <w:bottom w:val="nil"/>
              <w:right w:val="nil"/>
            </w:tcBorders>
            <w:shd w:val="clear" w:color="auto" w:fill="auto"/>
            <w:vAlign w:val="center"/>
            <w:hideMark/>
          </w:tcPr>
          <w:p w14:paraId="6B250C7B"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075CAC52"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(29.408)</w:t>
            </w:r>
          </w:p>
        </w:tc>
        <w:tc>
          <w:tcPr>
            <w:tcW w:w="643" w:type="pct"/>
            <w:tcBorders>
              <w:top w:val="nil"/>
              <w:left w:val="nil"/>
              <w:bottom w:val="nil"/>
              <w:right w:val="nil"/>
            </w:tcBorders>
            <w:shd w:val="clear" w:color="auto" w:fill="auto"/>
            <w:vAlign w:val="center"/>
            <w:hideMark/>
          </w:tcPr>
          <w:p w14:paraId="094B6CFB"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DA08C96"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33E2133"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(22.596)</w:t>
            </w:r>
          </w:p>
        </w:tc>
        <w:tc>
          <w:tcPr>
            <w:tcW w:w="762" w:type="pct"/>
            <w:tcBorders>
              <w:top w:val="nil"/>
              <w:left w:val="nil"/>
              <w:bottom w:val="nil"/>
              <w:right w:val="nil"/>
            </w:tcBorders>
            <w:shd w:val="clear" w:color="auto" w:fill="auto"/>
            <w:vAlign w:val="center"/>
            <w:hideMark/>
          </w:tcPr>
          <w:p w14:paraId="018C58A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032B2B4"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28D46B24" w14:textId="77777777" w:rsidTr="00A23C39">
        <w:trPr>
          <w:trHeight w:val="227"/>
        </w:trPr>
        <w:tc>
          <w:tcPr>
            <w:tcW w:w="1022" w:type="pct"/>
            <w:tcBorders>
              <w:top w:val="nil"/>
              <w:left w:val="nil"/>
              <w:bottom w:val="nil"/>
              <w:right w:val="nil"/>
            </w:tcBorders>
            <w:shd w:val="clear" w:color="auto" w:fill="auto"/>
            <w:vAlign w:val="center"/>
            <w:hideMark/>
          </w:tcPr>
          <w:p w14:paraId="4134455D"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Outras despesas operacionais</w:t>
            </w:r>
          </w:p>
        </w:tc>
        <w:tc>
          <w:tcPr>
            <w:tcW w:w="643" w:type="pct"/>
            <w:tcBorders>
              <w:top w:val="nil"/>
              <w:left w:val="nil"/>
              <w:bottom w:val="nil"/>
              <w:right w:val="nil"/>
            </w:tcBorders>
            <w:shd w:val="clear" w:color="auto" w:fill="auto"/>
            <w:vAlign w:val="center"/>
            <w:hideMark/>
          </w:tcPr>
          <w:p w14:paraId="0D55DF20"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21</w:t>
            </w:r>
          </w:p>
        </w:tc>
        <w:tc>
          <w:tcPr>
            <w:tcW w:w="643" w:type="pct"/>
            <w:tcBorders>
              <w:top w:val="nil"/>
              <w:left w:val="nil"/>
              <w:bottom w:val="nil"/>
              <w:right w:val="nil"/>
            </w:tcBorders>
            <w:shd w:val="clear" w:color="auto" w:fill="auto"/>
            <w:vAlign w:val="center"/>
            <w:hideMark/>
          </w:tcPr>
          <w:p w14:paraId="325D760A"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68625F0"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89</w:t>
            </w:r>
          </w:p>
        </w:tc>
        <w:tc>
          <w:tcPr>
            <w:tcW w:w="643" w:type="pct"/>
            <w:tcBorders>
              <w:top w:val="nil"/>
              <w:left w:val="nil"/>
              <w:bottom w:val="nil"/>
              <w:right w:val="nil"/>
            </w:tcBorders>
            <w:shd w:val="clear" w:color="auto" w:fill="auto"/>
            <w:vAlign w:val="center"/>
            <w:hideMark/>
          </w:tcPr>
          <w:p w14:paraId="236A4CE5"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4014A576"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31C8983"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7AA7CF6F" w14:textId="77777777" w:rsidTr="00A23C39">
        <w:trPr>
          <w:trHeight w:val="227"/>
        </w:trPr>
        <w:tc>
          <w:tcPr>
            <w:tcW w:w="1022" w:type="pct"/>
            <w:tcBorders>
              <w:top w:val="nil"/>
              <w:left w:val="nil"/>
              <w:bottom w:val="nil"/>
              <w:right w:val="nil"/>
            </w:tcBorders>
            <w:shd w:val="clear" w:color="auto" w:fill="auto"/>
            <w:vAlign w:val="center"/>
            <w:hideMark/>
          </w:tcPr>
          <w:p w14:paraId="781F03FD"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58E8FECA"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21</w:t>
            </w:r>
          </w:p>
        </w:tc>
        <w:tc>
          <w:tcPr>
            <w:tcW w:w="643" w:type="pct"/>
            <w:tcBorders>
              <w:top w:val="nil"/>
              <w:left w:val="nil"/>
              <w:bottom w:val="nil"/>
              <w:right w:val="nil"/>
            </w:tcBorders>
            <w:shd w:val="clear" w:color="auto" w:fill="auto"/>
            <w:vAlign w:val="center"/>
            <w:hideMark/>
          </w:tcPr>
          <w:p w14:paraId="7D836B36"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5B50309"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C423307"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12AC8DA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0C402B0"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0EA8F784" w14:textId="77777777" w:rsidTr="00A23C39">
        <w:trPr>
          <w:trHeight w:val="227"/>
        </w:trPr>
        <w:tc>
          <w:tcPr>
            <w:tcW w:w="1022" w:type="pct"/>
            <w:tcBorders>
              <w:top w:val="nil"/>
              <w:left w:val="nil"/>
              <w:bottom w:val="nil"/>
              <w:right w:val="nil"/>
            </w:tcBorders>
            <w:shd w:val="clear" w:color="auto" w:fill="auto"/>
            <w:vAlign w:val="center"/>
            <w:hideMark/>
          </w:tcPr>
          <w:p w14:paraId="12CDC9B1"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CAIXA DTVM</w:t>
            </w:r>
          </w:p>
        </w:tc>
        <w:tc>
          <w:tcPr>
            <w:tcW w:w="643" w:type="pct"/>
            <w:tcBorders>
              <w:top w:val="nil"/>
              <w:left w:val="nil"/>
              <w:bottom w:val="nil"/>
              <w:right w:val="nil"/>
            </w:tcBorders>
            <w:shd w:val="clear" w:color="auto" w:fill="auto"/>
            <w:vAlign w:val="center"/>
            <w:hideMark/>
          </w:tcPr>
          <w:p w14:paraId="7BBF4DC2"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5171019"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0D17C68"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89</w:t>
            </w:r>
          </w:p>
        </w:tc>
        <w:tc>
          <w:tcPr>
            <w:tcW w:w="643" w:type="pct"/>
            <w:tcBorders>
              <w:top w:val="nil"/>
              <w:left w:val="nil"/>
              <w:bottom w:val="nil"/>
              <w:right w:val="nil"/>
            </w:tcBorders>
            <w:shd w:val="clear" w:color="auto" w:fill="auto"/>
            <w:vAlign w:val="center"/>
            <w:hideMark/>
          </w:tcPr>
          <w:p w14:paraId="4F9E55DB"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0850959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68886D3"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r w:rsidR="00644C83" w:rsidRPr="00644C83" w14:paraId="4A0FC82C" w14:textId="77777777" w:rsidTr="00A23C39">
        <w:trPr>
          <w:trHeight w:val="227"/>
        </w:trPr>
        <w:tc>
          <w:tcPr>
            <w:tcW w:w="1022" w:type="pct"/>
            <w:tcBorders>
              <w:top w:val="nil"/>
              <w:left w:val="nil"/>
              <w:bottom w:val="nil"/>
              <w:right w:val="nil"/>
            </w:tcBorders>
            <w:shd w:val="clear" w:color="auto" w:fill="auto"/>
            <w:vAlign w:val="center"/>
            <w:hideMark/>
          </w:tcPr>
          <w:p w14:paraId="032C3289" w14:textId="77777777" w:rsidR="00644C83" w:rsidRPr="00644C83" w:rsidRDefault="00644C83" w:rsidP="00644C83">
            <w:pPr>
              <w:spacing w:after="0" w:line="240" w:lineRule="auto"/>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Custos dos serviços prestados</w:t>
            </w:r>
          </w:p>
        </w:tc>
        <w:tc>
          <w:tcPr>
            <w:tcW w:w="643" w:type="pct"/>
            <w:tcBorders>
              <w:top w:val="nil"/>
              <w:left w:val="nil"/>
              <w:bottom w:val="nil"/>
              <w:right w:val="nil"/>
            </w:tcBorders>
            <w:shd w:val="clear" w:color="auto" w:fill="auto"/>
            <w:vAlign w:val="center"/>
            <w:hideMark/>
          </w:tcPr>
          <w:p w14:paraId="519B725B"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(104.196)</w:t>
            </w:r>
          </w:p>
        </w:tc>
        <w:tc>
          <w:tcPr>
            <w:tcW w:w="643" w:type="pct"/>
            <w:tcBorders>
              <w:top w:val="nil"/>
              <w:left w:val="nil"/>
              <w:bottom w:val="nil"/>
              <w:right w:val="nil"/>
            </w:tcBorders>
            <w:shd w:val="clear" w:color="auto" w:fill="auto"/>
            <w:vAlign w:val="center"/>
            <w:hideMark/>
          </w:tcPr>
          <w:p w14:paraId="537EFCEE"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9BA0835"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0D9B99E" w14:textId="77777777" w:rsidR="00644C83" w:rsidRPr="00644C83" w:rsidRDefault="00644C83" w:rsidP="00644C83">
            <w:pPr>
              <w:spacing w:after="0" w:line="240" w:lineRule="auto"/>
              <w:jc w:val="right"/>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(96.249)</w:t>
            </w:r>
          </w:p>
        </w:tc>
        <w:tc>
          <w:tcPr>
            <w:tcW w:w="762" w:type="pct"/>
            <w:tcBorders>
              <w:top w:val="nil"/>
              <w:left w:val="nil"/>
              <w:bottom w:val="nil"/>
              <w:right w:val="nil"/>
            </w:tcBorders>
            <w:shd w:val="clear" w:color="auto" w:fill="auto"/>
            <w:vAlign w:val="center"/>
            <w:hideMark/>
          </w:tcPr>
          <w:p w14:paraId="3BB28624"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AD0DF35" w14:textId="77777777" w:rsidR="00644C83" w:rsidRPr="00644C83" w:rsidRDefault="00644C83" w:rsidP="00644C83">
            <w:pPr>
              <w:spacing w:after="0" w:line="240" w:lineRule="auto"/>
              <w:jc w:val="center"/>
              <w:rPr>
                <w:rFonts w:ascii="Calibri Light" w:eastAsia="Times New Roman" w:hAnsi="Calibri Light" w:cs="Calibri Light"/>
                <w:b/>
                <w:bCs/>
                <w:color w:val="005CA9"/>
                <w:sz w:val="18"/>
                <w:szCs w:val="18"/>
                <w:lang w:eastAsia="pt-BR"/>
              </w:rPr>
            </w:pPr>
            <w:r w:rsidRPr="00644C83">
              <w:rPr>
                <w:rFonts w:ascii="Calibri Light" w:eastAsia="Times New Roman" w:hAnsi="Calibri Light" w:cs="Calibri Light"/>
                <w:b/>
                <w:bCs/>
                <w:color w:val="005CA9"/>
                <w:sz w:val="18"/>
                <w:szCs w:val="18"/>
                <w:lang w:eastAsia="pt-BR"/>
              </w:rPr>
              <w:t>-</w:t>
            </w:r>
          </w:p>
        </w:tc>
      </w:tr>
      <w:tr w:rsidR="00644C83" w:rsidRPr="00644C83" w14:paraId="4FD32188" w14:textId="77777777" w:rsidTr="00A23C39">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5A7F2A9B" w14:textId="77777777" w:rsidR="00644C83" w:rsidRPr="00644C83" w:rsidRDefault="00644C83" w:rsidP="00644C83">
            <w:pPr>
              <w:spacing w:after="0" w:line="240" w:lineRule="auto"/>
              <w:ind w:firstLineChars="100" w:firstLine="180"/>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CAIXA</w:t>
            </w:r>
          </w:p>
        </w:tc>
        <w:tc>
          <w:tcPr>
            <w:tcW w:w="643" w:type="pct"/>
            <w:tcBorders>
              <w:top w:val="nil"/>
              <w:left w:val="nil"/>
              <w:bottom w:val="single" w:sz="4" w:space="0" w:color="54BBAB"/>
              <w:right w:val="nil"/>
            </w:tcBorders>
            <w:shd w:val="clear" w:color="auto" w:fill="auto"/>
            <w:vAlign w:val="center"/>
            <w:hideMark/>
          </w:tcPr>
          <w:p w14:paraId="5B92685B"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(104.196)</w:t>
            </w:r>
          </w:p>
        </w:tc>
        <w:tc>
          <w:tcPr>
            <w:tcW w:w="643" w:type="pct"/>
            <w:tcBorders>
              <w:top w:val="nil"/>
              <w:left w:val="nil"/>
              <w:bottom w:val="single" w:sz="4" w:space="0" w:color="54BBAB"/>
              <w:right w:val="nil"/>
            </w:tcBorders>
            <w:shd w:val="clear" w:color="auto" w:fill="auto"/>
            <w:vAlign w:val="center"/>
            <w:hideMark/>
          </w:tcPr>
          <w:p w14:paraId="1ABA420E"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7684C223"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5E18BB9D" w14:textId="77777777" w:rsidR="00644C83" w:rsidRPr="00644C83" w:rsidRDefault="00644C83" w:rsidP="00644C83">
            <w:pPr>
              <w:spacing w:after="0" w:line="240" w:lineRule="auto"/>
              <w:jc w:val="right"/>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(96.249)</w:t>
            </w:r>
          </w:p>
        </w:tc>
        <w:tc>
          <w:tcPr>
            <w:tcW w:w="762" w:type="pct"/>
            <w:tcBorders>
              <w:top w:val="nil"/>
              <w:left w:val="nil"/>
              <w:bottom w:val="single" w:sz="4" w:space="0" w:color="54BBAB"/>
              <w:right w:val="single" w:sz="4" w:space="0" w:color="FFFFFF"/>
            </w:tcBorders>
            <w:shd w:val="clear" w:color="auto" w:fill="auto"/>
            <w:vAlign w:val="center"/>
            <w:hideMark/>
          </w:tcPr>
          <w:p w14:paraId="75E25C76"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08020053" w14:textId="77777777" w:rsidR="00644C83" w:rsidRPr="00644C83" w:rsidRDefault="00644C83" w:rsidP="00644C83">
            <w:pPr>
              <w:spacing w:after="0" w:line="240" w:lineRule="auto"/>
              <w:jc w:val="center"/>
              <w:rPr>
                <w:rFonts w:ascii="Calibri Light" w:eastAsia="Times New Roman" w:hAnsi="Calibri Light" w:cs="Calibri Light"/>
                <w:color w:val="005CA9"/>
                <w:sz w:val="18"/>
                <w:szCs w:val="18"/>
                <w:lang w:eastAsia="pt-BR"/>
              </w:rPr>
            </w:pPr>
            <w:r w:rsidRPr="00644C83">
              <w:rPr>
                <w:rFonts w:ascii="Calibri Light" w:eastAsia="Times New Roman" w:hAnsi="Calibri Light" w:cs="Calibri Light"/>
                <w:color w:val="005CA9"/>
                <w:sz w:val="18"/>
                <w:szCs w:val="18"/>
                <w:lang w:eastAsia="pt-BR"/>
              </w:rPr>
              <w:t>-</w:t>
            </w:r>
          </w:p>
        </w:tc>
      </w:tr>
    </w:tbl>
    <w:p w14:paraId="7ADAE383" w14:textId="0D5C7381" w:rsidR="001F557E" w:rsidRPr="00260031" w:rsidRDefault="001F557E" w:rsidP="00570BE1">
      <w:pPr>
        <w:pStyle w:val="PargrafodaLista"/>
        <w:numPr>
          <w:ilvl w:val="0"/>
          <w:numId w:val="36"/>
        </w:numPr>
        <w:tabs>
          <w:tab w:val="center" w:pos="426"/>
        </w:tabs>
        <w:jc w:val="both"/>
        <w:rPr>
          <w:rFonts w:asciiTheme="majorHAnsi" w:hAnsiTheme="majorHAnsi" w:cstheme="majorHAnsi"/>
          <w:color w:val="2F75B5"/>
          <w:sz w:val="16"/>
          <w:szCs w:val="16"/>
          <w:lang w:val="pt-BR"/>
        </w:rPr>
      </w:pPr>
      <w:r w:rsidRPr="00260031">
        <w:rPr>
          <w:rFonts w:asciiTheme="majorHAnsi" w:hAnsiTheme="majorHAnsi" w:cstheme="majorHAnsi"/>
          <w:color w:val="2F75B5"/>
          <w:sz w:val="16"/>
          <w:szCs w:val="16"/>
          <w:lang w:val="pt-BR"/>
        </w:rPr>
        <w:t xml:space="preserve">O montante não contempla a parcela de R$ </w:t>
      </w:r>
      <w:r w:rsidR="0090741B" w:rsidRPr="00260031">
        <w:rPr>
          <w:rFonts w:asciiTheme="majorHAnsi" w:hAnsiTheme="majorHAnsi" w:cstheme="majorHAnsi"/>
          <w:color w:val="2F75B5"/>
          <w:sz w:val="16"/>
          <w:szCs w:val="16"/>
          <w:lang w:val="pt-BR"/>
        </w:rPr>
        <w:t>1</w:t>
      </w:r>
      <w:r w:rsidRPr="00260031">
        <w:rPr>
          <w:rFonts w:asciiTheme="majorHAnsi" w:hAnsiTheme="majorHAnsi" w:cstheme="majorHAnsi"/>
          <w:color w:val="2F75B5"/>
          <w:sz w:val="16"/>
          <w:szCs w:val="16"/>
          <w:lang w:val="pt-BR"/>
        </w:rPr>
        <w:t>.</w:t>
      </w:r>
      <w:r w:rsidR="0090741B" w:rsidRPr="00260031">
        <w:rPr>
          <w:rFonts w:asciiTheme="majorHAnsi" w:hAnsiTheme="majorHAnsi" w:cstheme="majorHAnsi"/>
          <w:color w:val="2F75B5"/>
          <w:sz w:val="16"/>
          <w:szCs w:val="16"/>
          <w:lang w:val="pt-BR"/>
        </w:rPr>
        <w:t>2</w:t>
      </w:r>
      <w:r w:rsidR="00C25F2A">
        <w:rPr>
          <w:rFonts w:asciiTheme="majorHAnsi" w:hAnsiTheme="majorHAnsi" w:cstheme="majorHAnsi"/>
          <w:color w:val="2F75B5"/>
          <w:sz w:val="16"/>
          <w:szCs w:val="16"/>
          <w:lang w:val="pt-BR"/>
        </w:rPr>
        <w:t>03</w:t>
      </w:r>
      <w:r w:rsidRPr="00260031">
        <w:rPr>
          <w:rFonts w:asciiTheme="majorHAnsi" w:hAnsiTheme="majorHAnsi" w:cstheme="majorHAnsi"/>
          <w:color w:val="2F75B5"/>
          <w:sz w:val="16"/>
          <w:szCs w:val="16"/>
          <w:lang w:val="pt-BR"/>
        </w:rPr>
        <w:t xml:space="preserve"> (R$ 1.</w:t>
      </w:r>
      <w:r w:rsidR="008F703B" w:rsidRPr="00260031">
        <w:rPr>
          <w:rFonts w:asciiTheme="majorHAnsi" w:hAnsiTheme="majorHAnsi" w:cstheme="majorHAnsi"/>
          <w:color w:val="2F75B5"/>
          <w:sz w:val="16"/>
          <w:szCs w:val="16"/>
          <w:lang w:val="pt-BR"/>
        </w:rPr>
        <w:t>0</w:t>
      </w:r>
      <w:r w:rsidR="00C25F2A">
        <w:rPr>
          <w:rFonts w:asciiTheme="majorHAnsi" w:hAnsiTheme="majorHAnsi" w:cstheme="majorHAnsi"/>
          <w:color w:val="2F75B5"/>
          <w:sz w:val="16"/>
          <w:szCs w:val="16"/>
          <w:lang w:val="pt-BR"/>
        </w:rPr>
        <w:t>88</w:t>
      </w:r>
      <w:r w:rsidRPr="00260031">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3A5703BD" w14:textId="70D25927" w:rsidR="001F557E" w:rsidRPr="00260031" w:rsidRDefault="001F557E" w:rsidP="00570BE1">
      <w:pPr>
        <w:pStyle w:val="PargrafodaLista"/>
        <w:numPr>
          <w:ilvl w:val="0"/>
          <w:numId w:val="36"/>
        </w:numPr>
        <w:tabs>
          <w:tab w:val="center" w:pos="426"/>
        </w:tabs>
        <w:jc w:val="both"/>
        <w:rPr>
          <w:rFonts w:asciiTheme="majorHAnsi" w:hAnsiTheme="majorHAnsi" w:cstheme="majorHAnsi"/>
          <w:color w:val="2F75B5"/>
          <w:sz w:val="16"/>
          <w:szCs w:val="16"/>
          <w:lang w:val="pt-BR"/>
        </w:rPr>
      </w:pPr>
      <w:r w:rsidRPr="00260031">
        <w:rPr>
          <w:rFonts w:asciiTheme="majorHAnsi" w:hAnsiTheme="majorHAnsi" w:cstheme="majorHAnsi"/>
          <w:color w:val="2F75B5"/>
          <w:sz w:val="16"/>
          <w:szCs w:val="16"/>
          <w:lang w:val="pt-BR"/>
        </w:rPr>
        <w:t xml:space="preserve">O montante não contempla a parcela de R$ </w:t>
      </w:r>
      <w:r w:rsidR="00C25F2A">
        <w:rPr>
          <w:rFonts w:asciiTheme="majorHAnsi" w:hAnsiTheme="majorHAnsi" w:cstheme="majorHAnsi"/>
          <w:color w:val="2F75B5"/>
          <w:sz w:val="16"/>
          <w:szCs w:val="16"/>
          <w:lang w:val="pt-BR"/>
        </w:rPr>
        <w:t>30.224</w:t>
      </w:r>
      <w:r w:rsidRPr="00260031">
        <w:rPr>
          <w:rFonts w:asciiTheme="majorHAnsi" w:hAnsiTheme="majorHAnsi" w:cstheme="majorHAnsi"/>
          <w:color w:val="2F75B5"/>
          <w:sz w:val="16"/>
          <w:szCs w:val="16"/>
          <w:lang w:val="pt-BR"/>
        </w:rPr>
        <w:t xml:space="preserve"> (R$ </w:t>
      </w:r>
      <w:r w:rsidR="008F703B" w:rsidRPr="00260031">
        <w:rPr>
          <w:rFonts w:asciiTheme="majorHAnsi" w:hAnsiTheme="majorHAnsi" w:cstheme="majorHAnsi"/>
          <w:color w:val="2F75B5"/>
          <w:sz w:val="16"/>
          <w:szCs w:val="16"/>
          <w:lang w:val="pt-BR"/>
        </w:rPr>
        <w:t>0</w:t>
      </w:r>
      <w:r w:rsidRPr="00260031">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6422534A" w14:textId="6AC59F33" w:rsidR="00FD0B12" w:rsidRPr="00942824" w:rsidRDefault="001F557E" w:rsidP="00570BE1">
      <w:pPr>
        <w:pStyle w:val="PargrafodaLista"/>
        <w:numPr>
          <w:ilvl w:val="0"/>
          <w:numId w:val="36"/>
        </w:numPr>
        <w:tabs>
          <w:tab w:val="center" w:pos="426"/>
        </w:tabs>
        <w:jc w:val="both"/>
        <w:rPr>
          <w:rFonts w:asciiTheme="majorHAnsi" w:hAnsiTheme="majorHAnsi" w:cstheme="majorHAnsi"/>
          <w:color w:val="2F75B5"/>
          <w:sz w:val="16"/>
          <w:szCs w:val="16"/>
          <w:lang w:val="pt-BR"/>
        </w:rPr>
      </w:pPr>
      <w:r w:rsidRPr="00260031">
        <w:rPr>
          <w:rFonts w:asciiTheme="majorHAnsi" w:hAnsiTheme="majorHAnsi" w:cstheme="majorHAnsi"/>
          <w:color w:val="2F75B5"/>
          <w:sz w:val="16"/>
          <w:szCs w:val="16"/>
          <w:lang w:val="pt-BR"/>
        </w:rPr>
        <w:t xml:space="preserve">As Despesas Administrativas incluem as despesas compartilhadas e atividades operacionais previstas no </w:t>
      </w:r>
      <w:r w:rsidR="00C01C04" w:rsidRPr="00260031">
        <w:rPr>
          <w:rFonts w:asciiTheme="majorHAnsi" w:hAnsiTheme="majorHAnsi" w:cstheme="majorHAnsi"/>
          <w:color w:val="2F75B5"/>
          <w:sz w:val="16"/>
          <w:szCs w:val="16"/>
          <w:lang w:val="pt-BR"/>
        </w:rPr>
        <w:t>Convênio de Compartilhamento de Estrutura e de Execução de Atividades Operacionais</w:t>
      </w:r>
      <w:r w:rsidRPr="00260031">
        <w:rPr>
          <w:rFonts w:asciiTheme="majorHAnsi" w:hAnsiTheme="majorHAnsi" w:cstheme="majorHAnsi"/>
          <w:color w:val="2F75B5"/>
          <w:sz w:val="16"/>
          <w:szCs w:val="16"/>
          <w:lang w:val="pt-BR"/>
        </w:rPr>
        <w:t xml:space="preserve"> celebrado entre CAIXA e Caixa Seguridade. O montante apresentado no período não contempla a parcela de R$ </w:t>
      </w:r>
      <w:r w:rsidR="00CA2774" w:rsidRPr="00260031">
        <w:rPr>
          <w:rFonts w:asciiTheme="majorHAnsi" w:hAnsiTheme="majorHAnsi" w:cstheme="majorHAnsi"/>
          <w:color w:val="2F75B5"/>
          <w:sz w:val="16"/>
          <w:szCs w:val="16"/>
          <w:lang w:val="pt-BR"/>
        </w:rPr>
        <w:t>1.</w:t>
      </w:r>
      <w:r w:rsidR="00942824">
        <w:rPr>
          <w:rFonts w:asciiTheme="majorHAnsi" w:hAnsiTheme="majorHAnsi" w:cstheme="majorHAnsi"/>
          <w:color w:val="2F75B5"/>
          <w:sz w:val="16"/>
          <w:szCs w:val="16"/>
          <w:lang w:val="pt-BR"/>
        </w:rPr>
        <w:t>220</w:t>
      </w:r>
      <w:r w:rsidRPr="00260031">
        <w:rPr>
          <w:rFonts w:asciiTheme="majorHAnsi" w:hAnsiTheme="majorHAnsi" w:cstheme="majorHAnsi"/>
          <w:color w:val="2F75B5"/>
          <w:sz w:val="16"/>
          <w:szCs w:val="16"/>
          <w:lang w:val="pt-BR"/>
        </w:rPr>
        <w:t xml:space="preserve"> (R$ </w:t>
      </w:r>
      <w:r w:rsidR="00942824">
        <w:rPr>
          <w:rFonts w:asciiTheme="majorHAnsi" w:hAnsiTheme="majorHAnsi" w:cstheme="majorHAnsi"/>
          <w:color w:val="2F75B5"/>
          <w:sz w:val="16"/>
          <w:szCs w:val="16"/>
          <w:lang w:val="pt-BR"/>
        </w:rPr>
        <w:t>1.527</w:t>
      </w:r>
      <w:r w:rsidRPr="00260031">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r w:rsidR="00FD0B12" w:rsidRPr="00942824">
        <w:rPr>
          <w:rFonts w:asciiTheme="majorHAnsi" w:hAnsiTheme="majorHAnsi" w:cstheme="majorHAnsi"/>
          <w:color w:val="2F75B5"/>
          <w:sz w:val="14"/>
          <w:szCs w:val="20"/>
        </w:rPr>
        <w:br w:type="page"/>
      </w:r>
    </w:p>
    <w:p w14:paraId="65BD2BCE" w14:textId="77777777" w:rsidR="00FD0B12" w:rsidRPr="00E97C45" w:rsidRDefault="00FD0B12" w:rsidP="004D2455">
      <w:pPr>
        <w:tabs>
          <w:tab w:val="center" w:pos="426"/>
        </w:tabs>
        <w:spacing w:after="0"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2977"/>
        <w:gridCol w:w="1872"/>
        <w:gridCol w:w="1872"/>
        <w:gridCol w:w="1875"/>
        <w:gridCol w:w="1872"/>
        <w:gridCol w:w="2219"/>
        <w:gridCol w:w="1872"/>
      </w:tblGrid>
      <w:tr w:rsidR="0011401D" w:rsidRPr="0011401D" w14:paraId="06FBE4C7" w14:textId="77777777" w:rsidTr="00A23C39">
        <w:trPr>
          <w:trHeight w:val="227"/>
        </w:trPr>
        <w:tc>
          <w:tcPr>
            <w:tcW w:w="102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7C7F2E"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Descrição</w:t>
            </w:r>
          </w:p>
        </w:tc>
        <w:tc>
          <w:tcPr>
            <w:tcW w:w="3978" w:type="pct"/>
            <w:gridSpan w:val="6"/>
            <w:tcBorders>
              <w:top w:val="single" w:sz="4" w:space="0" w:color="54BBAB"/>
              <w:left w:val="nil"/>
              <w:bottom w:val="single" w:sz="4" w:space="0" w:color="54BBAB"/>
              <w:right w:val="single" w:sz="4" w:space="0" w:color="FFFFFF"/>
            </w:tcBorders>
            <w:shd w:val="clear" w:color="auto" w:fill="auto"/>
            <w:vAlign w:val="center"/>
            <w:hideMark/>
          </w:tcPr>
          <w:p w14:paraId="2527E7F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Consolidado</w:t>
            </w:r>
          </w:p>
        </w:tc>
      </w:tr>
      <w:tr w:rsidR="0011401D" w:rsidRPr="0011401D" w14:paraId="7A1BCA7E"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0884502E"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p>
        </w:tc>
        <w:tc>
          <w:tcPr>
            <w:tcW w:w="1930" w:type="pct"/>
            <w:gridSpan w:val="3"/>
            <w:tcBorders>
              <w:top w:val="single" w:sz="4" w:space="0" w:color="54BBAB"/>
              <w:left w:val="nil"/>
              <w:bottom w:val="single" w:sz="4" w:space="0" w:color="54BBAB"/>
              <w:right w:val="nil"/>
            </w:tcBorders>
            <w:shd w:val="clear" w:color="auto" w:fill="auto"/>
            <w:vAlign w:val="center"/>
            <w:hideMark/>
          </w:tcPr>
          <w:p w14:paraId="5704BCCA"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01 de janeiro a 30 de setembro de 2023</w:t>
            </w:r>
          </w:p>
        </w:tc>
        <w:tc>
          <w:tcPr>
            <w:tcW w:w="2048" w:type="pct"/>
            <w:gridSpan w:val="3"/>
            <w:tcBorders>
              <w:top w:val="single" w:sz="4" w:space="0" w:color="54BBAB"/>
              <w:left w:val="nil"/>
              <w:bottom w:val="single" w:sz="4" w:space="0" w:color="54BBAB"/>
              <w:right w:val="single" w:sz="4" w:space="0" w:color="FFFFFF"/>
            </w:tcBorders>
            <w:shd w:val="clear" w:color="auto" w:fill="auto"/>
            <w:vAlign w:val="center"/>
            <w:hideMark/>
          </w:tcPr>
          <w:p w14:paraId="6BCB878B"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01 de janeiro a 30 de setembro de 2022</w:t>
            </w:r>
          </w:p>
        </w:tc>
      </w:tr>
      <w:tr w:rsidR="0011401D" w:rsidRPr="0011401D" w14:paraId="3CEF335E" w14:textId="77777777" w:rsidTr="00A23C39">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17342C4D"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4794486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Controladora</w:t>
            </w:r>
          </w:p>
        </w:tc>
        <w:tc>
          <w:tcPr>
            <w:tcW w:w="643" w:type="pct"/>
            <w:tcBorders>
              <w:top w:val="nil"/>
              <w:left w:val="nil"/>
              <w:bottom w:val="single" w:sz="4" w:space="0" w:color="54BBAB"/>
              <w:right w:val="nil"/>
            </w:tcBorders>
            <w:shd w:val="clear" w:color="auto" w:fill="auto"/>
            <w:vAlign w:val="center"/>
            <w:hideMark/>
          </w:tcPr>
          <w:p w14:paraId="1EABA896"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nil"/>
            </w:tcBorders>
            <w:shd w:val="clear" w:color="auto" w:fill="auto"/>
            <w:vAlign w:val="center"/>
            <w:hideMark/>
          </w:tcPr>
          <w:p w14:paraId="3A6F494D"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Outras partes relacionadas</w:t>
            </w:r>
          </w:p>
        </w:tc>
        <w:tc>
          <w:tcPr>
            <w:tcW w:w="643" w:type="pct"/>
            <w:tcBorders>
              <w:top w:val="nil"/>
              <w:left w:val="nil"/>
              <w:bottom w:val="single" w:sz="4" w:space="0" w:color="54BBAB"/>
              <w:right w:val="nil"/>
            </w:tcBorders>
            <w:shd w:val="clear" w:color="auto" w:fill="auto"/>
            <w:vAlign w:val="center"/>
            <w:hideMark/>
          </w:tcPr>
          <w:p w14:paraId="5A5BDB66"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Controladora</w:t>
            </w:r>
          </w:p>
        </w:tc>
        <w:tc>
          <w:tcPr>
            <w:tcW w:w="762" w:type="pct"/>
            <w:tcBorders>
              <w:top w:val="nil"/>
              <w:left w:val="nil"/>
              <w:bottom w:val="single" w:sz="4" w:space="0" w:color="54BBAB"/>
              <w:right w:val="nil"/>
            </w:tcBorders>
            <w:shd w:val="clear" w:color="auto" w:fill="auto"/>
            <w:vAlign w:val="center"/>
            <w:hideMark/>
          </w:tcPr>
          <w:p w14:paraId="10FCBC6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Controladas em conjunto/coligadas</w:t>
            </w:r>
          </w:p>
        </w:tc>
        <w:tc>
          <w:tcPr>
            <w:tcW w:w="643" w:type="pct"/>
            <w:tcBorders>
              <w:top w:val="nil"/>
              <w:left w:val="nil"/>
              <w:bottom w:val="single" w:sz="4" w:space="0" w:color="54BBAB"/>
              <w:right w:val="nil"/>
            </w:tcBorders>
            <w:shd w:val="clear" w:color="auto" w:fill="auto"/>
            <w:vAlign w:val="center"/>
            <w:hideMark/>
          </w:tcPr>
          <w:p w14:paraId="4AD3DDC2"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Outras partes relacionadas</w:t>
            </w:r>
          </w:p>
        </w:tc>
      </w:tr>
      <w:tr w:rsidR="0011401D" w:rsidRPr="0011401D" w14:paraId="0172FC5D" w14:textId="77777777" w:rsidTr="00A23C39">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3F927976"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RECEITAS:</w:t>
            </w:r>
          </w:p>
        </w:tc>
        <w:tc>
          <w:tcPr>
            <w:tcW w:w="643" w:type="pct"/>
            <w:tcBorders>
              <w:top w:val="nil"/>
              <w:left w:val="nil"/>
              <w:bottom w:val="single" w:sz="4" w:space="0" w:color="54BBAB"/>
              <w:right w:val="nil"/>
            </w:tcBorders>
            <w:shd w:val="clear" w:color="auto" w:fill="auto"/>
            <w:vAlign w:val="center"/>
            <w:hideMark/>
          </w:tcPr>
          <w:p w14:paraId="714A7550"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1.787</w:t>
            </w:r>
          </w:p>
        </w:tc>
        <w:tc>
          <w:tcPr>
            <w:tcW w:w="643" w:type="pct"/>
            <w:tcBorders>
              <w:top w:val="nil"/>
              <w:left w:val="nil"/>
              <w:bottom w:val="single" w:sz="4" w:space="0" w:color="54BBAB"/>
              <w:right w:val="nil"/>
            </w:tcBorders>
            <w:shd w:val="clear" w:color="auto" w:fill="auto"/>
            <w:vAlign w:val="center"/>
            <w:hideMark/>
          </w:tcPr>
          <w:p w14:paraId="508368E9"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1.446.889</w:t>
            </w:r>
          </w:p>
        </w:tc>
        <w:tc>
          <w:tcPr>
            <w:tcW w:w="643" w:type="pct"/>
            <w:tcBorders>
              <w:top w:val="nil"/>
              <w:left w:val="nil"/>
              <w:bottom w:val="single" w:sz="4" w:space="0" w:color="54BBAB"/>
              <w:right w:val="nil"/>
            </w:tcBorders>
            <w:shd w:val="clear" w:color="auto" w:fill="auto"/>
            <w:vAlign w:val="center"/>
            <w:hideMark/>
          </w:tcPr>
          <w:p w14:paraId="5C5C8D62"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65A8C12A"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single" w:sz="4" w:space="0" w:color="54BBAB"/>
              <w:right w:val="nil"/>
            </w:tcBorders>
            <w:shd w:val="clear" w:color="auto" w:fill="auto"/>
            <w:vAlign w:val="center"/>
            <w:hideMark/>
          </w:tcPr>
          <w:p w14:paraId="16075CED"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1.274.219</w:t>
            </w:r>
          </w:p>
        </w:tc>
        <w:tc>
          <w:tcPr>
            <w:tcW w:w="643" w:type="pct"/>
            <w:tcBorders>
              <w:top w:val="nil"/>
              <w:left w:val="nil"/>
              <w:bottom w:val="single" w:sz="4" w:space="0" w:color="54BBAB"/>
              <w:right w:val="nil"/>
            </w:tcBorders>
            <w:shd w:val="clear" w:color="auto" w:fill="auto"/>
            <w:vAlign w:val="center"/>
            <w:hideMark/>
          </w:tcPr>
          <w:p w14:paraId="33849C75"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25A3241D"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334836AE"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Receitas de acesso à rede de distribuição e uso da marca: (1)</w:t>
            </w:r>
          </w:p>
        </w:tc>
        <w:tc>
          <w:tcPr>
            <w:tcW w:w="643" w:type="pct"/>
            <w:tcBorders>
              <w:top w:val="nil"/>
              <w:left w:val="nil"/>
              <w:bottom w:val="nil"/>
              <w:right w:val="nil"/>
            </w:tcBorders>
            <w:shd w:val="clear" w:color="auto" w:fill="auto"/>
            <w:vAlign w:val="center"/>
            <w:hideMark/>
          </w:tcPr>
          <w:p w14:paraId="74668235"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B9E1E29"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111.729</w:t>
            </w:r>
          </w:p>
        </w:tc>
        <w:tc>
          <w:tcPr>
            <w:tcW w:w="643" w:type="pct"/>
            <w:tcBorders>
              <w:top w:val="nil"/>
              <w:left w:val="nil"/>
              <w:bottom w:val="nil"/>
              <w:right w:val="nil"/>
            </w:tcBorders>
            <w:shd w:val="clear" w:color="auto" w:fill="auto"/>
            <w:vAlign w:val="center"/>
            <w:hideMark/>
          </w:tcPr>
          <w:p w14:paraId="1BF7C02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A941115"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6D6015D6"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103.449</w:t>
            </w:r>
          </w:p>
        </w:tc>
        <w:tc>
          <w:tcPr>
            <w:tcW w:w="643" w:type="pct"/>
            <w:tcBorders>
              <w:top w:val="nil"/>
              <w:left w:val="nil"/>
              <w:bottom w:val="nil"/>
              <w:right w:val="nil"/>
            </w:tcBorders>
            <w:shd w:val="clear" w:color="auto" w:fill="auto"/>
            <w:vAlign w:val="center"/>
            <w:hideMark/>
          </w:tcPr>
          <w:p w14:paraId="1A32B05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3C5EB31C" w14:textId="77777777" w:rsidTr="00A23C39">
        <w:trPr>
          <w:trHeight w:val="227"/>
        </w:trPr>
        <w:tc>
          <w:tcPr>
            <w:tcW w:w="1022" w:type="pct"/>
            <w:tcBorders>
              <w:top w:val="nil"/>
              <w:left w:val="nil"/>
              <w:bottom w:val="nil"/>
              <w:right w:val="nil"/>
            </w:tcBorders>
            <w:shd w:val="clear" w:color="auto" w:fill="auto"/>
            <w:vAlign w:val="center"/>
            <w:hideMark/>
          </w:tcPr>
          <w:p w14:paraId="7EAD3CB4"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56FED33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8FA526F"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95.565</w:t>
            </w:r>
          </w:p>
        </w:tc>
        <w:tc>
          <w:tcPr>
            <w:tcW w:w="643" w:type="pct"/>
            <w:tcBorders>
              <w:top w:val="nil"/>
              <w:left w:val="nil"/>
              <w:bottom w:val="nil"/>
              <w:right w:val="nil"/>
            </w:tcBorders>
            <w:shd w:val="clear" w:color="auto" w:fill="auto"/>
            <w:vAlign w:val="center"/>
            <w:hideMark/>
          </w:tcPr>
          <w:p w14:paraId="06391131"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655465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20793527"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91.139</w:t>
            </w:r>
          </w:p>
        </w:tc>
        <w:tc>
          <w:tcPr>
            <w:tcW w:w="643" w:type="pct"/>
            <w:tcBorders>
              <w:top w:val="nil"/>
              <w:left w:val="nil"/>
              <w:bottom w:val="nil"/>
              <w:right w:val="nil"/>
            </w:tcBorders>
            <w:shd w:val="clear" w:color="auto" w:fill="auto"/>
            <w:vAlign w:val="center"/>
            <w:hideMark/>
          </w:tcPr>
          <w:p w14:paraId="64F8EB10"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17898243" w14:textId="77777777" w:rsidTr="00A23C39">
        <w:trPr>
          <w:trHeight w:val="227"/>
        </w:trPr>
        <w:tc>
          <w:tcPr>
            <w:tcW w:w="1022" w:type="pct"/>
            <w:tcBorders>
              <w:top w:val="nil"/>
              <w:left w:val="nil"/>
              <w:bottom w:val="nil"/>
              <w:right w:val="nil"/>
            </w:tcBorders>
            <w:shd w:val="clear" w:color="auto" w:fill="auto"/>
            <w:vAlign w:val="center"/>
            <w:hideMark/>
          </w:tcPr>
          <w:p w14:paraId="1809FB09"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Too Seguros</w:t>
            </w:r>
          </w:p>
        </w:tc>
        <w:tc>
          <w:tcPr>
            <w:tcW w:w="643" w:type="pct"/>
            <w:tcBorders>
              <w:top w:val="nil"/>
              <w:left w:val="nil"/>
              <w:bottom w:val="nil"/>
              <w:right w:val="nil"/>
            </w:tcBorders>
            <w:shd w:val="clear" w:color="auto" w:fill="auto"/>
            <w:vAlign w:val="center"/>
            <w:hideMark/>
          </w:tcPr>
          <w:p w14:paraId="51F05525"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BFF5438"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16.164</w:t>
            </w:r>
          </w:p>
        </w:tc>
        <w:tc>
          <w:tcPr>
            <w:tcW w:w="643" w:type="pct"/>
            <w:tcBorders>
              <w:top w:val="nil"/>
              <w:left w:val="nil"/>
              <w:bottom w:val="nil"/>
              <w:right w:val="nil"/>
            </w:tcBorders>
            <w:shd w:val="clear" w:color="auto" w:fill="auto"/>
            <w:vAlign w:val="center"/>
            <w:hideMark/>
          </w:tcPr>
          <w:p w14:paraId="5D4EB1C6"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F06D31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3DC20B9"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12.310</w:t>
            </w:r>
          </w:p>
        </w:tc>
        <w:tc>
          <w:tcPr>
            <w:tcW w:w="643" w:type="pct"/>
            <w:tcBorders>
              <w:top w:val="nil"/>
              <w:left w:val="nil"/>
              <w:bottom w:val="nil"/>
              <w:right w:val="nil"/>
            </w:tcBorders>
            <w:shd w:val="clear" w:color="auto" w:fill="auto"/>
            <w:vAlign w:val="center"/>
            <w:hideMark/>
          </w:tcPr>
          <w:p w14:paraId="1EE0221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4CA647FC" w14:textId="77777777" w:rsidTr="00A23C39">
        <w:trPr>
          <w:trHeight w:val="227"/>
        </w:trPr>
        <w:tc>
          <w:tcPr>
            <w:tcW w:w="1022" w:type="pct"/>
            <w:tcBorders>
              <w:top w:val="nil"/>
              <w:left w:val="nil"/>
              <w:bottom w:val="nil"/>
              <w:right w:val="nil"/>
            </w:tcBorders>
            <w:shd w:val="clear" w:color="auto" w:fill="auto"/>
            <w:vAlign w:val="center"/>
            <w:hideMark/>
          </w:tcPr>
          <w:p w14:paraId="11570202"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Receitas de Prestação de Serviços</w:t>
            </w:r>
          </w:p>
        </w:tc>
        <w:tc>
          <w:tcPr>
            <w:tcW w:w="643" w:type="pct"/>
            <w:tcBorders>
              <w:top w:val="nil"/>
              <w:left w:val="nil"/>
              <w:bottom w:val="nil"/>
              <w:right w:val="nil"/>
            </w:tcBorders>
            <w:shd w:val="clear" w:color="auto" w:fill="auto"/>
            <w:vAlign w:val="center"/>
            <w:hideMark/>
          </w:tcPr>
          <w:p w14:paraId="51F4CD0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769AE1A"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1.333.570</w:t>
            </w:r>
          </w:p>
        </w:tc>
        <w:tc>
          <w:tcPr>
            <w:tcW w:w="643" w:type="pct"/>
            <w:tcBorders>
              <w:top w:val="nil"/>
              <w:left w:val="nil"/>
              <w:bottom w:val="nil"/>
              <w:right w:val="nil"/>
            </w:tcBorders>
            <w:shd w:val="clear" w:color="auto" w:fill="auto"/>
            <w:vAlign w:val="center"/>
            <w:hideMark/>
          </w:tcPr>
          <w:p w14:paraId="6C48F64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61C218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403E68D8"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1.154.675</w:t>
            </w:r>
          </w:p>
        </w:tc>
        <w:tc>
          <w:tcPr>
            <w:tcW w:w="643" w:type="pct"/>
            <w:tcBorders>
              <w:top w:val="nil"/>
              <w:left w:val="nil"/>
              <w:bottom w:val="nil"/>
              <w:right w:val="nil"/>
            </w:tcBorders>
            <w:shd w:val="clear" w:color="auto" w:fill="auto"/>
            <w:vAlign w:val="center"/>
            <w:hideMark/>
          </w:tcPr>
          <w:p w14:paraId="35490089"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4C2AC8D3" w14:textId="77777777" w:rsidTr="00A23C39">
        <w:trPr>
          <w:trHeight w:val="227"/>
        </w:trPr>
        <w:tc>
          <w:tcPr>
            <w:tcW w:w="1022" w:type="pct"/>
            <w:tcBorders>
              <w:top w:val="nil"/>
              <w:left w:val="nil"/>
              <w:bottom w:val="nil"/>
              <w:right w:val="nil"/>
            </w:tcBorders>
            <w:shd w:val="clear" w:color="auto" w:fill="auto"/>
            <w:vAlign w:val="center"/>
            <w:hideMark/>
          </w:tcPr>
          <w:p w14:paraId="22245B93"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 xml:space="preserve">XS2 Vida e Previdência </w:t>
            </w:r>
          </w:p>
        </w:tc>
        <w:tc>
          <w:tcPr>
            <w:tcW w:w="643" w:type="pct"/>
            <w:tcBorders>
              <w:top w:val="nil"/>
              <w:left w:val="nil"/>
              <w:bottom w:val="nil"/>
              <w:right w:val="nil"/>
            </w:tcBorders>
            <w:shd w:val="clear" w:color="auto" w:fill="auto"/>
            <w:vAlign w:val="center"/>
            <w:hideMark/>
          </w:tcPr>
          <w:p w14:paraId="67D9E5C0"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D4FDE4D"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671.035</w:t>
            </w:r>
          </w:p>
        </w:tc>
        <w:tc>
          <w:tcPr>
            <w:tcW w:w="643" w:type="pct"/>
            <w:tcBorders>
              <w:top w:val="nil"/>
              <w:left w:val="nil"/>
              <w:bottom w:val="nil"/>
              <w:right w:val="nil"/>
            </w:tcBorders>
            <w:shd w:val="clear" w:color="auto" w:fill="auto"/>
            <w:vAlign w:val="center"/>
            <w:hideMark/>
          </w:tcPr>
          <w:p w14:paraId="6C100AD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E7D806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6FB49BA7"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703.059</w:t>
            </w:r>
          </w:p>
        </w:tc>
        <w:tc>
          <w:tcPr>
            <w:tcW w:w="643" w:type="pct"/>
            <w:tcBorders>
              <w:top w:val="nil"/>
              <w:left w:val="nil"/>
              <w:bottom w:val="nil"/>
              <w:right w:val="nil"/>
            </w:tcBorders>
            <w:shd w:val="clear" w:color="auto" w:fill="auto"/>
            <w:vAlign w:val="center"/>
            <w:hideMark/>
          </w:tcPr>
          <w:p w14:paraId="7EC44F7F"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67E2A88F" w14:textId="77777777" w:rsidTr="00A23C39">
        <w:trPr>
          <w:trHeight w:val="227"/>
        </w:trPr>
        <w:tc>
          <w:tcPr>
            <w:tcW w:w="1022" w:type="pct"/>
            <w:tcBorders>
              <w:top w:val="nil"/>
              <w:left w:val="nil"/>
              <w:bottom w:val="nil"/>
              <w:right w:val="nil"/>
            </w:tcBorders>
            <w:shd w:val="clear" w:color="auto" w:fill="auto"/>
            <w:vAlign w:val="center"/>
            <w:hideMark/>
          </w:tcPr>
          <w:p w14:paraId="20673313"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XS3 Seguros</w:t>
            </w:r>
          </w:p>
        </w:tc>
        <w:tc>
          <w:tcPr>
            <w:tcW w:w="643" w:type="pct"/>
            <w:tcBorders>
              <w:top w:val="nil"/>
              <w:left w:val="nil"/>
              <w:bottom w:val="nil"/>
              <w:right w:val="nil"/>
            </w:tcBorders>
            <w:shd w:val="clear" w:color="auto" w:fill="auto"/>
            <w:vAlign w:val="center"/>
            <w:hideMark/>
          </w:tcPr>
          <w:p w14:paraId="321F3360"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202AAAF"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295.619</w:t>
            </w:r>
          </w:p>
        </w:tc>
        <w:tc>
          <w:tcPr>
            <w:tcW w:w="643" w:type="pct"/>
            <w:tcBorders>
              <w:top w:val="nil"/>
              <w:left w:val="nil"/>
              <w:bottom w:val="nil"/>
              <w:right w:val="nil"/>
            </w:tcBorders>
            <w:shd w:val="clear" w:color="auto" w:fill="auto"/>
            <w:vAlign w:val="center"/>
            <w:hideMark/>
          </w:tcPr>
          <w:p w14:paraId="6B5B0058"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D292B14"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4F666286"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236.393</w:t>
            </w:r>
          </w:p>
        </w:tc>
        <w:tc>
          <w:tcPr>
            <w:tcW w:w="643" w:type="pct"/>
            <w:tcBorders>
              <w:top w:val="nil"/>
              <w:left w:val="nil"/>
              <w:bottom w:val="nil"/>
              <w:right w:val="nil"/>
            </w:tcBorders>
            <w:shd w:val="clear" w:color="auto" w:fill="auto"/>
            <w:vAlign w:val="center"/>
            <w:hideMark/>
          </w:tcPr>
          <w:p w14:paraId="25DE9AB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7D56501F" w14:textId="77777777" w:rsidTr="00A23C39">
        <w:trPr>
          <w:trHeight w:val="227"/>
        </w:trPr>
        <w:tc>
          <w:tcPr>
            <w:tcW w:w="1022" w:type="pct"/>
            <w:tcBorders>
              <w:top w:val="nil"/>
              <w:left w:val="nil"/>
              <w:bottom w:val="nil"/>
              <w:right w:val="nil"/>
            </w:tcBorders>
            <w:shd w:val="clear" w:color="auto" w:fill="auto"/>
            <w:vAlign w:val="center"/>
            <w:hideMark/>
          </w:tcPr>
          <w:p w14:paraId="7D6971BA"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XS4 Capitalização</w:t>
            </w:r>
          </w:p>
        </w:tc>
        <w:tc>
          <w:tcPr>
            <w:tcW w:w="643" w:type="pct"/>
            <w:tcBorders>
              <w:top w:val="nil"/>
              <w:left w:val="nil"/>
              <w:bottom w:val="nil"/>
              <w:right w:val="nil"/>
            </w:tcBorders>
            <w:shd w:val="clear" w:color="auto" w:fill="auto"/>
            <w:vAlign w:val="center"/>
            <w:hideMark/>
          </w:tcPr>
          <w:p w14:paraId="513CEF78"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9BBB506"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73.880</w:t>
            </w:r>
          </w:p>
        </w:tc>
        <w:tc>
          <w:tcPr>
            <w:tcW w:w="643" w:type="pct"/>
            <w:tcBorders>
              <w:top w:val="nil"/>
              <w:left w:val="nil"/>
              <w:bottom w:val="nil"/>
              <w:right w:val="nil"/>
            </w:tcBorders>
            <w:shd w:val="clear" w:color="auto" w:fill="auto"/>
            <w:vAlign w:val="center"/>
            <w:hideMark/>
          </w:tcPr>
          <w:p w14:paraId="211C6646"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98C3CA8"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73FFDFD4"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38.967</w:t>
            </w:r>
          </w:p>
        </w:tc>
        <w:tc>
          <w:tcPr>
            <w:tcW w:w="643" w:type="pct"/>
            <w:tcBorders>
              <w:top w:val="nil"/>
              <w:left w:val="nil"/>
              <w:bottom w:val="nil"/>
              <w:right w:val="nil"/>
            </w:tcBorders>
            <w:shd w:val="clear" w:color="auto" w:fill="auto"/>
            <w:vAlign w:val="center"/>
            <w:hideMark/>
          </w:tcPr>
          <w:p w14:paraId="3A3AD050"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763620AE" w14:textId="77777777" w:rsidTr="00A23C39">
        <w:trPr>
          <w:trHeight w:val="227"/>
        </w:trPr>
        <w:tc>
          <w:tcPr>
            <w:tcW w:w="1022" w:type="pct"/>
            <w:tcBorders>
              <w:top w:val="nil"/>
              <w:left w:val="nil"/>
              <w:bottom w:val="nil"/>
              <w:right w:val="nil"/>
            </w:tcBorders>
            <w:shd w:val="clear" w:color="auto" w:fill="auto"/>
            <w:vAlign w:val="center"/>
            <w:hideMark/>
          </w:tcPr>
          <w:p w14:paraId="734CA4E7"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XS5 Consórcios</w:t>
            </w:r>
          </w:p>
        </w:tc>
        <w:tc>
          <w:tcPr>
            <w:tcW w:w="643" w:type="pct"/>
            <w:tcBorders>
              <w:top w:val="nil"/>
              <w:left w:val="nil"/>
              <w:bottom w:val="nil"/>
              <w:right w:val="nil"/>
            </w:tcBorders>
            <w:shd w:val="clear" w:color="auto" w:fill="auto"/>
            <w:vAlign w:val="center"/>
            <w:hideMark/>
          </w:tcPr>
          <w:p w14:paraId="5E5F24A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30D384B"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271.897</w:t>
            </w:r>
          </w:p>
        </w:tc>
        <w:tc>
          <w:tcPr>
            <w:tcW w:w="643" w:type="pct"/>
            <w:tcBorders>
              <w:top w:val="nil"/>
              <w:left w:val="nil"/>
              <w:bottom w:val="nil"/>
              <w:right w:val="nil"/>
            </w:tcBorders>
            <w:shd w:val="clear" w:color="auto" w:fill="auto"/>
            <w:vAlign w:val="center"/>
            <w:hideMark/>
          </w:tcPr>
          <w:p w14:paraId="2D3535C4"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D5C7399"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0ECBABCC"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164.502</w:t>
            </w:r>
          </w:p>
        </w:tc>
        <w:tc>
          <w:tcPr>
            <w:tcW w:w="643" w:type="pct"/>
            <w:tcBorders>
              <w:top w:val="nil"/>
              <w:left w:val="nil"/>
              <w:bottom w:val="nil"/>
              <w:right w:val="nil"/>
            </w:tcBorders>
            <w:shd w:val="clear" w:color="auto" w:fill="auto"/>
            <w:vAlign w:val="center"/>
            <w:hideMark/>
          </w:tcPr>
          <w:p w14:paraId="368A6449"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1002102D" w14:textId="77777777" w:rsidTr="00A23C39">
        <w:trPr>
          <w:trHeight w:val="227"/>
        </w:trPr>
        <w:tc>
          <w:tcPr>
            <w:tcW w:w="1022" w:type="pct"/>
            <w:tcBorders>
              <w:top w:val="nil"/>
              <w:left w:val="nil"/>
              <w:bottom w:val="nil"/>
              <w:right w:val="nil"/>
            </w:tcBorders>
            <w:shd w:val="clear" w:color="auto" w:fill="auto"/>
            <w:vAlign w:val="center"/>
            <w:hideMark/>
          </w:tcPr>
          <w:p w14:paraId="15909D16"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XS6 Assistência</w:t>
            </w:r>
          </w:p>
        </w:tc>
        <w:tc>
          <w:tcPr>
            <w:tcW w:w="643" w:type="pct"/>
            <w:tcBorders>
              <w:top w:val="nil"/>
              <w:left w:val="nil"/>
              <w:bottom w:val="nil"/>
              <w:right w:val="nil"/>
            </w:tcBorders>
            <w:shd w:val="clear" w:color="auto" w:fill="auto"/>
            <w:vAlign w:val="center"/>
            <w:hideMark/>
          </w:tcPr>
          <w:p w14:paraId="67E721C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2908498E"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21.139</w:t>
            </w:r>
          </w:p>
        </w:tc>
        <w:tc>
          <w:tcPr>
            <w:tcW w:w="643" w:type="pct"/>
            <w:tcBorders>
              <w:top w:val="nil"/>
              <w:left w:val="nil"/>
              <w:bottom w:val="nil"/>
              <w:right w:val="nil"/>
            </w:tcBorders>
            <w:shd w:val="clear" w:color="auto" w:fill="auto"/>
            <w:vAlign w:val="center"/>
            <w:hideMark/>
          </w:tcPr>
          <w:p w14:paraId="3DFA9A23"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1F80A7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33B6DB63"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11.754</w:t>
            </w:r>
          </w:p>
        </w:tc>
        <w:tc>
          <w:tcPr>
            <w:tcW w:w="643" w:type="pct"/>
            <w:tcBorders>
              <w:top w:val="nil"/>
              <w:left w:val="nil"/>
              <w:bottom w:val="nil"/>
              <w:right w:val="nil"/>
            </w:tcBorders>
            <w:shd w:val="clear" w:color="auto" w:fill="auto"/>
            <w:vAlign w:val="center"/>
            <w:hideMark/>
          </w:tcPr>
          <w:p w14:paraId="090B427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4E52728E" w14:textId="77777777" w:rsidTr="00A23C39">
        <w:trPr>
          <w:trHeight w:val="227"/>
        </w:trPr>
        <w:tc>
          <w:tcPr>
            <w:tcW w:w="1022" w:type="pct"/>
            <w:tcBorders>
              <w:top w:val="nil"/>
              <w:left w:val="nil"/>
              <w:bottom w:val="nil"/>
              <w:right w:val="nil"/>
            </w:tcBorders>
            <w:shd w:val="clear" w:color="auto" w:fill="auto"/>
            <w:vAlign w:val="center"/>
            <w:hideMark/>
          </w:tcPr>
          <w:p w14:paraId="3A333742"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Outras receitas operacionais:</w:t>
            </w:r>
          </w:p>
        </w:tc>
        <w:tc>
          <w:tcPr>
            <w:tcW w:w="643" w:type="pct"/>
            <w:tcBorders>
              <w:top w:val="nil"/>
              <w:left w:val="nil"/>
              <w:bottom w:val="nil"/>
              <w:right w:val="nil"/>
            </w:tcBorders>
            <w:shd w:val="clear" w:color="auto" w:fill="auto"/>
            <w:vAlign w:val="center"/>
            <w:hideMark/>
          </w:tcPr>
          <w:p w14:paraId="59DBBF8F"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E50AFF5"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587B3021"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8F251E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533DFF89"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11.445</w:t>
            </w:r>
          </w:p>
        </w:tc>
        <w:tc>
          <w:tcPr>
            <w:tcW w:w="643" w:type="pct"/>
            <w:tcBorders>
              <w:top w:val="nil"/>
              <w:left w:val="nil"/>
              <w:bottom w:val="nil"/>
              <w:right w:val="nil"/>
            </w:tcBorders>
            <w:shd w:val="clear" w:color="auto" w:fill="auto"/>
            <w:vAlign w:val="center"/>
            <w:hideMark/>
          </w:tcPr>
          <w:p w14:paraId="0C81101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35EE4975" w14:textId="77777777" w:rsidTr="00A23C39">
        <w:trPr>
          <w:trHeight w:val="227"/>
        </w:trPr>
        <w:tc>
          <w:tcPr>
            <w:tcW w:w="1022" w:type="pct"/>
            <w:tcBorders>
              <w:top w:val="nil"/>
              <w:left w:val="nil"/>
              <w:bottom w:val="nil"/>
              <w:right w:val="nil"/>
            </w:tcBorders>
            <w:shd w:val="clear" w:color="auto" w:fill="auto"/>
            <w:vAlign w:val="center"/>
            <w:hideMark/>
          </w:tcPr>
          <w:p w14:paraId="4C01A0A1"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 xml:space="preserve">XS2 Vida e Previdência </w:t>
            </w:r>
          </w:p>
        </w:tc>
        <w:tc>
          <w:tcPr>
            <w:tcW w:w="643" w:type="pct"/>
            <w:tcBorders>
              <w:top w:val="nil"/>
              <w:left w:val="nil"/>
              <w:bottom w:val="nil"/>
              <w:right w:val="nil"/>
            </w:tcBorders>
            <w:shd w:val="clear" w:color="auto" w:fill="auto"/>
            <w:vAlign w:val="center"/>
            <w:hideMark/>
          </w:tcPr>
          <w:p w14:paraId="757C21A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6248D84"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355C61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C9E131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7500B70"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11.445</w:t>
            </w:r>
          </w:p>
        </w:tc>
        <w:tc>
          <w:tcPr>
            <w:tcW w:w="643" w:type="pct"/>
            <w:tcBorders>
              <w:top w:val="nil"/>
              <w:left w:val="nil"/>
              <w:bottom w:val="nil"/>
              <w:right w:val="nil"/>
            </w:tcBorders>
            <w:shd w:val="clear" w:color="auto" w:fill="auto"/>
            <w:vAlign w:val="center"/>
            <w:hideMark/>
          </w:tcPr>
          <w:p w14:paraId="34D3A1A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0E20F49F" w14:textId="77777777" w:rsidTr="00A23C39">
        <w:trPr>
          <w:trHeight w:val="227"/>
        </w:trPr>
        <w:tc>
          <w:tcPr>
            <w:tcW w:w="1022" w:type="pct"/>
            <w:tcBorders>
              <w:top w:val="nil"/>
              <w:left w:val="nil"/>
              <w:bottom w:val="nil"/>
              <w:right w:val="nil"/>
            </w:tcBorders>
            <w:shd w:val="clear" w:color="auto" w:fill="auto"/>
            <w:vAlign w:val="center"/>
            <w:hideMark/>
          </w:tcPr>
          <w:p w14:paraId="1184DEA8"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Receitas financeiras: (2)</w:t>
            </w:r>
          </w:p>
        </w:tc>
        <w:tc>
          <w:tcPr>
            <w:tcW w:w="643" w:type="pct"/>
            <w:tcBorders>
              <w:top w:val="nil"/>
              <w:left w:val="nil"/>
              <w:bottom w:val="nil"/>
              <w:right w:val="nil"/>
            </w:tcBorders>
            <w:shd w:val="clear" w:color="auto" w:fill="auto"/>
            <w:vAlign w:val="center"/>
            <w:hideMark/>
          </w:tcPr>
          <w:p w14:paraId="315E7BA5"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1.787</w:t>
            </w:r>
          </w:p>
        </w:tc>
        <w:tc>
          <w:tcPr>
            <w:tcW w:w="643" w:type="pct"/>
            <w:tcBorders>
              <w:top w:val="nil"/>
              <w:left w:val="nil"/>
              <w:bottom w:val="nil"/>
              <w:right w:val="nil"/>
            </w:tcBorders>
            <w:shd w:val="clear" w:color="auto" w:fill="auto"/>
            <w:vAlign w:val="center"/>
            <w:hideMark/>
          </w:tcPr>
          <w:p w14:paraId="10BA2DA7"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1.590</w:t>
            </w:r>
          </w:p>
        </w:tc>
        <w:tc>
          <w:tcPr>
            <w:tcW w:w="643" w:type="pct"/>
            <w:tcBorders>
              <w:top w:val="nil"/>
              <w:left w:val="nil"/>
              <w:bottom w:val="nil"/>
              <w:right w:val="nil"/>
            </w:tcBorders>
            <w:shd w:val="clear" w:color="auto" w:fill="auto"/>
            <w:vAlign w:val="center"/>
            <w:hideMark/>
          </w:tcPr>
          <w:p w14:paraId="517628C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D07FEBD"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76C47053"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4.650</w:t>
            </w:r>
          </w:p>
        </w:tc>
        <w:tc>
          <w:tcPr>
            <w:tcW w:w="643" w:type="pct"/>
            <w:tcBorders>
              <w:top w:val="nil"/>
              <w:left w:val="nil"/>
              <w:bottom w:val="nil"/>
              <w:right w:val="nil"/>
            </w:tcBorders>
            <w:shd w:val="clear" w:color="auto" w:fill="auto"/>
            <w:vAlign w:val="center"/>
            <w:hideMark/>
          </w:tcPr>
          <w:p w14:paraId="69160DEC"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2F7191F5" w14:textId="77777777" w:rsidTr="00A23C39">
        <w:trPr>
          <w:trHeight w:val="227"/>
        </w:trPr>
        <w:tc>
          <w:tcPr>
            <w:tcW w:w="1022" w:type="pct"/>
            <w:tcBorders>
              <w:top w:val="nil"/>
              <w:left w:val="nil"/>
              <w:bottom w:val="nil"/>
              <w:right w:val="nil"/>
            </w:tcBorders>
            <w:shd w:val="clear" w:color="auto" w:fill="auto"/>
            <w:vAlign w:val="center"/>
            <w:hideMark/>
          </w:tcPr>
          <w:p w14:paraId="21554218"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5ED54D63"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1.787</w:t>
            </w:r>
          </w:p>
        </w:tc>
        <w:tc>
          <w:tcPr>
            <w:tcW w:w="643" w:type="pct"/>
            <w:tcBorders>
              <w:top w:val="nil"/>
              <w:left w:val="nil"/>
              <w:bottom w:val="nil"/>
              <w:right w:val="nil"/>
            </w:tcBorders>
            <w:shd w:val="clear" w:color="auto" w:fill="auto"/>
            <w:vAlign w:val="center"/>
            <w:hideMark/>
          </w:tcPr>
          <w:p w14:paraId="3806B16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3D149A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F02BE0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67417EF1"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6AFC050"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4329550C" w14:textId="77777777" w:rsidTr="00A23C39">
        <w:trPr>
          <w:trHeight w:val="227"/>
        </w:trPr>
        <w:tc>
          <w:tcPr>
            <w:tcW w:w="1022" w:type="pct"/>
            <w:tcBorders>
              <w:top w:val="nil"/>
              <w:left w:val="nil"/>
              <w:bottom w:val="nil"/>
              <w:right w:val="nil"/>
            </w:tcBorders>
            <w:shd w:val="clear" w:color="auto" w:fill="auto"/>
            <w:vAlign w:val="center"/>
            <w:hideMark/>
          </w:tcPr>
          <w:p w14:paraId="32F93620"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CNP Brasil</w:t>
            </w:r>
          </w:p>
        </w:tc>
        <w:tc>
          <w:tcPr>
            <w:tcW w:w="643" w:type="pct"/>
            <w:tcBorders>
              <w:top w:val="nil"/>
              <w:left w:val="nil"/>
              <w:bottom w:val="nil"/>
              <w:right w:val="nil"/>
            </w:tcBorders>
            <w:shd w:val="clear" w:color="auto" w:fill="auto"/>
            <w:vAlign w:val="center"/>
            <w:hideMark/>
          </w:tcPr>
          <w:p w14:paraId="1D9E4677"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C01F8B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52AFEBEF"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1FB0D09"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572FEA9C"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97</w:t>
            </w:r>
          </w:p>
        </w:tc>
        <w:tc>
          <w:tcPr>
            <w:tcW w:w="643" w:type="pct"/>
            <w:tcBorders>
              <w:top w:val="nil"/>
              <w:left w:val="nil"/>
              <w:bottom w:val="nil"/>
              <w:right w:val="nil"/>
            </w:tcBorders>
            <w:shd w:val="clear" w:color="auto" w:fill="auto"/>
            <w:vAlign w:val="center"/>
            <w:hideMark/>
          </w:tcPr>
          <w:p w14:paraId="6448426E"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4109A212"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23B07418"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 xml:space="preserve">XS2 Vida e Previdência </w:t>
            </w:r>
          </w:p>
        </w:tc>
        <w:tc>
          <w:tcPr>
            <w:tcW w:w="643" w:type="pct"/>
            <w:tcBorders>
              <w:top w:val="nil"/>
              <w:left w:val="nil"/>
              <w:bottom w:val="nil"/>
              <w:right w:val="nil"/>
            </w:tcBorders>
            <w:shd w:val="clear" w:color="auto" w:fill="auto"/>
            <w:vAlign w:val="center"/>
            <w:hideMark/>
          </w:tcPr>
          <w:p w14:paraId="4362822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528E0CC"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1.590</w:t>
            </w:r>
          </w:p>
        </w:tc>
        <w:tc>
          <w:tcPr>
            <w:tcW w:w="643" w:type="pct"/>
            <w:tcBorders>
              <w:top w:val="nil"/>
              <w:left w:val="nil"/>
              <w:bottom w:val="nil"/>
              <w:right w:val="nil"/>
            </w:tcBorders>
            <w:shd w:val="clear" w:color="auto" w:fill="auto"/>
            <w:vAlign w:val="center"/>
            <w:hideMark/>
          </w:tcPr>
          <w:p w14:paraId="7C44D3E3"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7781AD3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single" w:sz="4" w:space="0" w:color="FFFFFF"/>
            </w:tcBorders>
            <w:shd w:val="clear" w:color="auto" w:fill="auto"/>
            <w:vAlign w:val="center"/>
            <w:hideMark/>
          </w:tcPr>
          <w:p w14:paraId="44DFEE14"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4.553</w:t>
            </w:r>
          </w:p>
        </w:tc>
        <w:tc>
          <w:tcPr>
            <w:tcW w:w="643" w:type="pct"/>
            <w:tcBorders>
              <w:top w:val="nil"/>
              <w:left w:val="nil"/>
              <w:bottom w:val="nil"/>
              <w:right w:val="single" w:sz="4" w:space="0" w:color="FFFFFF"/>
            </w:tcBorders>
            <w:shd w:val="clear" w:color="auto" w:fill="auto"/>
            <w:vAlign w:val="center"/>
            <w:hideMark/>
          </w:tcPr>
          <w:p w14:paraId="5DBD44E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0B2A5C48" w14:textId="77777777" w:rsidTr="00A23C39">
        <w:trPr>
          <w:trHeight w:val="227"/>
        </w:trPr>
        <w:tc>
          <w:tcPr>
            <w:tcW w:w="1022" w:type="pct"/>
            <w:tcBorders>
              <w:top w:val="single" w:sz="4" w:space="0" w:color="54BBAB"/>
              <w:left w:val="single" w:sz="4" w:space="0" w:color="FFFFFF"/>
              <w:bottom w:val="single" w:sz="4" w:space="0" w:color="54BBAB"/>
              <w:right w:val="nil"/>
            </w:tcBorders>
            <w:shd w:val="clear" w:color="auto" w:fill="auto"/>
            <w:vAlign w:val="center"/>
            <w:hideMark/>
          </w:tcPr>
          <w:p w14:paraId="299B56F2"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DESPESAS:</w:t>
            </w:r>
          </w:p>
        </w:tc>
        <w:tc>
          <w:tcPr>
            <w:tcW w:w="643" w:type="pct"/>
            <w:tcBorders>
              <w:top w:val="single" w:sz="4" w:space="0" w:color="54BBAB"/>
              <w:left w:val="nil"/>
              <w:bottom w:val="single" w:sz="4" w:space="0" w:color="54BBAB"/>
              <w:right w:val="nil"/>
            </w:tcBorders>
            <w:shd w:val="clear" w:color="auto" w:fill="auto"/>
            <w:vAlign w:val="center"/>
            <w:hideMark/>
          </w:tcPr>
          <w:p w14:paraId="4763438D"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(390.335)</w:t>
            </w:r>
          </w:p>
        </w:tc>
        <w:tc>
          <w:tcPr>
            <w:tcW w:w="643" w:type="pct"/>
            <w:tcBorders>
              <w:top w:val="single" w:sz="4" w:space="0" w:color="54BBAB"/>
              <w:left w:val="nil"/>
              <w:bottom w:val="single" w:sz="4" w:space="0" w:color="54BBAB"/>
              <w:right w:val="nil"/>
            </w:tcBorders>
            <w:shd w:val="clear" w:color="auto" w:fill="auto"/>
            <w:vAlign w:val="center"/>
            <w:hideMark/>
          </w:tcPr>
          <w:p w14:paraId="4623568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single" w:sz="4" w:space="0" w:color="54BBAB"/>
              <w:left w:val="nil"/>
              <w:bottom w:val="single" w:sz="4" w:space="0" w:color="54BBAB"/>
              <w:right w:val="nil"/>
            </w:tcBorders>
            <w:shd w:val="clear" w:color="auto" w:fill="auto"/>
            <w:vAlign w:val="center"/>
            <w:hideMark/>
          </w:tcPr>
          <w:p w14:paraId="54BC79B9"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89</w:t>
            </w:r>
          </w:p>
        </w:tc>
        <w:tc>
          <w:tcPr>
            <w:tcW w:w="643" w:type="pct"/>
            <w:tcBorders>
              <w:top w:val="single" w:sz="4" w:space="0" w:color="54BBAB"/>
              <w:left w:val="nil"/>
              <w:bottom w:val="single" w:sz="4" w:space="0" w:color="54BBAB"/>
              <w:right w:val="nil"/>
            </w:tcBorders>
            <w:shd w:val="clear" w:color="auto" w:fill="auto"/>
            <w:vAlign w:val="center"/>
            <w:hideMark/>
          </w:tcPr>
          <w:p w14:paraId="5D969CE0"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(277.557)</w:t>
            </w:r>
          </w:p>
        </w:tc>
        <w:tc>
          <w:tcPr>
            <w:tcW w:w="762" w:type="pct"/>
            <w:tcBorders>
              <w:top w:val="single" w:sz="4" w:space="0" w:color="54BBAB"/>
              <w:left w:val="nil"/>
              <w:bottom w:val="single" w:sz="4" w:space="0" w:color="54BBAB"/>
              <w:right w:val="single" w:sz="4" w:space="0" w:color="FFFFFF"/>
            </w:tcBorders>
            <w:shd w:val="clear" w:color="auto" w:fill="auto"/>
            <w:vAlign w:val="center"/>
            <w:hideMark/>
          </w:tcPr>
          <w:p w14:paraId="760D221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single" w:sz="4" w:space="0" w:color="54BBAB"/>
              <w:left w:val="nil"/>
              <w:bottom w:val="single" w:sz="4" w:space="0" w:color="54BBAB"/>
              <w:right w:val="single" w:sz="4" w:space="0" w:color="FFFFFF"/>
            </w:tcBorders>
            <w:shd w:val="clear" w:color="auto" w:fill="auto"/>
            <w:vAlign w:val="center"/>
            <w:hideMark/>
          </w:tcPr>
          <w:p w14:paraId="70E137E6"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6BE0921D" w14:textId="77777777" w:rsidTr="00A23C39">
        <w:trPr>
          <w:trHeight w:val="227"/>
        </w:trPr>
        <w:tc>
          <w:tcPr>
            <w:tcW w:w="1022" w:type="pct"/>
            <w:tcBorders>
              <w:top w:val="nil"/>
              <w:left w:val="single" w:sz="4" w:space="0" w:color="FFFFFF"/>
              <w:bottom w:val="nil"/>
              <w:right w:val="nil"/>
            </w:tcBorders>
            <w:shd w:val="clear" w:color="auto" w:fill="auto"/>
            <w:vAlign w:val="center"/>
            <w:hideMark/>
          </w:tcPr>
          <w:p w14:paraId="7322F505"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Despesas administrativas: (3)</w:t>
            </w:r>
          </w:p>
        </w:tc>
        <w:tc>
          <w:tcPr>
            <w:tcW w:w="643" w:type="pct"/>
            <w:tcBorders>
              <w:top w:val="nil"/>
              <w:left w:val="nil"/>
              <w:bottom w:val="nil"/>
              <w:right w:val="nil"/>
            </w:tcBorders>
            <w:shd w:val="clear" w:color="auto" w:fill="auto"/>
            <w:vAlign w:val="center"/>
            <w:hideMark/>
          </w:tcPr>
          <w:p w14:paraId="1F1EA9DE"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(82.440)</w:t>
            </w:r>
          </w:p>
        </w:tc>
        <w:tc>
          <w:tcPr>
            <w:tcW w:w="643" w:type="pct"/>
            <w:tcBorders>
              <w:top w:val="nil"/>
              <w:left w:val="nil"/>
              <w:bottom w:val="nil"/>
              <w:right w:val="nil"/>
            </w:tcBorders>
            <w:shd w:val="clear" w:color="auto" w:fill="auto"/>
            <w:vAlign w:val="center"/>
            <w:hideMark/>
          </w:tcPr>
          <w:p w14:paraId="76677699"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A3DBA5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D21EDFA"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(64.432)</w:t>
            </w:r>
          </w:p>
        </w:tc>
        <w:tc>
          <w:tcPr>
            <w:tcW w:w="762" w:type="pct"/>
            <w:tcBorders>
              <w:top w:val="nil"/>
              <w:left w:val="nil"/>
              <w:bottom w:val="nil"/>
              <w:right w:val="single" w:sz="4" w:space="0" w:color="FFFFFF"/>
            </w:tcBorders>
            <w:shd w:val="clear" w:color="auto" w:fill="auto"/>
            <w:vAlign w:val="center"/>
            <w:hideMark/>
          </w:tcPr>
          <w:p w14:paraId="09B351FC"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single" w:sz="4" w:space="0" w:color="FFFFFF"/>
            </w:tcBorders>
            <w:shd w:val="clear" w:color="auto" w:fill="auto"/>
            <w:vAlign w:val="center"/>
            <w:hideMark/>
          </w:tcPr>
          <w:p w14:paraId="3F5CF2E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5D092D27" w14:textId="77777777" w:rsidTr="00A23C39">
        <w:trPr>
          <w:trHeight w:val="227"/>
        </w:trPr>
        <w:tc>
          <w:tcPr>
            <w:tcW w:w="1022" w:type="pct"/>
            <w:tcBorders>
              <w:top w:val="nil"/>
              <w:left w:val="nil"/>
              <w:bottom w:val="nil"/>
              <w:right w:val="nil"/>
            </w:tcBorders>
            <w:shd w:val="clear" w:color="auto" w:fill="auto"/>
            <w:vAlign w:val="center"/>
            <w:hideMark/>
          </w:tcPr>
          <w:p w14:paraId="215253D4"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6E66B811"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(82.440)</w:t>
            </w:r>
          </w:p>
        </w:tc>
        <w:tc>
          <w:tcPr>
            <w:tcW w:w="643" w:type="pct"/>
            <w:tcBorders>
              <w:top w:val="nil"/>
              <w:left w:val="nil"/>
              <w:bottom w:val="nil"/>
              <w:right w:val="nil"/>
            </w:tcBorders>
            <w:shd w:val="clear" w:color="auto" w:fill="auto"/>
            <w:vAlign w:val="center"/>
            <w:hideMark/>
          </w:tcPr>
          <w:p w14:paraId="75B04C06"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7617918"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16F4B63"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(64.432)</w:t>
            </w:r>
          </w:p>
        </w:tc>
        <w:tc>
          <w:tcPr>
            <w:tcW w:w="762" w:type="pct"/>
            <w:tcBorders>
              <w:top w:val="nil"/>
              <w:left w:val="nil"/>
              <w:bottom w:val="nil"/>
              <w:right w:val="nil"/>
            </w:tcBorders>
            <w:shd w:val="clear" w:color="auto" w:fill="auto"/>
            <w:vAlign w:val="center"/>
            <w:hideMark/>
          </w:tcPr>
          <w:p w14:paraId="65ABDB3F"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0D06E844"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58CC08B9" w14:textId="77777777" w:rsidTr="00A23C39">
        <w:trPr>
          <w:trHeight w:val="227"/>
        </w:trPr>
        <w:tc>
          <w:tcPr>
            <w:tcW w:w="1022" w:type="pct"/>
            <w:tcBorders>
              <w:top w:val="nil"/>
              <w:left w:val="nil"/>
              <w:bottom w:val="nil"/>
              <w:right w:val="nil"/>
            </w:tcBorders>
            <w:shd w:val="clear" w:color="auto" w:fill="auto"/>
            <w:vAlign w:val="center"/>
            <w:hideMark/>
          </w:tcPr>
          <w:p w14:paraId="441610B4"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Despesas financeiras: (4)</w:t>
            </w:r>
          </w:p>
        </w:tc>
        <w:tc>
          <w:tcPr>
            <w:tcW w:w="643" w:type="pct"/>
            <w:tcBorders>
              <w:top w:val="nil"/>
              <w:left w:val="nil"/>
              <w:bottom w:val="nil"/>
              <w:right w:val="nil"/>
            </w:tcBorders>
            <w:shd w:val="clear" w:color="auto" w:fill="auto"/>
            <w:vAlign w:val="center"/>
            <w:hideMark/>
          </w:tcPr>
          <w:p w14:paraId="1D8B9392"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(25.742)</w:t>
            </w:r>
          </w:p>
        </w:tc>
        <w:tc>
          <w:tcPr>
            <w:tcW w:w="643" w:type="pct"/>
            <w:tcBorders>
              <w:top w:val="nil"/>
              <w:left w:val="nil"/>
              <w:bottom w:val="nil"/>
              <w:right w:val="nil"/>
            </w:tcBorders>
            <w:shd w:val="clear" w:color="auto" w:fill="auto"/>
            <w:vAlign w:val="center"/>
            <w:hideMark/>
          </w:tcPr>
          <w:p w14:paraId="0EA91B23"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882D20E"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DC10960"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11917AC0"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51EC72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4772DE53" w14:textId="77777777" w:rsidTr="00A23C39">
        <w:trPr>
          <w:trHeight w:val="227"/>
        </w:trPr>
        <w:tc>
          <w:tcPr>
            <w:tcW w:w="1022" w:type="pct"/>
            <w:tcBorders>
              <w:top w:val="nil"/>
              <w:left w:val="nil"/>
              <w:bottom w:val="nil"/>
              <w:right w:val="nil"/>
            </w:tcBorders>
            <w:shd w:val="clear" w:color="auto" w:fill="auto"/>
            <w:vAlign w:val="center"/>
            <w:hideMark/>
          </w:tcPr>
          <w:p w14:paraId="26779952"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554198C8"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(25.742)</w:t>
            </w:r>
          </w:p>
        </w:tc>
        <w:tc>
          <w:tcPr>
            <w:tcW w:w="643" w:type="pct"/>
            <w:tcBorders>
              <w:top w:val="nil"/>
              <w:left w:val="nil"/>
              <w:bottom w:val="nil"/>
              <w:right w:val="nil"/>
            </w:tcBorders>
            <w:shd w:val="clear" w:color="auto" w:fill="auto"/>
            <w:vAlign w:val="center"/>
            <w:hideMark/>
          </w:tcPr>
          <w:p w14:paraId="508F211F"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DF694C1"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17B5789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762" w:type="pct"/>
            <w:tcBorders>
              <w:top w:val="nil"/>
              <w:left w:val="nil"/>
              <w:bottom w:val="nil"/>
              <w:right w:val="nil"/>
            </w:tcBorders>
            <w:shd w:val="clear" w:color="auto" w:fill="auto"/>
            <w:vAlign w:val="center"/>
            <w:hideMark/>
          </w:tcPr>
          <w:p w14:paraId="27DF4551"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B730AD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0837ADC1" w14:textId="77777777" w:rsidTr="00A23C39">
        <w:trPr>
          <w:trHeight w:val="227"/>
        </w:trPr>
        <w:tc>
          <w:tcPr>
            <w:tcW w:w="1022" w:type="pct"/>
            <w:tcBorders>
              <w:top w:val="nil"/>
              <w:left w:val="nil"/>
              <w:bottom w:val="nil"/>
              <w:right w:val="nil"/>
            </w:tcBorders>
            <w:shd w:val="clear" w:color="auto" w:fill="auto"/>
            <w:vAlign w:val="center"/>
            <w:hideMark/>
          </w:tcPr>
          <w:p w14:paraId="1CC7ED4C"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Outras despesas operacionais</w:t>
            </w:r>
          </w:p>
        </w:tc>
        <w:tc>
          <w:tcPr>
            <w:tcW w:w="643" w:type="pct"/>
            <w:tcBorders>
              <w:top w:val="nil"/>
              <w:left w:val="nil"/>
              <w:bottom w:val="nil"/>
              <w:right w:val="nil"/>
            </w:tcBorders>
            <w:shd w:val="clear" w:color="auto" w:fill="auto"/>
            <w:vAlign w:val="center"/>
            <w:hideMark/>
          </w:tcPr>
          <w:p w14:paraId="3CE7399A"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21</w:t>
            </w:r>
          </w:p>
        </w:tc>
        <w:tc>
          <w:tcPr>
            <w:tcW w:w="643" w:type="pct"/>
            <w:tcBorders>
              <w:top w:val="nil"/>
              <w:left w:val="nil"/>
              <w:bottom w:val="nil"/>
              <w:right w:val="nil"/>
            </w:tcBorders>
            <w:shd w:val="clear" w:color="auto" w:fill="auto"/>
            <w:vAlign w:val="center"/>
            <w:hideMark/>
          </w:tcPr>
          <w:p w14:paraId="0D999D3E"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59321443"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89</w:t>
            </w:r>
          </w:p>
        </w:tc>
        <w:tc>
          <w:tcPr>
            <w:tcW w:w="643" w:type="pct"/>
            <w:tcBorders>
              <w:top w:val="nil"/>
              <w:left w:val="nil"/>
              <w:bottom w:val="nil"/>
              <w:right w:val="nil"/>
            </w:tcBorders>
            <w:shd w:val="clear" w:color="auto" w:fill="auto"/>
            <w:vAlign w:val="center"/>
            <w:hideMark/>
          </w:tcPr>
          <w:p w14:paraId="714025C7"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44F64285"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3662D2A4"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0E3A9ACD" w14:textId="77777777" w:rsidTr="00A23C39">
        <w:trPr>
          <w:trHeight w:val="227"/>
        </w:trPr>
        <w:tc>
          <w:tcPr>
            <w:tcW w:w="1022" w:type="pct"/>
            <w:tcBorders>
              <w:top w:val="nil"/>
              <w:left w:val="nil"/>
              <w:bottom w:val="nil"/>
              <w:right w:val="nil"/>
            </w:tcBorders>
            <w:shd w:val="clear" w:color="auto" w:fill="auto"/>
            <w:vAlign w:val="center"/>
            <w:hideMark/>
          </w:tcPr>
          <w:p w14:paraId="5B11863A"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w:t>
            </w:r>
          </w:p>
        </w:tc>
        <w:tc>
          <w:tcPr>
            <w:tcW w:w="643" w:type="pct"/>
            <w:tcBorders>
              <w:top w:val="nil"/>
              <w:left w:val="nil"/>
              <w:bottom w:val="nil"/>
              <w:right w:val="nil"/>
            </w:tcBorders>
            <w:shd w:val="clear" w:color="auto" w:fill="auto"/>
            <w:vAlign w:val="center"/>
            <w:hideMark/>
          </w:tcPr>
          <w:p w14:paraId="4A5732FD"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21</w:t>
            </w:r>
          </w:p>
        </w:tc>
        <w:tc>
          <w:tcPr>
            <w:tcW w:w="643" w:type="pct"/>
            <w:tcBorders>
              <w:top w:val="nil"/>
              <w:left w:val="nil"/>
              <w:bottom w:val="nil"/>
              <w:right w:val="nil"/>
            </w:tcBorders>
            <w:shd w:val="clear" w:color="auto" w:fill="auto"/>
            <w:vAlign w:val="center"/>
            <w:hideMark/>
          </w:tcPr>
          <w:p w14:paraId="0E4BFE89"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14709375"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DD5A022"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476D0DC5"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DB61B1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7BE6C092" w14:textId="77777777" w:rsidTr="00A23C39">
        <w:trPr>
          <w:trHeight w:val="227"/>
        </w:trPr>
        <w:tc>
          <w:tcPr>
            <w:tcW w:w="1022" w:type="pct"/>
            <w:tcBorders>
              <w:top w:val="nil"/>
              <w:left w:val="nil"/>
              <w:bottom w:val="nil"/>
              <w:right w:val="nil"/>
            </w:tcBorders>
            <w:shd w:val="clear" w:color="auto" w:fill="auto"/>
            <w:vAlign w:val="center"/>
            <w:hideMark/>
          </w:tcPr>
          <w:p w14:paraId="79516297"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 DTVM</w:t>
            </w:r>
          </w:p>
        </w:tc>
        <w:tc>
          <w:tcPr>
            <w:tcW w:w="643" w:type="pct"/>
            <w:tcBorders>
              <w:top w:val="nil"/>
              <w:left w:val="nil"/>
              <w:bottom w:val="nil"/>
              <w:right w:val="nil"/>
            </w:tcBorders>
            <w:shd w:val="clear" w:color="auto" w:fill="auto"/>
            <w:vAlign w:val="center"/>
            <w:hideMark/>
          </w:tcPr>
          <w:p w14:paraId="42403CEE"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356E5CE4"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5EE55EA"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89</w:t>
            </w:r>
          </w:p>
        </w:tc>
        <w:tc>
          <w:tcPr>
            <w:tcW w:w="643" w:type="pct"/>
            <w:tcBorders>
              <w:top w:val="nil"/>
              <w:left w:val="nil"/>
              <w:bottom w:val="nil"/>
              <w:right w:val="nil"/>
            </w:tcBorders>
            <w:shd w:val="clear" w:color="auto" w:fill="auto"/>
            <w:vAlign w:val="center"/>
            <w:hideMark/>
          </w:tcPr>
          <w:p w14:paraId="0362EFF7"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762" w:type="pct"/>
            <w:tcBorders>
              <w:top w:val="nil"/>
              <w:left w:val="nil"/>
              <w:bottom w:val="nil"/>
              <w:right w:val="nil"/>
            </w:tcBorders>
            <w:shd w:val="clear" w:color="auto" w:fill="auto"/>
            <w:vAlign w:val="center"/>
            <w:hideMark/>
          </w:tcPr>
          <w:p w14:paraId="059C972C"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3602E8D"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r w:rsidR="0011401D" w:rsidRPr="0011401D" w14:paraId="2C4B0FBD" w14:textId="77777777" w:rsidTr="00A23C39">
        <w:trPr>
          <w:trHeight w:val="227"/>
        </w:trPr>
        <w:tc>
          <w:tcPr>
            <w:tcW w:w="1022" w:type="pct"/>
            <w:tcBorders>
              <w:top w:val="nil"/>
              <w:left w:val="nil"/>
              <w:bottom w:val="nil"/>
              <w:right w:val="nil"/>
            </w:tcBorders>
            <w:shd w:val="clear" w:color="auto" w:fill="auto"/>
            <w:vAlign w:val="center"/>
            <w:hideMark/>
          </w:tcPr>
          <w:p w14:paraId="5E7689B6" w14:textId="77777777" w:rsidR="0011401D" w:rsidRPr="0011401D" w:rsidRDefault="0011401D" w:rsidP="0011401D">
            <w:pPr>
              <w:spacing w:after="0" w:line="240" w:lineRule="auto"/>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Custos dos serviços prestados</w:t>
            </w:r>
          </w:p>
        </w:tc>
        <w:tc>
          <w:tcPr>
            <w:tcW w:w="643" w:type="pct"/>
            <w:tcBorders>
              <w:top w:val="nil"/>
              <w:left w:val="nil"/>
              <w:bottom w:val="nil"/>
              <w:right w:val="nil"/>
            </w:tcBorders>
            <w:shd w:val="clear" w:color="auto" w:fill="auto"/>
            <w:vAlign w:val="center"/>
            <w:hideMark/>
          </w:tcPr>
          <w:p w14:paraId="048E01E2"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(282.174)</w:t>
            </w:r>
          </w:p>
        </w:tc>
        <w:tc>
          <w:tcPr>
            <w:tcW w:w="643" w:type="pct"/>
            <w:tcBorders>
              <w:top w:val="nil"/>
              <w:left w:val="nil"/>
              <w:bottom w:val="nil"/>
              <w:right w:val="nil"/>
            </w:tcBorders>
            <w:shd w:val="clear" w:color="auto" w:fill="auto"/>
            <w:vAlign w:val="center"/>
            <w:hideMark/>
          </w:tcPr>
          <w:p w14:paraId="56EAEAC1"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D3CDC09"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72D20AA6" w14:textId="77777777" w:rsidR="0011401D" w:rsidRPr="0011401D" w:rsidRDefault="0011401D" w:rsidP="0011401D">
            <w:pPr>
              <w:spacing w:after="0" w:line="240" w:lineRule="auto"/>
              <w:jc w:val="right"/>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(213.125)</w:t>
            </w:r>
          </w:p>
        </w:tc>
        <w:tc>
          <w:tcPr>
            <w:tcW w:w="762" w:type="pct"/>
            <w:tcBorders>
              <w:top w:val="nil"/>
              <w:left w:val="nil"/>
              <w:bottom w:val="nil"/>
              <w:right w:val="nil"/>
            </w:tcBorders>
            <w:shd w:val="clear" w:color="auto" w:fill="auto"/>
            <w:vAlign w:val="center"/>
            <w:hideMark/>
          </w:tcPr>
          <w:p w14:paraId="7EEF8A25"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693B9C8" w14:textId="77777777" w:rsidR="0011401D" w:rsidRPr="0011401D" w:rsidRDefault="0011401D" w:rsidP="0011401D">
            <w:pPr>
              <w:spacing w:after="0" w:line="240" w:lineRule="auto"/>
              <w:jc w:val="center"/>
              <w:rPr>
                <w:rFonts w:ascii="Calibri Light" w:eastAsia="Times New Roman" w:hAnsi="Calibri Light" w:cs="Calibri Light"/>
                <w:b/>
                <w:bCs/>
                <w:color w:val="005CA9"/>
                <w:sz w:val="18"/>
                <w:szCs w:val="18"/>
                <w:lang w:eastAsia="pt-BR"/>
              </w:rPr>
            </w:pPr>
            <w:r w:rsidRPr="0011401D">
              <w:rPr>
                <w:rFonts w:ascii="Calibri Light" w:eastAsia="Times New Roman" w:hAnsi="Calibri Light" w:cs="Calibri Light"/>
                <w:b/>
                <w:bCs/>
                <w:color w:val="005CA9"/>
                <w:sz w:val="18"/>
                <w:szCs w:val="18"/>
                <w:lang w:eastAsia="pt-BR"/>
              </w:rPr>
              <w:t>-</w:t>
            </w:r>
          </w:p>
        </w:tc>
      </w:tr>
      <w:tr w:rsidR="0011401D" w:rsidRPr="0011401D" w14:paraId="18E3EFAB" w14:textId="77777777" w:rsidTr="00A23C39">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56A79695" w14:textId="77777777" w:rsidR="0011401D" w:rsidRPr="0011401D" w:rsidRDefault="0011401D" w:rsidP="0011401D">
            <w:pPr>
              <w:spacing w:after="0" w:line="240" w:lineRule="auto"/>
              <w:ind w:firstLineChars="100" w:firstLine="180"/>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CAIXA</w:t>
            </w:r>
          </w:p>
        </w:tc>
        <w:tc>
          <w:tcPr>
            <w:tcW w:w="643" w:type="pct"/>
            <w:tcBorders>
              <w:top w:val="nil"/>
              <w:left w:val="nil"/>
              <w:bottom w:val="single" w:sz="4" w:space="0" w:color="54BBAB"/>
              <w:right w:val="nil"/>
            </w:tcBorders>
            <w:shd w:val="clear" w:color="auto" w:fill="auto"/>
            <w:vAlign w:val="center"/>
            <w:hideMark/>
          </w:tcPr>
          <w:p w14:paraId="7648B28F"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(282.174)</w:t>
            </w:r>
          </w:p>
        </w:tc>
        <w:tc>
          <w:tcPr>
            <w:tcW w:w="643" w:type="pct"/>
            <w:tcBorders>
              <w:top w:val="nil"/>
              <w:left w:val="nil"/>
              <w:bottom w:val="single" w:sz="4" w:space="0" w:color="54BBAB"/>
              <w:right w:val="nil"/>
            </w:tcBorders>
            <w:shd w:val="clear" w:color="auto" w:fill="auto"/>
            <w:vAlign w:val="center"/>
            <w:hideMark/>
          </w:tcPr>
          <w:p w14:paraId="5DF70F62"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6A16111E"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6B9BA907" w14:textId="77777777" w:rsidR="0011401D" w:rsidRPr="0011401D" w:rsidRDefault="0011401D" w:rsidP="0011401D">
            <w:pPr>
              <w:spacing w:after="0" w:line="240" w:lineRule="auto"/>
              <w:jc w:val="right"/>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(213.125)</w:t>
            </w:r>
          </w:p>
        </w:tc>
        <w:tc>
          <w:tcPr>
            <w:tcW w:w="762" w:type="pct"/>
            <w:tcBorders>
              <w:top w:val="nil"/>
              <w:left w:val="nil"/>
              <w:bottom w:val="single" w:sz="4" w:space="0" w:color="54BBAB"/>
              <w:right w:val="single" w:sz="4" w:space="0" w:color="FFFFFF"/>
            </w:tcBorders>
            <w:shd w:val="clear" w:color="auto" w:fill="auto"/>
            <w:vAlign w:val="center"/>
            <w:hideMark/>
          </w:tcPr>
          <w:p w14:paraId="4DB0586B"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c>
          <w:tcPr>
            <w:tcW w:w="643" w:type="pct"/>
            <w:tcBorders>
              <w:top w:val="nil"/>
              <w:left w:val="nil"/>
              <w:bottom w:val="single" w:sz="4" w:space="0" w:color="54BBAB"/>
              <w:right w:val="single" w:sz="4" w:space="0" w:color="FFFFFF"/>
            </w:tcBorders>
            <w:shd w:val="clear" w:color="auto" w:fill="auto"/>
            <w:vAlign w:val="center"/>
            <w:hideMark/>
          </w:tcPr>
          <w:p w14:paraId="013CE9DA" w14:textId="77777777" w:rsidR="0011401D" w:rsidRPr="0011401D" w:rsidRDefault="0011401D" w:rsidP="0011401D">
            <w:pPr>
              <w:spacing w:after="0" w:line="240" w:lineRule="auto"/>
              <w:jc w:val="center"/>
              <w:rPr>
                <w:rFonts w:ascii="Calibri Light" w:eastAsia="Times New Roman" w:hAnsi="Calibri Light" w:cs="Calibri Light"/>
                <w:color w:val="005CA9"/>
                <w:sz w:val="18"/>
                <w:szCs w:val="18"/>
                <w:lang w:eastAsia="pt-BR"/>
              </w:rPr>
            </w:pPr>
            <w:r w:rsidRPr="0011401D">
              <w:rPr>
                <w:rFonts w:ascii="Calibri Light" w:eastAsia="Times New Roman" w:hAnsi="Calibri Light" w:cs="Calibri Light"/>
                <w:color w:val="005CA9"/>
                <w:sz w:val="18"/>
                <w:szCs w:val="18"/>
                <w:lang w:eastAsia="pt-BR"/>
              </w:rPr>
              <w:t>-</w:t>
            </w:r>
          </w:p>
        </w:tc>
      </w:tr>
    </w:tbl>
    <w:p w14:paraId="7AAA9AE5" w14:textId="0F28AED7" w:rsidR="004D2455" w:rsidRPr="00DC35B7"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DC35B7">
        <w:rPr>
          <w:rFonts w:asciiTheme="majorHAnsi" w:hAnsiTheme="majorHAnsi" w:cstheme="majorHAnsi"/>
          <w:color w:val="2F75B5"/>
          <w:sz w:val="16"/>
          <w:szCs w:val="16"/>
          <w:lang w:val="pt-BR"/>
        </w:rPr>
        <w:t xml:space="preserve">O montante não contempla a parcela de R$ </w:t>
      </w:r>
      <w:r w:rsidR="00CB0708">
        <w:rPr>
          <w:rFonts w:asciiTheme="majorHAnsi" w:hAnsiTheme="majorHAnsi" w:cstheme="majorHAnsi"/>
          <w:color w:val="2F75B5"/>
          <w:sz w:val="16"/>
          <w:szCs w:val="16"/>
          <w:lang w:val="pt-BR"/>
        </w:rPr>
        <w:t>5.353</w:t>
      </w:r>
      <w:r w:rsidRPr="00DC35B7">
        <w:rPr>
          <w:rFonts w:asciiTheme="majorHAnsi" w:hAnsiTheme="majorHAnsi" w:cstheme="majorHAnsi"/>
          <w:color w:val="2F75B5"/>
          <w:sz w:val="16"/>
          <w:szCs w:val="16"/>
          <w:lang w:val="pt-BR"/>
        </w:rPr>
        <w:t xml:space="preserve"> (R$ </w:t>
      </w:r>
      <w:r w:rsidR="00CB0708">
        <w:rPr>
          <w:rFonts w:asciiTheme="majorHAnsi" w:hAnsiTheme="majorHAnsi" w:cstheme="majorHAnsi"/>
          <w:color w:val="2F75B5"/>
          <w:sz w:val="16"/>
          <w:szCs w:val="16"/>
          <w:lang w:val="pt-BR"/>
        </w:rPr>
        <w:t>3.753</w:t>
      </w:r>
      <w:r w:rsidRPr="00DC35B7">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E054078" w14:textId="432EF9A0" w:rsidR="004D2455" w:rsidRPr="00DC35B7"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DC35B7">
        <w:rPr>
          <w:rFonts w:asciiTheme="majorHAnsi" w:hAnsiTheme="majorHAnsi" w:cstheme="majorHAnsi"/>
          <w:color w:val="2F75B5"/>
          <w:sz w:val="16"/>
          <w:szCs w:val="16"/>
          <w:lang w:val="pt-BR"/>
        </w:rPr>
        <w:t xml:space="preserve">O montante não contempla a parcela de R$ </w:t>
      </w:r>
      <w:r w:rsidR="00CB0708">
        <w:rPr>
          <w:rFonts w:asciiTheme="majorHAnsi" w:hAnsiTheme="majorHAnsi" w:cstheme="majorHAnsi"/>
          <w:color w:val="2F75B5"/>
          <w:sz w:val="16"/>
          <w:szCs w:val="16"/>
          <w:lang w:val="pt-BR"/>
        </w:rPr>
        <w:t>107.297</w:t>
      </w:r>
      <w:r w:rsidRPr="00DC35B7">
        <w:rPr>
          <w:rFonts w:asciiTheme="majorHAnsi" w:hAnsiTheme="majorHAnsi" w:cstheme="majorHAnsi"/>
          <w:color w:val="2F75B5"/>
          <w:sz w:val="16"/>
          <w:szCs w:val="16"/>
          <w:lang w:val="pt-BR"/>
        </w:rPr>
        <w:t xml:space="preserve"> (R$ </w:t>
      </w:r>
      <w:r w:rsidR="008F703B" w:rsidRPr="00DC35B7">
        <w:rPr>
          <w:rFonts w:asciiTheme="majorHAnsi" w:hAnsiTheme="majorHAnsi" w:cstheme="majorHAnsi"/>
          <w:color w:val="2F75B5"/>
          <w:sz w:val="16"/>
          <w:szCs w:val="16"/>
          <w:lang w:val="pt-BR"/>
        </w:rPr>
        <w:t>0</w:t>
      </w:r>
      <w:r w:rsidRPr="00DC35B7">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23CC85FE" w14:textId="77777777" w:rsidR="0011401D" w:rsidRDefault="004D2455" w:rsidP="0011401D">
      <w:pPr>
        <w:pStyle w:val="PargrafodaLista"/>
        <w:numPr>
          <w:ilvl w:val="0"/>
          <w:numId w:val="39"/>
        </w:numPr>
        <w:tabs>
          <w:tab w:val="center" w:pos="426"/>
        </w:tabs>
        <w:jc w:val="both"/>
        <w:rPr>
          <w:rFonts w:asciiTheme="majorHAnsi" w:hAnsiTheme="majorHAnsi" w:cstheme="majorHAnsi"/>
          <w:color w:val="2F75B5"/>
          <w:sz w:val="16"/>
          <w:szCs w:val="16"/>
          <w:lang w:val="pt-BR"/>
        </w:rPr>
      </w:pPr>
      <w:r w:rsidRPr="00DC35B7">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294D5E">
        <w:rPr>
          <w:rFonts w:asciiTheme="majorHAnsi" w:hAnsiTheme="majorHAnsi" w:cstheme="majorHAnsi"/>
          <w:color w:val="2F75B5"/>
          <w:sz w:val="16"/>
          <w:szCs w:val="16"/>
          <w:lang w:val="pt-BR"/>
        </w:rPr>
        <w:t>4.041</w:t>
      </w:r>
      <w:r w:rsidRPr="00DC35B7">
        <w:rPr>
          <w:rFonts w:asciiTheme="majorHAnsi" w:hAnsiTheme="majorHAnsi" w:cstheme="majorHAnsi"/>
          <w:color w:val="2F75B5"/>
          <w:sz w:val="16"/>
          <w:szCs w:val="16"/>
          <w:lang w:val="pt-BR"/>
        </w:rPr>
        <w:t xml:space="preserve"> (R$ </w:t>
      </w:r>
      <w:r w:rsidR="00294D5E">
        <w:rPr>
          <w:rFonts w:asciiTheme="majorHAnsi" w:hAnsiTheme="majorHAnsi" w:cstheme="majorHAnsi"/>
          <w:color w:val="2F75B5"/>
          <w:sz w:val="16"/>
          <w:szCs w:val="16"/>
          <w:lang w:val="pt-BR"/>
        </w:rPr>
        <w:t>6.010</w:t>
      </w:r>
      <w:r w:rsidRPr="00DC35B7">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17E0D858" w14:textId="3F1F0340" w:rsidR="00DC35B7" w:rsidRPr="0011401D" w:rsidRDefault="004D2455" w:rsidP="0011401D">
      <w:pPr>
        <w:pStyle w:val="PargrafodaLista"/>
        <w:numPr>
          <w:ilvl w:val="0"/>
          <w:numId w:val="39"/>
        </w:numPr>
        <w:tabs>
          <w:tab w:val="center" w:pos="426"/>
        </w:tabs>
        <w:jc w:val="both"/>
        <w:rPr>
          <w:rFonts w:asciiTheme="majorHAnsi" w:hAnsiTheme="majorHAnsi" w:cstheme="majorHAnsi"/>
          <w:color w:val="2F75B5"/>
          <w:sz w:val="16"/>
          <w:szCs w:val="16"/>
          <w:lang w:val="pt-BR"/>
        </w:rPr>
      </w:pPr>
      <w:r w:rsidRPr="0011401D">
        <w:rPr>
          <w:rFonts w:asciiTheme="majorHAnsi" w:hAnsiTheme="majorHAnsi" w:cstheme="majorHAnsi"/>
          <w:color w:val="2F75B5"/>
          <w:sz w:val="16"/>
          <w:szCs w:val="16"/>
        </w:rPr>
        <w:t xml:space="preserve">O </w:t>
      </w:r>
      <w:proofErr w:type="spellStart"/>
      <w:r w:rsidRPr="0011401D">
        <w:rPr>
          <w:rFonts w:asciiTheme="majorHAnsi" w:hAnsiTheme="majorHAnsi" w:cstheme="majorHAnsi"/>
          <w:color w:val="2F75B5"/>
          <w:sz w:val="16"/>
          <w:szCs w:val="16"/>
        </w:rPr>
        <w:t>montante</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não</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contempla</w:t>
      </w:r>
      <w:proofErr w:type="spellEnd"/>
      <w:r w:rsidRPr="0011401D">
        <w:rPr>
          <w:rFonts w:asciiTheme="majorHAnsi" w:hAnsiTheme="majorHAnsi" w:cstheme="majorHAnsi"/>
          <w:color w:val="2F75B5"/>
          <w:sz w:val="16"/>
          <w:szCs w:val="16"/>
        </w:rPr>
        <w:t xml:space="preserve"> a </w:t>
      </w:r>
      <w:proofErr w:type="spellStart"/>
      <w:r w:rsidRPr="0011401D">
        <w:rPr>
          <w:rFonts w:asciiTheme="majorHAnsi" w:hAnsiTheme="majorHAnsi" w:cstheme="majorHAnsi"/>
          <w:color w:val="2F75B5"/>
          <w:sz w:val="16"/>
          <w:szCs w:val="16"/>
        </w:rPr>
        <w:t>parcela</w:t>
      </w:r>
      <w:proofErr w:type="spellEnd"/>
      <w:r w:rsidRPr="0011401D">
        <w:rPr>
          <w:rFonts w:asciiTheme="majorHAnsi" w:hAnsiTheme="majorHAnsi" w:cstheme="majorHAnsi"/>
          <w:color w:val="2F75B5"/>
          <w:sz w:val="16"/>
          <w:szCs w:val="16"/>
        </w:rPr>
        <w:t xml:space="preserve"> de R$ </w:t>
      </w:r>
      <w:r w:rsidR="00294D5E" w:rsidRPr="0011401D">
        <w:rPr>
          <w:rFonts w:asciiTheme="majorHAnsi" w:hAnsiTheme="majorHAnsi" w:cstheme="majorHAnsi"/>
          <w:color w:val="2F75B5"/>
          <w:sz w:val="16"/>
          <w:szCs w:val="16"/>
        </w:rPr>
        <w:t>6.243</w:t>
      </w:r>
      <w:r w:rsidRPr="0011401D">
        <w:rPr>
          <w:rFonts w:asciiTheme="majorHAnsi" w:hAnsiTheme="majorHAnsi" w:cstheme="majorHAnsi"/>
          <w:color w:val="2F75B5"/>
          <w:sz w:val="16"/>
          <w:szCs w:val="16"/>
        </w:rPr>
        <w:t xml:space="preserve"> (R$ 0 – </w:t>
      </w:r>
      <w:proofErr w:type="spellStart"/>
      <w:r w:rsidRPr="0011401D">
        <w:rPr>
          <w:rFonts w:asciiTheme="majorHAnsi" w:hAnsiTheme="majorHAnsi" w:cstheme="majorHAnsi"/>
          <w:color w:val="2F75B5"/>
          <w:sz w:val="16"/>
          <w:szCs w:val="16"/>
        </w:rPr>
        <w:t>em</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igual</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período</w:t>
      </w:r>
      <w:proofErr w:type="spellEnd"/>
      <w:r w:rsidRPr="0011401D">
        <w:rPr>
          <w:rFonts w:asciiTheme="majorHAnsi" w:hAnsiTheme="majorHAnsi" w:cstheme="majorHAnsi"/>
          <w:color w:val="2F75B5"/>
          <w:sz w:val="16"/>
          <w:szCs w:val="16"/>
        </w:rPr>
        <w:t xml:space="preserve"> do </w:t>
      </w:r>
      <w:proofErr w:type="spellStart"/>
      <w:r w:rsidRPr="0011401D">
        <w:rPr>
          <w:rFonts w:asciiTheme="majorHAnsi" w:hAnsiTheme="majorHAnsi" w:cstheme="majorHAnsi"/>
          <w:color w:val="2F75B5"/>
          <w:sz w:val="16"/>
          <w:szCs w:val="16"/>
        </w:rPr>
        <w:t>exercício</w:t>
      </w:r>
      <w:proofErr w:type="spellEnd"/>
      <w:r w:rsidRPr="0011401D">
        <w:rPr>
          <w:rFonts w:asciiTheme="majorHAnsi" w:hAnsiTheme="majorHAnsi" w:cstheme="majorHAnsi"/>
          <w:color w:val="2F75B5"/>
          <w:sz w:val="16"/>
          <w:szCs w:val="16"/>
        </w:rPr>
        <w:t xml:space="preserve"> anterior) </w:t>
      </w:r>
      <w:proofErr w:type="spellStart"/>
      <w:r w:rsidRPr="0011401D">
        <w:rPr>
          <w:rFonts w:asciiTheme="majorHAnsi" w:hAnsiTheme="majorHAnsi" w:cstheme="majorHAnsi"/>
          <w:color w:val="2F75B5"/>
          <w:sz w:val="16"/>
          <w:szCs w:val="16"/>
        </w:rPr>
        <w:t>relativa</w:t>
      </w:r>
      <w:proofErr w:type="spellEnd"/>
      <w:r w:rsidRPr="0011401D">
        <w:rPr>
          <w:rFonts w:asciiTheme="majorHAnsi" w:hAnsiTheme="majorHAnsi" w:cstheme="majorHAnsi"/>
          <w:color w:val="2F75B5"/>
          <w:sz w:val="16"/>
          <w:szCs w:val="16"/>
        </w:rPr>
        <w:t xml:space="preserve"> </w:t>
      </w:r>
      <w:r w:rsidR="00294D5E" w:rsidRPr="0011401D">
        <w:rPr>
          <w:rFonts w:asciiTheme="majorHAnsi" w:hAnsiTheme="majorHAnsi" w:cstheme="majorHAnsi"/>
          <w:color w:val="2F75B5"/>
          <w:sz w:val="16"/>
          <w:szCs w:val="16"/>
        </w:rPr>
        <w:t>à</w:t>
      </w:r>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atualização</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monetária</w:t>
      </w:r>
      <w:proofErr w:type="spellEnd"/>
      <w:r w:rsidRPr="0011401D">
        <w:rPr>
          <w:rFonts w:asciiTheme="majorHAnsi" w:hAnsiTheme="majorHAnsi" w:cstheme="majorHAnsi"/>
          <w:color w:val="2F75B5"/>
          <w:sz w:val="16"/>
          <w:szCs w:val="16"/>
        </w:rPr>
        <w:t xml:space="preserve"> de </w:t>
      </w:r>
      <w:proofErr w:type="spellStart"/>
      <w:r w:rsidRPr="0011401D">
        <w:rPr>
          <w:rFonts w:asciiTheme="majorHAnsi" w:hAnsiTheme="majorHAnsi" w:cstheme="majorHAnsi"/>
          <w:color w:val="2F75B5"/>
          <w:sz w:val="16"/>
          <w:szCs w:val="16"/>
        </w:rPr>
        <w:t>dividendos</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referente</w:t>
      </w:r>
      <w:proofErr w:type="spellEnd"/>
      <w:r w:rsidRPr="0011401D">
        <w:rPr>
          <w:rFonts w:asciiTheme="majorHAnsi" w:hAnsiTheme="majorHAnsi" w:cstheme="majorHAnsi"/>
          <w:color w:val="2F75B5"/>
          <w:sz w:val="16"/>
          <w:szCs w:val="16"/>
        </w:rPr>
        <w:t xml:space="preserve"> a </w:t>
      </w:r>
      <w:proofErr w:type="spellStart"/>
      <w:r w:rsidRPr="0011401D">
        <w:rPr>
          <w:rFonts w:asciiTheme="majorHAnsi" w:hAnsiTheme="majorHAnsi" w:cstheme="majorHAnsi"/>
          <w:color w:val="2F75B5"/>
          <w:sz w:val="16"/>
          <w:szCs w:val="16"/>
        </w:rPr>
        <w:t>parcela</w:t>
      </w:r>
      <w:proofErr w:type="spellEnd"/>
      <w:r w:rsidRPr="0011401D">
        <w:rPr>
          <w:rFonts w:asciiTheme="majorHAnsi" w:hAnsiTheme="majorHAnsi" w:cstheme="majorHAnsi"/>
          <w:color w:val="2F75B5"/>
          <w:sz w:val="16"/>
          <w:szCs w:val="16"/>
        </w:rPr>
        <w:t xml:space="preserve"> de </w:t>
      </w:r>
      <w:proofErr w:type="spellStart"/>
      <w:r w:rsidRPr="0011401D">
        <w:rPr>
          <w:rFonts w:asciiTheme="majorHAnsi" w:hAnsiTheme="majorHAnsi" w:cstheme="majorHAnsi"/>
          <w:color w:val="2F75B5"/>
          <w:sz w:val="16"/>
          <w:szCs w:val="16"/>
        </w:rPr>
        <w:t>não</w:t>
      </w:r>
      <w:proofErr w:type="spellEnd"/>
      <w:r w:rsidRPr="0011401D">
        <w:rPr>
          <w:rFonts w:asciiTheme="majorHAnsi" w:hAnsiTheme="majorHAnsi" w:cstheme="majorHAnsi"/>
          <w:color w:val="2F75B5"/>
          <w:sz w:val="16"/>
          <w:szCs w:val="16"/>
        </w:rPr>
        <w:t xml:space="preserve"> </w:t>
      </w:r>
      <w:proofErr w:type="spellStart"/>
      <w:r w:rsidRPr="0011401D">
        <w:rPr>
          <w:rFonts w:asciiTheme="majorHAnsi" w:hAnsiTheme="majorHAnsi" w:cstheme="majorHAnsi"/>
          <w:color w:val="2F75B5"/>
          <w:sz w:val="16"/>
          <w:szCs w:val="16"/>
        </w:rPr>
        <w:t>controladores</w:t>
      </w:r>
      <w:proofErr w:type="spellEnd"/>
    </w:p>
    <w:p w14:paraId="448F9902" w14:textId="3B9D2D55" w:rsidR="00DC35B7" w:rsidRPr="00E97C45" w:rsidRDefault="00DC35B7" w:rsidP="004D2455">
      <w:pPr>
        <w:tabs>
          <w:tab w:val="center" w:pos="4252"/>
        </w:tabs>
        <w:spacing w:line="240" w:lineRule="auto"/>
        <w:jc w:val="both"/>
        <w:rPr>
          <w:rFonts w:asciiTheme="majorHAnsi" w:hAnsiTheme="majorHAnsi" w:cstheme="majorHAnsi"/>
          <w:color w:val="2F75B5"/>
          <w:sz w:val="14"/>
          <w:szCs w:val="20"/>
          <w:highlight w:val="yellow"/>
        </w:rPr>
        <w:sectPr w:rsidR="00DC35B7" w:rsidRPr="00E97C45" w:rsidSect="004173B9">
          <w:headerReference w:type="even" r:id="rId71"/>
          <w:headerReference w:type="default" r:id="rId72"/>
          <w:headerReference w:type="first" r:id="rId73"/>
          <w:pgSz w:w="16838" w:h="11906" w:orient="landscape" w:code="9"/>
          <w:pgMar w:top="1418" w:right="851" w:bottom="851" w:left="1418" w:header="0" w:footer="0" w:gutter="0"/>
          <w:cols w:space="708"/>
          <w:docGrid w:linePitch="360"/>
        </w:sectPr>
      </w:pP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pessoal-chave da Administração</w:t>
      </w:r>
    </w:p>
    <w:p w14:paraId="64DC5D58" w14:textId="37069E14"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remuneração de pessoal-chave da Administração, incluindo a remuneração dos administradores das subsidiárias, totalizou até 3</w:t>
      </w:r>
      <w:r w:rsidR="00841457" w:rsidRPr="00E97C45">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E7473">
        <w:rPr>
          <w:rFonts w:asciiTheme="majorHAnsi" w:hAnsiTheme="majorHAnsi" w:cstheme="majorHAnsi"/>
          <w:color w:val="222A35"/>
          <w:sz w:val="20"/>
          <w:szCs w:val="20"/>
        </w:rPr>
        <w:t>setembro</w:t>
      </w:r>
      <w:r w:rsidRPr="00E97C45">
        <w:rPr>
          <w:rFonts w:asciiTheme="majorHAnsi" w:hAnsiTheme="majorHAnsi" w:cstheme="majorHAnsi"/>
          <w:color w:val="222A35"/>
          <w:sz w:val="20"/>
          <w:szCs w:val="20"/>
        </w:rPr>
        <w:t xml:space="preserve"> de 202</w:t>
      </w:r>
      <w:r w:rsidR="00E0140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o montante de R$ </w:t>
      </w:r>
      <w:r w:rsidR="008E7473">
        <w:rPr>
          <w:rFonts w:asciiTheme="majorHAnsi" w:hAnsiTheme="majorHAnsi" w:cstheme="majorHAnsi"/>
          <w:color w:val="222A35"/>
          <w:sz w:val="20"/>
          <w:szCs w:val="20"/>
        </w:rPr>
        <w:t>7.632</w:t>
      </w:r>
      <w:r w:rsidRPr="00E97C45">
        <w:rPr>
          <w:rFonts w:asciiTheme="majorHAnsi" w:hAnsiTheme="majorHAnsi" w:cstheme="majorHAnsi"/>
          <w:color w:val="222A35"/>
          <w:sz w:val="20"/>
          <w:szCs w:val="20"/>
        </w:rPr>
        <w:t xml:space="preserve"> (</w:t>
      </w:r>
      <w:r w:rsidR="00B841D5" w:rsidRPr="00E97C45">
        <w:rPr>
          <w:rFonts w:asciiTheme="majorHAnsi" w:hAnsiTheme="majorHAnsi" w:cstheme="majorHAnsi"/>
          <w:color w:val="222A35"/>
          <w:sz w:val="20"/>
          <w:szCs w:val="20"/>
        </w:rPr>
        <w:t xml:space="preserve">até </w:t>
      </w:r>
      <w:r w:rsidR="00FB03E6" w:rsidRPr="00E97C45">
        <w:rPr>
          <w:rFonts w:asciiTheme="majorHAnsi" w:hAnsiTheme="majorHAnsi" w:cstheme="majorHAnsi"/>
          <w:color w:val="222A35"/>
          <w:sz w:val="20"/>
          <w:szCs w:val="20"/>
        </w:rPr>
        <w:t>3</w:t>
      </w:r>
      <w:r w:rsidR="00841457" w:rsidRPr="00E97C45">
        <w:rPr>
          <w:rFonts w:asciiTheme="majorHAnsi" w:hAnsiTheme="majorHAnsi" w:cstheme="majorHAnsi"/>
          <w:color w:val="222A35"/>
          <w:sz w:val="20"/>
          <w:szCs w:val="20"/>
        </w:rPr>
        <w:t>0</w:t>
      </w:r>
      <w:r w:rsidR="00FB03E6" w:rsidRPr="00E97C45">
        <w:rPr>
          <w:rFonts w:asciiTheme="majorHAnsi" w:hAnsiTheme="majorHAnsi" w:cstheme="majorHAnsi"/>
          <w:color w:val="222A35"/>
          <w:sz w:val="20"/>
          <w:szCs w:val="20"/>
        </w:rPr>
        <w:t xml:space="preserve"> de </w:t>
      </w:r>
      <w:r w:rsidR="008E7473">
        <w:rPr>
          <w:rFonts w:asciiTheme="majorHAnsi" w:hAnsiTheme="majorHAnsi" w:cstheme="majorHAnsi"/>
          <w:color w:val="222A35"/>
          <w:sz w:val="20"/>
          <w:szCs w:val="20"/>
        </w:rPr>
        <w:t>setembro</w:t>
      </w:r>
      <w:r w:rsidRPr="00E97C45">
        <w:rPr>
          <w:rFonts w:asciiTheme="majorHAnsi" w:hAnsiTheme="majorHAnsi" w:cstheme="majorHAnsi"/>
          <w:color w:val="222A35"/>
          <w:sz w:val="20"/>
          <w:szCs w:val="20"/>
        </w:rPr>
        <w:t xml:space="preserve"> de 202</w:t>
      </w:r>
      <w:r w:rsidR="00E0140E" w:rsidRPr="00E97C45">
        <w:rPr>
          <w:rFonts w:asciiTheme="majorHAnsi" w:hAnsiTheme="majorHAnsi" w:cstheme="majorHAnsi"/>
          <w:color w:val="222A35"/>
          <w:sz w:val="20"/>
          <w:szCs w:val="20"/>
        </w:rPr>
        <w:t>2</w:t>
      </w:r>
      <w:r w:rsidRPr="00E97C45">
        <w:rPr>
          <w:rFonts w:asciiTheme="majorHAnsi" w:hAnsiTheme="majorHAnsi" w:cstheme="majorHAnsi"/>
          <w:color w:val="222A35"/>
          <w:sz w:val="20"/>
          <w:szCs w:val="20"/>
        </w:rPr>
        <w:t xml:space="preserve"> - R$ </w:t>
      </w:r>
      <w:r w:rsidR="008E7473">
        <w:rPr>
          <w:rFonts w:asciiTheme="majorHAnsi" w:hAnsiTheme="majorHAnsi" w:cstheme="majorHAnsi"/>
          <w:color w:val="222A35"/>
          <w:sz w:val="20"/>
          <w:szCs w:val="20"/>
        </w:rPr>
        <w:t>4.991</w:t>
      </w:r>
      <w:r w:rsidRPr="00E97C45">
        <w:rPr>
          <w:rFonts w:asciiTheme="majorHAnsi" w:hAnsiTheme="majorHAnsi" w:cstheme="majorHAnsi"/>
          <w:color w:val="222A35"/>
          <w:sz w:val="20"/>
          <w:szCs w:val="20"/>
        </w:rPr>
        <w:t xml:space="preserve">), conforme demonstrado na Nota </w:t>
      </w:r>
      <w:r w:rsidR="0054768F" w:rsidRPr="00E97C45">
        <w:rPr>
          <w:rFonts w:asciiTheme="majorHAnsi" w:hAnsiTheme="majorHAnsi" w:cstheme="majorHAnsi"/>
          <w:color w:val="222A35"/>
          <w:sz w:val="20"/>
          <w:szCs w:val="20"/>
        </w:rPr>
        <w:t>21</w:t>
      </w:r>
      <w:r w:rsidRPr="00E97C45">
        <w:rPr>
          <w:rFonts w:asciiTheme="majorHAnsi" w:hAnsiTheme="majorHAnsi" w:cstheme="majorHAnsi"/>
          <w:color w:val="222A35"/>
          <w:sz w:val="20"/>
          <w:szCs w:val="20"/>
        </w:rPr>
        <w:t xml:space="preserve"> – Despesas Administrativas. </w:t>
      </w:r>
    </w:p>
    <w:p w14:paraId="74F5D55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E97C45" w:rsidRDefault="00C358C7" w:rsidP="00FE1962">
      <w:pPr>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não possuí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F934D3E" w14:textId="51109E80" w:rsidR="0028035E"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127"/>
        <w:gridCol w:w="2255"/>
        <w:gridCol w:w="2255"/>
      </w:tblGrid>
      <w:tr w:rsidR="00BB51C6" w:rsidRPr="00BB51C6" w14:paraId="155FAAB8" w14:textId="77777777" w:rsidTr="00A23C39">
        <w:trPr>
          <w:trHeight w:val="227"/>
        </w:trPr>
        <w:tc>
          <w:tcPr>
            <w:tcW w:w="2660" w:type="pct"/>
            <w:tcBorders>
              <w:top w:val="single" w:sz="4" w:space="0" w:color="54BBAB"/>
              <w:left w:val="nil"/>
              <w:bottom w:val="single" w:sz="4" w:space="0" w:color="54BBAB"/>
              <w:right w:val="nil"/>
            </w:tcBorders>
            <w:shd w:val="clear" w:color="auto" w:fill="auto"/>
            <w:vAlign w:val="center"/>
            <w:hideMark/>
          </w:tcPr>
          <w:p w14:paraId="2AADEEFC" w14:textId="77777777"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r w:rsidRPr="00BB51C6">
              <w:rPr>
                <w:rFonts w:ascii="Calibri Light" w:eastAsia="Times New Roman" w:hAnsi="Calibri Light" w:cs="Calibri Light"/>
                <w:b/>
                <w:bCs/>
                <w:color w:val="005CA9"/>
                <w:sz w:val="18"/>
                <w:szCs w:val="18"/>
                <w:lang w:eastAsia="pt-BR"/>
              </w:rPr>
              <w:t>Descrição</w:t>
            </w:r>
          </w:p>
        </w:tc>
        <w:tc>
          <w:tcPr>
            <w:tcW w:w="1170" w:type="pct"/>
            <w:tcBorders>
              <w:top w:val="single" w:sz="4" w:space="0" w:color="54BBAB"/>
              <w:left w:val="nil"/>
              <w:bottom w:val="single" w:sz="4" w:space="0" w:color="54BBAB"/>
              <w:right w:val="nil"/>
            </w:tcBorders>
            <w:shd w:val="clear" w:color="auto" w:fill="auto"/>
            <w:vAlign w:val="center"/>
            <w:hideMark/>
          </w:tcPr>
          <w:p w14:paraId="6DB5FD6E" w14:textId="77777777"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r w:rsidRPr="00BB51C6">
              <w:rPr>
                <w:rFonts w:ascii="Calibri Light" w:eastAsia="Times New Roman" w:hAnsi="Calibri Light" w:cs="Calibri Light"/>
                <w:b/>
                <w:bCs/>
                <w:color w:val="005CA9"/>
                <w:sz w:val="18"/>
                <w:szCs w:val="18"/>
                <w:lang w:eastAsia="pt-BR"/>
              </w:rPr>
              <w:t>30/09/2023</w:t>
            </w:r>
          </w:p>
        </w:tc>
        <w:tc>
          <w:tcPr>
            <w:tcW w:w="1170" w:type="pct"/>
            <w:tcBorders>
              <w:top w:val="single" w:sz="4" w:space="0" w:color="54BBAB"/>
              <w:left w:val="nil"/>
              <w:bottom w:val="single" w:sz="4" w:space="0" w:color="54BBAB"/>
              <w:right w:val="nil"/>
            </w:tcBorders>
            <w:shd w:val="clear" w:color="auto" w:fill="auto"/>
            <w:vAlign w:val="center"/>
            <w:hideMark/>
          </w:tcPr>
          <w:p w14:paraId="79C85487" w14:textId="77777777"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r w:rsidRPr="00BB51C6">
              <w:rPr>
                <w:rFonts w:ascii="Calibri Light" w:eastAsia="Times New Roman" w:hAnsi="Calibri Light" w:cs="Calibri Light"/>
                <w:b/>
                <w:bCs/>
                <w:color w:val="005CA9"/>
                <w:sz w:val="18"/>
                <w:szCs w:val="18"/>
                <w:lang w:eastAsia="pt-BR"/>
              </w:rPr>
              <w:t>31/12/2022</w:t>
            </w:r>
          </w:p>
        </w:tc>
      </w:tr>
      <w:tr w:rsidR="00BB51C6" w:rsidRPr="00BB51C6" w14:paraId="73F7973A"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12250912" w14:textId="77777777" w:rsidR="00BB51C6" w:rsidRPr="00BB51C6" w:rsidRDefault="00BB51C6" w:rsidP="00BB51C6">
            <w:pPr>
              <w:spacing w:after="0" w:line="240" w:lineRule="auto"/>
              <w:ind w:firstLineChars="100" w:firstLine="201"/>
              <w:rPr>
                <w:rFonts w:ascii="Calibri Light" w:eastAsia="Times New Roman" w:hAnsi="Calibri Light" w:cs="Calibri Light"/>
                <w:b/>
                <w:bCs/>
                <w:color w:val="005CA9"/>
                <w:sz w:val="20"/>
                <w:szCs w:val="20"/>
                <w:lang w:eastAsia="pt-BR"/>
              </w:rPr>
            </w:pPr>
            <w:r w:rsidRPr="00BB51C6">
              <w:rPr>
                <w:rFonts w:ascii="Calibri Light" w:eastAsia="Times New Roman" w:hAnsi="Calibri Light" w:cs="Calibri Light"/>
                <w:b/>
                <w:bCs/>
                <w:color w:val="005CA9"/>
                <w:sz w:val="20"/>
                <w:szCs w:val="20"/>
                <w:lang w:eastAsia="pt-BR"/>
              </w:rPr>
              <w:t>Empregados</w:t>
            </w:r>
          </w:p>
        </w:tc>
        <w:tc>
          <w:tcPr>
            <w:tcW w:w="1170" w:type="pct"/>
            <w:tcBorders>
              <w:top w:val="nil"/>
              <w:left w:val="nil"/>
              <w:bottom w:val="single" w:sz="4" w:space="0" w:color="54BBAB"/>
              <w:right w:val="nil"/>
            </w:tcBorders>
            <w:shd w:val="clear" w:color="auto" w:fill="auto"/>
            <w:vAlign w:val="center"/>
            <w:hideMark/>
          </w:tcPr>
          <w:p w14:paraId="31D9C22B" w14:textId="35188DCA" w:rsidR="00BB51C6" w:rsidRPr="00BB51C6" w:rsidRDefault="00BB51C6" w:rsidP="00BB51C6">
            <w:pPr>
              <w:spacing w:after="0" w:line="240" w:lineRule="auto"/>
              <w:ind w:firstLineChars="100" w:firstLine="201"/>
              <w:jc w:val="center"/>
              <w:rPr>
                <w:rFonts w:ascii="Calibri Light" w:eastAsia="Times New Roman" w:hAnsi="Calibri Light" w:cs="Calibri Light"/>
                <w:b/>
                <w:bCs/>
                <w:color w:val="005CA9"/>
                <w:sz w:val="20"/>
                <w:szCs w:val="20"/>
                <w:lang w:eastAsia="pt-BR"/>
              </w:rPr>
            </w:pPr>
          </w:p>
        </w:tc>
        <w:tc>
          <w:tcPr>
            <w:tcW w:w="1170" w:type="pct"/>
            <w:tcBorders>
              <w:top w:val="nil"/>
              <w:left w:val="nil"/>
              <w:bottom w:val="single" w:sz="4" w:space="0" w:color="54BBAB"/>
              <w:right w:val="nil"/>
            </w:tcBorders>
            <w:shd w:val="clear" w:color="auto" w:fill="auto"/>
            <w:vAlign w:val="center"/>
            <w:hideMark/>
          </w:tcPr>
          <w:p w14:paraId="09FAC22B" w14:textId="0A044139"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p>
        </w:tc>
      </w:tr>
      <w:tr w:rsidR="00BB51C6" w:rsidRPr="00BB51C6" w14:paraId="6C71351F" w14:textId="77777777" w:rsidTr="00A23C39">
        <w:trPr>
          <w:trHeight w:val="227"/>
        </w:trPr>
        <w:tc>
          <w:tcPr>
            <w:tcW w:w="2660" w:type="pct"/>
            <w:tcBorders>
              <w:top w:val="nil"/>
              <w:left w:val="nil"/>
              <w:bottom w:val="nil"/>
              <w:right w:val="nil"/>
            </w:tcBorders>
            <w:shd w:val="clear" w:color="auto" w:fill="auto"/>
            <w:vAlign w:val="center"/>
            <w:hideMark/>
          </w:tcPr>
          <w:p w14:paraId="7C718154"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Menor salário¹</w:t>
            </w:r>
          </w:p>
        </w:tc>
        <w:tc>
          <w:tcPr>
            <w:tcW w:w="1170" w:type="pct"/>
            <w:tcBorders>
              <w:top w:val="nil"/>
              <w:left w:val="nil"/>
              <w:bottom w:val="nil"/>
              <w:right w:val="nil"/>
            </w:tcBorders>
            <w:shd w:val="clear" w:color="auto" w:fill="auto"/>
            <w:vAlign w:val="center"/>
            <w:hideMark/>
          </w:tcPr>
          <w:p w14:paraId="297B7E0F"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11.830</w:t>
            </w:r>
          </w:p>
        </w:tc>
        <w:tc>
          <w:tcPr>
            <w:tcW w:w="1170" w:type="pct"/>
            <w:tcBorders>
              <w:top w:val="nil"/>
              <w:left w:val="nil"/>
              <w:bottom w:val="nil"/>
              <w:right w:val="nil"/>
            </w:tcBorders>
            <w:shd w:val="clear" w:color="auto" w:fill="auto"/>
            <w:vAlign w:val="center"/>
            <w:hideMark/>
          </w:tcPr>
          <w:p w14:paraId="019FD9BF"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13.029</w:t>
            </w:r>
          </w:p>
        </w:tc>
      </w:tr>
      <w:tr w:rsidR="00BB51C6" w:rsidRPr="00BB51C6" w14:paraId="2BB6CA7D" w14:textId="77777777" w:rsidTr="00A23C39">
        <w:trPr>
          <w:trHeight w:val="227"/>
        </w:trPr>
        <w:tc>
          <w:tcPr>
            <w:tcW w:w="2660" w:type="pct"/>
            <w:tcBorders>
              <w:top w:val="nil"/>
              <w:left w:val="nil"/>
              <w:bottom w:val="nil"/>
              <w:right w:val="nil"/>
            </w:tcBorders>
            <w:shd w:val="clear" w:color="auto" w:fill="auto"/>
            <w:vAlign w:val="center"/>
            <w:hideMark/>
          </w:tcPr>
          <w:p w14:paraId="4E0FE411"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Maior salário¹</w:t>
            </w:r>
          </w:p>
        </w:tc>
        <w:tc>
          <w:tcPr>
            <w:tcW w:w="1170" w:type="pct"/>
            <w:tcBorders>
              <w:top w:val="nil"/>
              <w:left w:val="nil"/>
              <w:bottom w:val="nil"/>
              <w:right w:val="nil"/>
            </w:tcBorders>
            <w:shd w:val="clear" w:color="auto" w:fill="auto"/>
            <w:vAlign w:val="center"/>
            <w:hideMark/>
          </w:tcPr>
          <w:p w14:paraId="52AD44A7"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49.911</w:t>
            </w:r>
          </w:p>
        </w:tc>
        <w:tc>
          <w:tcPr>
            <w:tcW w:w="1170" w:type="pct"/>
            <w:tcBorders>
              <w:top w:val="nil"/>
              <w:left w:val="nil"/>
              <w:bottom w:val="nil"/>
              <w:right w:val="nil"/>
            </w:tcBorders>
            <w:shd w:val="clear" w:color="auto" w:fill="auto"/>
            <w:vAlign w:val="center"/>
            <w:hideMark/>
          </w:tcPr>
          <w:p w14:paraId="5C2FAAC2" w14:textId="1975EA32"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47.725</w:t>
            </w:r>
          </w:p>
        </w:tc>
      </w:tr>
      <w:tr w:rsidR="00BB51C6" w:rsidRPr="00BB51C6" w14:paraId="17778892" w14:textId="77777777" w:rsidTr="00A23C39">
        <w:trPr>
          <w:trHeight w:val="227"/>
        </w:trPr>
        <w:tc>
          <w:tcPr>
            <w:tcW w:w="2660" w:type="pct"/>
            <w:tcBorders>
              <w:top w:val="nil"/>
              <w:left w:val="nil"/>
              <w:bottom w:val="nil"/>
              <w:right w:val="nil"/>
            </w:tcBorders>
            <w:shd w:val="clear" w:color="auto" w:fill="auto"/>
            <w:vAlign w:val="center"/>
            <w:hideMark/>
          </w:tcPr>
          <w:p w14:paraId="1E82FA79"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Salário médio¹</w:t>
            </w:r>
          </w:p>
        </w:tc>
        <w:tc>
          <w:tcPr>
            <w:tcW w:w="1170" w:type="pct"/>
            <w:tcBorders>
              <w:top w:val="nil"/>
              <w:left w:val="nil"/>
              <w:bottom w:val="nil"/>
              <w:right w:val="nil"/>
            </w:tcBorders>
            <w:shd w:val="clear" w:color="auto" w:fill="auto"/>
            <w:vAlign w:val="center"/>
            <w:hideMark/>
          </w:tcPr>
          <w:p w14:paraId="21CFBE5D"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23.596</w:t>
            </w:r>
          </w:p>
        </w:tc>
        <w:tc>
          <w:tcPr>
            <w:tcW w:w="1170" w:type="pct"/>
            <w:tcBorders>
              <w:top w:val="nil"/>
              <w:left w:val="nil"/>
              <w:bottom w:val="nil"/>
              <w:right w:val="nil"/>
            </w:tcBorders>
            <w:shd w:val="clear" w:color="auto" w:fill="auto"/>
            <w:vAlign w:val="center"/>
            <w:hideMark/>
          </w:tcPr>
          <w:p w14:paraId="39C6B76C" w14:textId="161CFDF4"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22.463</w:t>
            </w:r>
          </w:p>
        </w:tc>
      </w:tr>
      <w:tr w:rsidR="00BB51C6" w:rsidRPr="00BB51C6" w14:paraId="409D4159" w14:textId="77777777" w:rsidTr="00A23C39">
        <w:trPr>
          <w:trHeight w:val="227"/>
        </w:trPr>
        <w:tc>
          <w:tcPr>
            <w:tcW w:w="2660" w:type="pct"/>
            <w:tcBorders>
              <w:top w:val="nil"/>
              <w:left w:val="nil"/>
              <w:bottom w:val="nil"/>
              <w:right w:val="nil"/>
            </w:tcBorders>
            <w:shd w:val="clear" w:color="auto" w:fill="auto"/>
            <w:vAlign w:val="center"/>
            <w:hideMark/>
          </w:tcPr>
          <w:p w14:paraId="5FBF16D0"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Benefício global médio</w:t>
            </w:r>
            <w:r w:rsidRPr="00BB51C6">
              <w:rPr>
                <w:rFonts w:ascii="Calibri Light" w:eastAsia="Times New Roman" w:hAnsi="Calibri Light" w:cs="Calibri Light"/>
                <w:color w:val="005CA9"/>
                <w:sz w:val="18"/>
                <w:szCs w:val="18"/>
                <w:vertAlign w:val="superscript"/>
                <w:lang w:eastAsia="pt-BR"/>
              </w:rPr>
              <w:t>2</w:t>
            </w:r>
          </w:p>
        </w:tc>
        <w:tc>
          <w:tcPr>
            <w:tcW w:w="1170" w:type="pct"/>
            <w:tcBorders>
              <w:top w:val="nil"/>
              <w:left w:val="nil"/>
              <w:bottom w:val="nil"/>
              <w:right w:val="nil"/>
            </w:tcBorders>
            <w:shd w:val="clear" w:color="auto" w:fill="auto"/>
            <w:vAlign w:val="center"/>
            <w:hideMark/>
          </w:tcPr>
          <w:p w14:paraId="40DB183B"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8.120</w:t>
            </w:r>
          </w:p>
        </w:tc>
        <w:tc>
          <w:tcPr>
            <w:tcW w:w="1170" w:type="pct"/>
            <w:tcBorders>
              <w:top w:val="nil"/>
              <w:left w:val="nil"/>
              <w:bottom w:val="nil"/>
              <w:right w:val="nil"/>
            </w:tcBorders>
            <w:shd w:val="clear" w:color="auto" w:fill="auto"/>
            <w:vAlign w:val="center"/>
            <w:hideMark/>
          </w:tcPr>
          <w:p w14:paraId="303D7423" w14:textId="55A88665"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8.040</w:t>
            </w:r>
          </w:p>
        </w:tc>
      </w:tr>
      <w:tr w:rsidR="00BB51C6" w:rsidRPr="00BB51C6" w14:paraId="7508981C"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6BE0DCFB"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 </w:t>
            </w:r>
          </w:p>
        </w:tc>
        <w:tc>
          <w:tcPr>
            <w:tcW w:w="1170" w:type="pct"/>
            <w:tcBorders>
              <w:top w:val="nil"/>
              <w:left w:val="nil"/>
              <w:bottom w:val="single" w:sz="4" w:space="0" w:color="54BBAB"/>
              <w:right w:val="nil"/>
            </w:tcBorders>
            <w:shd w:val="clear" w:color="auto" w:fill="auto"/>
            <w:vAlign w:val="center"/>
            <w:hideMark/>
          </w:tcPr>
          <w:p w14:paraId="2C8A675F" w14:textId="3D38A1D7" w:rsidR="00BB51C6" w:rsidRPr="00BB51C6" w:rsidRDefault="00BB51C6" w:rsidP="00BB51C6">
            <w:pPr>
              <w:spacing w:after="0" w:line="240" w:lineRule="auto"/>
              <w:jc w:val="center"/>
              <w:rPr>
                <w:rFonts w:ascii="Calibri Light" w:eastAsia="Times New Roman" w:hAnsi="Calibri Light" w:cs="Calibri Light"/>
                <w:color w:val="005CA9"/>
                <w:sz w:val="18"/>
                <w:szCs w:val="18"/>
                <w:lang w:eastAsia="pt-BR"/>
              </w:rPr>
            </w:pPr>
          </w:p>
        </w:tc>
        <w:tc>
          <w:tcPr>
            <w:tcW w:w="1170" w:type="pct"/>
            <w:tcBorders>
              <w:top w:val="nil"/>
              <w:left w:val="nil"/>
              <w:bottom w:val="single" w:sz="4" w:space="0" w:color="54BBAB"/>
              <w:right w:val="nil"/>
            </w:tcBorders>
            <w:shd w:val="clear" w:color="auto" w:fill="auto"/>
            <w:vAlign w:val="center"/>
            <w:hideMark/>
          </w:tcPr>
          <w:p w14:paraId="54AC676D" w14:textId="40A58415" w:rsidR="00BB51C6" w:rsidRPr="00BB51C6" w:rsidRDefault="00BB51C6" w:rsidP="00BB51C6">
            <w:pPr>
              <w:spacing w:after="0" w:line="240" w:lineRule="auto"/>
              <w:jc w:val="center"/>
              <w:rPr>
                <w:rFonts w:ascii="Calibri Light" w:eastAsia="Times New Roman" w:hAnsi="Calibri Light" w:cs="Calibri Light"/>
                <w:color w:val="005CA9"/>
                <w:sz w:val="18"/>
                <w:szCs w:val="18"/>
                <w:lang w:eastAsia="pt-BR"/>
              </w:rPr>
            </w:pPr>
          </w:p>
        </w:tc>
      </w:tr>
      <w:tr w:rsidR="00BB51C6" w:rsidRPr="00BB51C6" w14:paraId="4949C996"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65C0705E" w14:textId="77777777" w:rsidR="00BB51C6" w:rsidRPr="00BB51C6" w:rsidRDefault="00BB51C6" w:rsidP="00BB51C6">
            <w:pPr>
              <w:spacing w:after="0" w:line="240" w:lineRule="auto"/>
              <w:ind w:firstLineChars="100" w:firstLine="201"/>
              <w:rPr>
                <w:rFonts w:ascii="Calibri Light" w:eastAsia="Times New Roman" w:hAnsi="Calibri Light" w:cs="Calibri Light"/>
                <w:b/>
                <w:bCs/>
                <w:color w:val="005CA9"/>
                <w:sz w:val="20"/>
                <w:szCs w:val="20"/>
                <w:lang w:eastAsia="pt-BR"/>
              </w:rPr>
            </w:pPr>
            <w:r w:rsidRPr="00BB51C6">
              <w:rPr>
                <w:rFonts w:ascii="Calibri Light" w:eastAsia="Times New Roman" w:hAnsi="Calibri Light" w:cs="Calibri Light"/>
                <w:b/>
                <w:bCs/>
                <w:color w:val="005CA9"/>
                <w:sz w:val="20"/>
                <w:szCs w:val="20"/>
                <w:lang w:eastAsia="pt-BR"/>
              </w:rPr>
              <w:t>Dirigentes</w:t>
            </w:r>
          </w:p>
        </w:tc>
        <w:tc>
          <w:tcPr>
            <w:tcW w:w="1170" w:type="pct"/>
            <w:tcBorders>
              <w:top w:val="nil"/>
              <w:left w:val="nil"/>
              <w:bottom w:val="single" w:sz="4" w:space="0" w:color="54BBAB"/>
              <w:right w:val="nil"/>
            </w:tcBorders>
            <w:shd w:val="clear" w:color="auto" w:fill="auto"/>
            <w:vAlign w:val="center"/>
            <w:hideMark/>
          </w:tcPr>
          <w:p w14:paraId="22A3AC47" w14:textId="28C8DE57" w:rsidR="00BB51C6" w:rsidRPr="00BB51C6" w:rsidRDefault="00BB51C6" w:rsidP="00BB51C6">
            <w:pPr>
              <w:spacing w:after="0" w:line="240" w:lineRule="auto"/>
              <w:jc w:val="center"/>
              <w:rPr>
                <w:rFonts w:ascii="Calibri Light" w:eastAsia="Times New Roman" w:hAnsi="Calibri Light" w:cs="Calibri Light"/>
                <w:b/>
                <w:bCs/>
                <w:color w:val="005CA9"/>
                <w:sz w:val="20"/>
                <w:szCs w:val="20"/>
                <w:lang w:eastAsia="pt-BR"/>
              </w:rPr>
            </w:pPr>
          </w:p>
        </w:tc>
        <w:tc>
          <w:tcPr>
            <w:tcW w:w="1170" w:type="pct"/>
            <w:tcBorders>
              <w:top w:val="nil"/>
              <w:left w:val="nil"/>
              <w:bottom w:val="single" w:sz="4" w:space="0" w:color="54BBAB"/>
              <w:right w:val="nil"/>
            </w:tcBorders>
            <w:shd w:val="clear" w:color="auto" w:fill="auto"/>
            <w:vAlign w:val="center"/>
            <w:hideMark/>
          </w:tcPr>
          <w:p w14:paraId="7C14E95F" w14:textId="3D0678BC"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p>
        </w:tc>
      </w:tr>
      <w:tr w:rsidR="00BB51C6" w:rsidRPr="00BB51C6" w14:paraId="16D3A17D" w14:textId="77777777" w:rsidTr="00A23C39">
        <w:trPr>
          <w:trHeight w:val="227"/>
        </w:trPr>
        <w:tc>
          <w:tcPr>
            <w:tcW w:w="2660" w:type="pct"/>
            <w:tcBorders>
              <w:top w:val="nil"/>
              <w:left w:val="nil"/>
              <w:bottom w:val="nil"/>
              <w:right w:val="nil"/>
            </w:tcBorders>
            <w:shd w:val="clear" w:color="auto" w:fill="auto"/>
            <w:vAlign w:val="center"/>
            <w:hideMark/>
          </w:tcPr>
          <w:p w14:paraId="2EC764DF"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Diretor-presidente</w:t>
            </w:r>
          </w:p>
        </w:tc>
        <w:tc>
          <w:tcPr>
            <w:tcW w:w="1170" w:type="pct"/>
            <w:tcBorders>
              <w:top w:val="nil"/>
              <w:left w:val="nil"/>
              <w:bottom w:val="nil"/>
              <w:right w:val="nil"/>
            </w:tcBorders>
            <w:shd w:val="clear" w:color="auto" w:fill="auto"/>
            <w:vAlign w:val="center"/>
            <w:hideMark/>
          </w:tcPr>
          <w:p w14:paraId="32758FA3"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54.761</w:t>
            </w:r>
          </w:p>
        </w:tc>
        <w:tc>
          <w:tcPr>
            <w:tcW w:w="1170" w:type="pct"/>
            <w:tcBorders>
              <w:top w:val="nil"/>
              <w:left w:val="nil"/>
              <w:bottom w:val="nil"/>
              <w:right w:val="nil"/>
            </w:tcBorders>
            <w:shd w:val="clear" w:color="auto" w:fill="auto"/>
            <w:vAlign w:val="center"/>
            <w:hideMark/>
          </w:tcPr>
          <w:p w14:paraId="631424C6" w14:textId="4A2763C3"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50.240</w:t>
            </w:r>
          </w:p>
        </w:tc>
      </w:tr>
      <w:tr w:rsidR="00BB51C6" w:rsidRPr="00BB51C6" w14:paraId="23C9C29D" w14:textId="77777777" w:rsidTr="00A23C39">
        <w:trPr>
          <w:trHeight w:val="227"/>
        </w:trPr>
        <w:tc>
          <w:tcPr>
            <w:tcW w:w="2660" w:type="pct"/>
            <w:tcBorders>
              <w:top w:val="nil"/>
              <w:left w:val="nil"/>
              <w:bottom w:val="nil"/>
              <w:right w:val="nil"/>
            </w:tcBorders>
            <w:shd w:val="clear" w:color="auto" w:fill="auto"/>
            <w:vAlign w:val="center"/>
            <w:hideMark/>
          </w:tcPr>
          <w:p w14:paraId="4FE6FEEB"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Diretores</w:t>
            </w:r>
          </w:p>
        </w:tc>
        <w:tc>
          <w:tcPr>
            <w:tcW w:w="1170" w:type="pct"/>
            <w:tcBorders>
              <w:top w:val="nil"/>
              <w:left w:val="nil"/>
              <w:bottom w:val="nil"/>
              <w:right w:val="nil"/>
            </w:tcBorders>
            <w:shd w:val="clear" w:color="auto" w:fill="auto"/>
            <w:vAlign w:val="center"/>
            <w:hideMark/>
          </w:tcPr>
          <w:p w14:paraId="6BCE5449"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45.635</w:t>
            </w:r>
          </w:p>
        </w:tc>
        <w:tc>
          <w:tcPr>
            <w:tcW w:w="1170" w:type="pct"/>
            <w:tcBorders>
              <w:top w:val="nil"/>
              <w:left w:val="nil"/>
              <w:bottom w:val="nil"/>
              <w:right w:val="nil"/>
            </w:tcBorders>
            <w:shd w:val="clear" w:color="auto" w:fill="auto"/>
            <w:vAlign w:val="center"/>
            <w:hideMark/>
          </w:tcPr>
          <w:p w14:paraId="65846955" w14:textId="651BC77B"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41.868</w:t>
            </w:r>
          </w:p>
        </w:tc>
      </w:tr>
      <w:tr w:rsidR="00BB51C6" w:rsidRPr="00BB51C6" w14:paraId="775AFDDC" w14:textId="77777777" w:rsidTr="00A23C39">
        <w:trPr>
          <w:trHeight w:val="227"/>
        </w:trPr>
        <w:tc>
          <w:tcPr>
            <w:tcW w:w="2660" w:type="pct"/>
            <w:tcBorders>
              <w:top w:val="nil"/>
              <w:left w:val="nil"/>
              <w:bottom w:val="nil"/>
              <w:right w:val="nil"/>
            </w:tcBorders>
            <w:shd w:val="clear" w:color="auto" w:fill="auto"/>
            <w:vAlign w:val="center"/>
            <w:hideMark/>
          </w:tcPr>
          <w:p w14:paraId="0E3BC79F"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Benefício global médio</w:t>
            </w:r>
            <w:r w:rsidRPr="00BB51C6">
              <w:rPr>
                <w:rFonts w:ascii="Calibri Light" w:eastAsia="Times New Roman" w:hAnsi="Calibri Light" w:cs="Calibri Light"/>
                <w:color w:val="005CA9"/>
                <w:sz w:val="18"/>
                <w:szCs w:val="18"/>
                <w:vertAlign w:val="superscript"/>
                <w:lang w:eastAsia="pt-BR"/>
              </w:rPr>
              <w:t>2</w:t>
            </w:r>
          </w:p>
        </w:tc>
        <w:tc>
          <w:tcPr>
            <w:tcW w:w="1170" w:type="pct"/>
            <w:tcBorders>
              <w:top w:val="nil"/>
              <w:left w:val="nil"/>
              <w:bottom w:val="nil"/>
              <w:right w:val="nil"/>
            </w:tcBorders>
            <w:shd w:val="clear" w:color="auto" w:fill="auto"/>
            <w:vAlign w:val="center"/>
            <w:hideMark/>
          </w:tcPr>
          <w:p w14:paraId="2665D649"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8.528</w:t>
            </w:r>
          </w:p>
        </w:tc>
        <w:tc>
          <w:tcPr>
            <w:tcW w:w="1170" w:type="pct"/>
            <w:tcBorders>
              <w:top w:val="nil"/>
              <w:left w:val="nil"/>
              <w:bottom w:val="nil"/>
              <w:right w:val="nil"/>
            </w:tcBorders>
            <w:shd w:val="clear" w:color="auto" w:fill="auto"/>
            <w:vAlign w:val="center"/>
            <w:hideMark/>
          </w:tcPr>
          <w:p w14:paraId="2BDA78DA" w14:textId="7A49B1EE"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6.896</w:t>
            </w:r>
          </w:p>
        </w:tc>
      </w:tr>
      <w:tr w:rsidR="00BB51C6" w:rsidRPr="00BB51C6" w14:paraId="4F375C45"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78C9E9BD"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 </w:t>
            </w:r>
          </w:p>
        </w:tc>
        <w:tc>
          <w:tcPr>
            <w:tcW w:w="1170" w:type="pct"/>
            <w:tcBorders>
              <w:top w:val="nil"/>
              <w:left w:val="nil"/>
              <w:bottom w:val="single" w:sz="4" w:space="0" w:color="54BBAB"/>
              <w:right w:val="nil"/>
            </w:tcBorders>
            <w:shd w:val="clear" w:color="auto" w:fill="auto"/>
            <w:vAlign w:val="center"/>
            <w:hideMark/>
          </w:tcPr>
          <w:p w14:paraId="7518EB92" w14:textId="783C000D" w:rsidR="00BB51C6" w:rsidRPr="00BB51C6" w:rsidRDefault="00BB51C6" w:rsidP="00BB51C6">
            <w:pPr>
              <w:spacing w:after="0" w:line="240" w:lineRule="auto"/>
              <w:jc w:val="center"/>
              <w:rPr>
                <w:rFonts w:ascii="Calibri Light" w:eastAsia="Times New Roman" w:hAnsi="Calibri Light" w:cs="Calibri Light"/>
                <w:color w:val="005CA9"/>
                <w:sz w:val="18"/>
                <w:szCs w:val="18"/>
                <w:lang w:eastAsia="pt-BR"/>
              </w:rPr>
            </w:pPr>
          </w:p>
        </w:tc>
        <w:tc>
          <w:tcPr>
            <w:tcW w:w="1170" w:type="pct"/>
            <w:tcBorders>
              <w:top w:val="nil"/>
              <w:left w:val="nil"/>
              <w:bottom w:val="single" w:sz="4" w:space="0" w:color="54BBAB"/>
              <w:right w:val="nil"/>
            </w:tcBorders>
            <w:shd w:val="clear" w:color="auto" w:fill="auto"/>
            <w:vAlign w:val="center"/>
            <w:hideMark/>
          </w:tcPr>
          <w:p w14:paraId="5812403D" w14:textId="30DAF805" w:rsidR="00BB51C6" w:rsidRPr="00BB51C6" w:rsidRDefault="00BB51C6" w:rsidP="00BB51C6">
            <w:pPr>
              <w:spacing w:after="0" w:line="240" w:lineRule="auto"/>
              <w:jc w:val="center"/>
              <w:rPr>
                <w:rFonts w:ascii="Calibri Light" w:eastAsia="Times New Roman" w:hAnsi="Calibri Light" w:cs="Calibri Light"/>
                <w:color w:val="005CA9"/>
                <w:sz w:val="18"/>
                <w:szCs w:val="18"/>
                <w:lang w:eastAsia="pt-BR"/>
              </w:rPr>
            </w:pPr>
          </w:p>
        </w:tc>
      </w:tr>
      <w:tr w:rsidR="00BB51C6" w:rsidRPr="00BB51C6" w14:paraId="3C33CDC6"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19DBA36D" w14:textId="77777777" w:rsidR="00BB51C6" w:rsidRPr="00BB51C6" w:rsidRDefault="00BB51C6" w:rsidP="00BB51C6">
            <w:pPr>
              <w:spacing w:after="0" w:line="240" w:lineRule="auto"/>
              <w:ind w:firstLineChars="100" w:firstLine="201"/>
              <w:rPr>
                <w:rFonts w:ascii="Calibri Light" w:eastAsia="Times New Roman" w:hAnsi="Calibri Light" w:cs="Calibri Light"/>
                <w:b/>
                <w:bCs/>
                <w:color w:val="005CA9"/>
                <w:sz w:val="20"/>
                <w:szCs w:val="20"/>
                <w:lang w:eastAsia="pt-BR"/>
              </w:rPr>
            </w:pPr>
            <w:r w:rsidRPr="00BB51C6">
              <w:rPr>
                <w:rFonts w:ascii="Calibri Light" w:eastAsia="Times New Roman" w:hAnsi="Calibri Light" w:cs="Calibri Light"/>
                <w:b/>
                <w:bCs/>
                <w:color w:val="005CA9"/>
                <w:sz w:val="20"/>
                <w:szCs w:val="20"/>
                <w:lang w:eastAsia="pt-BR"/>
              </w:rPr>
              <w:t>Conselheiros</w:t>
            </w:r>
          </w:p>
        </w:tc>
        <w:tc>
          <w:tcPr>
            <w:tcW w:w="1170" w:type="pct"/>
            <w:tcBorders>
              <w:top w:val="nil"/>
              <w:left w:val="nil"/>
              <w:bottom w:val="single" w:sz="4" w:space="0" w:color="54BBAB"/>
              <w:right w:val="nil"/>
            </w:tcBorders>
            <w:shd w:val="clear" w:color="auto" w:fill="auto"/>
            <w:vAlign w:val="center"/>
            <w:hideMark/>
          </w:tcPr>
          <w:p w14:paraId="1A1956B4" w14:textId="5B69B70D" w:rsidR="00BB51C6" w:rsidRPr="00BB51C6" w:rsidRDefault="00BB51C6" w:rsidP="00BB51C6">
            <w:pPr>
              <w:spacing w:after="0" w:line="240" w:lineRule="auto"/>
              <w:jc w:val="center"/>
              <w:rPr>
                <w:rFonts w:ascii="Calibri Light" w:eastAsia="Times New Roman" w:hAnsi="Calibri Light" w:cs="Calibri Light"/>
                <w:b/>
                <w:bCs/>
                <w:color w:val="005CA9"/>
                <w:sz w:val="20"/>
                <w:szCs w:val="20"/>
                <w:lang w:eastAsia="pt-BR"/>
              </w:rPr>
            </w:pPr>
          </w:p>
        </w:tc>
        <w:tc>
          <w:tcPr>
            <w:tcW w:w="1170" w:type="pct"/>
            <w:tcBorders>
              <w:top w:val="nil"/>
              <w:left w:val="nil"/>
              <w:bottom w:val="single" w:sz="4" w:space="0" w:color="54BBAB"/>
              <w:right w:val="nil"/>
            </w:tcBorders>
            <w:shd w:val="clear" w:color="auto" w:fill="auto"/>
            <w:vAlign w:val="center"/>
            <w:hideMark/>
          </w:tcPr>
          <w:p w14:paraId="59200384" w14:textId="01A04265" w:rsidR="00BB51C6" w:rsidRPr="00BB51C6" w:rsidRDefault="00BB51C6" w:rsidP="00BB51C6">
            <w:pPr>
              <w:spacing w:after="0" w:line="240" w:lineRule="auto"/>
              <w:jc w:val="center"/>
              <w:rPr>
                <w:rFonts w:ascii="Calibri Light" w:eastAsia="Times New Roman" w:hAnsi="Calibri Light" w:cs="Calibri Light"/>
                <w:b/>
                <w:bCs/>
                <w:color w:val="005CA9"/>
                <w:sz w:val="18"/>
                <w:szCs w:val="18"/>
                <w:lang w:eastAsia="pt-BR"/>
              </w:rPr>
            </w:pPr>
          </w:p>
        </w:tc>
      </w:tr>
      <w:tr w:rsidR="00BB51C6" w:rsidRPr="00BB51C6" w14:paraId="5CB368BF" w14:textId="77777777" w:rsidTr="00A23C39">
        <w:trPr>
          <w:trHeight w:val="227"/>
        </w:trPr>
        <w:tc>
          <w:tcPr>
            <w:tcW w:w="2660" w:type="pct"/>
            <w:tcBorders>
              <w:top w:val="nil"/>
              <w:left w:val="nil"/>
              <w:bottom w:val="nil"/>
              <w:right w:val="nil"/>
            </w:tcBorders>
            <w:shd w:val="clear" w:color="auto" w:fill="auto"/>
            <w:vAlign w:val="center"/>
            <w:hideMark/>
          </w:tcPr>
          <w:p w14:paraId="2A69F135"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Comitê de Auditoria</w:t>
            </w:r>
          </w:p>
        </w:tc>
        <w:tc>
          <w:tcPr>
            <w:tcW w:w="1170" w:type="pct"/>
            <w:tcBorders>
              <w:top w:val="nil"/>
              <w:left w:val="nil"/>
              <w:bottom w:val="nil"/>
              <w:right w:val="nil"/>
            </w:tcBorders>
            <w:shd w:val="clear" w:color="auto" w:fill="auto"/>
            <w:vAlign w:val="center"/>
            <w:hideMark/>
          </w:tcPr>
          <w:p w14:paraId="3D5754A6"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10.382</w:t>
            </w:r>
          </w:p>
        </w:tc>
        <w:tc>
          <w:tcPr>
            <w:tcW w:w="1170" w:type="pct"/>
            <w:tcBorders>
              <w:top w:val="nil"/>
              <w:left w:val="nil"/>
              <w:bottom w:val="nil"/>
              <w:right w:val="nil"/>
            </w:tcBorders>
            <w:shd w:val="clear" w:color="auto" w:fill="auto"/>
            <w:vAlign w:val="center"/>
            <w:hideMark/>
          </w:tcPr>
          <w:p w14:paraId="5A572857" w14:textId="6CF7827B"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9.525</w:t>
            </w:r>
          </w:p>
        </w:tc>
      </w:tr>
      <w:tr w:rsidR="00BB51C6" w:rsidRPr="00BB51C6" w14:paraId="67AB9B7B" w14:textId="77777777" w:rsidTr="00A23C39">
        <w:trPr>
          <w:trHeight w:val="227"/>
        </w:trPr>
        <w:tc>
          <w:tcPr>
            <w:tcW w:w="2660" w:type="pct"/>
            <w:tcBorders>
              <w:top w:val="nil"/>
              <w:left w:val="nil"/>
              <w:bottom w:val="nil"/>
              <w:right w:val="nil"/>
            </w:tcBorders>
            <w:shd w:val="clear" w:color="auto" w:fill="auto"/>
            <w:vAlign w:val="center"/>
            <w:hideMark/>
          </w:tcPr>
          <w:p w14:paraId="69C64ABD"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Conselho de Administração</w:t>
            </w:r>
          </w:p>
        </w:tc>
        <w:tc>
          <w:tcPr>
            <w:tcW w:w="1170" w:type="pct"/>
            <w:tcBorders>
              <w:top w:val="nil"/>
              <w:left w:val="nil"/>
              <w:bottom w:val="nil"/>
              <w:right w:val="nil"/>
            </w:tcBorders>
            <w:shd w:val="clear" w:color="auto" w:fill="auto"/>
            <w:vAlign w:val="center"/>
            <w:hideMark/>
          </w:tcPr>
          <w:p w14:paraId="772E2F51"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5.191</w:t>
            </w:r>
          </w:p>
        </w:tc>
        <w:tc>
          <w:tcPr>
            <w:tcW w:w="1170" w:type="pct"/>
            <w:tcBorders>
              <w:top w:val="nil"/>
              <w:left w:val="nil"/>
              <w:bottom w:val="nil"/>
              <w:right w:val="nil"/>
            </w:tcBorders>
            <w:shd w:val="clear" w:color="auto" w:fill="auto"/>
            <w:vAlign w:val="center"/>
            <w:hideMark/>
          </w:tcPr>
          <w:p w14:paraId="41DA1D87" w14:textId="635A4AF5"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4.762</w:t>
            </w:r>
          </w:p>
        </w:tc>
      </w:tr>
      <w:tr w:rsidR="00BB51C6" w:rsidRPr="00BB51C6" w14:paraId="591B3666" w14:textId="77777777" w:rsidTr="00A23C39">
        <w:trPr>
          <w:trHeight w:val="227"/>
        </w:trPr>
        <w:tc>
          <w:tcPr>
            <w:tcW w:w="2660" w:type="pct"/>
            <w:tcBorders>
              <w:top w:val="nil"/>
              <w:left w:val="nil"/>
              <w:bottom w:val="single" w:sz="4" w:space="0" w:color="54BBAB"/>
              <w:right w:val="nil"/>
            </w:tcBorders>
            <w:shd w:val="clear" w:color="auto" w:fill="auto"/>
            <w:vAlign w:val="center"/>
            <w:hideMark/>
          </w:tcPr>
          <w:p w14:paraId="3D78BCEA" w14:textId="77777777" w:rsidR="00BB51C6" w:rsidRPr="00BB51C6" w:rsidRDefault="00BB51C6" w:rsidP="00BB51C6">
            <w:pPr>
              <w:spacing w:after="0" w:line="240" w:lineRule="auto"/>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Conselho Fiscal</w:t>
            </w:r>
          </w:p>
        </w:tc>
        <w:tc>
          <w:tcPr>
            <w:tcW w:w="1170" w:type="pct"/>
            <w:tcBorders>
              <w:top w:val="nil"/>
              <w:left w:val="nil"/>
              <w:bottom w:val="single" w:sz="4" w:space="0" w:color="54BBAB"/>
              <w:right w:val="nil"/>
            </w:tcBorders>
            <w:shd w:val="clear" w:color="auto" w:fill="auto"/>
            <w:vAlign w:val="center"/>
            <w:hideMark/>
          </w:tcPr>
          <w:p w14:paraId="5BF420D1" w14:textId="77777777"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5.191</w:t>
            </w:r>
          </w:p>
        </w:tc>
        <w:tc>
          <w:tcPr>
            <w:tcW w:w="1170" w:type="pct"/>
            <w:tcBorders>
              <w:top w:val="nil"/>
              <w:left w:val="nil"/>
              <w:bottom w:val="single" w:sz="4" w:space="0" w:color="54BBAB"/>
              <w:right w:val="nil"/>
            </w:tcBorders>
            <w:shd w:val="clear" w:color="auto" w:fill="auto"/>
            <w:vAlign w:val="center"/>
            <w:hideMark/>
          </w:tcPr>
          <w:p w14:paraId="3F9BDA87" w14:textId="3A08C3A3" w:rsidR="00BB51C6" w:rsidRPr="00BB51C6" w:rsidRDefault="00BB51C6" w:rsidP="00BB51C6">
            <w:pPr>
              <w:spacing w:after="0" w:line="240" w:lineRule="auto"/>
              <w:jc w:val="right"/>
              <w:rPr>
                <w:rFonts w:ascii="Calibri Light" w:eastAsia="Times New Roman" w:hAnsi="Calibri Light" w:cs="Calibri Light"/>
                <w:color w:val="005CA9"/>
                <w:sz w:val="18"/>
                <w:szCs w:val="18"/>
                <w:lang w:eastAsia="pt-BR"/>
              </w:rPr>
            </w:pPr>
            <w:r w:rsidRPr="00BB51C6">
              <w:rPr>
                <w:rFonts w:ascii="Calibri Light" w:eastAsia="Times New Roman" w:hAnsi="Calibri Light" w:cs="Calibri Light"/>
                <w:color w:val="005CA9"/>
                <w:sz w:val="18"/>
                <w:szCs w:val="18"/>
                <w:lang w:eastAsia="pt-BR"/>
              </w:rPr>
              <w:t>4.762</w:t>
            </w:r>
          </w:p>
        </w:tc>
      </w:tr>
    </w:tbl>
    <w:p w14:paraId="7FAC4B43" w14:textId="77777777" w:rsidR="00620013" w:rsidRPr="00BB51C6" w:rsidRDefault="00B77C47"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Salário dos empregados disponibilizados pela CAIXA e ressarcido à Controladora conforme Acordo de Compartilhamento de Infraestrutura e Atividades Operacionais</w:t>
      </w:r>
      <w:r w:rsidR="00C83CF3" w:rsidRPr="00BB51C6">
        <w:rPr>
          <w:rFonts w:asciiTheme="majorHAnsi" w:hAnsiTheme="majorHAnsi" w:cstheme="majorHAnsi"/>
          <w:color w:val="2F75B5"/>
          <w:sz w:val="16"/>
          <w:szCs w:val="16"/>
          <w:lang w:val="pt-BR"/>
        </w:rPr>
        <w:t>.</w:t>
      </w:r>
    </w:p>
    <w:p w14:paraId="0FD03F0E" w14:textId="77777777" w:rsidR="00C83CF3" w:rsidRPr="00BB51C6" w:rsidRDefault="00C83CF3"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Valor médio global dos benefícios oferecidos, considerando assistências médica e odontológica, auxílios alimentação e refeição, auxílio creche, auxílio transporte, previdência complementar e outros benefícios.</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127"/>
        <w:gridCol w:w="2255"/>
        <w:gridCol w:w="2255"/>
      </w:tblGrid>
      <w:tr w:rsidR="00D32A14" w:rsidRPr="00D32A14" w14:paraId="42AF1A73" w14:textId="77777777" w:rsidTr="00477E35">
        <w:trPr>
          <w:trHeight w:val="255"/>
        </w:trPr>
        <w:tc>
          <w:tcPr>
            <w:tcW w:w="2660"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1170" w:type="pct"/>
            <w:tcBorders>
              <w:top w:val="single" w:sz="4" w:space="0" w:color="54BBAB"/>
              <w:left w:val="nil"/>
              <w:bottom w:val="nil"/>
              <w:right w:val="nil"/>
            </w:tcBorders>
            <w:shd w:val="clear" w:color="auto" w:fill="auto"/>
            <w:vAlign w:val="center"/>
            <w:hideMark/>
          </w:tcPr>
          <w:p w14:paraId="3FF6BD01"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30/09/2023</w:t>
            </w:r>
          </w:p>
        </w:tc>
        <w:tc>
          <w:tcPr>
            <w:tcW w:w="1170" w:type="pct"/>
            <w:tcBorders>
              <w:top w:val="single" w:sz="4" w:space="0" w:color="54BBAB"/>
              <w:left w:val="nil"/>
              <w:bottom w:val="nil"/>
              <w:right w:val="nil"/>
            </w:tcBorders>
            <w:shd w:val="clear" w:color="auto" w:fill="auto"/>
            <w:vAlign w:val="center"/>
            <w:hideMark/>
          </w:tcPr>
          <w:p w14:paraId="77BDAD52"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31/12/2022</w:t>
            </w:r>
          </w:p>
        </w:tc>
      </w:tr>
      <w:tr w:rsidR="00D32A14" w:rsidRPr="00D32A14" w14:paraId="46D07A47" w14:textId="77777777" w:rsidTr="00D32A14">
        <w:trPr>
          <w:trHeight w:val="255"/>
        </w:trPr>
        <w:tc>
          <w:tcPr>
            <w:tcW w:w="2660" w:type="pct"/>
            <w:tcBorders>
              <w:top w:val="single" w:sz="4" w:space="0" w:color="54BBAB"/>
              <w:left w:val="nil"/>
              <w:bottom w:val="single" w:sz="4" w:space="0" w:color="54BBAB"/>
              <w:right w:val="nil"/>
            </w:tcBorders>
            <w:shd w:val="clear" w:color="auto" w:fill="auto"/>
            <w:vAlign w:val="center"/>
            <w:hideMark/>
          </w:tcPr>
          <w:p w14:paraId="52968AC3" w14:textId="77777777" w:rsidR="00D32A14" w:rsidRPr="00D32A14" w:rsidRDefault="00D32A14" w:rsidP="00D32A14">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p>
        </w:tc>
        <w:tc>
          <w:tcPr>
            <w:tcW w:w="1170" w:type="pct"/>
            <w:tcBorders>
              <w:top w:val="single" w:sz="4" w:space="0" w:color="54BBAB"/>
              <w:left w:val="nil"/>
              <w:bottom w:val="single" w:sz="4" w:space="0" w:color="54BBAB"/>
              <w:right w:val="nil"/>
            </w:tcBorders>
            <w:shd w:val="clear" w:color="auto" w:fill="auto"/>
            <w:vAlign w:val="center"/>
            <w:hideMark/>
          </w:tcPr>
          <w:p w14:paraId="745644A3" w14:textId="77777777" w:rsidR="00D32A14" w:rsidRPr="00D32A14" w:rsidRDefault="00D32A14" w:rsidP="00477E35">
            <w:pPr>
              <w:spacing w:after="0" w:line="240" w:lineRule="auto"/>
              <w:jc w:val="right"/>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139</w:t>
            </w:r>
          </w:p>
        </w:tc>
        <w:tc>
          <w:tcPr>
            <w:tcW w:w="1170" w:type="pct"/>
            <w:tcBorders>
              <w:top w:val="single" w:sz="4" w:space="0" w:color="54BBAB"/>
              <w:left w:val="nil"/>
              <w:bottom w:val="single" w:sz="4" w:space="0" w:color="54BBAB"/>
              <w:right w:val="nil"/>
            </w:tcBorders>
            <w:shd w:val="clear" w:color="auto" w:fill="auto"/>
            <w:vAlign w:val="center"/>
            <w:hideMark/>
          </w:tcPr>
          <w:p w14:paraId="2C940D56" w14:textId="77777777" w:rsidR="00D32A14" w:rsidRPr="00D32A14" w:rsidRDefault="00D32A14" w:rsidP="00D32A14">
            <w:pPr>
              <w:spacing w:after="0" w:line="240" w:lineRule="auto"/>
              <w:jc w:val="right"/>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138</w:t>
            </w:r>
          </w:p>
        </w:tc>
      </w:tr>
    </w:tbl>
    <w:p w14:paraId="7082E20A" w14:textId="3E954523" w:rsidR="00F213A2" w:rsidRPr="00E97C45" w:rsidRDefault="00F213A2" w:rsidP="00535F63">
      <w:pPr>
        <w:pStyle w:val="Ttulo1Leo"/>
        <w:spacing w:before="360" w:after="360"/>
        <w:jc w:val="both"/>
        <w:outlineLvl w:val="0"/>
        <w:rPr>
          <w:rFonts w:asciiTheme="majorHAnsi" w:hAnsiTheme="majorHAnsi" w:cstheme="majorHAnsi"/>
          <w:lang w:val="pt-BR"/>
        </w:rPr>
      </w:pPr>
      <w:bookmarkStart w:id="51" w:name="_Toc159492185"/>
      <w:r w:rsidRPr="007A6D20">
        <w:rPr>
          <w:rFonts w:asciiTheme="majorHAnsi" w:hAnsiTheme="majorHAnsi" w:cstheme="majorHAnsi"/>
          <w:lang w:val="pt-BR"/>
        </w:rPr>
        <w:t xml:space="preserve">Nota 25 – </w:t>
      </w:r>
      <w:r w:rsidR="00E24D99" w:rsidRPr="007A6D20">
        <w:rPr>
          <w:rFonts w:asciiTheme="majorHAnsi" w:hAnsiTheme="majorHAnsi" w:cstheme="majorHAnsi"/>
          <w:lang w:val="pt-BR"/>
        </w:rPr>
        <w:t>Operações descontinuadas</w:t>
      </w:r>
      <w:bookmarkEnd w:id="51"/>
    </w:p>
    <w:p w14:paraId="720930B6" w14:textId="2EDFE304" w:rsidR="00435616" w:rsidRPr="00E97C45" w:rsidRDefault="00435616"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Conforme mencionado na nota 1(a), em 13 de setembro de 2022 a Companhia divulgou fato relevante comunicando aos seus acionistas e ao mercado em geral que foi celebrado contrato de compra e venda de participações societárias (“Contrato”)</w:t>
      </w:r>
      <w:r w:rsidR="00697466" w:rsidRPr="00E97C45">
        <w:rPr>
          <w:rFonts w:asciiTheme="majorHAnsi" w:eastAsia="Calibri" w:hAnsiTheme="majorHAnsi" w:cstheme="majorHAnsi"/>
          <w:b w:val="0"/>
          <w:bCs w:val="0"/>
          <w:color w:val="222A35"/>
          <w:sz w:val="20"/>
          <w:lang w:val="pt-BR"/>
        </w:rPr>
        <w:t xml:space="preserve"> consistente </w:t>
      </w:r>
      <w:r w:rsidRPr="00E97C45">
        <w:rPr>
          <w:rFonts w:asciiTheme="majorHAnsi" w:eastAsia="Calibri" w:hAnsiTheme="majorHAnsi" w:cstheme="majorHAnsi"/>
          <w:b w:val="0"/>
          <w:bCs w:val="0"/>
          <w:color w:val="222A35"/>
          <w:sz w:val="20"/>
          <w:lang w:val="pt-BR"/>
        </w:rPr>
        <w:t>a totalidade das participações societárias detidas pela CAIXA Seguridade nas empresas: Companhia de Seguros Previdência do Sul (“</w:t>
      </w:r>
      <w:proofErr w:type="spellStart"/>
      <w:r w:rsidRPr="00E97C45">
        <w:rPr>
          <w:rFonts w:asciiTheme="majorHAnsi" w:eastAsia="Calibri" w:hAnsiTheme="majorHAnsi" w:cstheme="majorHAnsi"/>
          <w:b w:val="0"/>
          <w:bCs w:val="0"/>
          <w:color w:val="222A35"/>
          <w:sz w:val="20"/>
          <w:lang w:val="pt-BR"/>
        </w:rPr>
        <w:t>Previsul</w:t>
      </w:r>
      <w:proofErr w:type="spellEnd"/>
      <w:r w:rsidRPr="00E97C45">
        <w:rPr>
          <w:rFonts w:asciiTheme="majorHAnsi" w:eastAsia="Calibri" w:hAnsiTheme="majorHAnsi" w:cstheme="majorHAnsi"/>
          <w:b w:val="0"/>
          <w:bCs w:val="0"/>
          <w:color w:val="222A35"/>
          <w:sz w:val="20"/>
          <w:lang w:val="pt-BR"/>
        </w:rPr>
        <w:t xml:space="preserve">”), CNP Capitalização S.A. (“CNP Cap”), CNP Consórcio S.A. Administradora de Consórcios (“CNP Consórcios”), CNP Seguros Participações em Saúde Ltda. (“Holding Saúde”) e </w:t>
      </w:r>
      <w:proofErr w:type="spellStart"/>
      <w:r w:rsidRPr="00E97C45">
        <w:rPr>
          <w:rFonts w:asciiTheme="majorHAnsi" w:eastAsia="Calibri" w:hAnsiTheme="majorHAnsi" w:cstheme="majorHAnsi"/>
          <w:b w:val="0"/>
          <w:bCs w:val="0"/>
          <w:color w:val="222A35"/>
          <w:sz w:val="20"/>
          <w:lang w:val="pt-BR"/>
        </w:rPr>
        <w:t>Odonto</w:t>
      </w:r>
      <w:proofErr w:type="spellEnd"/>
      <w:r w:rsidRPr="00E97C45">
        <w:rPr>
          <w:rFonts w:asciiTheme="majorHAnsi" w:eastAsia="Calibri" w:hAnsiTheme="majorHAnsi" w:cstheme="majorHAnsi"/>
          <w:b w:val="0"/>
          <w:bCs w:val="0"/>
          <w:color w:val="222A35"/>
          <w:sz w:val="20"/>
          <w:lang w:val="pt-BR"/>
        </w:rPr>
        <w:t xml:space="preserve"> Empresas Convênios Dentários Ltda. (“</w:t>
      </w:r>
      <w:proofErr w:type="spellStart"/>
      <w:r w:rsidRPr="00E97C45">
        <w:rPr>
          <w:rFonts w:asciiTheme="majorHAnsi" w:eastAsia="Calibri" w:hAnsiTheme="majorHAnsi" w:cstheme="majorHAnsi"/>
          <w:b w:val="0"/>
          <w:bCs w:val="0"/>
          <w:color w:val="222A35"/>
          <w:sz w:val="20"/>
          <w:lang w:val="pt-BR"/>
        </w:rPr>
        <w:t>Odonto</w:t>
      </w:r>
      <w:proofErr w:type="spellEnd"/>
      <w:r w:rsidRPr="00E97C45">
        <w:rPr>
          <w:rFonts w:asciiTheme="majorHAnsi" w:eastAsia="Calibri" w:hAnsiTheme="majorHAnsi" w:cstheme="majorHAnsi"/>
          <w:b w:val="0"/>
          <w:bCs w:val="0"/>
          <w:color w:val="222A35"/>
          <w:sz w:val="20"/>
          <w:lang w:val="pt-BR"/>
        </w:rPr>
        <w:t xml:space="preserve"> Empresas”) (“Operação”).</w:t>
      </w:r>
    </w:p>
    <w:p w14:paraId="0C6407A3" w14:textId="4298AD97" w:rsidR="00604843" w:rsidRPr="00E97C45" w:rsidRDefault="00435616" w:rsidP="00697466">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Após o fechamento da Operação, a CAIXA Seguridade deixou de deter, direta ou indiretamente, quaisquer participações societárias nas empresas: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xml:space="preserve">, CNP Cap, CNP Consórcios,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w:t>
      </w:r>
      <w:r w:rsidR="00697466" w:rsidRPr="00E97C45">
        <w:rPr>
          <w:rFonts w:asciiTheme="majorHAnsi" w:hAnsiTheme="majorHAnsi" w:cstheme="majorHAnsi"/>
          <w:color w:val="222A35"/>
          <w:sz w:val="20"/>
          <w:szCs w:val="20"/>
        </w:rPr>
        <w:t xml:space="preserve">. </w:t>
      </w:r>
    </w:p>
    <w:p w14:paraId="7A731C19" w14:textId="59D4FF98" w:rsidR="00236685" w:rsidRPr="00E97C45" w:rsidRDefault="00210BCD" w:rsidP="00FE1962">
      <w:pPr>
        <w:pStyle w:val="Ttulo1Leo"/>
        <w:spacing w:after="24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 seguir apresentamos o resultado das operações descontinuada</w:t>
      </w:r>
      <w:r w:rsidR="005A3C64" w:rsidRPr="00E97C45">
        <w:rPr>
          <w:rFonts w:asciiTheme="majorHAnsi" w:eastAsia="Calibri" w:hAnsiTheme="majorHAnsi" w:cstheme="majorHAnsi"/>
          <w:b w:val="0"/>
          <w:bCs w:val="0"/>
          <w:color w:val="222A35"/>
          <w:sz w:val="20"/>
          <w:lang w:val="pt-BR"/>
        </w:rPr>
        <w:t>s</w:t>
      </w:r>
      <w:r w:rsidRPr="00E97C45">
        <w:rPr>
          <w:rFonts w:asciiTheme="majorHAnsi" w:eastAsia="Calibri" w:hAnsiTheme="majorHAnsi" w:cstheme="majorHAnsi"/>
          <w:b w:val="0"/>
          <w:bCs w:val="0"/>
          <w:color w:val="222A35"/>
          <w:sz w:val="20"/>
          <w:lang w:val="pt-BR"/>
        </w:rPr>
        <w:t xml:space="preserve"> para </w:t>
      </w:r>
      <w:r w:rsidR="00903FAD" w:rsidRPr="00E97C45">
        <w:rPr>
          <w:rFonts w:asciiTheme="majorHAnsi" w:eastAsia="Calibri" w:hAnsiTheme="majorHAnsi" w:cstheme="majorHAnsi"/>
          <w:b w:val="0"/>
          <w:bCs w:val="0"/>
          <w:color w:val="222A35"/>
          <w:sz w:val="20"/>
          <w:lang w:val="pt-BR"/>
        </w:rPr>
        <w:t xml:space="preserve">o </w:t>
      </w:r>
      <w:r w:rsidR="00841457" w:rsidRPr="00E97C45">
        <w:rPr>
          <w:rFonts w:asciiTheme="majorHAnsi" w:eastAsia="Calibri" w:hAnsiTheme="majorHAnsi" w:cstheme="majorHAnsi"/>
          <w:b w:val="0"/>
          <w:bCs w:val="0"/>
          <w:color w:val="222A35"/>
          <w:sz w:val="20"/>
          <w:lang w:val="pt-BR"/>
        </w:rPr>
        <w:t>período</w:t>
      </w:r>
      <w:r w:rsidR="000459CB" w:rsidRPr="00E97C45">
        <w:rPr>
          <w:rFonts w:asciiTheme="majorHAnsi" w:eastAsia="Calibri" w:hAnsiTheme="majorHAnsi" w:cstheme="majorHAnsi"/>
          <w:b w:val="0"/>
          <w:bCs w:val="0"/>
          <w:color w:val="222A35"/>
          <w:sz w:val="20"/>
          <w:lang w:val="pt-BR"/>
        </w:rPr>
        <w:t>:</w:t>
      </w:r>
    </w:p>
    <w:p w14:paraId="5B5E5690" w14:textId="77777777" w:rsidR="00236685" w:rsidRPr="00E97C45" w:rsidRDefault="00236685">
      <w:pPr>
        <w:spacing w:after="0" w:line="240" w:lineRule="auto"/>
        <w:rPr>
          <w:rFonts w:asciiTheme="majorHAnsi" w:hAnsiTheme="majorHAnsi" w:cstheme="majorHAnsi"/>
          <w:color w:val="222A35"/>
          <w:sz w:val="20"/>
          <w:szCs w:val="20"/>
        </w:rPr>
      </w:pPr>
      <w:r w:rsidRPr="00E97C45">
        <w:rPr>
          <w:rFonts w:asciiTheme="majorHAnsi" w:hAnsiTheme="majorHAnsi" w:cstheme="majorHAnsi"/>
          <w:b/>
          <w:bCs/>
          <w:color w:val="222A35"/>
          <w:sz w:val="20"/>
        </w:rPr>
        <w:br w:type="page"/>
      </w:r>
    </w:p>
    <w:p w14:paraId="0617CB0A" w14:textId="77777777" w:rsidR="00F213A2" w:rsidRPr="00E97C45" w:rsidRDefault="00F213A2" w:rsidP="00FE1962">
      <w:pPr>
        <w:pStyle w:val="Ttulo1Leo"/>
        <w:spacing w:after="240"/>
        <w:jc w:val="both"/>
        <w:rPr>
          <w:rFonts w:asciiTheme="majorHAnsi" w:eastAsia="Calibri" w:hAnsiTheme="majorHAnsi" w:cstheme="majorHAnsi"/>
          <w:b w:val="0"/>
          <w:bCs w:val="0"/>
          <w:color w:val="222A35"/>
          <w:sz w:val="20"/>
          <w:lang w:val="pt-BR"/>
        </w:rPr>
      </w:pPr>
    </w:p>
    <w:tbl>
      <w:tblPr>
        <w:tblW w:w="5000" w:type="pct"/>
        <w:tblCellMar>
          <w:left w:w="70" w:type="dxa"/>
          <w:right w:w="70" w:type="dxa"/>
        </w:tblCellMar>
        <w:tblLook w:val="04A0" w:firstRow="1" w:lastRow="0" w:firstColumn="1" w:lastColumn="0" w:noHBand="0" w:noVBand="1"/>
      </w:tblPr>
      <w:tblGrid>
        <w:gridCol w:w="3183"/>
        <w:gridCol w:w="1613"/>
        <w:gridCol w:w="1613"/>
        <w:gridCol w:w="1613"/>
        <w:gridCol w:w="1615"/>
      </w:tblGrid>
      <w:tr w:rsidR="007A6D20" w:rsidRPr="007A6D20" w14:paraId="23DDC4AE" w14:textId="77777777" w:rsidTr="00A23C39">
        <w:trPr>
          <w:trHeight w:val="227"/>
        </w:trPr>
        <w:tc>
          <w:tcPr>
            <w:tcW w:w="5000" w:type="pct"/>
            <w:gridSpan w:val="5"/>
            <w:tcBorders>
              <w:top w:val="single" w:sz="4" w:space="0" w:color="54BBAB"/>
              <w:left w:val="nil"/>
              <w:bottom w:val="single" w:sz="4" w:space="0" w:color="54BBAB"/>
              <w:right w:val="nil"/>
            </w:tcBorders>
            <w:shd w:val="clear" w:color="auto" w:fill="auto"/>
            <w:vAlign w:val="center"/>
            <w:hideMark/>
          </w:tcPr>
          <w:p w14:paraId="534BF408"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Controladora e Consolidado</w:t>
            </w:r>
          </w:p>
        </w:tc>
      </w:tr>
      <w:tr w:rsidR="007A6D20" w:rsidRPr="007A6D20" w14:paraId="36DF23FC" w14:textId="77777777" w:rsidTr="00A23C39">
        <w:trPr>
          <w:trHeight w:val="227"/>
        </w:trPr>
        <w:tc>
          <w:tcPr>
            <w:tcW w:w="1651" w:type="pct"/>
            <w:tcBorders>
              <w:top w:val="nil"/>
              <w:left w:val="nil"/>
              <w:bottom w:val="single" w:sz="4" w:space="0" w:color="54BBAB"/>
              <w:right w:val="nil"/>
            </w:tcBorders>
            <w:shd w:val="clear" w:color="auto" w:fill="auto"/>
            <w:vAlign w:val="center"/>
            <w:hideMark/>
          </w:tcPr>
          <w:p w14:paraId="0DCEFEA9" w14:textId="035AA0B8"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D</w:t>
            </w:r>
            <w:r w:rsidR="00DC4B7C">
              <w:rPr>
                <w:rFonts w:ascii="Calibri Light" w:eastAsia="Times New Roman" w:hAnsi="Calibri Light" w:cs="Calibri Light"/>
                <w:b/>
                <w:bCs/>
                <w:color w:val="005CA9"/>
                <w:sz w:val="18"/>
                <w:szCs w:val="18"/>
                <w:lang w:eastAsia="pt-BR"/>
              </w:rPr>
              <w:t>escrição</w:t>
            </w:r>
          </w:p>
        </w:tc>
        <w:tc>
          <w:tcPr>
            <w:tcW w:w="837" w:type="pct"/>
            <w:tcBorders>
              <w:top w:val="nil"/>
              <w:left w:val="nil"/>
              <w:bottom w:val="single" w:sz="4" w:space="0" w:color="54BBAB"/>
              <w:right w:val="nil"/>
            </w:tcBorders>
            <w:shd w:val="clear" w:color="auto" w:fill="auto"/>
            <w:vAlign w:val="center"/>
            <w:hideMark/>
          </w:tcPr>
          <w:p w14:paraId="590C5CC1" w14:textId="77777777" w:rsidR="007A6D20" w:rsidRPr="007A6D20" w:rsidRDefault="007A6D20" w:rsidP="007A6D20">
            <w:pPr>
              <w:spacing w:after="0" w:line="240" w:lineRule="auto"/>
              <w:ind w:firstLineChars="100" w:firstLine="181"/>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3º trimestre de 2023</w:t>
            </w:r>
          </w:p>
        </w:tc>
        <w:tc>
          <w:tcPr>
            <w:tcW w:w="837" w:type="pct"/>
            <w:tcBorders>
              <w:top w:val="nil"/>
              <w:left w:val="nil"/>
              <w:bottom w:val="single" w:sz="4" w:space="0" w:color="54BBAB"/>
              <w:right w:val="nil"/>
            </w:tcBorders>
            <w:shd w:val="clear" w:color="auto" w:fill="auto"/>
            <w:vAlign w:val="center"/>
            <w:hideMark/>
          </w:tcPr>
          <w:p w14:paraId="4A4F3D44" w14:textId="77777777" w:rsidR="007A6D20" w:rsidRPr="007A6D20" w:rsidRDefault="007A6D20" w:rsidP="007A6D20">
            <w:pPr>
              <w:spacing w:after="0" w:line="240" w:lineRule="auto"/>
              <w:ind w:firstLineChars="100" w:firstLine="181"/>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3º trimestre de 2022</w:t>
            </w:r>
          </w:p>
        </w:tc>
        <w:tc>
          <w:tcPr>
            <w:tcW w:w="837" w:type="pct"/>
            <w:tcBorders>
              <w:top w:val="nil"/>
              <w:left w:val="nil"/>
              <w:bottom w:val="single" w:sz="4" w:space="0" w:color="54BBAB"/>
              <w:right w:val="nil"/>
            </w:tcBorders>
            <w:shd w:val="clear" w:color="auto" w:fill="auto"/>
            <w:vAlign w:val="center"/>
            <w:hideMark/>
          </w:tcPr>
          <w:p w14:paraId="5CEE3BC8" w14:textId="77777777" w:rsidR="007A6D20" w:rsidRPr="007A6D20" w:rsidRDefault="007A6D20" w:rsidP="007A6D20">
            <w:pPr>
              <w:spacing w:after="0" w:line="240" w:lineRule="auto"/>
              <w:ind w:firstLineChars="100" w:firstLine="181"/>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01 de janeiro a 30 de setembro de 2023</w:t>
            </w:r>
          </w:p>
        </w:tc>
        <w:tc>
          <w:tcPr>
            <w:tcW w:w="837" w:type="pct"/>
            <w:tcBorders>
              <w:top w:val="nil"/>
              <w:left w:val="nil"/>
              <w:bottom w:val="single" w:sz="4" w:space="0" w:color="54BBAB"/>
              <w:right w:val="nil"/>
            </w:tcBorders>
            <w:shd w:val="clear" w:color="auto" w:fill="auto"/>
            <w:vAlign w:val="center"/>
            <w:hideMark/>
          </w:tcPr>
          <w:p w14:paraId="3A785EF1" w14:textId="77777777" w:rsidR="007A6D20" w:rsidRPr="007A6D20" w:rsidRDefault="007A6D20" w:rsidP="007A6D20">
            <w:pPr>
              <w:spacing w:after="0" w:line="240" w:lineRule="auto"/>
              <w:ind w:firstLineChars="100" w:firstLine="181"/>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01 de janeiro a 30 de setembro de 2022</w:t>
            </w:r>
          </w:p>
        </w:tc>
      </w:tr>
      <w:tr w:rsidR="007A6D20" w:rsidRPr="007A6D20" w14:paraId="1394349B" w14:textId="77777777" w:rsidTr="00A23C39">
        <w:trPr>
          <w:trHeight w:val="227"/>
        </w:trPr>
        <w:tc>
          <w:tcPr>
            <w:tcW w:w="1651" w:type="pct"/>
            <w:tcBorders>
              <w:top w:val="nil"/>
              <w:left w:val="nil"/>
              <w:bottom w:val="nil"/>
              <w:right w:val="nil"/>
            </w:tcBorders>
            <w:shd w:val="clear" w:color="auto" w:fill="auto"/>
            <w:vAlign w:val="center"/>
            <w:hideMark/>
          </w:tcPr>
          <w:p w14:paraId="29744B9F" w14:textId="77777777" w:rsidR="007A6D20" w:rsidRPr="007A6D20" w:rsidRDefault="007A6D20" w:rsidP="007A6D20">
            <w:pPr>
              <w:spacing w:after="0" w:line="240" w:lineRule="auto"/>
              <w:ind w:firstLineChars="100" w:firstLine="181"/>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Receitas operacionais</w:t>
            </w:r>
          </w:p>
        </w:tc>
        <w:tc>
          <w:tcPr>
            <w:tcW w:w="837" w:type="pct"/>
            <w:tcBorders>
              <w:top w:val="nil"/>
              <w:left w:val="nil"/>
              <w:bottom w:val="nil"/>
              <w:right w:val="nil"/>
            </w:tcBorders>
            <w:shd w:val="clear" w:color="auto" w:fill="auto"/>
            <w:vAlign w:val="center"/>
            <w:hideMark/>
          </w:tcPr>
          <w:p w14:paraId="6D85DAC4"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43268066"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6.184</w:t>
            </w:r>
          </w:p>
        </w:tc>
        <w:tc>
          <w:tcPr>
            <w:tcW w:w="837" w:type="pct"/>
            <w:tcBorders>
              <w:top w:val="nil"/>
              <w:left w:val="nil"/>
              <w:bottom w:val="nil"/>
              <w:right w:val="nil"/>
            </w:tcBorders>
            <w:shd w:val="clear" w:color="auto" w:fill="auto"/>
            <w:vAlign w:val="center"/>
            <w:hideMark/>
          </w:tcPr>
          <w:p w14:paraId="371891D0"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449E9A59"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46.560</w:t>
            </w:r>
          </w:p>
        </w:tc>
      </w:tr>
      <w:tr w:rsidR="007A6D20" w:rsidRPr="007A6D20" w14:paraId="07DAC48B" w14:textId="77777777" w:rsidTr="00A23C39">
        <w:trPr>
          <w:trHeight w:val="227"/>
        </w:trPr>
        <w:tc>
          <w:tcPr>
            <w:tcW w:w="1651" w:type="pct"/>
            <w:tcBorders>
              <w:top w:val="nil"/>
              <w:left w:val="nil"/>
              <w:bottom w:val="nil"/>
              <w:right w:val="nil"/>
            </w:tcBorders>
            <w:shd w:val="clear" w:color="auto" w:fill="auto"/>
            <w:vAlign w:val="center"/>
            <w:hideMark/>
          </w:tcPr>
          <w:p w14:paraId="37B2E3D8" w14:textId="77777777" w:rsidR="007A6D20" w:rsidRPr="007A6D20" w:rsidRDefault="007A6D20" w:rsidP="007A6D20">
            <w:pPr>
              <w:spacing w:after="0" w:line="240" w:lineRule="auto"/>
              <w:ind w:firstLineChars="200" w:firstLine="360"/>
              <w:rPr>
                <w:rFonts w:ascii="Calibri Light" w:eastAsia="Times New Roman" w:hAnsi="Calibri Light" w:cs="Calibri Light"/>
                <w:color w:val="005CAA"/>
                <w:sz w:val="18"/>
                <w:szCs w:val="18"/>
                <w:lang w:eastAsia="pt-BR"/>
              </w:rPr>
            </w:pPr>
            <w:r w:rsidRPr="007A6D20">
              <w:rPr>
                <w:rFonts w:ascii="Calibri Light" w:eastAsia="Times New Roman" w:hAnsi="Calibri Light" w:cs="Calibri Light"/>
                <w:color w:val="005CAA"/>
                <w:sz w:val="18"/>
                <w:szCs w:val="18"/>
                <w:lang w:eastAsia="pt-BR"/>
              </w:rPr>
              <w:t>Resultado de investimentos em participações societárias</w:t>
            </w:r>
          </w:p>
        </w:tc>
        <w:tc>
          <w:tcPr>
            <w:tcW w:w="837" w:type="pct"/>
            <w:tcBorders>
              <w:top w:val="nil"/>
              <w:left w:val="nil"/>
              <w:bottom w:val="nil"/>
              <w:right w:val="nil"/>
            </w:tcBorders>
            <w:shd w:val="clear" w:color="auto" w:fill="auto"/>
            <w:vAlign w:val="center"/>
            <w:hideMark/>
          </w:tcPr>
          <w:p w14:paraId="64DB9E86" w14:textId="77777777" w:rsidR="007A6D20" w:rsidRPr="007A6D20" w:rsidRDefault="007A6D20" w:rsidP="007A6D20">
            <w:pPr>
              <w:spacing w:after="0" w:line="240" w:lineRule="auto"/>
              <w:jc w:val="center"/>
              <w:rPr>
                <w:rFonts w:ascii="Calibri Light" w:eastAsia="Times New Roman" w:hAnsi="Calibri Light" w:cs="Calibri Light"/>
                <w:color w:val="005CA9"/>
                <w:sz w:val="18"/>
                <w:szCs w:val="18"/>
                <w:lang w:eastAsia="pt-BR"/>
              </w:rPr>
            </w:pPr>
            <w:r w:rsidRPr="007A6D20">
              <w:rPr>
                <w:rFonts w:ascii="Calibri Light" w:eastAsia="Times New Roman" w:hAnsi="Calibri Light" w:cs="Calibri Light"/>
                <w:color w:val="005CA9"/>
                <w:sz w:val="18"/>
                <w:szCs w:val="18"/>
                <w:lang w:eastAsia="pt-BR"/>
              </w:rPr>
              <w:t>-</w:t>
            </w:r>
          </w:p>
        </w:tc>
        <w:tc>
          <w:tcPr>
            <w:tcW w:w="837" w:type="pct"/>
            <w:tcBorders>
              <w:top w:val="nil"/>
              <w:left w:val="nil"/>
              <w:bottom w:val="nil"/>
              <w:right w:val="nil"/>
            </w:tcBorders>
            <w:shd w:val="clear" w:color="auto" w:fill="auto"/>
            <w:vAlign w:val="center"/>
            <w:hideMark/>
          </w:tcPr>
          <w:p w14:paraId="585D5857" w14:textId="77777777" w:rsidR="007A6D20" w:rsidRPr="007A6D20" w:rsidRDefault="007A6D20" w:rsidP="007A6D20">
            <w:pPr>
              <w:spacing w:after="0" w:line="240" w:lineRule="auto"/>
              <w:jc w:val="right"/>
              <w:rPr>
                <w:rFonts w:ascii="Calibri Light" w:eastAsia="Times New Roman" w:hAnsi="Calibri Light" w:cs="Calibri Light"/>
                <w:color w:val="005CA9"/>
                <w:sz w:val="18"/>
                <w:szCs w:val="18"/>
                <w:lang w:eastAsia="pt-BR"/>
              </w:rPr>
            </w:pPr>
            <w:r w:rsidRPr="007A6D20">
              <w:rPr>
                <w:rFonts w:ascii="Calibri Light" w:eastAsia="Times New Roman" w:hAnsi="Calibri Light" w:cs="Calibri Light"/>
                <w:color w:val="005CA9"/>
                <w:sz w:val="18"/>
                <w:szCs w:val="18"/>
                <w:lang w:eastAsia="pt-BR"/>
              </w:rPr>
              <w:t>6.184</w:t>
            </w:r>
          </w:p>
        </w:tc>
        <w:tc>
          <w:tcPr>
            <w:tcW w:w="837" w:type="pct"/>
            <w:tcBorders>
              <w:top w:val="nil"/>
              <w:left w:val="nil"/>
              <w:bottom w:val="nil"/>
              <w:right w:val="nil"/>
            </w:tcBorders>
            <w:shd w:val="clear" w:color="auto" w:fill="auto"/>
            <w:vAlign w:val="center"/>
            <w:hideMark/>
          </w:tcPr>
          <w:p w14:paraId="1012DD65" w14:textId="77777777" w:rsidR="007A6D20" w:rsidRPr="007A6D20" w:rsidRDefault="007A6D20" w:rsidP="007A6D20">
            <w:pPr>
              <w:spacing w:after="0" w:line="240" w:lineRule="auto"/>
              <w:jc w:val="center"/>
              <w:rPr>
                <w:rFonts w:ascii="Calibri Light" w:eastAsia="Times New Roman" w:hAnsi="Calibri Light" w:cs="Calibri Light"/>
                <w:color w:val="005CA9"/>
                <w:sz w:val="18"/>
                <w:szCs w:val="18"/>
                <w:lang w:eastAsia="pt-BR"/>
              </w:rPr>
            </w:pPr>
            <w:r w:rsidRPr="007A6D20">
              <w:rPr>
                <w:rFonts w:ascii="Calibri Light" w:eastAsia="Times New Roman" w:hAnsi="Calibri Light" w:cs="Calibri Light"/>
                <w:color w:val="005CA9"/>
                <w:sz w:val="18"/>
                <w:szCs w:val="18"/>
                <w:lang w:eastAsia="pt-BR"/>
              </w:rPr>
              <w:t>-</w:t>
            </w:r>
          </w:p>
        </w:tc>
        <w:tc>
          <w:tcPr>
            <w:tcW w:w="837" w:type="pct"/>
            <w:tcBorders>
              <w:top w:val="nil"/>
              <w:left w:val="nil"/>
              <w:bottom w:val="nil"/>
              <w:right w:val="nil"/>
            </w:tcBorders>
            <w:shd w:val="clear" w:color="auto" w:fill="auto"/>
            <w:vAlign w:val="center"/>
            <w:hideMark/>
          </w:tcPr>
          <w:p w14:paraId="3EC432B9" w14:textId="77777777" w:rsidR="007A6D20" w:rsidRPr="007A6D20" w:rsidRDefault="007A6D20" w:rsidP="007A6D20">
            <w:pPr>
              <w:spacing w:after="0" w:line="240" w:lineRule="auto"/>
              <w:jc w:val="right"/>
              <w:rPr>
                <w:rFonts w:ascii="Calibri Light" w:eastAsia="Times New Roman" w:hAnsi="Calibri Light" w:cs="Calibri Light"/>
                <w:color w:val="005CA9"/>
                <w:sz w:val="18"/>
                <w:szCs w:val="18"/>
                <w:lang w:eastAsia="pt-BR"/>
              </w:rPr>
            </w:pPr>
            <w:r w:rsidRPr="007A6D20">
              <w:rPr>
                <w:rFonts w:ascii="Calibri Light" w:eastAsia="Times New Roman" w:hAnsi="Calibri Light" w:cs="Calibri Light"/>
                <w:color w:val="005CA9"/>
                <w:sz w:val="18"/>
                <w:szCs w:val="18"/>
                <w:lang w:eastAsia="pt-BR"/>
              </w:rPr>
              <w:t>46.560</w:t>
            </w:r>
          </w:p>
        </w:tc>
      </w:tr>
      <w:tr w:rsidR="007A6D20" w:rsidRPr="007A6D20" w14:paraId="086C9E12" w14:textId="77777777" w:rsidTr="00A23C39">
        <w:trPr>
          <w:trHeight w:val="227"/>
        </w:trPr>
        <w:tc>
          <w:tcPr>
            <w:tcW w:w="1651" w:type="pct"/>
            <w:tcBorders>
              <w:top w:val="nil"/>
              <w:left w:val="nil"/>
              <w:bottom w:val="nil"/>
              <w:right w:val="nil"/>
            </w:tcBorders>
            <w:shd w:val="clear" w:color="auto" w:fill="auto"/>
            <w:vAlign w:val="center"/>
            <w:hideMark/>
          </w:tcPr>
          <w:p w14:paraId="6EB2BA19" w14:textId="77777777" w:rsidR="007A6D20" w:rsidRPr="007A6D20" w:rsidRDefault="007A6D20" w:rsidP="007A6D20">
            <w:pPr>
              <w:spacing w:after="0" w:line="240" w:lineRule="auto"/>
              <w:ind w:firstLineChars="100" w:firstLine="181"/>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Resultado bruto</w:t>
            </w:r>
          </w:p>
        </w:tc>
        <w:tc>
          <w:tcPr>
            <w:tcW w:w="837" w:type="pct"/>
            <w:tcBorders>
              <w:top w:val="nil"/>
              <w:left w:val="nil"/>
              <w:bottom w:val="nil"/>
              <w:right w:val="nil"/>
            </w:tcBorders>
            <w:shd w:val="clear" w:color="auto" w:fill="auto"/>
            <w:vAlign w:val="center"/>
            <w:hideMark/>
          </w:tcPr>
          <w:p w14:paraId="599A345C"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0BD7A131"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6.184</w:t>
            </w:r>
          </w:p>
        </w:tc>
        <w:tc>
          <w:tcPr>
            <w:tcW w:w="837" w:type="pct"/>
            <w:tcBorders>
              <w:top w:val="nil"/>
              <w:left w:val="nil"/>
              <w:bottom w:val="nil"/>
              <w:right w:val="nil"/>
            </w:tcBorders>
            <w:shd w:val="clear" w:color="auto" w:fill="auto"/>
            <w:vAlign w:val="center"/>
            <w:hideMark/>
          </w:tcPr>
          <w:p w14:paraId="6A4F7A43"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061255A7"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46.560</w:t>
            </w:r>
          </w:p>
        </w:tc>
      </w:tr>
      <w:tr w:rsidR="007A6D20" w:rsidRPr="007A6D20" w14:paraId="12E444A1" w14:textId="77777777" w:rsidTr="00A23C39">
        <w:trPr>
          <w:trHeight w:val="227"/>
        </w:trPr>
        <w:tc>
          <w:tcPr>
            <w:tcW w:w="1651" w:type="pct"/>
            <w:tcBorders>
              <w:top w:val="nil"/>
              <w:left w:val="nil"/>
              <w:bottom w:val="nil"/>
              <w:right w:val="nil"/>
            </w:tcBorders>
            <w:shd w:val="clear" w:color="auto" w:fill="auto"/>
            <w:vAlign w:val="center"/>
            <w:hideMark/>
          </w:tcPr>
          <w:p w14:paraId="49F8C712" w14:textId="77777777" w:rsidR="007A6D20" w:rsidRPr="007A6D20" w:rsidRDefault="007A6D20" w:rsidP="007A6D20">
            <w:pPr>
              <w:spacing w:after="0" w:line="240" w:lineRule="auto"/>
              <w:ind w:firstLineChars="100" w:firstLine="181"/>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Resultado antes das receitas e despesas financeiras</w:t>
            </w:r>
          </w:p>
        </w:tc>
        <w:tc>
          <w:tcPr>
            <w:tcW w:w="837" w:type="pct"/>
            <w:tcBorders>
              <w:top w:val="nil"/>
              <w:left w:val="nil"/>
              <w:bottom w:val="nil"/>
              <w:right w:val="nil"/>
            </w:tcBorders>
            <w:shd w:val="clear" w:color="auto" w:fill="auto"/>
            <w:vAlign w:val="center"/>
            <w:hideMark/>
          </w:tcPr>
          <w:p w14:paraId="67F9CFA9"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75A0633A"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6.184</w:t>
            </w:r>
          </w:p>
        </w:tc>
        <w:tc>
          <w:tcPr>
            <w:tcW w:w="837" w:type="pct"/>
            <w:tcBorders>
              <w:top w:val="nil"/>
              <w:left w:val="nil"/>
              <w:bottom w:val="nil"/>
              <w:right w:val="nil"/>
            </w:tcBorders>
            <w:shd w:val="clear" w:color="auto" w:fill="auto"/>
            <w:vAlign w:val="center"/>
            <w:hideMark/>
          </w:tcPr>
          <w:p w14:paraId="250BAA4C"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4B90F3C2"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46.560</w:t>
            </w:r>
          </w:p>
        </w:tc>
      </w:tr>
      <w:tr w:rsidR="007A6D20" w:rsidRPr="007A6D20" w14:paraId="329C3ED7" w14:textId="77777777" w:rsidTr="00A23C39">
        <w:trPr>
          <w:trHeight w:val="227"/>
        </w:trPr>
        <w:tc>
          <w:tcPr>
            <w:tcW w:w="1651" w:type="pct"/>
            <w:tcBorders>
              <w:top w:val="nil"/>
              <w:left w:val="nil"/>
              <w:bottom w:val="nil"/>
              <w:right w:val="nil"/>
            </w:tcBorders>
            <w:shd w:val="clear" w:color="auto" w:fill="auto"/>
            <w:vAlign w:val="center"/>
            <w:hideMark/>
          </w:tcPr>
          <w:p w14:paraId="5A297E39" w14:textId="77777777" w:rsidR="007A6D20" w:rsidRPr="007A6D20" w:rsidRDefault="007A6D20" w:rsidP="007A6D20">
            <w:pPr>
              <w:spacing w:after="0" w:line="240" w:lineRule="auto"/>
              <w:ind w:firstLineChars="100" w:firstLine="201"/>
              <w:rPr>
                <w:rFonts w:ascii="Calibri Light" w:eastAsia="Times New Roman" w:hAnsi="Calibri Light" w:cs="Calibri Light"/>
                <w:b/>
                <w:bCs/>
                <w:color w:val="005CA9"/>
                <w:sz w:val="20"/>
                <w:szCs w:val="20"/>
                <w:lang w:eastAsia="pt-BR"/>
              </w:rPr>
            </w:pPr>
            <w:r w:rsidRPr="007A6D20">
              <w:rPr>
                <w:rFonts w:ascii="Calibri Light" w:eastAsia="Times New Roman" w:hAnsi="Calibri Light" w:cs="Calibri Light"/>
                <w:b/>
                <w:bCs/>
                <w:color w:val="005CA9"/>
                <w:sz w:val="20"/>
                <w:szCs w:val="20"/>
                <w:lang w:eastAsia="pt-BR"/>
              </w:rPr>
              <w:t>Resultado antes de impostos e participações</w:t>
            </w:r>
          </w:p>
        </w:tc>
        <w:tc>
          <w:tcPr>
            <w:tcW w:w="837" w:type="pct"/>
            <w:tcBorders>
              <w:top w:val="nil"/>
              <w:left w:val="nil"/>
              <w:bottom w:val="nil"/>
              <w:right w:val="nil"/>
            </w:tcBorders>
            <w:shd w:val="clear" w:color="auto" w:fill="auto"/>
            <w:vAlign w:val="center"/>
            <w:hideMark/>
          </w:tcPr>
          <w:p w14:paraId="04DC3138"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0E58E306"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6.184</w:t>
            </w:r>
          </w:p>
        </w:tc>
        <w:tc>
          <w:tcPr>
            <w:tcW w:w="837" w:type="pct"/>
            <w:tcBorders>
              <w:top w:val="nil"/>
              <w:left w:val="nil"/>
              <w:bottom w:val="nil"/>
              <w:right w:val="nil"/>
            </w:tcBorders>
            <w:shd w:val="clear" w:color="auto" w:fill="auto"/>
            <w:vAlign w:val="center"/>
            <w:hideMark/>
          </w:tcPr>
          <w:p w14:paraId="030A2112"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nil"/>
              <w:left w:val="nil"/>
              <w:bottom w:val="nil"/>
              <w:right w:val="nil"/>
            </w:tcBorders>
            <w:shd w:val="clear" w:color="auto" w:fill="auto"/>
            <w:vAlign w:val="center"/>
            <w:hideMark/>
          </w:tcPr>
          <w:p w14:paraId="36A35262"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46.560</w:t>
            </w:r>
          </w:p>
        </w:tc>
      </w:tr>
      <w:tr w:rsidR="007A6D20" w:rsidRPr="007A6D20" w14:paraId="2417B767" w14:textId="77777777" w:rsidTr="00A23C39">
        <w:trPr>
          <w:trHeight w:val="227"/>
        </w:trPr>
        <w:tc>
          <w:tcPr>
            <w:tcW w:w="1651" w:type="pct"/>
            <w:tcBorders>
              <w:top w:val="single" w:sz="4" w:space="0" w:color="54BBAB"/>
              <w:left w:val="nil"/>
              <w:bottom w:val="single" w:sz="4" w:space="0" w:color="54BBAB"/>
              <w:right w:val="nil"/>
            </w:tcBorders>
            <w:shd w:val="clear" w:color="auto" w:fill="auto"/>
            <w:vAlign w:val="center"/>
            <w:hideMark/>
          </w:tcPr>
          <w:p w14:paraId="2F23824B" w14:textId="77777777" w:rsidR="007A6D20" w:rsidRPr="007A6D20" w:rsidRDefault="007A6D20" w:rsidP="007A6D20">
            <w:pPr>
              <w:spacing w:after="0" w:line="240" w:lineRule="auto"/>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Lucro líquido das operações descontinuadas</w:t>
            </w:r>
          </w:p>
        </w:tc>
        <w:tc>
          <w:tcPr>
            <w:tcW w:w="837" w:type="pct"/>
            <w:tcBorders>
              <w:top w:val="single" w:sz="4" w:space="0" w:color="54BBAB"/>
              <w:left w:val="nil"/>
              <w:bottom w:val="single" w:sz="4" w:space="0" w:color="54BBAB"/>
              <w:right w:val="nil"/>
            </w:tcBorders>
            <w:shd w:val="clear" w:color="auto" w:fill="auto"/>
            <w:vAlign w:val="center"/>
            <w:hideMark/>
          </w:tcPr>
          <w:p w14:paraId="004A35F7"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single" w:sz="4" w:space="0" w:color="54BBAB"/>
              <w:left w:val="nil"/>
              <w:bottom w:val="single" w:sz="4" w:space="0" w:color="54BBAB"/>
              <w:right w:val="nil"/>
            </w:tcBorders>
            <w:shd w:val="clear" w:color="auto" w:fill="auto"/>
            <w:vAlign w:val="center"/>
            <w:hideMark/>
          </w:tcPr>
          <w:p w14:paraId="3A04F97B"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6.184</w:t>
            </w:r>
          </w:p>
        </w:tc>
        <w:tc>
          <w:tcPr>
            <w:tcW w:w="837" w:type="pct"/>
            <w:tcBorders>
              <w:top w:val="single" w:sz="4" w:space="0" w:color="54BBAB"/>
              <w:left w:val="nil"/>
              <w:bottom w:val="single" w:sz="4" w:space="0" w:color="54BBAB"/>
              <w:right w:val="nil"/>
            </w:tcBorders>
            <w:shd w:val="clear" w:color="auto" w:fill="auto"/>
            <w:vAlign w:val="center"/>
            <w:hideMark/>
          </w:tcPr>
          <w:p w14:paraId="6BE3B8BA" w14:textId="77777777" w:rsidR="007A6D20" w:rsidRPr="007A6D20" w:rsidRDefault="007A6D20" w:rsidP="007A6D20">
            <w:pPr>
              <w:spacing w:after="0" w:line="240" w:lineRule="auto"/>
              <w:jc w:val="center"/>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w:t>
            </w:r>
          </w:p>
        </w:tc>
        <w:tc>
          <w:tcPr>
            <w:tcW w:w="837" w:type="pct"/>
            <w:tcBorders>
              <w:top w:val="single" w:sz="4" w:space="0" w:color="54BBAB"/>
              <w:left w:val="nil"/>
              <w:bottom w:val="single" w:sz="4" w:space="0" w:color="54BBAB"/>
              <w:right w:val="nil"/>
            </w:tcBorders>
            <w:shd w:val="clear" w:color="auto" w:fill="auto"/>
            <w:vAlign w:val="center"/>
            <w:hideMark/>
          </w:tcPr>
          <w:p w14:paraId="1A32A604" w14:textId="77777777" w:rsidR="007A6D20" w:rsidRPr="007A6D20" w:rsidRDefault="007A6D20" w:rsidP="007A6D20">
            <w:pPr>
              <w:spacing w:after="0" w:line="240" w:lineRule="auto"/>
              <w:jc w:val="right"/>
              <w:rPr>
                <w:rFonts w:ascii="Calibri Light" w:eastAsia="Times New Roman" w:hAnsi="Calibri Light" w:cs="Calibri Light"/>
                <w:b/>
                <w:bCs/>
                <w:color w:val="005CA9"/>
                <w:sz w:val="18"/>
                <w:szCs w:val="18"/>
                <w:lang w:eastAsia="pt-BR"/>
              </w:rPr>
            </w:pPr>
            <w:r w:rsidRPr="007A6D20">
              <w:rPr>
                <w:rFonts w:ascii="Calibri Light" w:eastAsia="Times New Roman" w:hAnsi="Calibri Light" w:cs="Calibri Light"/>
                <w:b/>
                <w:bCs/>
                <w:color w:val="005CA9"/>
                <w:sz w:val="18"/>
                <w:szCs w:val="18"/>
                <w:lang w:eastAsia="pt-BR"/>
              </w:rPr>
              <w:t>46.560</w:t>
            </w:r>
          </w:p>
        </w:tc>
      </w:tr>
    </w:tbl>
    <w:p w14:paraId="026C5E35" w14:textId="5E9828F9" w:rsidR="00AA1253" w:rsidRPr="00E97C45" w:rsidRDefault="00AA1253" w:rsidP="00AA1253">
      <w:pPr>
        <w:pStyle w:val="Ttulo1Leo"/>
        <w:spacing w:before="360" w:after="360"/>
        <w:jc w:val="both"/>
        <w:outlineLvl w:val="0"/>
        <w:rPr>
          <w:rFonts w:asciiTheme="majorHAnsi" w:hAnsiTheme="majorHAnsi" w:cstheme="majorHAnsi"/>
          <w:lang w:val="pt-BR"/>
        </w:rPr>
      </w:pPr>
      <w:bookmarkStart w:id="52" w:name="_Toc159492186"/>
      <w:r w:rsidRPr="009258A2">
        <w:rPr>
          <w:rFonts w:asciiTheme="majorHAnsi" w:hAnsiTheme="majorHAnsi" w:cstheme="majorHAnsi"/>
          <w:lang w:val="pt-BR"/>
        </w:rPr>
        <w:t>Nota 26 – Eventos Subsequentes</w:t>
      </w:r>
      <w:bookmarkEnd w:id="52"/>
    </w:p>
    <w:p w14:paraId="28622537" w14:textId="77777777" w:rsidR="002B70D2" w:rsidRDefault="002B70D2" w:rsidP="002B70D2">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Holding</w:t>
      </w:r>
    </w:p>
    <w:p w14:paraId="1A0AB8D9" w14:textId="481EAF53" w:rsidR="002B70D2" w:rsidRPr="002B70D2" w:rsidRDefault="002B70D2" w:rsidP="002B70D2">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10</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 xml:space="preserve">Diretoria </w:t>
      </w:r>
      <w:r w:rsidRPr="00780D52">
        <w:rPr>
          <w:rFonts w:ascii="Calibri Light" w:hAnsi="Calibri Light" w:cs="Calibri Light"/>
          <w:color w:val="222A35"/>
          <w:sz w:val="20"/>
          <w:szCs w:val="20"/>
          <w:lang w:val="pt-BR"/>
        </w:rPr>
        <w:t xml:space="preserve">CAIXA </w:t>
      </w:r>
      <w:r>
        <w:rPr>
          <w:rFonts w:ascii="Calibri Light" w:hAnsi="Calibri Light" w:cs="Calibri Light"/>
          <w:color w:val="222A35"/>
          <w:sz w:val="20"/>
          <w:szCs w:val="20"/>
          <w:lang w:val="pt-BR"/>
        </w:rPr>
        <w:t>Holding</w:t>
      </w:r>
      <w:r w:rsidRPr="00780D52">
        <w:rPr>
          <w:rFonts w:ascii="Calibri Light" w:hAnsi="Calibri Light" w:cs="Calibri Light"/>
          <w:color w:val="222A35"/>
          <w:sz w:val="20"/>
          <w:szCs w:val="20"/>
          <w:lang w:val="pt-BR"/>
        </w:rPr>
        <w:t xml:space="preserve"> aprovou a distribuição antecipada de resultados para sua única acionista, CAIXA Seguridade, em montante equivalente a R$ </w:t>
      </w:r>
      <w:r w:rsidRPr="00580FD4">
        <w:rPr>
          <w:rFonts w:ascii="Calibri Light" w:hAnsi="Calibri Light" w:cs="Calibri Light"/>
          <w:color w:val="222A35"/>
          <w:sz w:val="20"/>
          <w:szCs w:val="20"/>
          <w:lang w:val="pt-BR"/>
        </w:rPr>
        <w:t>184.070.508,32 (cento e oitenta e quatro milhões setenta mil quinhentos e oito reais e trinta e dois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Pr>
          <w:rFonts w:ascii="Calibri Light" w:hAnsi="Calibri Light" w:cs="Calibri Light"/>
          <w:color w:val="222A35"/>
          <w:sz w:val="20"/>
          <w:szCs w:val="20"/>
          <w:lang w:val="pt-BR"/>
        </w:rPr>
        <w:t>.</w:t>
      </w:r>
    </w:p>
    <w:p w14:paraId="2289B231" w14:textId="50EC7328" w:rsidR="00AA1253" w:rsidRPr="00F50F9B" w:rsidRDefault="00AA1253" w:rsidP="00AA1253">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Corretora</w:t>
      </w:r>
    </w:p>
    <w:p w14:paraId="1785BD4C" w14:textId="217B2327" w:rsidR="00AA1253" w:rsidRDefault="00AA1253" w:rsidP="00AA1253">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17</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Assembleia Geral Extraordinária</w:t>
      </w:r>
      <w:r w:rsidRPr="00780D52">
        <w:rPr>
          <w:rFonts w:ascii="Calibri Light" w:hAnsi="Calibri Light" w:cs="Calibri Light"/>
          <w:color w:val="222A35"/>
          <w:sz w:val="20"/>
          <w:szCs w:val="20"/>
          <w:lang w:val="pt-BR"/>
        </w:rPr>
        <w:t xml:space="preserve"> da CAIXA Corretora aprovou a distribuição antecipada de resultados para sua única acionista, CAIXA Seguridade, em montante equivalente a R$ </w:t>
      </w:r>
      <w:r w:rsidRPr="00AA1253">
        <w:rPr>
          <w:rFonts w:ascii="Calibri Light" w:hAnsi="Calibri Light" w:cs="Calibri Light"/>
          <w:color w:val="222A35"/>
          <w:sz w:val="20"/>
          <w:szCs w:val="20"/>
          <w:lang w:val="pt-BR"/>
        </w:rPr>
        <w:t>399.579.889,71 (trezentos e noventa e nove milhões, quinhentos e setenta e nove mil, oitocentos e oitenta e nove reais e setenta e um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sidR="00EF05E6">
        <w:rPr>
          <w:rFonts w:ascii="Calibri Light" w:hAnsi="Calibri Light" w:cs="Calibri Light"/>
          <w:color w:val="222A35"/>
          <w:sz w:val="20"/>
          <w:szCs w:val="20"/>
          <w:lang w:val="pt-BR"/>
        </w:rPr>
        <w:t>.</w:t>
      </w:r>
    </w:p>
    <w:p w14:paraId="00BBC8A2" w14:textId="77777777" w:rsidR="00AA1253" w:rsidRDefault="00AA1253" w:rsidP="00AA1253">
      <w:pPr>
        <w:pStyle w:val="PargrafodaLista"/>
        <w:numPr>
          <w:ilvl w:val="0"/>
          <w:numId w:val="41"/>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Seguridade</w:t>
      </w:r>
    </w:p>
    <w:p w14:paraId="283AC66C" w14:textId="77A3ACE5" w:rsidR="00337E7F" w:rsidRPr="003632DB" w:rsidRDefault="00337E7F" w:rsidP="00337E7F">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18</w:t>
      </w:r>
      <w:r w:rsidRPr="003632DB">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dividendos</w:t>
      </w:r>
      <w:r w:rsidRPr="00337E7F">
        <w:rPr>
          <w:lang w:val="pt-BR"/>
        </w:rPr>
        <w:t xml:space="preserve"> </w:t>
      </w:r>
      <w:r w:rsidRPr="00337E7F">
        <w:rPr>
          <w:rFonts w:ascii="Calibri Light" w:hAnsi="Calibri Light" w:cs="Calibri Light"/>
          <w:color w:val="222A35"/>
          <w:sz w:val="20"/>
          <w:szCs w:val="20"/>
          <w:lang w:val="pt-BR"/>
        </w:rPr>
        <w:t>no valor de R$ 1.500.000.000,00 (um bilhão e quinhentos milhões de reais)</w:t>
      </w:r>
      <w:r>
        <w:rPr>
          <w:rFonts w:ascii="Calibri Light" w:hAnsi="Calibri Light" w:cs="Calibri Light"/>
          <w:color w:val="222A35"/>
          <w:sz w:val="20"/>
          <w:szCs w:val="20"/>
          <w:lang w:val="pt-BR"/>
        </w:rPr>
        <w:t xml:space="preserve">, </w:t>
      </w:r>
      <w:r w:rsidR="00785E33">
        <w:rPr>
          <w:rFonts w:ascii="Calibri Light" w:hAnsi="Calibri Light" w:cs="Calibri Light"/>
          <w:color w:val="222A35"/>
          <w:sz w:val="20"/>
          <w:szCs w:val="20"/>
          <w:lang w:val="pt-BR"/>
        </w:rPr>
        <w:t xml:space="preserve">sendo este montante </w:t>
      </w:r>
      <w:r w:rsidRPr="003632DB">
        <w:rPr>
          <w:rFonts w:ascii="Calibri Light" w:hAnsi="Calibri Light" w:cs="Calibri Light"/>
          <w:color w:val="222A35"/>
          <w:sz w:val="20"/>
          <w:szCs w:val="20"/>
          <w:lang w:val="pt-BR"/>
        </w:rPr>
        <w:t>equivalente a 90,</w:t>
      </w:r>
      <w:r>
        <w:rPr>
          <w:rFonts w:ascii="Calibri Light" w:hAnsi="Calibri Light" w:cs="Calibri Light"/>
          <w:color w:val="222A35"/>
          <w:sz w:val="20"/>
          <w:szCs w:val="20"/>
          <w:lang w:val="pt-BR"/>
        </w:rPr>
        <w:t>02</w:t>
      </w:r>
      <w:r w:rsidRPr="003632DB">
        <w:rPr>
          <w:rFonts w:ascii="Calibri Light" w:hAnsi="Calibri Light" w:cs="Calibri Light"/>
          <w:color w:val="222A35"/>
          <w:sz w:val="20"/>
          <w:szCs w:val="20"/>
          <w:lang w:val="pt-BR"/>
        </w:rPr>
        <w:t>% do lucro líquido ajustado auferido até 30 de junho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5857"/>
        <w:gridCol w:w="3512"/>
        <w:gridCol w:w="258"/>
      </w:tblGrid>
      <w:tr w:rsidR="00337E7F" w:rsidRPr="0056215F" w14:paraId="54763A99" w14:textId="77777777" w:rsidTr="00F859F5">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1DAF533" w14:textId="77777777" w:rsidR="00337E7F" w:rsidRPr="0056215F" w:rsidRDefault="00337E7F" w:rsidP="00F859F5">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7FD88CE" w14:textId="77777777" w:rsidR="00337E7F" w:rsidRPr="0056215F" w:rsidRDefault="00337E7F" w:rsidP="00F859F5">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337E7F" w:rsidRPr="0056215F" w14:paraId="38B9FCD0" w14:textId="77777777" w:rsidTr="00F859F5">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56B2F1D9" w14:textId="77777777" w:rsidR="00337E7F" w:rsidRPr="0056215F" w:rsidRDefault="00337E7F" w:rsidP="00F859F5">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29F4EBBF" w14:textId="77777777" w:rsidR="00337E7F" w:rsidRPr="0056215F" w:rsidRDefault="00337E7F" w:rsidP="00F859F5">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3404D707" w14:textId="77777777" w:rsidR="00337E7F" w:rsidRPr="0056215F" w:rsidRDefault="00337E7F" w:rsidP="00F859F5">
            <w:pPr>
              <w:spacing w:after="0" w:line="240" w:lineRule="auto"/>
              <w:jc w:val="center"/>
              <w:rPr>
                <w:rFonts w:ascii="Calibri Light" w:eastAsia="Times New Roman" w:hAnsi="Calibri Light" w:cs="Calibri Light"/>
                <w:b/>
                <w:bCs/>
                <w:color w:val="005CA9"/>
                <w:sz w:val="18"/>
                <w:szCs w:val="18"/>
                <w:lang w:eastAsia="pt-BR"/>
              </w:rPr>
            </w:pPr>
          </w:p>
        </w:tc>
      </w:tr>
      <w:tr w:rsidR="00337E7F" w:rsidRPr="0056215F" w14:paraId="3FAA8C32" w14:textId="77777777" w:rsidTr="00F859F5">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52248629" w14:textId="77777777" w:rsidR="00337E7F" w:rsidRPr="0056215F" w:rsidRDefault="00337E7F" w:rsidP="00F859F5">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5E3BC17D" w14:textId="49319492" w:rsidR="00337E7F" w:rsidRPr="0056215F" w:rsidRDefault="00337E7F" w:rsidP="00F859F5">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0,500000000</w:t>
            </w:r>
          </w:p>
        </w:tc>
        <w:tc>
          <w:tcPr>
            <w:tcW w:w="134" w:type="pct"/>
            <w:vAlign w:val="center"/>
            <w:hideMark/>
          </w:tcPr>
          <w:p w14:paraId="357AB625" w14:textId="77777777" w:rsidR="00337E7F" w:rsidRPr="0056215F" w:rsidRDefault="00337E7F" w:rsidP="00F859F5">
            <w:pPr>
              <w:spacing w:after="0" w:line="240" w:lineRule="auto"/>
              <w:rPr>
                <w:rFonts w:ascii="Times New Roman" w:eastAsia="Times New Roman" w:hAnsi="Times New Roman"/>
                <w:sz w:val="20"/>
                <w:szCs w:val="20"/>
                <w:lang w:eastAsia="pt-BR"/>
              </w:rPr>
            </w:pPr>
          </w:p>
        </w:tc>
      </w:tr>
    </w:tbl>
    <w:p w14:paraId="78AD0925" w14:textId="77777777" w:rsidR="00606660" w:rsidRDefault="00337E7F" w:rsidP="00337E7F">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Os dividendos serão pagos no dia 6 de novembro</w:t>
      </w:r>
      <w:r w:rsidR="00785E33">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sidR="00785E33">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 xml:space="preserve">2023 e terão como base a posição acionária de 24 de outubro de 2023,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25 de outubro de 2023</w:t>
      </w:r>
      <w:r>
        <w:rPr>
          <w:rFonts w:ascii="Calibri Light" w:hAnsi="Calibri Light" w:cs="Calibri Light"/>
          <w:color w:val="222A35"/>
          <w:sz w:val="20"/>
          <w:szCs w:val="20"/>
          <w:lang w:val="pt-BR"/>
        </w:rPr>
        <w:t>.</w:t>
      </w:r>
    </w:p>
    <w:p w14:paraId="6A1C9F9A" w14:textId="77777777" w:rsidR="00461AB7" w:rsidRDefault="00461AB7" w:rsidP="00337E7F">
      <w:pPr>
        <w:pStyle w:val="PargrafodaLista"/>
        <w:spacing w:before="120" w:after="120" w:line="252" w:lineRule="auto"/>
        <w:jc w:val="both"/>
        <w:rPr>
          <w:rFonts w:ascii="Calibri Light" w:hAnsi="Calibri Light" w:cs="Calibri Light"/>
          <w:color w:val="222A35"/>
          <w:sz w:val="20"/>
          <w:szCs w:val="20"/>
          <w:lang w:val="pt-BR"/>
        </w:rPr>
      </w:pPr>
    </w:p>
    <w:p w14:paraId="45A67753" w14:textId="672AA584" w:rsidR="00606660" w:rsidRPr="00580FD4" w:rsidRDefault="00606660" w:rsidP="00337E7F">
      <w:pPr>
        <w:pStyle w:val="PargrafodaLista"/>
        <w:spacing w:before="120" w:after="120" w:line="252" w:lineRule="auto"/>
        <w:jc w:val="both"/>
        <w:rPr>
          <w:rFonts w:ascii="Calibri Light" w:hAnsi="Calibri Light" w:cs="Calibri Light"/>
          <w:color w:val="222A35"/>
          <w:sz w:val="20"/>
          <w:szCs w:val="20"/>
          <w:lang w:val="pt-BR"/>
        </w:rPr>
        <w:sectPr w:rsidR="00606660" w:rsidRPr="00580FD4" w:rsidSect="004173B9">
          <w:headerReference w:type="even" r:id="rId74"/>
          <w:headerReference w:type="default" r:id="rId75"/>
          <w:headerReference w:type="first" r:id="rId76"/>
          <w:pgSz w:w="11906" w:h="16838" w:code="9"/>
          <w:pgMar w:top="1418" w:right="851" w:bottom="851" w:left="1418" w:header="0" w:footer="0" w:gutter="0"/>
          <w:cols w:space="708"/>
          <w:docGrid w:linePitch="360"/>
        </w:sectPr>
      </w:pPr>
    </w:p>
    <w:p w14:paraId="1FAA2782" w14:textId="77777777" w:rsidR="00FB0A4B" w:rsidRDefault="00FB0A4B" w:rsidP="00606660">
      <w:pPr>
        <w:rPr>
          <w:rFonts w:asciiTheme="majorHAnsi" w:hAnsiTheme="majorHAnsi" w:cstheme="majorHAnsi"/>
          <w:color w:val="222A35"/>
          <w:sz w:val="20"/>
          <w:szCs w:val="20"/>
        </w:rPr>
      </w:pPr>
    </w:p>
    <w:p w14:paraId="5635B77F" w14:textId="344A40F1"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Pr="00E97C45" w:rsidRDefault="00606660" w:rsidP="00606660">
      <w:pPr>
        <w:rPr>
          <w:rFonts w:asciiTheme="majorHAnsi" w:hAnsiTheme="majorHAnsi" w:cstheme="majorHAnsi"/>
          <w:color w:val="222A35"/>
          <w:sz w:val="20"/>
          <w:szCs w:val="20"/>
        </w:rPr>
      </w:pPr>
    </w:p>
    <w:p w14:paraId="16B9035A" w14:textId="77777777" w:rsidR="00606660" w:rsidRPr="00E97C45" w:rsidRDefault="00606660" w:rsidP="00606660">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E97C45"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FELIPE VASCONCELOS SOARES </w:t>
            </w:r>
          </w:p>
          <w:p w14:paraId="40657D05" w14:textId="3D7EB066" w:rsidR="00606660"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MONTENEGRO MATTOS</w:t>
            </w:r>
          </w:p>
          <w:p w14:paraId="1079F0E7" w14:textId="7D6D9F6D"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DIRETOR-PRESIDENTE</w:t>
            </w:r>
          </w:p>
          <w:p w14:paraId="718A1E7E" w14:textId="5AC0B864"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 </w:t>
            </w:r>
          </w:p>
          <w:p w14:paraId="21642A3E"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EDUARDO COSTA OLIVEIRA</w:t>
            </w:r>
          </w:p>
          <w:p w14:paraId="1AAA1FFE" w14:textId="35B0B3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DIRETOR EXECUTIVO </w:t>
            </w:r>
          </w:p>
          <w:p w14:paraId="0B9A2254"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E97C45"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HEBERT LUIZ GOMIDE FILHO</w:t>
            </w:r>
          </w:p>
          <w:p w14:paraId="21696254"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46400EEF" w:rsidR="00745AB3" w:rsidRPr="00362745" w:rsidRDefault="00362745" w:rsidP="00081614">
            <w:pPr>
              <w:tabs>
                <w:tab w:val="center" w:pos="4252"/>
              </w:tabs>
              <w:spacing w:after="0" w:line="240" w:lineRule="auto"/>
              <w:rPr>
                <w:rFonts w:asciiTheme="majorHAnsi" w:hAnsiTheme="majorHAnsi" w:cstheme="majorHAnsi"/>
                <w:color w:val="222A35"/>
                <w:sz w:val="20"/>
                <w:szCs w:val="20"/>
              </w:rPr>
            </w:pPr>
            <w:r w:rsidRPr="00362745">
              <w:rPr>
                <w:rFonts w:asciiTheme="majorHAnsi" w:hAnsiTheme="majorHAnsi" w:cstheme="majorHAnsi"/>
                <w:color w:val="222A35"/>
                <w:sz w:val="20"/>
                <w:szCs w:val="20"/>
              </w:rPr>
              <w:t>EDGAR VIEIRA SOARES</w:t>
            </w:r>
          </w:p>
          <w:p w14:paraId="33FD3D79" w14:textId="535FA55B" w:rsidR="00745AB3" w:rsidRPr="00362745" w:rsidRDefault="00362745" w:rsidP="00081614">
            <w:pPr>
              <w:tabs>
                <w:tab w:val="center" w:pos="4252"/>
              </w:tabs>
              <w:spacing w:after="0" w:line="240" w:lineRule="auto"/>
              <w:rPr>
                <w:rFonts w:asciiTheme="majorHAnsi" w:hAnsiTheme="majorHAnsi" w:cstheme="majorHAnsi"/>
                <w:color w:val="222A35"/>
                <w:sz w:val="20"/>
                <w:szCs w:val="20"/>
              </w:rPr>
            </w:pPr>
            <w:r w:rsidRPr="00362745">
              <w:rPr>
                <w:rFonts w:asciiTheme="majorHAnsi" w:hAnsiTheme="majorHAnsi" w:cstheme="majorHAnsi"/>
                <w:color w:val="222A35"/>
                <w:sz w:val="20"/>
                <w:szCs w:val="20"/>
              </w:rPr>
              <w:t>DIRETOR EXECUTIVO</w:t>
            </w:r>
          </w:p>
          <w:p w14:paraId="6F0841D8"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MURILO VAZ GONÇALVES</w:t>
      </w:r>
    </w:p>
    <w:p w14:paraId="15199F0D"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CRC-020012/O-8 – DF</w:t>
      </w:r>
    </w:p>
    <w:p w14:paraId="6F32FF31" w14:textId="77777777" w:rsidR="00F82D33" w:rsidRPr="00E97C45" w:rsidRDefault="00F82D33" w:rsidP="00606660">
      <w:pPr>
        <w:tabs>
          <w:tab w:val="center" w:pos="4252"/>
        </w:tabs>
        <w:spacing w:after="0" w:line="240" w:lineRule="auto"/>
        <w:jc w:val="both"/>
        <w:rPr>
          <w:rFonts w:asciiTheme="majorHAnsi" w:hAnsiTheme="majorHAnsi" w:cstheme="majorHAnsi"/>
          <w:color w:val="222A35"/>
          <w:sz w:val="20"/>
          <w:szCs w:val="20"/>
        </w:rPr>
        <w:sectPr w:rsidR="00F82D33" w:rsidRPr="00E97C45" w:rsidSect="004173B9">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E97C45"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E97C45">
        <w:rPr>
          <w:rFonts w:asciiTheme="majorHAnsi" w:eastAsia="Arial" w:hAnsiTheme="majorHAnsi" w:cstheme="majorHAnsi"/>
          <w:b/>
          <w:bCs/>
          <w:color w:val="2F75B5"/>
          <w:sz w:val="24"/>
          <w:szCs w:val="24"/>
        </w:rPr>
        <w:t>MEMBROS DA ADMINISTRAÇÃO</w:t>
      </w:r>
    </w:p>
    <w:p w14:paraId="3901067C" w14:textId="77777777" w:rsidR="00F82D33" w:rsidRPr="00E97C45"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558B2005"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Diretor-Presidente</w:t>
      </w:r>
    </w:p>
    <w:p w14:paraId="555852E8"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Felipe Vasconcelos Soares Montenegro Mattos</w:t>
      </w:r>
    </w:p>
    <w:p w14:paraId="3871681F"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0"/>
        </w:rPr>
      </w:pPr>
    </w:p>
    <w:p w14:paraId="71B43EEE"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Diretores</w:t>
      </w:r>
    </w:p>
    <w:p w14:paraId="2ADF3037"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Eduardo Costa Oliveira </w:t>
      </w:r>
    </w:p>
    <w:p w14:paraId="4F497C48"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Hebert Luiz Gomide Filho </w:t>
      </w:r>
    </w:p>
    <w:p w14:paraId="5131A8E0"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Edgar Vieira Soares</w:t>
      </w:r>
    </w:p>
    <w:p w14:paraId="79288797"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p>
    <w:p w14:paraId="22E6B37A"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Conselho de Administração </w:t>
      </w:r>
    </w:p>
    <w:p w14:paraId="07802079"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Mônica dos Santos Monteiro </w:t>
      </w:r>
    </w:p>
    <w:p w14:paraId="596A6A91"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proofErr w:type="spellStart"/>
      <w:r w:rsidRPr="007C50E3">
        <w:rPr>
          <w:rFonts w:ascii="Calibri Light" w:hAnsi="Calibri Light" w:cs="Calibri Light"/>
          <w:bCs/>
          <w:color w:val="222A35"/>
          <w:sz w:val="20"/>
          <w:szCs w:val="20"/>
        </w:rPr>
        <w:t>Ilana</w:t>
      </w:r>
      <w:proofErr w:type="spellEnd"/>
      <w:r w:rsidRPr="007C50E3">
        <w:rPr>
          <w:rFonts w:ascii="Calibri Light" w:hAnsi="Calibri Light" w:cs="Calibri Light"/>
          <w:bCs/>
          <w:color w:val="222A35"/>
          <w:sz w:val="20"/>
          <w:szCs w:val="20"/>
        </w:rPr>
        <w:t xml:space="preserve"> </w:t>
      </w:r>
      <w:proofErr w:type="spellStart"/>
      <w:r w:rsidRPr="007C50E3">
        <w:rPr>
          <w:rFonts w:ascii="Calibri Light" w:hAnsi="Calibri Light" w:cs="Calibri Light"/>
          <w:bCs/>
          <w:color w:val="222A35"/>
          <w:sz w:val="20"/>
          <w:szCs w:val="20"/>
        </w:rPr>
        <w:t>Trombka</w:t>
      </w:r>
      <w:proofErr w:type="spellEnd"/>
      <w:r w:rsidRPr="007C50E3">
        <w:rPr>
          <w:rFonts w:ascii="Calibri Light" w:hAnsi="Calibri Light" w:cs="Calibri Light"/>
          <w:bCs/>
          <w:color w:val="222A35"/>
          <w:sz w:val="20"/>
          <w:szCs w:val="20"/>
        </w:rPr>
        <w:t xml:space="preserve"> </w:t>
      </w:r>
    </w:p>
    <w:p w14:paraId="628727BF"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Fernando Alcântara de Figueredo </w:t>
      </w:r>
      <w:proofErr w:type="spellStart"/>
      <w:r w:rsidRPr="007C50E3">
        <w:rPr>
          <w:rFonts w:ascii="Calibri Light" w:hAnsi="Calibri Light" w:cs="Calibri Light"/>
          <w:bCs/>
          <w:color w:val="222A35"/>
          <w:sz w:val="20"/>
          <w:szCs w:val="20"/>
        </w:rPr>
        <w:t>Beda</w:t>
      </w:r>
      <w:proofErr w:type="spellEnd"/>
      <w:r w:rsidRPr="007C50E3">
        <w:rPr>
          <w:rFonts w:ascii="Calibri Light" w:hAnsi="Calibri Light" w:cs="Calibri Light"/>
          <w:bCs/>
          <w:color w:val="222A35"/>
          <w:sz w:val="20"/>
          <w:szCs w:val="20"/>
        </w:rPr>
        <w:t xml:space="preserve"> </w:t>
      </w:r>
    </w:p>
    <w:p w14:paraId="760CB9E1"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Inês da Silva Magalhães </w:t>
      </w:r>
    </w:p>
    <w:p w14:paraId="6143D15E"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Karoline </w:t>
      </w:r>
      <w:proofErr w:type="spellStart"/>
      <w:r w:rsidRPr="007C50E3">
        <w:rPr>
          <w:rFonts w:ascii="Calibri Light" w:hAnsi="Calibri Light" w:cs="Calibri Light"/>
          <w:bCs/>
          <w:color w:val="222A35"/>
          <w:sz w:val="20"/>
          <w:szCs w:val="20"/>
        </w:rPr>
        <w:t>Busatto</w:t>
      </w:r>
      <w:proofErr w:type="spellEnd"/>
      <w:r w:rsidRPr="007C50E3">
        <w:rPr>
          <w:rFonts w:ascii="Calibri Light" w:hAnsi="Calibri Light" w:cs="Calibri Light"/>
          <w:bCs/>
          <w:color w:val="222A35"/>
          <w:sz w:val="20"/>
          <w:szCs w:val="20"/>
        </w:rPr>
        <w:t xml:space="preserve"> </w:t>
      </w:r>
    </w:p>
    <w:p w14:paraId="01C3DAE5"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Waldemir </w:t>
      </w:r>
      <w:proofErr w:type="spellStart"/>
      <w:r w:rsidRPr="007C50E3">
        <w:rPr>
          <w:rFonts w:ascii="Calibri Light" w:hAnsi="Calibri Light" w:cs="Calibri Light"/>
          <w:bCs/>
          <w:color w:val="222A35"/>
          <w:sz w:val="20"/>
          <w:szCs w:val="20"/>
        </w:rPr>
        <w:t>Bargieri</w:t>
      </w:r>
      <w:proofErr w:type="spellEnd"/>
    </w:p>
    <w:p w14:paraId="51B12B34"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Humberto José Teófilo Magalhães</w:t>
      </w:r>
    </w:p>
    <w:p w14:paraId="14D34396"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0"/>
        </w:rPr>
      </w:pPr>
    </w:p>
    <w:p w14:paraId="07D485DF"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Conselho Fiscal </w:t>
      </w:r>
    </w:p>
    <w:p w14:paraId="7F206E36"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Luiz Felipe Figueiredo de Andrade </w:t>
      </w:r>
    </w:p>
    <w:p w14:paraId="1A310248"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Juliana </w:t>
      </w:r>
      <w:proofErr w:type="spellStart"/>
      <w:r w:rsidRPr="007C50E3">
        <w:rPr>
          <w:rFonts w:ascii="Calibri Light" w:hAnsi="Calibri Light" w:cs="Calibri Light"/>
          <w:bCs/>
          <w:color w:val="222A35"/>
          <w:sz w:val="20"/>
          <w:szCs w:val="20"/>
        </w:rPr>
        <w:t>Grigol</w:t>
      </w:r>
      <w:proofErr w:type="spellEnd"/>
      <w:r w:rsidRPr="007C50E3">
        <w:rPr>
          <w:rFonts w:ascii="Calibri Light" w:hAnsi="Calibri Light" w:cs="Calibri Light"/>
          <w:bCs/>
          <w:color w:val="222A35"/>
          <w:sz w:val="20"/>
          <w:szCs w:val="20"/>
        </w:rPr>
        <w:t xml:space="preserve"> </w:t>
      </w:r>
      <w:proofErr w:type="spellStart"/>
      <w:r w:rsidRPr="007C50E3">
        <w:rPr>
          <w:rFonts w:ascii="Calibri Light" w:hAnsi="Calibri Light" w:cs="Calibri Light"/>
          <w:bCs/>
          <w:color w:val="222A35"/>
          <w:sz w:val="20"/>
          <w:szCs w:val="20"/>
        </w:rPr>
        <w:t>Fonsechi</w:t>
      </w:r>
      <w:proofErr w:type="spellEnd"/>
      <w:r w:rsidRPr="007C50E3">
        <w:rPr>
          <w:rFonts w:ascii="Calibri Light" w:hAnsi="Calibri Light" w:cs="Calibri Light"/>
          <w:bCs/>
          <w:color w:val="222A35"/>
          <w:sz w:val="20"/>
          <w:szCs w:val="20"/>
        </w:rPr>
        <w:t xml:space="preserve"> </w:t>
      </w:r>
    </w:p>
    <w:p w14:paraId="653156F3"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Denis do Prado Netto</w:t>
      </w:r>
    </w:p>
    <w:p w14:paraId="30E19D77"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0"/>
        </w:rPr>
      </w:pPr>
    </w:p>
    <w:p w14:paraId="5A62BB5D"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Comitê de Auditoria Estatutário</w:t>
      </w:r>
    </w:p>
    <w:p w14:paraId="18BAD686"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Antônio Joaquim Gonzalez Rio-Mayor </w:t>
      </w:r>
    </w:p>
    <w:p w14:paraId="52C49032"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Eduardo Bona Safe de Matos </w:t>
      </w:r>
    </w:p>
    <w:p w14:paraId="59DCACDF"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 xml:space="preserve">Waldemir </w:t>
      </w:r>
      <w:proofErr w:type="spellStart"/>
      <w:r w:rsidRPr="007C50E3">
        <w:rPr>
          <w:rFonts w:ascii="Calibri Light" w:hAnsi="Calibri Light" w:cs="Calibri Light"/>
          <w:bCs/>
          <w:color w:val="222A35"/>
          <w:sz w:val="20"/>
          <w:szCs w:val="20"/>
        </w:rPr>
        <w:t>Bargieri</w:t>
      </w:r>
      <w:proofErr w:type="spellEnd"/>
      <w:r w:rsidRPr="007C50E3">
        <w:rPr>
          <w:rFonts w:ascii="Calibri Light" w:hAnsi="Calibri Light" w:cs="Calibri Light"/>
          <w:bCs/>
          <w:color w:val="222A35"/>
          <w:sz w:val="20"/>
          <w:szCs w:val="20"/>
        </w:rPr>
        <w:t xml:space="preserve"> </w:t>
      </w:r>
    </w:p>
    <w:p w14:paraId="01E0D7A2" w14:textId="77777777" w:rsidR="00676BFF" w:rsidRPr="007C50E3" w:rsidRDefault="00676BFF" w:rsidP="00676BFF">
      <w:pPr>
        <w:widowControl w:val="0"/>
        <w:tabs>
          <w:tab w:val="center" w:pos="426"/>
        </w:tabs>
        <w:spacing w:after="0" w:line="240" w:lineRule="auto"/>
        <w:jc w:val="both"/>
        <w:rPr>
          <w:rFonts w:ascii="Calibri Light" w:hAnsi="Calibri Light" w:cs="Calibri Light"/>
          <w:bCs/>
          <w:color w:val="222A35"/>
          <w:sz w:val="20"/>
          <w:szCs w:val="20"/>
        </w:rPr>
      </w:pPr>
      <w:r w:rsidRPr="007C50E3">
        <w:rPr>
          <w:rFonts w:ascii="Calibri Light" w:hAnsi="Calibri Light" w:cs="Calibri Light"/>
          <w:bCs/>
          <w:color w:val="222A35"/>
          <w:sz w:val="20"/>
          <w:szCs w:val="20"/>
        </w:rPr>
        <w:t>José Antônio Mendes Fernandes</w:t>
      </w:r>
    </w:p>
    <w:p w14:paraId="29BD158E" w14:textId="77777777" w:rsidR="00676BFF" w:rsidRPr="007C50E3" w:rsidRDefault="00676BFF" w:rsidP="00676BFF">
      <w:pPr>
        <w:widowControl w:val="0"/>
        <w:tabs>
          <w:tab w:val="center" w:pos="426"/>
        </w:tabs>
        <w:spacing w:after="0" w:line="240" w:lineRule="auto"/>
        <w:jc w:val="both"/>
        <w:rPr>
          <w:rFonts w:ascii="Calibri Light" w:hAnsi="Calibri Light" w:cs="Calibri Light"/>
          <w:color w:val="222A35"/>
          <w:sz w:val="24"/>
          <w:szCs w:val="24"/>
        </w:rPr>
      </w:pPr>
    </w:p>
    <w:p w14:paraId="55F0A8CD" w14:textId="77777777" w:rsidR="00676BFF" w:rsidRPr="007C50E3" w:rsidRDefault="00676BFF" w:rsidP="00676BFF">
      <w:pPr>
        <w:widowControl w:val="0"/>
        <w:tabs>
          <w:tab w:val="center" w:pos="426"/>
        </w:tabs>
        <w:spacing w:after="0" w:line="240" w:lineRule="auto"/>
        <w:jc w:val="both"/>
        <w:rPr>
          <w:rFonts w:ascii="Calibri Light" w:eastAsia="Arial" w:hAnsi="Calibri Light" w:cs="Calibri Light"/>
          <w:b/>
          <w:bCs/>
          <w:color w:val="2F75B5"/>
          <w:sz w:val="24"/>
          <w:szCs w:val="24"/>
        </w:rPr>
      </w:pPr>
      <w:r w:rsidRPr="007C50E3">
        <w:rPr>
          <w:rFonts w:ascii="Calibri Light" w:eastAsia="Arial" w:hAnsi="Calibri Light" w:cs="Calibri Light"/>
          <w:b/>
          <w:bCs/>
          <w:color w:val="2F75B5"/>
          <w:sz w:val="24"/>
          <w:szCs w:val="24"/>
        </w:rPr>
        <w:t xml:space="preserve">Contador </w:t>
      </w:r>
    </w:p>
    <w:p w14:paraId="0C88A481" w14:textId="77777777" w:rsidR="00676BFF" w:rsidRPr="007C50E3" w:rsidRDefault="00676BFF" w:rsidP="00676BFF">
      <w:pPr>
        <w:tabs>
          <w:tab w:val="center" w:pos="4252"/>
        </w:tabs>
        <w:spacing w:after="0" w:line="240" w:lineRule="auto"/>
        <w:jc w:val="both"/>
        <w:rPr>
          <w:rFonts w:ascii="Calibri Light" w:hAnsi="Calibri Light" w:cs="Calibri Light"/>
          <w:color w:val="222A35"/>
          <w:sz w:val="20"/>
          <w:szCs w:val="20"/>
        </w:rPr>
      </w:pPr>
      <w:r w:rsidRPr="007C50E3">
        <w:rPr>
          <w:rFonts w:ascii="Calibri Light" w:hAnsi="Calibri Light" w:cs="Calibri Light"/>
          <w:color w:val="222A35"/>
          <w:sz w:val="20"/>
          <w:szCs w:val="20"/>
        </w:rPr>
        <w:t>Murilo Vaz Gonçalves</w:t>
      </w:r>
    </w:p>
    <w:p w14:paraId="711BAF25" w14:textId="77777777" w:rsidR="00676BFF" w:rsidRPr="007C50E3" w:rsidRDefault="00676BFF" w:rsidP="00676BFF">
      <w:pPr>
        <w:widowControl w:val="0"/>
        <w:tabs>
          <w:tab w:val="center" w:pos="426"/>
        </w:tabs>
        <w:spacing w:after="0" w:line="240" w:lineRule="auto"/>
        <w:jc w:val="both"/>
        <w:rPr>
          <w:rFonts w:ascii="Calibri Light" w:hAnsi="Calibri Light" w:cs="Calibri Light"/>
          <w:color w:val="222A35"/>
          <w:sz w:val="20"/>
          <w:szCs w:val="20"/>
        </w:rPr>
      </w:pPr>
      <w:r w:rsidRPr="007C50E3">
        <w:rPr>
          <w:rFonts w:ascii="Calibri Light" w:hAnsi="Calibri Light" w:cs="Calibri Light"/>
          <w:color w:val="222A35"/>
          <w:sz w:val="20"/>
          <w:szCs w:val="20"/>
        </w:rPr>
        <w:t>CRC-020012/O-8 – DF</w:t>
      </w:r>
    </w:p>
    <w:p w14:paraId="5DE9922C" w14:textId="64997BE5" w:rsidR="00F82D33" w:rsidRPr="00E97C45" w:rsidRDefault="00F82D33" w:rsidP="00606660">
      <w:pPr>
        <w:tabs>
          <w:tab w:val="center" w:pos="4252"/>
        </w:tabs>
        <w:spacing w:after="0" w:line="240" w:lineRule="auto"/>
        <w:jc w:val="both"/>
        <w:rPr>
          <w:rFonts w:asciiTheme="majorHAnsi" w:hAnsiTheme="majorHAnsi" w:cstheme="majorHAnsi"/>
          <w:color w:val="222A35"/>
          <w:sz w:val="20"/>
          <w:szCs w:val="20"/>
        </w:rPr>
      </w:pPr>
    </w:p>
    <w:p w14:paraId="36993AC7" w14:textId="692B8552" w:rsidR="00D5253D" w:rsidRPr="00E97C45" w:rsidRDefault="00D5253D" w:rsidP="00606660">
      <w:pPr>
        <w:spacing w:before="120" w:after="120" w:line="252" w:lineRule="auto"/>
        <w:jc w:val="both"/>
        <w:rPr>
          <w:rFonts w:asciiTheme="majorHAnsi" w:hAnsiTheme="majorHAnsi" w:cstheme="majorHAnsi"/>
          <w:color w:val="222A35"/>
          <w:sz w:val="20"/>
          <w:szCs w:val="20"/>
        </w:rPr>
      </w:pPr>
    </w:p>
    <w:sectPr w:rsidR="00D5253D"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6297" w14:textId="77777777" w:rsidR="00A27BA7" w:rsidRDefault="00A27BA7" w:rsidP="00657B73">
      <w:pPr>
        <w:spacing w:after="0" w:line="240" w:lineRule="auto"/>
      </w:pPr>
      <w:r>
        <w:separator/>
      </w:r>
    </w:p>
  </w:endnote>
  <w:endnote w:type="continuationSeparator" w:id="0">
    <w:p w14:paraId="45B75FC4" w14:textId="77777777" w:rsidR="00A27BA7" w:rsidRDefault="00A27BA7" w:rsidP="00657B73">
      <w:pPr>
        <w:spacing w:after="0" w:line="240" w:lineRule="auto"/>
      </w:pPr>
      <w:r>
        <w:continuationSeparator/>
      </w:r>
    </w:p>
  </w:endnote>
  <w:endnote w:type="continuationNotice" w:id="1">
    <w:p w14:paraId="3D0BE2C3" w14:textId="77777777" w:rsidR="00A27BA7" w:rsidRDefault="00A27B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3006A" w14:textId="77777777" w:rsidR="00FD1A13" w:rsidRDefault="00FD1A1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3"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Text Box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Text Box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3;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E84C" w14:textId="77777777" w:rsidR="00FD1A13" w:rsidRDefault="00FD1A13">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77777777" w:rsidR="00486406" w:rsidRDefault="0048640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6707" w14:textId="1217AD02" w:rsidR="00532969" w:rsidRPr="00E27A94" w:rsidRDefault="00532969">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1C067593" w14:textId="77777777" w:rsidR="00532969" w:rsidRDefault="0053296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9CB6" w14:textId="77777777" w:rsidR="00A27BA7" w:rsidRDefault="00A27BA7" w:rsidP="00657B73">
      <w:pPr>
        <w:spacing w:after="0" w:line="240" w:lineRule="auto"/>
      </w:pPr>
      <w:r>
        <w:separator/>
      </w:r>
    </w:p>
  </w:footnote>
  <w:footnote w:type="continuationSeparator" w:id="0">
    <w:p w14:paraId="076B11A8" w14:textId="77777777" w:rsidR="00A27BA7" w:rsidRDefault="00A27BA7" w:rsidP="00657B73">
      <w:pPr>
        <w:spacing w:after="0" w:line="240" w:lineRule="auto"/>
      </w:pPr>
      <w:r>
        <w:continuationSeparator/>
      </w:r>
    </w:p>
  </w:footnote>
  <w:footnote w:type="continuationNotice" w:id="1">
    <w:p w14:paraId="24F0E3B4" w14:textId="77777777" w:rsidR="00A27BA7" w:rsidRDefault="00A27B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2DC54" w14:textId="77777777" w:rsidR="00FD1A13" w:rsidRDefault="00FD1A13">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873E" w14:textId="739C79B3" w:rsidR="0006578F" w:rsidRDefault="0006578F">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04B9" w14:textId="54F5ABD5" w:rsidR="00062EA0" w:rsidRDefault="00062EA0" w:rsidP="002F0807">
    <w:pPr>
      <w:pStyle w:val="Cabealho"/>
      <w:tabs>
        <w:tab w:val="clear" w:pos="8504"/>
        <w:tab w:val="left" w:pos="13020"/>
      </w:tabs>
      <w:ind w:hanging="993"/>
      <w:rPr>
        <w:rFonts w:ascii="Calibri Light" w:hAnsi="Calibri Light" w:cs="Calibri Light"/>
        <w:b/>
        <w:color w:val="FFFFFF"/>
        <w:sz w:val="24"/>
        <w:szCs w:val="24"/>
      </w:rPr>
    </w:pPr>
  </w:p>
  <w:p w14:paraId="43E22C83" w14:textId="59314DF8" w:rsidR="006B58CF" w:rsidRPr="00CF7FF1" w:rsidRDefault="004173B9" w:rsidP="002F0807">
    <w:pPr>
      <w:pStyle w:val="Cabealho"/>
      <w:tabs>
        <w:tab w:val="clear" w:pos="8504"/>
        <w:tab w:val="left" w:pos="13020"/>
      </w:tabs>
      <w:ind w:hanging="993"/>
      <w:rPr>
        <w:rFonts w:ascii="Calibri Light" w:hAnsi="Calibri Light" w:cs="Calibri Light"/>
        <w:b/>
        <w:color w:val="FFFFFF"/>
        <w:sz w:val="24"/>
        <w:szCs w:val="24"/>
      </w:rPr>
    </w:pPr>
    <w:r w:rsidRPr="00CF7FF1">
      <w:rPr>
        <w:rFonts w:ascii="Calibri Light" w:hAnsi="Calibri Light" w:cs="Calibri Light"/>
        <w:noProof/>
        <w:color w:val="FFFFFF"/>
        <w:sz w:val="24"/>
        <w:szCs w:val="24"/>
      </w:rPr>
      <w:drawing>
        <wp:anchor distT="0" distB="0" distL="114300" distR="114300" simplePos="0" relativeHeight="251658259" behindDoc="0" locked="0" layoutInCell="1" allowOverlap="1" wp14:anchorId="271A9695" wp14:editId="688236CA">
          <wp:simplePos x="0" y="0"/>
          <wp:positionH relativeFrom="column">
            <wp:posOffset>8301680</wp:posOffset>
          </wp:positionH>
          <wp:positionV relativeFrom="paragraph">
            <wp:posOffset>9584</wp:posOffset>
          </wp:positionV>
          <wp:extent cx="1080000" cy="522000"/>
          <wp:effectExtent l="0" t="0" r="6350" b="0"/>
          <wp:wrapSquare wrapText="bothSides"/>
          <wp:docPr id="46"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522000"/>
                  </a:xfrm>
                  <a:prstGeom prst="rect">
                    <a:avLst/>
                  </a:prstGeom>
                  <a:noFill/>
                </pic:spPr>
              </pic:pic>
            </a:graphicData>
          </a:graphic>
          <wp14:sizeRelH relativeFrom="page">
            <wp14:pctWidth>0</wp14:pctWidth>
          </wp14:sizeRelH>
          <wp14:sizeRelV relativeFrom="page">
            <wp14:pctHeight>0</wp14:pctHeight>
          </wp14:sizeRelV>
        </wp:anchor>
      </w:drawing>
    </w:r>
    <w:r w:rsidRPr="00CF7FF1">
      <w:rPr>
        <w:rFonts w:ascii="Calibri Light" w:hAnsi="Calibri Light" w:cs="Calibri Light"/>
        <w:noProof/>
        <w:color w:val="FFFFFF"/>
        <w:sz w:val="24"/>
        <w:szCs w:val="24"/>
      </w:rPr>
      <mc:AlternateContent>
        <mc:Choice Requires="wps">
          <w:drawing>
            <wp:anchor distT="0" distB="0" distL="114300" distR="114300" simplePos="0" relativeHeight="251658252" behindDoc="1" locked="0" layoutInCell="1" allowOverlap="1" wp14:anchorId="420FABD1" wp14:editId="770A176B">
              <wp:simplePos x="0" y="0"/>
              <wp:positionH relativeFrom="page">
                <wp:align>left</wp:align>
              </wp:positionH>
              <wp:positionV relativeFrom="page">
                <wp:posOffset>-7266</wp:posOffset>
              </wp:positionV>
              <wp:extent cx="10800000" cy="900000"/>
              <wp:effectExtent l="0" t="0" r="1905"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07B664"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20FABD1" id="Rectangle 22" o:spid="_x0000_s1028" style="position:absolute;margin-left:0;margin-top:-.55pt;width:850.4pt;height:70.85pt;z-index:-25165822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DJ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" fillcolor="#005ca9" stroked="f" strokeweight="1pt">
              <v:fill color2="#54bbab" rotate="t" angle="90" colors="0 #005ca9;19661f #005ca9;1 #54bbab" focus="100%" type="gradient"/>
              <v:textbox>
                <w:txbxContent>
                  <w:p w14:paraId="6007B664" w14:textId="77777777" w:rsidR="006B58CF" w:rsidRDefault="006B58CF" w:rsidP="002F0807">
                    <w:pPr>
                      <w:ind w:left="7080" w:firstLine="2559"/>
                    </w:pPr>
                  </w:p>
                </w:txbxContent>
              </v:textbox>
              <w10:wrap anchorx="page" anchory="page"/>
            </v:rect>
          </w:pict>
        </mc:Fallback>
      </mc:AlternateContent>
    </w:r>
    <w:r w:rsidR="006B58CF" w:rsidRPr="00CF7FF1">
      <w:rPr>
        <w:rFonts w:ascii="Calibri Light" w:hAnsi="Calibri Light" w:cs="Calibri Light"/>
        <w:b/>
        <w:color w:val="FFFFFF"/>
        <w:sz w:val="24"/>
        <w:szCs w:val="24"/>
      </w:rPr>
      <w:t>Demonstração d</w:t>
    </w:r>
    <w:r w:rsidR="009D161B" w:rsidRPr="00CF7FF1">
      <w:rPr>
        <w:rFonts w:ascii="Calibri Light" w:hAnsi="Calibri Light" w:cs="Calibri Light"/>
        <w:b/>
        <w:color w:val="FFFFFF"/>
        <w:sz w:val="24"/>
        <w:szCs w:val="24"/>
      </w:rPr>
      <w:t>o resultado</w:t>
    </w:r>
    <w:r w:rsidR="006B58CF" w:rsidRPr="00CF7FF1">
      <w:rPr>
        <w:rFonts w:ascii="Calibri Light" w:hAnsi="Calibri Light" w:cs="Calibri Light"/>
        <w:b/>
        <w:color w:val="FFFFFF"/>
        <w:sz w:val="24"/>
        <w:szCs w:val="24"/>
      </w:rPr>
      <w:t xml:space="preserve"> do </w:t>
    </w:r>
    <w:r w:rsidR="002B2AD0" w:rsidRPr="00CF7FF1">
      <w:rPr>
        <w:rFonts w:ascii="Calibri Light" w:hAnsi="Calibri Light" w:cs="Calibri Light"/>
        <w:b/>
        <w:color w:val="FFFFFF"/>
        <w:sz w:val="24"/>
        <w:szCs w:val="24"/>
      </w:rPr>
      <w:t>período</w:t>
    </w:r>
  </w:p>
  <w:p w14:paraId="56D2763B" w14:textId="6F9158B8" w:rsidR="006B58CF" w:rsidRPr="00CF7FF1" w:rsidRDefault="006B58CF" w:rsidP="00E14BB1">
    <w:pPr>
      <w:pStyle w:val="Cabealho"/>
      <w:tabs>
        <w:tab w:val="clear" w:pos="4252"/>
        <w:tab w:val="clear" w:pos="8504"/>
        <w:tab w:val="left" w:pos="9300"/>
      </w:tabs>
      <w:ind w:hanging="993"/>
      <w:rPr>
        <w:color w:val="FFFFFF"/>
        <w:sz w:val="20"/>
        <w:szCs w:val="20"/>
      </w:rPr>
    </w:pPr>
    <w:r w:rsidRPr="00CF7FF1">
      <w:rPr>
        <w:rFonts w:ascii="Calibri Light" w:hAnsi="Calibri Light" w:cs="Calibri Light"/>
        <w:color w:val="FFFFFF"/>
        <w:sz w:val="20"/>
        <w:szCs w:val="20"/>
      </w:rPr>
      <w:t>Em milhares de reais, exceto quando indicado de outra forma.</w:t>
    </w:r>
    <w:r w:rsidRPr="00CF7FF1">
      <w:rPr>
        <w:color w:val="FFFFFF"/>
        <w:sz w:val="20"/>
        <w:szCs w:val="20"/>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E9FE" w14:textId="5076AB75" w:rsidR="0006578F" w:rsidRDefault="0006578F">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0AFE" w14:textId="48688DA3" w:rsidR="006B58CF" w:rsidRDefault="006B58CF">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40F7" w14:textId="6E0E800D" w:rsidR="00336324" w:rsidRDefault="00336324" w:rsidP="003C1DBB">
    <w:pPr>
      <w:pStyle w:val="Cabealho"/>
      <w:tabs>
        <w:tab w:val="clear" w:pos="8504"/>
        <w:tab w:val="left" w:pos="5339"/>
      </w:tabs>
      <w:ind w:hanging="993"/>
      <w:rPr>
        <w:rFonts w:ascii="Calibri Light" w:hAnsi="Calibri Light" w:cs="Calibri Light"/>
        <w:b/>
        <w:color w:val="FFFFFF"/>
        <w:sz w:val="24"/>
      </w:rPr>
    </w:pPr>
  </w:p>
  <w:p w14:paraId="1086DA96" w14:textId="0C1B5269" w:rsidR="006B58CF" w:rsidRPr="00F50F9B" w:rsidRDefault="00336324" w:rsidP="003C1DBB">
    <w:pPr>
      <w:pStyle w:val="Cabealho"/>
      <w:tabs>
        <w:tab w:val="clear" w:pos="8504"/>
        <w:tab w:val="left" w:pos="5339"/>
      </w:tabs>
      <w:ind w:hanging="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51" behindDoc="1" locked="0" layoutInCell="1" allowOverlap="1" wp14:anchorId="35363678" wp14:editId="1A496102">
              <wp:simplePos x="0" y="0"/>
              <wp:positionH relativeFrom="page">
                <wp:align>left</wp:align>
              </wp:positionH>
              <wp:positionV relativeFrom="page">
                <wp:posOffset>-7266</wp:posOffset>
              </wp:positionV>
              <wp:extent cx="10800000" cy="900000"/>
              <wp:effectExtent l="0" t="0" r="1905"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5D1AC0E"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5363678" id="Rectangle 20" o:spid="_x0000_s1029" style="position:absolute;margin-left:0;margin-top:-.55pt;width:850.4pt;height:70.85pt;z-index:-251658229;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2MgIAAIE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" fillcolor="#005ca9" stroked="f" strokeweight="1pt">
              <v:fill color2="#54bbab" rotate="t" angle="90" colors="0 #005ca9;19661f #005ca9;1 #54bbab" focus="100%" type="gradient"/>
              <v:textbox>
                <w:txbxContent>
                  <w:p w14:paraId="35D1AC0E" w14:textId="77777777" w:rsidR="006B58CF" w:rsidRDefault="006B58CF" w:rsidP="002F0807">
                    <w:pPr>
                      <w:ind w:left="7080" w:firstLine="2559"/>
                    </w:pPr>
                  </w:p>
                </w:txbxContent>
              </v:textbox>
              <w10:wrap anchorx="page" anchory="page"/>
            </v:rect>
          </w:pict>
        </mc:Fallback>
      </mc:AlternateContent>
    </w:r>
    <w:r w:rsidR="00540A11" w:rsidRPr="00336324">
      <w:rPr>
        <w:rFonts w:ascii="Calibri Light" w:hAnsi="Calibri Light" w:cs="Calibri Light"/>
        <w:noProof/>
        <w:color w:val="FFFFFF"/>
        <w:sz w:val="20"/>
        <w:szCs w:val="24"/>
      </w:rPr>
      <w:drawing>
        <wp:anchor distT="0" distB="0" distL="114300" distR="114300" simplePos="0" relativeHeight="251658260" behindDoc="0" locked="0" layoutInCell="1" allowOverlap="1" wp14:anchorId="06E5B3FA" wp14:editId="09D26C96">
          <wp:simplePos x="0" y="0"/>
          <wp:positionH relativeFrom="column">
            <wp:posOffset>8663305</wp:posOffset>
          </wp:positionH>
          <wp:positionV relativeFrom="paragraph">
            <wp:posOffset>0</wp:posOffset>
          </wp:positionV>
          <wp:extent cx="819150" cy="395605"/>
          <wp:effectExtent l="0" t="0" r="0" b="0"/>
          <wp:wrapSquare wrapText="bothSides"/>
          <wp:docPr id="47"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52122" w:rsidRPr="00336324">
      <w:rPr>
        <w:rFonts w:ascii="Calibri Light" w:hAnsi="Calibri Light" w:cs="Calibri Light"/>
        <w:b/>
        <w:color w:val="FFFFFF"/>
        <w:sz w:val="24"/>
      </w:rPr>
      <w:t xml:space="preserve">Demonstração do resultado abrangente e </w:t>
    </w:r>
    <w:r w:rsidR="003C1DBB" w:rsidRPr="00336324">
      <w:rPr>
        <w:rFonts w:ascii="Calibri Light" w:hAnsi="Calibri Light" w:cs="Calibri Light"/>
        <w:b/>
        <w:color w:val="FFFFFF"/>
        <w:sz w:val="24"/>
      </w:rPr>
      <w:t xml:space="preserve">das mutações do patrimônio líquido do </w:t>
    </w:r>
    <w:r w:rsidR="006B507B" w:rsidRPr="00336324">
      <w:rPr>
        <w:rFonts w:ascii="Calibri Light" w:hAnsi="Calibri Light" w:cs="Calibri Light"/>
        <w:b/>
        <w:color w:val="FFFFFF"/>
        <w:sz w:val="24"/>
      </w:rPr>
      <w:t>período</w:t>
    </w:r>
    <w:r w:rsidR="003C1DBB" w:rsidRPr="00336324">
      <w:rPr>
        <w:rFonts w:ascii="Calibri Light" w:hAnsi="Calibri Light" w:cs="Calibri Light"/>
        <w:b/>
        <w:color w:val="FFFFFF"/>
        <w:sz w:val="24"/>
      </w:rPr>
      <w:t xml:space="preserve"> </w:t>
    </w:r>
    <w:r w:rsidR="003C1DBB">
      <w:rPr>
        <w:rFonts w:ascii="Calibri Light" w:hAnsi="Calibri Light" w:cs="Calibri Light"/>
        <w:b/>
        <w:color w:val="FFFFFF"/>
        <w:szCs w:val="20"/>
      </w:rPr>
      <w:tab/>
    </w:r>
  </w:p>
  <w:p w14:paraId="207C72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A4EF" w14:textId="6FCDE21E" w:rsidR="006B58CF" w:rsidRDefault="006B58CF">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44336E04" w:rsidR="00931803" w:rsidRDefault="00931803">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188C" w14:textId="04106B9E" w:rsidR="00336324" w:rsidRDefault="00336324" w:rsidP="003C1DBB">
    <w:pPr>
      <w:pStyle w:val="Cabealho"/>
      <w:tabs>
        <w:tab w:val="clear" w:pos="8504"/>
        <w:tab w:val="left" w:pos="5339"/>
      </w:tabs>
      <w:ind w:hanging="993"/>
      <w:rPr>
        <w:rFonts w:ascii="Calibri Light" w:hAnsi="Calibri Light" w:cs="Calibri Light"/>
        <w:b/>
        <w:color w:val="FFFFFF"/>
        <w:szCs w:val="20"/>
      </w:rPr>
    </w:pPr>
  </w:p>
  <w:p w14:paraId="30931C30" w14:textId="1C148BC7" w:rsidR="003C1DBB" w:rsidRPr="00336324" w:rsidRDefault="00336324"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50" behindDoc="1" locked="0" layoutInCell="1" allowOverlap="1" wp14:anchorId="7E16F914" wp14:editId="7F726C52">
              <wp:simplePos x="0" y="0"/>
              <wp:positionH relativeFrom="page">
                <wp:align>right</wp:align>
              </wp:positionH>
              <wp:positionV relativeFrom="topMargin">
                <wp:align>bottom</wp:align>
              </wp:positionV>
              <wp:extent cx="10800000" cy="900000"/>
              <wp:effectExtent l="0" t="0" r="1905"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5E791D" w14:textId="77777777" w:rsidR="003C1DBB" w:rsidRDefault="003C1DBB"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16F914" id="Rectangle 19" o:spid="_x0000_s1030" style="position:absolute;margin-left:799.2pt;margin-top:0;width:850.4pt;height:70.85pt;z-index:-25165823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525E791D" w14:textId="77777777" w:rsidR="003C1DBB" w:rsidRDefault="003C1DBB" w:rsidP="00846686"/>
                </w:txbxContent>
              </v:textbox>
              <w10:wrap anchorx="page" anchory="margin"/>
            </v:rect>
          </w:pict>
        </mc:Fallback>
      </mc:AlternateContent>
    </w:r>
    <w:r w:rsidR="003C1DBB" w:rsidRPr="00336324">
      <w:rPr>
        <w:rFonts w:ascii="Calibri Light" w:hAnsi="Calibri Light" w:cs="Calibri Light"/>
        <w:b/>
        <w:color w:val="FFFFFF"/>
        <w:sz w:val="24"/>
      </w:rPr>
      <w:t xml:space="preserve">Demonstração dos fluxos de caixa do </w:t>
    </w:r>
    <w:r w:rsidR="00C958C6" w:rsidRPr="00336324">
      <w:rPr>
        <w:rFonts w:ascii="Calibri Light" w:hAnsi="Calibri Light" w:cs="Calibri Light"/>
        <w:b/>
        <w:color w:val="FFFFFF"/>
        <w:sz w:val="24"/>
      </w:rPr>
      <w:t>período</w:t>
    </w:r>
    <w:r w:rsidR="003C1DBB" w:rsidRPr="00336324">
      <w:rPr>
        <w:rFonts w:ascii="Calibri Light" w:hAnsi="Calibri Light" w:cs="Calibri Light"/>
        <w:b/>
        <w:color w:val="FFFFFF"/>
        <w:sz w:val="24"/>
      </w:rPr>
      <w:t xml:space="preserve"> – Método indireto</w:t>
    </w:r>
    <w:r w:rsidR="003C1DBB" w:rsidRPr="00336324">
      <w:rPr>
        <w:rFonts w:ascii="Calibri Light" w:hAnsi="Calibri Light" w:cs="Calibri Light"/>
        <w:b/>
        <w:color w:val="FFFFFF"/>
        <w:sz w:val="24"/>
      </w:rPr>
      <w:tab/>
    </w:r>
  </w:p>
  <w:p w14:paraId="16AD1869" w14:textId="1AC0F04F" w:rsidR="003C1DBB" w:rsidRPr="00F50F9B" w:rsidRDefault="00336324"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61" behindDoc="0" locked="0" layoutInCell="1" allowOverlap="1" wp14:anchorId="122A5BF8" wp14:editId="76CFC70F">
          <wp:simplePos x="0" y="0"/>
          <wp:positionH relativeFrom="margin">
            <wp:align>right</wp:align>
          </wp:positionH>
          <wp:positionV relativeFrom="paragraph">
            <wp:posOffset>73734</wp:posOffset>
          </wp:positionV>
          <wp:extent cx="819150" cy="395605"/>
          <wp:effectExtent l="0" t="0" r="0" b="4445"/>
          <wp:wrapSquare wrapText="bothSides"/>
          <wp:docPr id="57"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C1DBB" w:rsidRPr="00F50F9B">
      <w:rPr>
        <w:rFonts w:ascii="Calibri Light" w:hAnsi="Calibri Light" w:cs="Calibri Light"/>
        <w:color w:val="FFFFFF"/>
        <w:sz w:val="20"/>
        <w:szCs w:val="24"/>
      </w:rPr>
      <w:t>Em milhares de reais, exceto quando indicado de outra forma</w:t>
    </w:r>
    <w:r w:rsidR="003C1DBB" w:rsidRPr="00F50F9B">
      <w:rPr>
        <w:rFonts w:ascii="Calibri Light" w:hAnsi="Calibri Light" w:cs="Calibri Light"/>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3D536AC2" w:rsidR="00931803" w:rsidRDefault="00931803">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04EF6A60"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4B77" w14:textId="77777777" w:rsidR="00FD1A13" w:rsidRDefault="00FD1A13">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6FD09859"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19009F29"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62"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58"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ctangle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9D0A9D" w:rsidRPr="00336324">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04FD4FEA"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0E3C9DB1"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467A4519"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3B7E87CD" w:rsidR="006B58CF" w:rsidRPr="00F50F9B" w:rsidRDefault="00336324" w:rsidP="004F35B5">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63"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59"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ctangle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4209FC" w:rsidRPr="00336324">
      <w:rPr>
        <w:rFonts w:ascii="Calibri Light" w:hAnsi="Calibri Light" w:cs="Calibri Light"/>
        <w:b/>
        <w:color w:val="FFFFFF"/>
        <w:sz w:val="24"/>
      </w:rPr>
      <w:t>0</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097C79">
      <w:rPr>
        <w:rFonts w:ascii="Calibri Light" w:hAnsi="Calibri Light" w:cs="Calibri Light"/>
        <w:b/>
        <w:color w:val="FFFFFF"/>
        <w:sz w:val="24"/>
      </w:rPr>
      <w:t>setembro</w:t>
    </w:r>
    <w:r w:rsidR="006B58CF" w:rsidRPr="00336324">
      <w:rPr>
        <w:rFonts w:ascii="Calibri Light" w:hAnsi="Calibri Light" w:cs="Calibri Light"/>
        <w:b/>
        <w:color w:val="FFFFFF"/>
        <w:sz w:val="24"/>
      </w:rPr>
      <w:t xml:space="preserve"> de 202</w:t>
    </w:r>
    <w:r w:rsidR="009D0A9D" w:rsidRPr="00336324">
      <w:rPr>
        <w:rFonts w:ascii="Calibri Light" w:hAnsi="Calibri Light" w:cs="Calibri Light"/>
        <w:b/>
        <w:color w:val="FFFFFF"/>
        <w:sz w:val="24"/>
      </w:rPr>
      <w:t>3</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3071865E"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7F1FB8BA"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7EFEB7C5"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76E050A3"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4"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60"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ctangle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097C79">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89679F"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5BB9B9F4"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0716" w14:textId="77777777" w:rsidR="00532969" w:rsidRDefault="00532969" w:rsidP="00A24B13">
    <w:pPr>
      <w:pStyle w:val="Cabealho"/>
      <w:tabs>
        <w:tab w:val="clear" w:pos="8504"/>
        <w:tab w:val="left" w:pos="13020"/>
      </w:tabs>
      <w:ind w:left="-993"/>
      <w:rPr>
        <w:rFonts w:ascii="Calibri Light" w:hAnsi="Calibri Light" w:cs="Calibri Light"/>
        <w:b/>
        <w:color w:val="FFFFFF"/>
        <w:szCs w:val="20"/>
      </w:rPr>
    </w:pPr>
  </w:p>
  <w:p w14:paraId="6C549F12" w14:textId="737D890B" w:rsidR="00532969" w:rsidRDefault="00532969" w:rsidP="002C5440">
    <w:pPr>
      <w:pStyle w:val="Cabealho"/>
      <w:tabs>
        <w:tab w:val="clear" w:pos="8504"/>
        <w:tab w:val="left" w:pos="13020"/>
      </w:tabs>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61353" behindDoc="0" locked="0" layoutInCell="1" allowOverlap="1" wp14:anchorId="31DD55C1" wp14:editId="132F883C">
          <wp:simplePos x="0" y="0"/>
          <wp:positionH relativeFrom="margin">
            <wp:align>right</wp:align>
          </wp:positionH>
          <wp:positionV relativeFrom="paragraph">
            <wp:posOffset>14856</wp:posOffset>
          </wp:positionV>
          <wp:extent cx="819150" cy="395605"/>
          <wp:effectExtent l="0" t="0" r="0" b="4445"/>
          <wp:wrapSquare wrapText="bothSides"/>
          <wp:docPr id="6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60329" behindDoc="1" locked="0" layoutInCell="1" allowOverlap="1" wp14:anchorId="218A2557" wp14:editId="4BC72F48">
              <wp:simplePos x="0" y="0"/>
              <wp:positionH relativeFrom="page">
                <wp:align>center</wp:align>
              </wp:positionH>
              <wp:positionV relativeFrom="page">
                <wp:posOffset>4415</wp:posOffset>
              </wp:positionV>
              <wp:extent cx="10800000" cy="900000"/>
              <wp:effectExtent l="0" t="0" r="1905" b="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5C47B3" w14:textId="77777777" w:rsidR="00532969" w:rsidRDefault="00532969" w:rsidP="00A24B13">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18A2557" id="Rectangle 15" o:spid="_x0000_s1034" style="position:absolute;margin-left:0;margin-top:.35pt;width:850.4pt;height:70.85pt;z-index:-251656151;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695C47B3" w14:textId="77777777" w:rsidR="00532969" w:rsidRDefault="00532969" w:rsidP="00A24B13">
                    <w:pPr>
                      <w:tabs>
                        <w:tab w:val="left" w:pos="10632"/>
                      </w:tabs>
                    </w:pPr>
                  </w:p>
                </w:txbxContent>
              </v:textbox>
              <w10:wrap anchorx="page" anchory="page"/>
            </v:rect>
          </w:pict>
        </mc:Fallback>
      </mc:AlternateContent>
    </w:r>
    <w:r w:rsidRPr="00921A09">
      <w:rPr>
        <w:rFonts w:ascii="Calibri Light" w:hAnsi="Calibri Light" w:cs="Calibri Light"/>
        <w:b/>
        <w:color w:val="FFFFFF"/>
        <w:sz w:val="24"/>
      </w:rPr>
      <w:t xml:space="preserve">30 de </w:t>
    </w:r>
    <w:r w:rsidR="00B84544">
      <w:rPr>
        <w:rFonts w:ascii="Calibri Light" w:hAnsi="Calibri Light" w:cs="Calibri Light"/>
        <w:b/>
        <w:color w:val="FFFFFF"/>
        <w:sz w:val="24"/>
      </w:rPr>
      <w:t>setembro</w:t>
    </w:r>
    <w:r w:rsidRPr="00921A09">
      <w:rPr>
        <w:rFonts w:ascii="Calibri Light" w:hAnsi="Calibri Light" w:cs="Calibri Light"/>
        <w:b/>
        <w:color w:val="FFFFFF"/>
        <w:sz w:val="24"/>
      </w:rPr>
      <w:t xml:space="preserve"> de 2023</w:t>
    </w:r>
    <w:r w:rsidRPr="00921A09">
      <w:rPr>
        <w:rFonts w:ascii="Calibri Light" w:hAnsi="Calibri Light" w:cs="Calibri Light"/>
        <w:b/>
        <w:color w:val="FFFFFF"/>
        <w:sz w:val="24"/>
      </w:rPr>
      <w:br/>
      <w:t>Notas explicativas às demonstrações contábeis</w:t>
    </w:r>
  </w:p>
  <w:p w14:paraId="05676BB4" w14:textId="77777777" w:rsidR="00532969" w:rsidRPr="00F50F9B" w:rsidRDefault="00532969" w:rsidP="002C5440">
    <w:pPr>
      <w:pStyle w:val="Cabealho"/>
      <w:tabs>
        <w:tab w:val="clear" w:pos="4252"/>
        <w:tab w:val="clear" w:pos="8504"/>
        <w:tab w:val="left" w:pos="9300"/>
      </w:tabs>
      <w:ind w:left="-992" w:firstLine="992"/>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6B9B9D19" w14:textId="77777777" w:rsidR="00532969" w:rsidRPr="007650A2" w:rsidRDefault="00532969" w:rsidP="00A24B13">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143CE549" w:rsidR="006B58CF" w:rsidRDefault="006B58CF">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6A134278"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5"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6"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7"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F4A3" w14:textId="7F34CC3A" w:rsidR="00921A09" w:rsidRDefault="00921A09" w:rsidP="00A74A53">
    <w:pPr>
      <w:pStyle w:val="Cabealho"/>
      <w:tabs>
        <w:tab w:val="clear" w:pos="8504"/>
        <w:tab w:val="left" w:pos="13020"/>
      </w:tabs>
      <w:ind w:left="-993"/>
      <w:rPr>
        <w:rFonts w:ascii="Calibri Light" w:hAnsi="Calibri Light" w:cs="Calibri Light"/>
        <w:b/>
        <w:color w:val="FFFFFF"/>
        <w:szCs w:val="20"/>
      </w:rPr>
    </w:pPr>
  </w:p>
  <w:p w14:paraId="0F244E8F" w14:textId="6518B73B" w:rsidR="00A74A53" w:rsidRPr="00921A09" w:rsidRDefault="00921A09" w:rsidP="00A74A53">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2" behindDoc="0" locked="0" layoutInCell="1" allowOverlap="1" wp14:anchorId="6B7A7704" wp14:editId="7F353B71">
          <wp:simplePos x="0" y="0"/>
          <wp:positionH relativeFrom="margin">
            <wp:align>right</wp:align>
          </wp:positionH>
          <wp:positionV relativeFrom="paragraph">
            <wp:posOffset>10633</wp:posOffset>
          </wp:positionV>
          <wp:extent cx="819150" cy="395605"/>
          <wp:effectExtent l="0" t="0" r="0" b="4445"/>
          <wp:wrapSquare wrapText="bothSides"/>
          <wp:docPr id="6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F2723B" w:rsidRPr="00921A09">
      <w:rPr>
        <w:rFonts w:ascii="Calibri Light" w:hAnsi="Calibri Light" w:cs="Calibri Light"/>
        <w:noProof/>
        <w:color w:val="FFFFFF"/>
        <w:sz w:val="20"/>
        <w:szCs w:val="24"/>
      </w:rPr>
      <mc:AlternateContent>
        <mc:Choice Requires="wps">
          <w:drawing>
            <wp:anchor distT="0" distB="0" distL="114300" distR="114300" simplePos="0" relativeHeight="251658269" behindDoc="1" locked="0" layoutInCell="1" allowOverlap="1" wp14:anchorId="07C3DA52" wp14:editId="33848572">
              <wp:simplePos x="0" y="0"/>
              <wp:positionH relativeFrom="page">
                <wp:align>right</wp:align>
              </wp:positionH>
              <wp:positionV relativeFrom="topMargin">
                <wp:align>bottom</wp:align>
              </wp:positionV>
              <wp:extent cx="7560000" cy="900000"/>
              <wp:effectExtent l="0" t="0" r="3175"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028251B" w14:textId="77777777" w:rsidR="00A74A53" w:rsidRDefault="00A74A53" w:rsidP="00A74A53">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C3DA52" id="Rectangle 23" o:spid="_x0000_s1035" style="position:absolute;left:0;text-align:left;margin-left:544.1pt;margin-top:0;width:595.3pt;height:70.85pt;z-index:-251658211;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p8Mw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" fillcolor="#005ca9" stroked="f" strokeweight="1pt">
              <v:fill color2="#54bbab" rotate="t" angle="90" colors="0 #005ca9;19661f #005ca9;1 #54bbab" focus="100%" type="gradient"/>
              <v:textbox>
                <w:txbxContent>
                  <w:p w14:paraId="3028251B" w14:textId="77777777" w:rsidR="00A74A53" w:rsidRDefault="00A74A53" w:rsidP="00A74A53">
                    <w:pPr>
                      <w:ind w:left="7080" w:firstLine="2559"/>
                    </w:pPr>
                  </w:p>
                </w:txbxContent>
              </v:textbox>
              <w10:wrap anchorx="page" anchory="margin"/>
            </v:rect>
          </w:pict>
        </mc:Fallback>
      </mc:AlternateContent>
    </w:r>
    <w:r w:rsidR="00A74A53"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A74A53" w:rsidRPr="00921A09">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A74A53" w:rsidRPr="00921A09">
      <w:rPr>
        <w:rFonts w:ascii="Calibri Light" w:hAnsi="Calibri Light" w:cs="Calibri Light"/>
        <w:b/>
        <w:color w:val="FFFFFF"/>
        <w:sz w:val="24"/>
      </w:rPr>
      <w:t xml:space="preserve"> de 2023</w:t>
    </w:r>
    <w:r w:rsidR="00A74A53" w:rsidRPr="00921A09">
      <w:rPr>
        <w:rFonts w:ascii="Calibri Light" w:hAnsi="Calibri Light" w:cs="Calibri Light"/>
        <w:b/>
        <w:color w:val="FFFFFF"/>
        <w:sz w:val="24"/>
      </w:rPr>
      <w:br/>
      <w:t>Notas explicativas às demonstrações contábeis</w:t>
    </w:r>
  </w:p>
  <w:p w14:paraId="79BBD33B" w14:textId="7EE67DF1" w:rsidR="006B58CF" w:rsidRPr="00F50F9B" w:rsidRDefault="00A74A53" w:rsidP="00A74A53">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0CDCF8AE"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5E92253A" w:rsidR="006B58CF" w:rsidRDefault="006B58CF">
    <w:pPr>
      <w:pStyle w:val="Cabealh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27AB0A72"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0D2EBE58"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8"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ctangle 14" o:spid="_x0000_s1036"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TN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2LygKqE6UsOIoJiC1pYuLeBvzgZagYK7XzuB&#10;irPuoyGOFtlsFnYmCrP5+ykJeG0pry3CSApVcOmRE4ogbP24aTuLumkp19gMA2salVrHJj7XdUJA&#10;gx7H4LSUYZOu5fjq+dexegI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BAEqTNMQIAAII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2A4CC79A"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48429A9B" w:rsidR="0006578F" w:rsidRDefault="0006578F">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3E31F67D"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063435F5"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5"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256"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ctangle 13" o:spid="_x0000_s1037"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Dc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zUC64CiiPNC8SKJagraVLA/iLs542IOfu&#10;516g4qz9YEij5XQ+DysTjfnidkYGXkeK64gwkqByLj1yYhGMnR8XbW9R1w3VGodhYEMvpdJxiM99&#10;nRjQO4+zPe1kWKRrO371/M+x/g0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D4EdDc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67BC923A" w:rsidR="0006578F" w:rsidRDefault="0006578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6682FB8F" w:rsidR="006B58CF" w:rsidRDefault="006B58CF">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49F98FF7"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52450461"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9"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2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76"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ctangle 12" o:spid="_x0000_s1038" style="position:absolute;left:0;text-align:left;margin-left:0;margin-top:0;width:850.4pt;height:70.85pt;z-index:-251658204;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Wa2Kz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0472BC"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53B28A8A"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1DC9EC82"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6686EEBC" w:rsidR="00931803" w:rsidRDefault="00931803">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6181A1AC"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ctangle 9" o:spid="_x0000_s1039"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sP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WUgXVCVUR2oYERRT0NrSpQX8zdlAK1Bw92sn&#10;UHHWfTTE0SKbzcLORGE2fz8lAa8t5bVFGEmhCi49ckIRhK0fN21nUTct5RqbYWBNo1Lr2MTnuk4I&#10;aNDjGJyWMmzStRxfPf86Vk8A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59xLDz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5626701B"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258"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F43ABA" w:rsidRPr="00921A09">
      <w:rPr>
        <w:rFonts w:ascii="Calibri Light" w:hAnsi="Calibri Light" w:cs="Calibri Light"/>
        <w:b/>
        <w:color w:val="FFFFFF"/>
        <w:sz w:val="24"/>
      </w:rPr>
      <w:t>0</w:t>
    </w:r>
    <w:r w:rsidR="0025191E" w:rsidRPr="00921A09">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25191E" w:rsidRPr="00921A09">
      <w:rPr>
        <w:rFonts w:ascii="Calibri Light" w:hAnsi="Calibri Light" w:cs="Calibri Light"/>
        <w:b/>
        <w:color w:val="FFFFFF"/>
        <w:sz w:val="24"/>
      </w:rPr>
      <w:t xml:space="preserve"> de 202</w:t>
    </w:r>
    <w:r w:rsidR="00594A6F" w:rsidRPr="00921A09">
      <w:rPr>
        <w:rFonts w:ascii="Calibri Light" w:hAnsi="Calibri Light" w:cs="Calibri Light"/>
        <w:b/>
        <w:color w:val="FFFFFF"/>
        <w:sz w:val="24"/>
      </w:rPr>
      <w:t>3</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0614C99B"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1A0F1694" w:rsidR="00931803" w:rsidRDefault="00931803">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4FE1F5DE"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136EB317"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74" behindDoc="0" locked="0" layoutInCell="1" allowOverlap="1" wp14:anchorId="03B6B532" wp14:editId="49442E86">
          <wp:simplePos x="0" y="0"/>
          <wp:positionH relativeFrom="margin">
            <wp:align>right</wp:align>
          </wp:positionH>
          <wp:positionV relativeFrom="paragraph">
            <wp:posOffset>10145</wp:posOffset>
          </wp:positionV>
          <wp:extent cx="819150" cy="395605"/>
          <wp:effectExtent l="0" t="0" r="0" b="4445"/>
          <wp:wrapSquare wrapText="bothSides"/>
          <wp:docPr id="2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70" behindDoc="1" locked="0" layoutInCell="1" allowOverlap="1" wp14:anchorId="1351F531" wp14:editId="2BF00994">
              <wp:simplePos x="0" y="0"/>
              <wp:positionH relativeFrom="page">
                <wp:posOffset>0</wp:posOffset>
              </wp:positionH>
              <wp:positionV relativeFrom="topMargin">
                <wp:align>bottom</wp:align>
              </wp:positionV>
              <wp:extent cx="7560000" cy="900000"/>
              <wp:effectExtent l="0" t="0" r="3175" b="0"/>
              <wp:wrapNone/>
              <wp:docPr id="3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ctangle 8" o:spid="_x0000_s1040" style="position:absolute;left:0;text-align:left;margin-left:0;margin-top:0;width:595.3pt;height:70.85pt;z-index:-25165821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lg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L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BJpvlg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25191E" w:rsidRPr="00D96286">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25191E" w:rsidRPr="00D96286">
      <w:rPr>
        <w:rFonts w:ascii="Calibri Light" w:hAnsi="Calibri Light" w:cs="Calibri Light"/>
        <w:b/>
        <w:color w:val="FFFFFF"/>
        <w:sz w:val="24"/>
      </w:rPr>
      <w:t xml:space="preserve"> de 202</w:t>
    </w:r>
    <w:r w:rsidR="00594A6F" w:rsidRPr="00D96286">
      <w:rPr>
        <w:rFonts w:ascii="Calibri Light" w:hAnsi="Calibri Light" w:cs="Calibri Light"/>
        <w:b/>
        <w:color w:val="FFFFFF"/>
        <w:sz w:val="24"/>
      </w:rPr>
      <w:t>3</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45243B98"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2C508589" w:rsidR="006B58CF" w:rsidRDefault="006B58CF">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281FA50C"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41EE8F34"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7"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260"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4" o:spid="_x0000_s1041"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HPUzdE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setembro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2AA23824"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03799F56" w:rsidR="006B58CF" w:rsidRPr="001710F9" w:rsidRDefault="00540A11" w:rsidP="00C76791">
    <w:pPr>
      <w:pStyle w:val="Cabealho"/>
      <w:ind w:hanging="1418"/>
      <w:rPr>
        <w:b/>
        <w:color w:val="FFFFFF"/>
        <w:sz w:val="24"/>
      </w:rPr>
    </w:pPr>
    <w:r>
      <w:rPr>
        <w:noProof/>
      </w:rPr>
      <w:drawing>
        <wp:anchor distT="0" distB="0" distL="114300" distR="114300" simplePos="0" relativeHeight="251658258"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14301727"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13F4E3F3"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08882CFE"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8"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261"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3" o:spid="_x0000_s1042"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6me5O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097C79">
      <w:rPr>
        <w:rFonts w:ascii="Calibri Light" w:hAnsi="Calibri Light" w:cs="Calibri Light"/>
        <w:b/>
        <w:color w:val="FFFFFF"/>
        <w:sz w:val="24"/>
      </w:rPr>
      <w:t>setembro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610B93C0"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1B99915D" w:rsidR="006B58CF" w:rsidRDefault="006B58CF">
    <w:pPr>
      <w:pStyle w:val="Cabealho"/>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6D6A5D85"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2767FB0C"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80"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2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2" o:spid="_x0000_s1043"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K/SMgIAAII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kOERUgXVCVUj9QwIiimoLWlSwv4m7OBVqDg7tde&#10;oOKs+2iIo2U2m4WdicJs/n5KAl5bymuLMJJCFVx65IQiCDs/btreom5ayjU2w8CGRqXWsYnPdZ0Q&#10;0KDHMTgtZdikazm+ev51rJ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SzK/S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F43ABA" w:rsidRPr="00D96286">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setembro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34D99E45"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2B3B3F34"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1AF478AC"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81"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7CEC1D23"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6" o:spid="_x0000_s1044"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h29Mw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F43ABA" w:rsidRPr="00214A6C">
      <w:rPr>
        <w:rFonts w:ascii="Calibri Light" w:hAnsi="Calibri Light" w:cs="Calibri Light"/>
        <w:b/>
        <w:color w:val="FFFFFF"/>
        <w:sz w:val="24"/>
      </w:rPr>
      <w:t>0</w:t>
    </w:r>
    <w:r w:rsidR="006B58CF" w:rsidRPr="00214A6C">
      <w:rPr>
        <w:rFonts w:ascii="Calibri Light" w:hAnsi="Calibri Light" w:cs="Calibri Light"/>
        <w:b/>
        <w:color w:val="FFFFFF"/>
        <w:sz w:val="24"/>
      </w:rPr>
      <w:t xml:space="preserve"> de </w:t>
    </w:r>
    <w:r w:rsidR="00097C79">
      <w:rPr>
        <w:rFonts w:ascii="Calibri Light" w:hAnsi="Calibri Light" w:cs="Calibri Light"/>
        <w:b/>
        <w:color w:val="FFFFFF"/>
        <w:sz w:val="24"/>
      </w:rPr>
      <w:t>setembro</w:t>
    </w:r>
    <w:r w:rsidR="006B58CF" w:rsidRPr="00214A6C">
      <w:rPr>
        <w:rFonts w:ascii="Calibri Light" w:hAnsi="Calibri Light" w:cs="Calibri Light"/>
        <w:b/>
        <w:color w:val="FFFFFF"/>
        <w:sz w:val="24"/>
      </w:rPr>
      <w:t xml:space="preserve"> de 202</w:t>
    </w:r>
    <w:r w:rsidR="00B37B67" w:rsidRPr="00214A6C">
      <w:rPr>
        <w:rFonts w:ascii="Calibri Light" w:hAnsi="Calibri Light" w:cs="Calibri Light"/>
        <w:b/>
        <w:color w:val="FFFFFF"/>
        <w:sz w:val="24"/>
      </w:rPr>
      <w:t>3</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2492B51F"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0E079382"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659019E7"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92727" w14:textId="643E98BE" w:rsidR="00C618D3" w:rsidRDefault="00C061E8" w:rsidP="002F0807">
    <w:pPr>
      <w:spacing w:after="0"/>
      <w:ind w:left="-1418"/>
      <w:rPr>
        <w:rFonts w:ascii="Calibri Light" w:hAnsi="Calibri Light" w:cs="Calibri Light"/>
        <w:b/>
        <w:color w:val="FFFFFF" w:themeColor="background1"/>
        <w:szCs w:val="20"/>
      </w:rPr>
    </w:pPr>
    <w:bookmarkStart w:id="2" w:name="_Hlk81477714"/>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58254" behindDoc="1" locked="0" layoutInCell="1" allowOverlap="1" wp14:anchorId="0186C373" wp14:editId="2A1493D9">
              <wp:simplePos x="0" y="0"/>
              <wp:positionH relativeFrom="page">
                <wp:align>right</wp:align>
              </wp:positionH>
              <wp:positionV relativeFrom="paragraph">
                <wp:posOffset>-27517</wp:posOffset>
              </wp:positionV>
              <wp:extent cx="7560000" cy="900000"/>
              <wp:effectExtent l="0" t="0" r="3175" b="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E885979" w14:textId="45146775" w:rsidR="0078576E" w:rsidRDefault="0078576E" w:rsidP="0078576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186C373" id="Rectangle 297" o:spid="_x0000_s1027" style="position:absolute;left:0;text-align:left;margin-left:544.1pt;margin-top:-2.15pt;width:595.3pt;height:70.85pt;z-index:-25165822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" fillcolor="#005ca9" stroked="f" strokeweight="1pt">
              <v:fill color2="#54bbab" rotate="t" angle="90" colors="0 #005ca9;19661f #005ca9;1 #54bbab" focus="100%" type="gradient"/>
              <v:textbox>
                <w:txbxContent>
                  <w:p w14:paraId="0E885979" w14:textId="45146775" w:rsidR="0078576E" w:rsidRDefault="0078576E" w:rsidP="0078576E">
                    <w:pPr>
                      <w:ind w:left="7080" w:firstLine="2559"/>
                    </w:pPr>
                  </w:p>
                </w:txbxContent>
              </v:textbox>
              <w10:wrap anchorx="page"/>
            </v:rect>
          </w:pict>
        </mc:Fallback>
      </mc:AlternateContent>
    </w:r>
    <w:r w:rsidR="00D676FB" w:rsidRPr="0078576E">
      <w:rPr>
        <w:rFonts w:ascii="Calibri Light" w:hAnsi="Calibri Light" w:cs="Calibri Light"/>
        <w:noProof/>
        <w:color w:val="FFFFFF" w:themeColor="background1"/>
        <w:sz w:val="20"/>
        <w:szCs w:val="20"/>
      </w:rPr>
      <w:drawing>
        <wp:anchor distT="0" distB="0" distL="114300" distR="114300" simplePos="0" relativeHeight="251658271" behindDoc="0" locked="0" layoutInCell="1" allowOverlap="1" wp14:anchorId="438EE096" wp14:editId="58FF83BF">
          <wp:simplePos x="0" y="0"/>
          <wp:positionH relativeFrom="column">
            <wp:posOffset>8901982</wp:posOffset>
          </wp:positionH>
          <wp:positionV relativeFrom="paragraph">
            <wp:posOffset>153919</wp:posOffset>
          </wp:positionV>
          <wp:extent cx="819150" cy="395605"/>
          <wp:effectExtent l="0" t="0" r="0" b="0"/>
          <wp:wrapSquare wrapText="bothSides"/>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bookmarkEnd w:id="2"/>
  <w:p w14:paraId="39A75414" w14:textId="65ABB11D" w:rsidR="006B58CF" w:rsidRPr="00336324" w:rsidRDefault="0039315E" w:rsidP="00D676FB">
    <w:pPr>
      <w:spacing w:after="0"/>
      <w:rPr>
        <w:rFonts w:ascii="Calibri Light" w:hAnsi="Calibri Light" w:cs="Calibri Light"/>
        <w:color w:val="FFFFFF" w:themeColor="background1"/>
      </w:rPr>
    </w:pPr>
    <w:r w:rsidRPr="00336324">
      <w:rPr>
        <w:noProof/>
        <w:sz w:val="24"/>
        <w:szCs w:val="24"/>
      </w:rPr>
      <w:drawing>
        <wp:anchor distT="0" distB="0" distL="114300" distR="114300" simplePos="0" relativeHeight="251658273" behindDoc="1" locked="0" layoutInCell="1" allowOverlap="1" wp14:anchorId="20885A92" wp14:editId="71A8DBF5">
          <wp:simplePos x="0" y="0"/>
          <wp:positionH relativeFrom="column">
            <wp:posOffset>5400675</wp:posOffset>
          </wp:positionH>
          <wp:positionV relativeFrom="paragraph">
            <wp:posOffset>4445</wp:posOffset>
          </wp:positionV>
          <wp:extent cx="820800" cy="396000"/>
          <wp:effectExtent l="0" t="0" r="0" b="4445"/>
          <wp:wrapTight wrapText="bothSides">
            <wp:wrapPolygon edited="0">
              <wp:start x="1003" y="0"/>
              <wp:lineTo x="0" y="2080"/>
              <wp:lineTo x="0" y="19762"/>
              <wp:lineTo x="3511" y="20803"/>
              <wp:lineTo x="7022" y="20803"/>
              <wp:lineTo x="21065" y="19762"/>
              <wp:lineTo x="21065" y="0"/>
              <wp:lineTo x="1003" y="0"/>
            </wp:wrapPolygon>
          </wp:wrapTight>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0800" cy="396000"/>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336324">
      <w:rPr>
        <w:rFonts w:ascii="Calibri Light" w:hAnsi="Calibri Light" w:cs="Calibri Light"/>
        <w:b/>
        <w:color w:val="FFFFFF" w:themeColor="background1"/>
        <w:sz w:val="24"/>
      </w:rPr>
      <w:t>Balanço patrimonial</w:t>
    </w:r>
  </w:p>
  <w:p w14:paraId="63514BF2" w14:textId="4DB05837" w:rsidR="006B58CF" w:rsidRPr="001710F9" w:rsidRDefault="006B58CF" w:rsidP="00D676FB">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w:t>
    </w:r>
    <w:r w:rsidR="00C60F42" w:rsidRPr="0078576E">
      <w:rPr>
        <w:rFonts w:ascii="Calibri Light" w:hAnsi="Calibri Light" w:cs="Calibri Light"/>
        <w:color w:val="FFFFFF" w:themeColor="background1"/>
        <w:sz w:val="20"/>
        <w:szCs w:val="23"/>
      </w:rPr>
      <w:t>, exceto quando indicado de outra forma.</w:t>
    </w: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6BE2597E"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31063F8A"/>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4"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5"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6"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9"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0"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1"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3"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6"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9" w15:restartNumberingAfterBreak="0">
    <w:nsid w:val="36581355"/>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0"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2"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3"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4"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5"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27"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8"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29" w15:restartNumberingAfterBreak="0">
    <w:nsid w:val="526A6F91"/>
    <w:multiLevelType w:val="hybridMultilevel"/>
    <w:tmpl w:val="E4F08B44"/>
    <w:lvl w:ilvl="0" w:tplc="2A34515E">
      <w:start w:val="1"/>
      <w:numFmt w:val="decimal"/>
      <w:lvlText w:val="(%1)"/>
      <w:lvlJc w:val="left"/>
      <w:pPr>
        <w:ind w:left="720" w:hanging="360"/>
      </w:pPr>
      <w:rPr>
        <w:rFonts w:hint="default"/>
        <w:b w:val="0"/>
        <w:color w:val="2F75B5"/>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31" w15:restartNumberingAfterBreak="0">
    <w:nsid w:val="55B71FD6"/>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3"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4"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35"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7"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9"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40"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1"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8300509">
    <w:abstractNumId w:val="23"/>
  </w:num>
  <w:num w:numId="2" w16cid:durableId="398405737">
    <w:abstractNumId w:val="12"/>
  </w:num>
  <w:num w:numId="3" w16cid:durableId="1164517894">
    <w:abstractNumId w:val="6"/>
  </w:num>
  <w:num w:numId="4" w16cid:durableId="317921911">
    <w:abstractNumId w:val="40"/>
  </w:num>
  <w:num w:numId="5" w16cid:durableId="39519822">
    <w:abstractNumId w:val="9"/>
  </w:num>
  <w:num w:numId="6" w16cid:durableId="1656910856">
    <w:abstractNumId w:val="8"/>
  </w:num>
  <w:num w:numId="7" w16cid:durableId="1332298200">
    <w:abstractNumId w:val="3"/>
  </w:num>
  <w:num w:numId="8" w16cid:durableId="21131256">
    <w:abstractNumId w:val="21"/>
  </w:num>
  <w:num w:numId="9" w16cid:durableId="1975330584">
    <w:abstractNumId w:val="26"/>
  </w:num>
  <w:num w:numId="10" w16cid:durableId="2002153543">
    <w:abstractNumId w:val="28"/>
  </w:num>
  <w:num w:numId="11" w16cid:durableId="397676963">
    <w:abstractNumId w:val="18"/>
  </w:num>
  <w:num w:numId="12" w16cid:durableId="2128621682">
    <w:abstractNumId w:val="10"/>
  </w:num>
  <w:num w:numId="13" w16cid:durableId="1985625012">
    <w:abstractNumId w:val="30"/>
  </w:num>
  <w:num w:numId="14" w16cid:durableId="693188844">
    <w:abstractNumId w:val="41"/>
  </w:num>
  <w:num w:numId="15" w16cid:durableId="526219747">
    <w:abstractNumId w:val="1"/>
  </w:num>
  <w:num w:numId="16" w16cid:durableId="438061571">
    <w:abstractNumId w:val="13"/>
  </w:num>
  <w:num w:numId="17" w16cid:durableId="1016538513">
    <w:abstractNumId w:val="35"/>
  </w:num>
  <w:num w:numId="18" w16cid:durableId="362218530">
    <w:abstractNumId w:val="32"/>
  </w:num>
  <w:num w:numId="19" w16cid:durableId="67311724">
    <w:abstractNumId w:val="20"/>
  </w:num>
  <w:num w:numId="20" w16cid:durableId="874657678">
    <w:abstractNumId w:val="2"/>
  </w:num>
  <w:num w:numId="21" w16cid:durableId="7877784">
    <w:abstractNumId w:val="5"/>
  </w:num>
  <w:num w:numId="22" w16cid:durableId="18971462">
    <w:abstractNumId w:val="34"/>
  </w:num>
  <w:num w:numId="23" w16cid:durableId="650983077">
    <w:abstractNumId w:val="27"/>
  </w:num>
  <w:num w:numId="24" w16cid:durableId="1735197203">
    <w:abstractNumId w:val="39"/>
  </w:num>
  <w:num w:numId="25" w16cid:durableId="673456071">
    <w:abstractNumId w:val="16"/>
  </w:num>
  <w:num w:numId="26" w16cid:durableId="1153788862">
    <w:abstractNumId w:val="15"/>
  </w:num>
  <w:num w:numId="27" w16cid:durableId="1564027791">
    <w:abstractNumId w:val="14"/>
  </w:num>
  <w:num w:numId="28" w16cid:durableId="576935988">
    <w:abstractNumId w:val="22"/>
  </w:num>
  <w:num w:numId="29" w16cid:durableId="1337995001">
    <w:abstractNumId w:val="7"/>
  </w:num>
  <w:num w:numId="30" w16cid:durableId="1989166760">
    <w:abstractNumId w:val="17"/>
  </w:num>
  <w:num w:numId="31" w16cid:durableId="1826897629">
    <w:abstractNumId w:val="25"/>
  </w:num>
  <w:num w:numId="32" w16cid:durableId="470560717">
    <w:abstractNumId w:val="31"/>
  </w:num>
  <w:num w:numId="33" w16cid:durableId="1743334767">
    <w:abstractNumId w:val="0"/>
  </w:num>
  <w:num w:numId="34" w16cid:durableId="160583519">
    <w:abstractNumId w:val="36"/>
  </w:num>
  <w:num w:numId="35" w16cid:durableId="562836260">
    <w:abstractNumId w:val="38"/>
  </w:num>
  <w:num w:numId="36" w16cid:durableId="1535728995">
    <w:abstractNumId w:val="19"/>
  </w:num>
  <w:num w:numId="37" w16cid:durableId="1876427128">
    <w:abstractNumId w:val="29"/>
  </w:num>
  <w:num w:numId="38" w16cid:durableId="907612341">
    <w:abstractNumId w:val="33"/>
  </w:num>
  <w:num w:numId="39" w16cid:durableId="42562292">
    <w:abstractNumId w:val="24"/>
  </w:num>
  <w:num w:numId="40" w16cid:durableId="1039892467">
    <w:abstractNumId w:val="11"/>
  </w:num>
  <w:num w:numId="41" w16cid:durableId="1966619594">
    <w:abstractNumId w:val="4"/>
  </w:num>
  <w:num w:numId="42" w16cid:durableId="458456274">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DBD"/>
    <w:rsid w:val="00000E8A"/>
    <w:rsid w:val="00000FF7"/>
    <w:rsid w:val="000010A7"/>
    <w:rsid w:val="00001D97"/>
    <w:rsid w:val="00002BDB"/>
    <w:rsid w:val="0000319E"/>
    <w:rsid w:val="0000353B"/>
    <w:rsid w:val="00003954"/>
    <w:rsid w:val="00003980"/>
    <w:rsid w:val="00003D02"/>
    <w:rsid w:val="00004DD0"/>
    <w:rsid w:val="0000503B"/>
    <w:rsid w:val="0000522A"/>
    <w:rsid w:val="000059D7"/>
    <w:rsid w:val="00006033"/>
    <w:rsid w:val="000067B1"/>
    <w:rsid w:val="0000721A"/>
    <w:rsid w:val="0000723B"/>
    <w:rsid w:val="000076EE"/>
    <w:rsid w:val="00007770"/>
    <w:rsid w:val="00007DC4"/>
    <w:rsid w:val="000100CD"/>
    <w:rsid w:val="00010192"/>
    <w:rsid w:val="000101CC"/>
    <w:rsid w:val="0001044D"/>
    <w:rsid w:val="00010AAE"/>
    <w:rsid w:val="00010CF3"/>
    <w:rsid w:val="000111DA"/>
    <w:rsid w:val="00011422"/>
    <w:rsid w:val="0001159E"/>
    <w:rsid w:val="000116A7"/>
    <w:rsid w:val="00011DCF"/>
    <w:rsid w:val="000121DE"/>
    <w:rsid w:val="0001232C"/>
    <w:rsid w:val="0001282F"/>
    <w:rsid w:val="00012ABC"/>
    <w:rsid w:val="00012DF1"/>
    <w:rsid w:val="0001335C"/>
    <w:rsid w:val="00013424"/>
    <w:rsid w:val="0001352D"/>
    <w:rsid w:val="00013748"/>
    <w:rsid w:val="00013FE7"/>
    <w:rsid w:val="00014422"/>
    <w:rsid w:val="00014696"/>
    <w:rsid w:val="00014A9B"/>
    <w:rsid w:val="00014AE5"/>
    <w:rsid w:val="00014BBC"/>
    <w:rsid w:val="00014E8E"/>
    <w:rsid w:val="000150DF"/>
    <w:rsid w:val="00015940"/>
    <w:rsid w:val="000159F2"/>
    <w:rsid w:val="00015A2F"/>
    <w:rsid w:val="00015A55"/>
    <w:rsid w:val="00015B0B"/>
    <w:rsid w:val="00015EE5"/>
    <w:rsid w:val="00015F9D"/>
    <w:rsid w:val="0001629A"/>
    <w:rsid w:val="00016F41"/>
    <w:rsid w:val="000171E3"/>
    <w:rsid w:val="000173AC"/>
    <w:rsid w:val="00017B47"/>
    <w:rsid w:val="00017C21"/>
    <w:rsid w:val="00017DC1"/>
    <w:rsid w:val="00017E06"/>
    <w:rsid w:val="00020787"/>
    <w:rsid w:val="00020855"/>
    <w:rsid w:val="00020D0A"/>
    <w:rsid w:val="000212D6"/>
    <w:rsid w:val="00021A4C"/>
    <w:rsid w:val="00021CE7"/>
    <w:rsid w:val="00021D67"/>
    <w:rsid w:val="00022C6C"/>
    <w:rsid w:val="00022EF7"/>
    <w:rsid w:val="00023008"/>
    <w:rsid w:val="000230DD"/>
    <w:rsid w:val="0002317E"/>
    <w:rsid w:val="00023229"/>
    <w:rsid w:val="0002369B"/>
    <w:rsid w:val="00023972"/>
    <w:rsid w:val="00023C16"/>
    <w:rsid w:val="00023C2B"/>
    <w:rsid w:val="00023C37"/>
    <w:rsid w:val="00024146"/>
    <w:rsid w:val="000244BA"/>
    <w:rsid w:val="000247F7"/>
    <w:rsid w:val="00024EA0"/>
    <w:rsid w:val="00025285"/>
    <w:rsid w:val="000252F1"/>
    <w:rsid w:val="000259A8"/>
    <w:rsid w:val="00025BD4"/>
    <w:rsid w:val="000263BC"/>
    <w:rsid w:val="000272CE"/>
    <w:rsid w:val="00027420"/>
    <w:rsid w:val="000278F5"/>
    <w:rsid w:val="00027C77"/>
    <w:rsid w:val="00027CCE"/>
    <w:rsid w:val="00027CDF"/>
    <w:rsid w:val="00027D10"/>
    <w:rsid w:val="00027D5F"/>
    <w:rsid w:val="00027D6C"/>
    <w:rsid w:val="00027D8A"/>
    <w:rsid w:val="00027F19"/>
    <w:rsid w:val="00027F57"/>
    <w:rsid w:val="00027FCD"/>
    <w:rsid w:val="0003031F"/>
    <w:rsid w:val="000304F2"/>
    <w:rsid w:val="000306CD"/>
    <w:rsid w:val="000309D2"/>
    <w:rsid w:val="0003159F"/>
    <w:rsid w:val="000319CC"/>
    <w:rsid w:val="00031B75"/>
    <w:rsid w:val="00031D22"/>
    <w:rsid w:val="00032E1B"/>
    <w:rsid w:val="0003308C"/>
    <w:rsid w:val="000330A4"/>
    <w:rsid w:val="00033AEB"/>
    <w:rsid w:val="00033B16"/>
    <w:rsid w:val="00033EDE"/>
    <w:rsid w:val="00033EF1"/>
    <w:rsid w:val="0003495F"/>
    <w:rsid w:val="000350ED"/>
    <w:rsid w:val="00035E9C"/>
    <w:rsid w:val="0003611A"/>
    <w:rsid w:val="00036163"/>
    <w:rsid w:val="000362C3"/>
    <w:rsid w:val="00036304"/>
    <w:rsid w:val="0003642C"/>
    <w:rsid w:val="0003652A"/>
    <w:rsid w:val="00037115"/>
    <w:rsid w:val="000374FF"/>
    <w:rsid w:val="00037607"/>
    <w:rsid w:val="0003795C"/>
    <w:rsid w:val="00037A46"/>
    <w:rsid w:val="00037DA9"/>
    <w:rsid w:val="000400BB"/>
    <w:rsid w:val="00040560"/>
    <w:rsid w:val="000407A4"/>
    <w:rsid w:val="00040B5D"/>
    <w:rsid w:val="0004133F"/>
    <w:rsid w:val="00041647"/>
    <w:rsid w:val="000419DA"/>
    <w:rsid w:val="00042B64"/>
    <w:rsid w:val="00042C20"/>
    <w:rsid w:val="0004310C"/>
    <w:rsid w:val="00043152"/>
    <w:rsid w:val="00043210"/>
    <w:rsid w:val="000438E4"/>
    <w:rsid w:val="00043AF2"/>
    <w:rsid w:val="000447CA"/>
    <w:rsid w:val="00044EEA"/>
    <w:rsid w:val="00045681"/>
    <w:rsid w:val="000459CB"/>
    <w:rsid w:val="00045E2A"/>
    <w:rsid w:val="00045F9C"/>
    <w:rsid w:val="0004601C"/>
    <w:rsid w:val="00046419"/>
    <w:rsid w:val="0004682B"/>
    <w:rsid w:val="00046AFD"/>
    <w:rsid w:val="000472BC"/>
    <w:rsid w:val="000472EC"/>
    <w:rsid w:val="00047313"/>
    <w:rsid w:val="000476D5"/>
    <w:rsid w:val="0004771E"/>
    <w:rsid w:val="00047970"/>
    <w:rsid w:val="00047D77"/>
    <w:rsid w:val="00047EE5"/>
    <w:rsid w:val="00047F55"/>
    <w:rsid w:val="000500B7"/>
    <w:rsid w:val="00050B5E"/>
    <w:rsid w:val="00050BF8"/>
    <w:rsid w:val="00050EF5"/>
    <w:rsid w:val="00051124"/>
    <w:rsid w:val="000514C8"/>
    <w:rsid w:val="0005174E"/>
    <w:rsid w:val="00051C05"/>
    <w:rsid w:val="00052274"/>
    <w:rsid w:val="0005236E"/>
    <w:rsid w:val="000527C6"/>
    <w:rsid w:val="000529EE"/>
    <w:rsid w:val="00052E38"/>
    <w:rsid w:val="00052F9A"/>
    <w:rsid w:val="00053298"/>
    <w:rsid w:val="0005331B"/>
    <w:rsid w:val="000533B1"/>
    <w:rsid w:val="000539BC"/>
    <w:rsid w:val="00053FCF"/>
    <w:rsid w:val="00054377"/>
    <w:rsid w:val="0005442F"/>
    <w:rsid w:val="0005455C"/>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494"/>
    <w:rsid w:val="00056573"/>
    <w:rsid w:val="000565D9"/>
    <w:rsid w:val="000567E5"/>
    <w:rsid w:val="00056851"/>
    <w:rsid w:val="00056884"/>
    <w:rsid w:val="0005748D"/>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397"/>
    <w:rsid w:val="00063567"/>
    <w:rsid w:val="00063816"/>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0BD8"/>
    <w:rsid w:val="000711D9"/>
    <w:rsid w:val="0007178F"/>
    <w:rsid w:val="00071822"/>
    <w:rsid w:val="00071870"/>
    <w:rsid w:val="00072009"/>
    <w:rsid w:val="00072111"/>
    <w:rsid w:val="00072915"/>
    <w:rsid w:val="00072990"/>
    <w:rsid w:val="00072D65"/>
    <w:rsid w:val="00072DCF"/>
    <w:rsid w:val="00073BAD"/>
    <w:rsid w:val="00073BE0"/>
    <w:rsid w:val="00073E5C"/>
    <w:rsid w:val="00073ED3"/>
    <w:rsid w:val="000745B5"/>
    <w:rsid w:val="0007479E"/>
    <w:rsid w:val="00074B8D"/>
    <w:rsid w:val="00074C2B"/>
    <w:rsid w:val="00074CBC"/>
    <w:rsid w:val="000759F6"/>
    <w:rsid w:val="0007631C"/>
    <w:rsid w:val="00076718"/>
    <w:rsid w:val="0007673C"/>
    <w:rsid w:val="000768EC"/>
    <w:rsid w:val="000769F6"/>
    <w:rsid w:val="00076BE1"/>
    <w:rsid w:val="00077425"/>
    <w:rsid w:val="000778A0"/>
    <w:rsid w:val="00077915"/>
    <w:rsid w:val="00080AEA"/>
    <w:rsid w:val="00080D6A"/>
    <w:rsid w:val="00080F27"/>
    <w:rsid w:val="00080F3C"/>
    <w:rsid w:val="0008117F"/>
    <w:rsid w:val="00081349"/>
    <w:rsid w:val="00081485"/>
    <w:rsid w:val="00081614"/>
    <w:rsid w:val="00081817"/>
    <w:rsid w:val="00081CF7"/>
    <w:rsid w:val="00081F20"/>
    <w:rsid w:val="000821AE"/>
    <w:rsid w:val="00082469"/>
    <w:rsid w:val="0008246D"/>
    <w:rsid w:val="0008252F"/>
    <w:rsid w:val="000829B2"/>
    <w:rsid w:val="00082A8D"/>
    <w:rsid w:val="00082F6E"/>
    <w:rsid w:val="00083596"/>
    <w:rsid w:val="00083648"/>
    <w:rsid w:val="000838A2"/>
    <w:rsid w:val="000839C4"/>
    <w:rsid w:val="00083CFD"/>
    <w:rsid w:val="00084253"/>
    <w:rsid w:val="000847F1"/>
    <w:rsid w:val="00084D1C"/>
    <w:rsid w:val="00084E65"/>
    <w:rsid w:val="000857AE"/>
    <w:rsid w:val="00085C0D"/>
    <w:rsid w:val="00085C53"/>
    <w:rsid w:val="00085EFA"/>
    <w:rsid w:val="00086554"/>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63F"/>
    <w:rsid w:val="00095EC9"/>
    <w:rsid w:val="00095EFB"/>
    <w:rsid w:val="00095F41"/>
    <w:rsid w:val="00096A98"/>
    <w:rsid w:val="00096B5E"/>
    <w:rsid w:val="00096F28"/>
    <w:rsid w:val="00097601"/>
    <w:rsid w:val="00097C79"/>
    <w:rsid w:val="000A0546"/>
    <w:rsid w:val="000A05A1"/>
    <w:rsid w:val="000A06EB"/>
    <w:rsid w:val="000A0ED9"/>
    <w:rsid w:val="000A0EFA"/>
    <w:rsid w:val="000A14F5"/>
    <w:rsid w:val="000A196F"/>
    <w:rsid w:val="000A1B54"/>
    <w:rsid w:val="000A1FB7"/>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E8E"/>
    <w:rsid w:val="000A6F1C"/>
    <w:rsid w:val="000A7087"/>
    <w:rsid w:val="000A7089"/>
    <w:rsid w:val="000A7497"/>
    <w:rsid w:val="000A7B68"/>
    <w:rsid w:val="000A7C6D"/>
    <w:rsid w:val="000A7C71"/>
    <w:rsid w:val="000B0351"/>
    <w:rsid w:val="000B04BD"/>
    <w:rsid w:val="000B0632"/>
    <w:rsid w:val="000B0BD2"/>
    <w:rsid w:val="000B0CD0"/>
    <w:rsid w:val="000B0FD1"/>
    <w:rsid w:val="000B1850"/>
    <w:rsid w:val="000B1A87"/>
    <w:rsid w:val="000B1C00"/>
    <w:rsid w:val="000B1CD2"/>
    <w:rsid w:val="000B1E03"/>
    <w:rsid w:val="000B2867"/>
    <w:rsid w:val="000B2926"/>
    <w:rsid w:val="000B2A4B"/>
    <w:rsid w:val="000B2C04"/>
    <w:rsid w:val="000B2D2D"/>
    <w:rsid w:val="000B31AB"/>
    <w:rsid w:val="000B33B1"/>
    <w:rsid w:val="000B3700"/>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F3F"/>
    <w:rsid w:val="000B6FAF"/>
    <w:rsid w:val="000B7400"/>
    <w:rsid w:val="000B771D"/>
    <w:rsid w:val="000B775D"/>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76A"/>
    <w:rsid w:val="000C386A"/>
    <w:rsid w:val="000C3957"/>
    <w:rsid w:val="000C399B"/>
    <w:rsid w:val="000C3AC9"/>
    <w:rsid w:val="000C3E41"/>
    <w:rsid w:val="000C4800"/>
    <w:rsid w:val="000C5A87"/>
    <w:rsid w:val="000C5B8A"/>
    <w:rsid w:val="000C60C6"/>
    <w:rsid w:val="000C66E4"/>
    <w:rsid w:val="000C7345"/>
    <w:rsid w:val="000D0125"/>
    <w:rsid w:val="000D0345"/>
    <w:rsid w:val="000D044F"/>
    <w:rsid w:val="000D048E"/>
    <w:rsid w:val="000D0E8E"/>
    <w:rsid w:val="000D1294"/>
    <w:rsid w:val="000D144C"/>
    <w:rsid w:val="000D169E"/>
    <w:rsid w:val="000D197E"/>
    <w:rsid w:val="000D2430"/>
    <w:rsid w:val="000D2509"/>
    <w:rsid w:val="000D27AE"/>
    <w:rsid w:val="000D2F1D"/>
    <w:rsid w:val="000D3091"/>
    <w:rsid w:val="000D30BB"/>
    <w:rsid w:val="000D335B"/>
    <w:rsid w:val="000D345D"/>
    <w:rsid w:val="000D37EB"/>
    <w:rsid w:val="000D3945"/>
    <w:rsid w:val="000D39A3"/>
    <w:rsid w:val="000D3B18"/>
    <w:rsid w:val="000D3B2B"/>
    <w:rsid w:val="000D4444"/>
    <w:rsid w:val="000D4893"/>
    <w:rsid w:val="000D4896"/>
    <w:rsid w:val="000D50F7"/>
    <w:rsid w:val="000D53E7"/>
    <w:rsid w:val="000D59B7"/>
    <w:rsid w:val="000D5F93"/>
    <w:rsid w:val="000D5FF2"/>
    <w:rsid w:val="000D619C"/>
    <w:rsid w:val="000D6516"/>
    <w:rsid w:val="000D6E77"/>
    <w:rsid w:val="000D6E87"/>
    <w:rsid w:val="000D72FC"/>
    <w:rsid w:val="000D7736"/>
    <w:rsid w:val="000E0048"/>
    <w:rsid w:val="000E06B0"/>
    <w:rsid w:val="000E06D7"/>
    <w:rsid w:val="000E0C2F"/>
    <w:rsid w:val="000E0D2B"/>
    <w:rsid w:val="000E12B3"/>
    <w:rsid w:val="000E14D3"/>
    <w:rsid w:val="000E1868"/>
    <w:rsid w:val="000E19AA"/>
    <w:rsid w:val="000E1BBB"/>
    <w:rsid w:val="000E23DB"/>
    <w:rsid w:val="000E2723"/>
    <w:rsid w:val="000E2F31"/>
    <w:rsid w:val="000E4021"/>
    <w:rsid w:val="000E4426"/>
    <w:rsid w:val="000E44AB"/>
    <w:rsid w:val="000E4E9D"/>
    <w:rsid w:val="000E52C5"/>
    <w:rsid w:val="000E53C1"/>
    <w:rsid w:val="000E5950"/>
    <w:rsid w:val="000E5A12"/>
    <w:rsid w:val="000E5DF0"/>
    <w:rsid w:val="000E5F24"/>
    <w:rsid w:val="000E6429"/>
    <w:rsid w:val="000E6D15"/>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55B"/>
    <w:rsid w:val="000F4738"/>
    <w:rsid w:val="000F477B"/>
    <w:rsid w:val="000F5254"/>
    <w:rsid w:val="000F556A"/>
    <w:rsid w:val="000F58D0"/>
    <w:rsid w:val="000F63A0"/>
    <w:rsid w:val="000F694C"/>
    <w:rsid w:val="000F6F73"/>
    <w:rsid w:val="000F71AF"/>
    <w:rsid w:val="0010034C"/>
    <w:rsid w:val="001009F8"/>
    <w:rsid w:val="00100C03"/>
    <w:rsid w:val="00100CE5"/>
    <w:rsid w:val="00101673"/>
    <w:rsid w:val="00101B2F"/>
    <w:rsid w:val="00101BC6"/>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C10"/>
    <w:rsid w:val="00105D44"/>
    <w:rsid w:val="001060A4"/>
    <w:rsid w:val="0010666D"/>
    <w:rsid w:val="00106931"/>
    <w:rsid w:val="001073CF"/>
    <w:rsid w:val="0010759F"/>
    <w:rsid w:val="00107973"/>
    <w:rsid w:val="00110915"/>
    <w:rsid w:val="00110C36"/>
    <w:rsid w:val="001114B5"/>
    <w:rsid w:val="00111770"/>
    <w:rsid w:val="0011183D"/>
    <w:rsid w:val="001119A5"/>
    <w:rsid w:val="00111BB0"/>
    <w:rsid w:val="00111C53"/>
    <w:rsid w:val="00111C6C"/>
    <w:rsid w:val="00111DE0"/>
    <w:rsid w:val="0011216A"/>
    <w:rsid w:val="00112541"/>
    <w:rsid w:val="00113089"/>
    <w:rsid w:val="001139F7"/>
    <w:rsid w:val="00113EA7"/>
    <w:rsid w:val="0011401D"/>
    <w:rsid w:val="0011409D"/>
    <w:rsid w:val="00114200"/>
    <w:rsid w:val="001149DA"/>
    <w:rsid w:val="00114EF2"/>
    <w:rsid w:val="00115530"/>
    <w:rsid w:val="001156B5"/>
    <w:rsid w:val="00115846"/>
    <w:rsid w:val="00115A1E"/>
    <w:rsid w:val="00115BCA"/>
    <w:rsid w:val="00115EB3"/>
    <w:rsid w:val="00116170"/>
    <w:rsid w:val="001166F6"/>
    <w:rsid w:val="001167F5"/>
    <w:rsid w:val="00116819"/>
    <w:rsid w:val="0011745B"/>
    <w:rsid w:val="00117480"/>
    <w:rsid w:val="001175CB"/>
    <w:rsid w:val="00117BD0"/>
    <w:rsid w:val="00117CEB"/>
    <w:rsid w:val="00120044"/>
    <w:rsid w:val="00120488"/>
    <w:rsid w:val="00120491"/>
    <w:rsid w:val="001204C1"/>
    <w:rsid w:val="001208A2"/>
    <w:rsid w:val="00120AF1"/>
    <w:rsid w:val="00120F3E"/>
    <w:rsid w:val="001214C7"/>
    <w:rsid w:val="001216DE"/>
    <w:rsid w:val="001218FE"/>
    <w:rsid w:val="00121996"/>
    <w:rsid w:val="00121A5B"/>
    <w:rsid w:val="00121B94"/>
    <w:rsid w:val="00121BBC"/>
    <w:rsid w:val="00121C07"/>
    <w:rsid w:val="00122178"/>
    <w:rsid w:val="00122399"/>
    <w:rsid w:val="001223CE"/>
    <w:rsid w:val="00122504"/>
    <w:rsid w:val="001228CA"/>
    <w:rsid w:val="0012373E"/>
    <w:rsid w:val="00123850"/>
    <w:rsid w:val="00123C76"/>
    <w:rsid w:val="00124319"/>
    <w:rsid w:val="001243BF"/>
    <w:rsid w:val="00124A91"/>
    <w:rsid w:val="00124C20"/>
    <w:rsid w:val="00124C88"/>
    <w:rsid w:val="001254DD"/>
    <w:rsid w:val="00125511"/>
    <w:rsid w:val="00125F48"/>
    <w:rsid w:val="00126214"/>
    <w:rsid w:val="00126220"/>
    <w:rsid w:val="00126375"/>
    <w:rsid w:val="00126754"/>
    <w:rsid w:val="0012738B"/>
    <w:rsid w:val="001279C4"/>
    <w:rsid w:val="00127C54"/>
    <w:rsid w:val="001301D3"/>
    <w:rsid w:val="00130785"/>
    <w:rsid w:val="00130E06"/>
    <w:rsid w:val="001311FF"/>
    <w:rsid w:val="0013146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DFB"/>
    <w:rsid w:val="00137F8C"/>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B95"/>
    <w:rsid w:val="001430BF"/>
    <w:rsid w:val="00144759"/>
    <w:rsid w:val="00144E1D"/>
    <w:rsid w:val="00144F3C"/>
    <w:rsid w:val="00145618"/>
    <w:rsid w:val="00145C53"/>
    <w:rsid w:val="001463CD"/>
    <w:rsid w:val="00146917"/>
    <w:rsid w:val="001469D8"/>
    <w:rsid w:val="00146EE9"/>
    <w:rsid w:val="00146F89"/>
    <w:rsid w:val="001471D7"/>
    <w:rsid w:val="001475C8"/>
    <w:rsid w:val="00150104"/>
    <w:rsid w:val="001501A9"/>
    <w:rsid w:val="00150296"/>
    <w:rsid w:val="00150A09"/>
    <w:rsid w:val="00150D5B"/>
    <w:rsid w:val="001513E1"/>
    <w:rsid w:val="0015148E"/>
    <w:rsid w:val="001517FA"/>
    <w:rsid w:val="00151A78"/>
    <w:rsid w:val="00151F60"/>
    <w:rsid w:val="00152074"/>
    <w:rsid w:val="00152085"/>
    <w:rsid w:val="001520FD"/>
    <w:rsid w:val="00152174"/>
    <w:rsid w:val="00152195"/>
    <w:rsid w:val="00152C76"/>
    <w:rsid w:val="00152F3F"/>
    <w:rsid w:val="00153182"/>
    <w:rsid w:val="001532A3"/>
    <w:rsid w:val="001534B1"/>
    <w:rsid w:val="001534D7"/>
    <w:rsid w:val="00153809"/>
    <w:rsid w:val="0015397A"/>
    <w:rsid w:val="00153A4F"/>
    <w:rsid w:val="00153B2D"/>
    <w:rsid w:val="00153CDB"/>
    <w:rsid w:val="00153F1F"/>
    <w:rsid w:val="00154453"/>
    <w:rsid w:val="00154630"/>
    <w:rsid w:val="00154969"/>
    <w:rsid w:val="00154B58"/>
    <w:rsid w:val="00155075"/>
    <w:rsid w:val="00155183"/>
    <w:rsid w:val="00155967"/>
    <w:rsid w:val="0015606C"/>
    <w:rsid w:val="00156283"/>
    <w:rsid w:val="001564BB"/>
    <w:rsid w:val="00156698"/>
    <w:rsid w:val="001567E8"/>
    <w:rsid w:val="00156D14"/>
    <w:rsid w:val="00156F82"/>
    <w:rsid w:val="001570C0"/>
    <w:rsid w:val="00157575"/>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6307"/>
    <w:rsid w:val="00166844"/>
    <w:rsid w:val="00166876"/>
    <w:rsid w:val="00167042"/>
    <w:rsid w:val="00167152"/>
    <w:rsid w:val="00167602"/>
    <w:rsid w:val="001678E1"/>
    <w:rsid w:val="001679DA"/>
    <w:rsid w:val="001701FF"/>
    <w:rsid w:val="00170B27"/>
    <w:rsid w:val="00170E6C"/>
    <w:rsid w:val="001710F9"/>
    <w:rsid w:val="0017159F"/>
    <w:rsid w:val="00171786"/>
    <w:rsid w:val="00171BA4"/>
    <w:rsid w:val="00171BEB"/>
    <w:rsid w:val="00171C26"/>
    <w:rsid w:val="00171DF3"/>
    <w:rsid w:val="00172A59"/>
    <w:rsid w:val="00172F24"/>
    <w:rsid w:val="0017323A"/>
    <w:rsid w:val="001734A3"/>
    <w:rsid w:val="001737F9"/>
    <w:rsid w:val="00173BAD"/>
    <w:rsid w:val="00173EF6"/>
    <w:rsid w:val="00174763"/>
    <w:rsid w:val="00174F17"/>
    <w:rsid w:val="00174FBE"/>
    <w:rsid w:val="00174FEC"/>
    <w:rsid w:val="00175343"/>
    <w:rsid w:val="00175543"/>
    <w:rsid w:val="00175946"/>
    <w:rsid w:val="001759EB"/>
    <w:rsid w:val="00175C26"/>
    <w:rsid w:val="0017615F"/>
    <w:rsid w:val="001762BE"/>
    <w:rsid w:val="001763EE"/>
    <w:rsid w:val="0017695C"/>
    <w:rsid w:val="0017695E"/>
    <w:rsid w:val="00176B2A"/>
    <w:rsid w:val="00176E80"/>
    <w:rsid w:val="00176EC6"/>
    <w:rsid w:val="0017744C"/>
    <w:rsid w:val="00177653"/>
    <w:rsid w:val="00177890"/>
    <w:rsid w:val="00177C6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272"/>
    <w:rsid w:val="0018658A"/>
    <w:rsid w:val="00186EF4"/>
    <w:rsid w:val="0018709E"/>
    <w:rsid w:val="001870B7"/>
    <w:rsid w:val="001871DA"/>
    <w:rsid w:val="00187858"/>
    <w:rsid w:val="00190167"/>
    <w:rsid w:val="001904DF"/>
    <w:rsid w:val="001905DF"/>
    <w:rsid w:val="00190819"/>
    <w:rsid w:val="0019086D"/>
    <w:rsid w:val="001911D9"/>
    <w:rsid w:val="001914B0"/>
    <w:rsid w:val="00191D6B"/>
    <w:rsid w:val="00192363"/>
    <w:rsid w:val="00192636"/>
    <w:rsid w:val="00192681"/>
    <w:rsid w:val="00192968"/>
    <w:rsid w:val="00192A52"/>
    <w:rsid w:val="00192F66"/>
    <w:rsid w:val="00193682"/>
    <w:rsid w:val="001938C3"/>
    <w:rsid w:val="00193B50"/>
    <w:rsid w:val="00193DD4"/>
    <w:rsid w:val="0019444D"/>
    <w:rsid w:val="00194FD7"/>
    <w:rsid w:val="001952A2"/>
    <w:rsid w:val="00195650"/>
    <w:rsid w:val="001959D6"/>
    <w:rsid w:val="00195FE8"/>
    <w:rsid w:val="00196002"/>
    <w:rsid w:val="00196214"/>
    <w:rsid w:val="001963EC"/>
    <w:rsid w:val="00196D38"/>
    <w:rsid w:val="001977A5"/>
    <w:rsid w:val="001A02BA"/>
    <w:rsid w:val="001A05E6"/>
    <w:rsid w:val="001A16E0"/>
    <w:rsid w:val="001A19C6"/>
    <w:rsid w:val="001A2307"/>
    <w:rsid w:val="001A269E"/>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A65"/>
    <w:rsid w:val="001A6C31"/>
    <w:rsid w:val="001A7112"/>
    <w:rsid w:val="001A723D"/>
    <w:rsid w:val="001A7BF3"/>
    <w:rsid w:val="001A7E81"/>
    <w:rsid w:val="001A7EBC"/>
    <w:rsid w:val="001A7F25"/>
    <w:rsid w:val="001B0978"/>
    <w:rsid w:val="001B0EC2"/>
    <w:rsid w:val="001B13AD"/>
    <w:rsid w:val="001B15CF"/>
    <w:rsid w:val="001B1E29"/>
    <w:rsid w:val="001B21D2"/>
    <w:rsid w:val="001B21D3"/>
    <w:rsid w:val="001B2658"/>
    <w:rsid w:val="001B30B0"/>
    <w:rsid w:val="001B386B"/>
    <w:rsid w:val="001B3D25"/>
    <w:rsid w:val="001B3FB3"/>
    <w:rsid w:val="001B462A"/>
    <w:rsid w:val="001B46B9"/>
    <w:rsid w:val="001B470C"/>
    <w:rsid w:val="001B4828"/>
    <w:rsid w:val="001B49DA"/>
    <w:rsid w:val="001B4C73"/>
    <w:rsid w:val="001B50BD"/>
    <w:rsid w:val="001B53A9"/>
    <w:rsid w:val="001B555C"/>
    <w:rsid w:val="001B55DC"/>
    <w:rsid w:val="001B5D93"/>
    <w:rsid w:val="001B5ED0"/>
    <w:rsid w:val="001B615F"/>
    <w:rsid w:val="001B6470"/>
    <w:rsid w:val="001B6D30"/>
    <w:rsid w:val="001B722F"/>
    <w:rsid w:val="001B7835"/>
    <w:rsid w:val="001B7A48"/>
    <w:rsid w:val="001C0F31"/>
    <w:rsid w:val="001C1993"/>
    <w:rsid w:val="001C1B4B"/>
    <w:rsid w:val="001C1CD8"/>
    <w:rsid w:val="001C21B9"/>
    <w:rsid w:val="001C2214"/>
    <w:rsid w:val="001C22B7"/>
    <w:rsid w:val="001C264B"/>
    <w:rsid w:val="001C2723"/>
    <w:rsid w:val="001C2794"/>
    <w:rsid w:val="001C29E2"/>
    <w:rsid w:val="001C2BF8"/>
    <w:rsid w:val="001C2DBE"/>
    <w:rsid w:val="001C2E5C"/>
    <w:rsid w:val="001C3037"/>
    <w:rsid w:val="001C33AE"/>
    <w:rsid w:val="001C34C7"/>
    <w:rsid w:val="001C3AED"/>
    <w:rsid w:val="001C4C4D"/>
    <w:rsid w:val="001C5124"/>
    <w:rsid w:val="001C5D6F"/>
    <w:rsid w:val="001C6103"/>
    <w:rsid w:val="001C7975"/>
    <w:rsid w:val="001C7BF0"/>
    <w:rsid w:val="001D07A9"/>
    <w:rsid w:val="001D0F9B"/>
    <w:rsid w:val="001D158A"/>
    <w:rsid w:val="001D1780"/>
    <w:rsid w:val="001D179B"/>
    <w:rsid w:val="001D1B36"/>
    <w:rsid w:val="001D1FBF"/>
    <w:rsid w:val="001D204B"/>
    <w:rsid w:val="001D2751"/>
    <w:rsid w:val="001D29AA"/>
    <w:rsid w:val="001D2C17"/>
    <w:rsid w:val="001D4937"/>
    <w:rsid w:val="001D4E68"/>
    <w:rsid w:val="001D501A"/>
    <w:rsid w:val="001D56B5"/>
    <w:rsid w:val="001D595F"/>
    <w:rsid w:val="001D5976"/>
    <w:rsid w:val="001D61EA"/>
    <w:rsid w:val="001D64D5"/>
    <w:rsid w:val="001D697A"/>
    <w:rsid w:val="001D6D48"/>
    <w:rsid w:val="001D71D9"/>
    <w:rsid w:val="001D72DC"/>
    <w:rsid w:val="001D7E03"/>
    <w:rsid w:val="001E06BD"/>
    <w:rsid w:val="001E0706"/>
    <w:rsid w:val="001E0747"/>
    <w:rsid w:val="001E078F"/>
    <w:rsid w:val="001E0ED2"/>
    <w:rsid w:val="001E105B"/>
    <w:rsid w:val="001E14C6"/>
    <w:rsid w:val="001E19D6"/>
    <w:rsid w:val="001E1A80"/>
    <w:rsid w:val="001E1AD1"/>
    <w:rsid w:val="001E1BB9"/>
    <w:rsid w:val="001E1BE7"/>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A9"/>
    <w:rsid w:val="001E7CA1"/>
    <w:rsid w:val="001E7D8B"/>
    <w:rsid w:val="001E7DFE"/>
    <w:rsid w:val="001F0070"/>
    <w:rsid w:val="001F0383"/>
    <w:rsid w:val="001F0F92"/>
    <w:rsid w:val="001F1650"/>
    <w:rsid w:val="001F16EF"/>
    <w:rsid w:val="001F1B62"/>
    <w:rsid w:val="001F1EF0"/>
    <w:rsid w:val="001F23AC"/>
    <w:rsid w:val="001F2515"/>
    <w:rsid w:val="001F2932"/>
    <w:rsid w:val="001F2D32"/>
    <w:rsid w:val="001F3726"/>
    <w:rsid w:val="001F41D7"/>
    <w:rsid w:val="001F43D6"/>
    <w:rsid w:val="001F4F8B"/>
    <w:rsid w:val="001F5019"/>
    <w:rsid w:val="001F5238"/>
    <w:rsid w:val="001F5336"/>
    <w:rsid w:val="001F53DF"/>
    <w:rsid w:val="001F552A"/>
    <w:rsid w:val="001F557E"/>
    <w:rsid w:val="001F566D"/>
    <w:rsid w:val="001F5976"/>
    <w:rsid w:val="001F5998"/>
    <w:rsid w:val="001F5CB9"/>
    <w:rsid w:val="001F63EC"/>
    <w:rsid w:val="001F7238"/>
    <w:rsid w:val="001F7457"/>
    <w:rsid w:val="001F7512"/>
    <w:rsid w:val="001F7702"/>
    <w:rsid w:val="001F784C"/>
    <w:rsid w:val="001F7884"/>
    <w:rsid w:val="001F7C9D"/>
    <w:rsid w:val="001F7CEA"/>
    <w:rsid w:val="0020034F"/>
    <w:rsid w:val="00200D9D"/>
    <w:rsid w:val="00201515"/>
    <w:rsid w:val="00201F3B"/>
    <w:rsid w:val="00202180"/>
    <w:rsid w:val="002027BB"/>
    <w:rsid w:val="0020297F"/>
    <w:rsid w:val="00202E19"/>
    <w:rsid w:val="00203D0D"/>
    <w:rsid w:val="00203E50"/>
    <w:rsid w:val="0020481B"/>
    <w:rsid w:val="00204A88"/>
    <w:rsid w:val="00204B9B"/>
    <w:rsid w:val="00205147"/>
    <w:rsid w:val="0020542C"/>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3208"/>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7157"/>
    <w:rsid w:val="0021747E"/>
    <w:rsid w:val="002174B1"/>
    <w:rsid w:val="0021762C"/>
    <w:rsid w:val="00217B9B"/>
    <w:rsid w:val="00217C1D"/>
    <w:rsid w:val="00217D57"/>
    <w:rsid w:val="00220B46"/>
    <w:rsid w:val="00220BC9"/>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ED"/>
    <w:rsid w:val="0022510E"/>
    <w:rsid w:val="00225535"/>
    <w:rsid w:val="00225577"/>
    <w:rsid w:val="0022595B"/>
    <w:rsid w:val="00225AB5"/>
    <w:rsid w:val="00225C15"/>
    <w:rsid w:val="00225F9C"/>
    <w:rsid w:val="002260BD"/>
    <w:rsid w:val="00226A77"/>
    <w:rsid w:val="00226E5A"/>
    <w:rsid w:val="00226F5A"/>
    <w:rsid w:val="002272DF"/>
    <w:rsid w:val="002275D3"/>
    <w:rsid w:val="00227666"/>
    <w:rsid w:val="0022788E"/>
    <w:rsid w:val="00227931"/>
    <w:rsid w:val="002279DA"/>
    <w:rsid w:val="00227D3A"/>
    <w:rsid w:val="00227E8D"/>
    <w:rsid w:val="002302CB"/>
    <w:rsid w:val="00230395"/>
    <w:rsid w:val="0023050C"/>
    <w:rsid w:val="00230703"/>
    <w:rsid w:val="002309C3"/>
    <w:rsid w:val="00231928"/>
    <w:rsid w:val="00231E4C"/>
    <w:rsid w:val="0023294A"/>
    <w:rsid w:val="00232A49"/>
    <w:rsid w:val="00232D58"/>
    <w:rsid w:val="00232D79"/>
    <w:rsid w:val="00232E3D"/>
    <w:rsid w:val="00232EFC"/>
    <w:rsid w:val="002330D5"/>
    <w:rsid w:val="0023314A"/>
    <w:rsid w:val="00233703"/>
    <w:rsid w:val="00233B62"/>
    <w:rsid w:val="00233E5C"/>
    <w:rsid w:val="0023401D"/>
    <w:rsid w:val="00234601"/>
    <w:rsid w:val="00234E86"/>
    <w:rsid w:val="00235110"/>
    <w:rsid w:val="00235261"/>
    <w:rsid w:val="002353DB"/>
    <w:rsid w:val="00236208"/>
    <w:rsid w:val="00236349"/>
    <w:rsid w:val="002364F8"/>
    <w:rsid w:val="00236685"/>
    <w:rsid w:val="00236747"/>
    <w:rsid w:val="002367CD"/>
    <w:rsid w:val="00236D4F"/>
    <w:rsid w:val="00236E45"/>
    <w:rsid w:val="002371B5"/>
    <w:rsid w:val="00237442"/>
    <w:rsid w:val="00237928"/>
    <w:rsid w:val="00237B75"/>
    <w:rsid w:val="002401CB"/>
    <w:rsid w:val="00240301"/>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49"/>
    <w:rsid w:val="002525C4"/>
    <w:rsid w:val="00252663"/>
    <w:rsid w:val="00252A13"/>
    <w:rsid w:val="00252AB3"/>
    <w:rsid w:val="00252B6B"/>
    <w:rsid w:val="00252E2C"/>
    <w:rsid w:val="002531E4"/>
    <w:rsid w:val="0025333C"/>
    <w:rsid w:val="002537F4"/>
    <w:rsid w:val="00253FCE"/>
    <w:rsid w:val="0025407D"/>
    <w:rsid w:val="00254670"/>
    <w:rsid w:val="00254963"/>
    <w:rsid w:val="00254DFA"/>
    <w:rsid w:val="00254E56"/>
    <w:rsid w:val="00255BF2"/>
    <w:rsid w:val="00255E6E"/>
    <w:rsid w:val="002565D2"/>
    <w:rsid w:val="00256B93"/>
    <w:rsid w:val="00256CC2"/>
    <w:rsid w:val="0025707A"/>
    <w:rsid w:val="002577D3"/>
    <w:rsid w:val="00257D36"/>
    <w:rsid w:val="00260031"/>
    <w:rsid w:val="00260399"/>
    <w:rsid w:val="002607A2"/>
    <w:rsid w:val="002609F7"/>
    <w:rsid w:val="00260A42"/>
    <w:rsid w:val="002610E9"/>
    <w:rsid w:val="0026169F"/>
    <w:rsid w:val="00261978"/>
    <w:rsid w:val="00261CAE"/>
    <w:rsid w:val="00262302"/>
    <w:rsid w:val="00262554"/>
    <w:rsid w:val="0026362B"/>
    <w:rsid w:val="0026394A"/>
    <w:rsid w:val="00263BB3"/>
    <w:rsid w:val="00263C5B"/>
    <w:rsid w:val="00264744"/>
    <w:rsid w:val="00264E47"/>
    <w:rsid w:val="00265065"/>
    <w:rsid w:val="0026514B"/>
    <w:rsid w:val="00265A84"/>
    <w:rsid w:val="00265B62"/>
    <w:rsid w:val="0026650B"/>
    <w:rsid w:val="002668C7"/>
    <w:rsid w:val="002669DE"/>
    <w:rsid w:val="00266B79"/>
    <w:rsid w:val="002671EF"/>
    <w:rsid w:val="00267289"/>
    <w:rsid w:val="00267400"/>
    <w:rsid w:val="00267A92"/>
    <w:rsid w:val="002706B8"/>
    <w:rsid w:val="0027139B"/>
    <w:rsid w:val="00271AB7"/>
    <w:rsid w:val="00271C9D"/>
    <w:rsid w:val="00272290"/>
    <w:rsid w:val="002728AA"/>
    <w:rsid w:val="00272B93"/>
    <w:rsid w:val="0027300A"/>
    <w:rsid w:val="002731A9"/>
    <w:rsid w:val="0027323B"/>
    <w:rsid w:val="00273A8C"/>
    <w:rsid w:val="00273BFF"/>
    <w:rsid w:val="00274165"/>
    <w:rsid w:val="00274249"/>
    <w:rsid w:val="00274754"/>
    <w:rsid w:val="002747F0"/>
    <w:rsid w:val="00274EFF"/>
    <w:rsid w:val="00275102"/>
    <w:rsid w:val="00275321"/>
    <w:rsid w:val="00275848"/>
    <w:rsid w:val="002759EE"/>
    <w:rsid w:val="00275B3A"/>
    <w:rsid w:val="00275F53"/>
    <w:rsid w:val="00275FA2"/>
    <w:rsid w:val="002760EF"/>
    <w:rsid w:val="002760F1"/>
    <w:rsid w:val="002762BF"/>
    <w:rsid w:val="002768A3"/>
    <w:rsid w:val="00276D70"/>
    <w:rsid w:val="002776C5"/>
    <w:rsid w:val="00277F50"/>
    <w:rsid w:val="0028035E"/>
    <w:rsid w:val="00280881"/>
    <w:rsid w:val="0028096E"/>
    <w:rsid w:val="00280CD4"/>
    <w:rsid w:val="00281702"/>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7D"/>
    <w:rsid w:val="00286E9E"/>
    <w:rsid w:val="002872FC"/>
    <w:rsid w:val="00287527"/>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4D5E"/>
    <w:rsid w:val="0029526A"/>
    <w:rsid w:val="00295C6A"/>
    <w:rsid w:val="00296C6C"/>
    <w:rsid w:val="002971B0"/>
    <w:rsid w:val="002974B6"/>
    <w:rsid w:val="00297666"/>
    <w:rsid w:val="002A04AF"/>
    <w:rsid w:val="002A06E2"/>
    <w:rsid w:val="002A09A0"/>
    <w:rsid w:val="002A1844"/>
    <w:rsid w:val="002A1A01"/>
    <w:rsid w:val="002A21EA"/>
    <w:rsid w:val="002A2301"/>
    <w:rsid w:val="002A243B"/>
    <w:rsid w:val="002A25AD"/>
    <w:rsid w:val="002A2A8C"/>
    <w:rsid w:val="002A2AA0"/>
    <w:rsid w:val="002A2D90"/>
    <w:rsid w:val="002A312F"/>
    <w:rsid w:val="002A330A"/>
    <w:rsid w:val="002A34C9"/>
    <w:rsid w:val="002A3614"/>
    <w:rsid w:val="002A3820"/>
    <w:rsid w:val="002A3C79"/>
    <w:rsid w:val="002A3CF9"/>
    <w:rsid w:val="002A3FB1"/>
    <w:rsid w:val="002A4828"/>
    <w:rsid w:val="002A4B65"/>
    <w:rsid w:val="002A4C86"/>
    <w:rsid w:val="002A54BA"/>
    <w:rsid w:val="002A5DF4"/>
    <w:rsid w:val="002A60DF"/>
    <w:rsid w:val="002A626E"/>
    <w:rsid w:val="002A6B43"/>
    <w:rsid w:val="002A6C58"/>
    <w:rsid w:val="002A6DD8"/>
    <w:rsid w:val="002A6F7D"/>
    <w:rsid w:val="002A73B2"/>
    <w:rsid w:val="002A790B"/>
    <w:rsid w:val="002A7FF9"/>
    <w:rsid w:val="002B0842"/>
    <w:rsid w:val="002B0A9E"/>
    <w:rsid w:val="002B0BC2"/>
    <w:rsid w:val="002B0DCC"/>
    <w:rsid w:val="002B1228"/>
    <w:rsid w:val="002B1488"/>
    <w:rsid w:val="002B14FA"/>
    <w:rsid w:val="002B15D9"/>
    <w:rsid w:val="002B1EEF"/>
    <w:rsid w:val="002B1F12"/>
    <w:rsid w:val="002B2119"/>
    <w:rsid w:val="002B2442"/>
    <w:rsid w:val="002B2808"/>
    <w:rsid w:val="002B2AD0"/>
    <w:rsid w:val="002B2B8E"/>
    <w:rsid w:val="002B2E4B"/>
    <w:rsid w:val="002B31C9"/>
    <w:rsid w:val="002B37C8"/>
    <w:rsid w:val="002B3D83"/>
    <w:rsid w:val="002B404B"/>
    <w:rsid w:val="002B43A6"/>
    <w:rsid w:val="002B4C55"/>
    <w:rsid w:val="002B4E3F"/>
    <w:rsid w:val="002B5274"/>
    <w:rsid w:val="002B57FE"/>
    <w:rsid w:val="002B5855"/>
    <w:rsid w:val="002B6314"/>
    <w:rsid w:val="002B6610"/>
    <w:rsid w:val="002B6632"/>
    <w:rsid w:val="002B695A"/>
    <w:rsid w:val="002B70D2"/>
    <w:rsid w:val="002B712B"/>
    <w:rsid w:val="002B76FE"/>
    <w:rsid w:val="002B77B5"/>
    <w:rsid w:val="002B7A91"/>
    <w:rsid w:val="002B7B84"/>
    <w:rsid w:val="002C01A8"/>
    <w:rsid w:val="002C04F5"/>
    <w:rsid w:val="002C05AB"/>
    <w:rsid w:val="002C0730"/>
    <w:rsid w:val="002C0A99"/>
    <w:rsid w:val="002C0CF2"/>
    <w:rsid w:val="002C0DCF"/>
    <w:rsid w:val="002C1154"/>
    <w:rsid w:val="002C150E"/>
    <w:rsid w:val="002C15B7"/>
    <w:rsid w:val="002C1E7E"/>
    <w:rsid w:val="002C22A3"/>
    <w:rsid w:val="002C294C"/>
    <w:rsid w:val="002C2A61"/>
    <w:rsid w:val="002C2B34"/>
    <w:rsid w:val="002C2C87"/>
    <w:rsid w:val="002C2CC5"/>
    <w:rsid w:val="002C2D63"/>
    <w:rsid w:val="002C303C"/>
    <w:rsid w:val="002C387A"/>
    <w:rsid w:val="002C39B9"/>
    <w:rsid w:val="002C4001"/>
    <w:rsid w:val="002C465C"/>
    <w:rsid w:val="002C4AFC"/>
    <w:rsid w:val="002C4CA7"/>
    <w:rsid w:val="002C5019"/>
    <w:rsid w:val="002C5159"/>
    <w:rsid w:val="002C536D"/>
    <w:rsid w:val="002C5559"/>
    <w:rsid w:val="002C6229"/>
    <w:rsid w:val="002C6C11"/>
    <w:rsid w:val="002C6D95"/>
    <w:rsid w:val="002C7158"/>
    <w:rsid w:val="002C7819"/>
    <w:rsid w:val="002C7ADA"/>
    <w:rsid w:val="002C7FCF"/>
    <w:rsid w:val="002D0864"/>
    <w:rsid w:val="002D0D62"/>
    <w:rsid w:val="002D0F0C"/>
    <w:rsid w:val="002D107D"/>
    <w:rsid w:val="002D11E5"/>
    <w:rsid w:val="002D14CC"/>
    <w:rsid w:val="002D1983"/>
    <w:rsid w:val="002D1A8C"/>
    <w:rsid w:val="002D1D51"/>
    <w:rsid w:val="002D28D0"/>
    <w:rsid w:val="002D2D13"/>
    <w:rsid w:val="002D2ECA"/>
    <w:rsid w:val="002D3925"/>
    <w:rsid w:val="002D3DBA"/>
    <w:rsid w:val="002D3FB3"/>
    <w:rsid w:val="002D3FC5"/>
    <w:rsid w:val="002D41F1"/>
    <w:rsid w:val="002D427F"/>
    <w:rsid w:val="002D4883"/>
    <w:rsid w:val="002D4B86"/>
    <w:rsid w:val="002D50F7"/>
    <w:rsid w:val="002D5C0C"/>
    <w:rsid w:val="002D60DB"/>
    <w:rsid w:val="002D6125"/>
    <w:rsid w:val="002D631A"/>
    <w:rsid w:val="002D65E2"/>
    <w:rsid w:val="002D69B8"/>
    <w:rsid w:val="002D6E2A"/>
    <w:rsid w:val="002D70D1"/>
    <w:rsid w:val="002D761D"/>
    <w:rsid w:val="002D777E"/>
    <w:rsid w:val="002D7998"/>
    <w:rsid w:val="002D7DE1"/>
    <w:rsid w:val="002E1535"/>
    <w:rsid w:val="002E1648"/>
    <w:rsid w:val="002E1860"/>
    <w:rsid w:val="002E18CF"/>
    <w:rsid w:val="002E18DE"/>
    <w:rsid w:val="002E2B4D"/>
    <w:rsid w:val="002E3719"/>
    <w:rsid w:val="002E3B0B"/>
    <w:rsid w:val="002E3E92"/>
    <w:rsid w:val="002E4188"/>
    <w:rsid w:val="002E45CB"/>
    <w:rsid w:val="002E4652"/>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3B09"/>
    <w:rsid w:val="002F42A7"/>
    <w:rsid w:val="002F444D"/>
    <w:rsid w:val="002F4953"/>
    <w:rsid w:val="002F4B84"/>
    <w:rsid w:val="002F54AD"/>
    <w:rsid w:val="002F594F"/>
    <w:rsid w:val="002F59C5"/>
    <w:rsid w:val="002F5A73"/>
    <w:rsid w:val="002F62D2"/>
    <w:rsid w:val="002F699A"/>
    <w:rsid w:val="002F6F11"/>
    <w:rsid w:val="002F711D"/>
    <w:rsid w:val="002F71AE"/>
    <w:rsid w:val="002F7332"/>
    <w:rsid w:val="002F791A"/>
    <w:rsid w:val="002F7AC7"/>
    <w:rsid w:val="003003FF"/>
    <w:rsid w:val="00300701"/>
    <w:rsid w:val="00300A10"/>
    <w:rsid w:val="00300B47"/>
    <w:rsid w:val="00300DEE"/>
    <w:rsid w:val="00300FD2"/>
    <w:rsid w:val="003013D2"/>
    <w:rsid w:val="00301403"/>
    <w:rsid w:val="00301C45"/>
    <w:rsid w:val="00301FEC"/>
    <w:rsid w:val="00302013"/>
    <w:rsid w:val="003020D7"/>
    <w:rsid w:val="00302101"/>
    <w:rsid w:val="00302671"/>
    <w:rsid w:val="003028AD"/>
    <w:rsid w:val="00302919"/>
    <w:rsid w:val="00302D9C"/>
    <w:rsid w:val="00302DB5"/>
    <w:rsid w:val="00302E96"/>
    <w:rsid w:val="00302EEE"/>
    <w:rsid w:val="00303986"/>
    <w:rsid w:val="00303AA9"/>
    <w:rsid w:val="003040F2"/>
    <w:rsid w:val="00304424"/>
    <w:rsid w:val="00305188"/>
    <w:rsid w:val="0030542A"/>
    <w:rsid w:val="003056BD"/>
    <w:rsid w:val="00305990"/>
    <w:rsid w:val="00305BB2"/>
    <w:rsid w:val="00305DA0"/>
    <w:rsid w:val="00305DD3"/>
    <w:rsid w:val="00305E65"/>
    <w:rsid w:val="00305FE0"/>
    <w:rsid w:val="0030626B"/>
    <w:rsid w:val="0030639E"/>
    <w:rsid w:val="00306872"/>
    <w:rsid w:val="00306EB5"/>
    <w:rsid w:val="003071BE"/>
    <w:rsid w:val="00307214"/>
    <w:rsid w:val="00307954"/>
    <w:rsid w:val="00307DB6"/>
    <w:rsid w:val="0031014D"/>
    <w:rsid w:val="0031046C"/>
    <w:rsid w:val="00310715"/>
    <w:rsid w:val="00310771"/>
    <w:rsid w:val="00310AFB"/>
    <w:rsid w:val="00310DB7"/>
    <w:rsid w:val="00310E39"/>
    <w:rsid w:val="003115B1"/>
    <w:rsid w:val="00311800"/>
    <w:rsid w:val="00311BD0"/>
    <w:rsid w:val="00311EBA"/>
    <w:rsid w:val="00311FAC"/>
    <w:rsid w:val="003122D6"/>
    <w:rsid w:val="003127E3"/>
    <w:rsid w:val="00312A1D"/>
    <w:rsid w:val="00312F62"/>
    <w:rsid w:val="00313150"/>
    <w:rsid w:val="0031369D"/>
    <w:rsid w:val="003137A2"/>
    <w:rsid w:val="00313EF3"/>
    <w:rsid w:val="00314A6E"/>
    <w:rsid w:val="00314B24"/>
    <w:rsid w:val="00314D44"/>
    <w:rsid w:val="00315231"/>
    <w:rsid w:val="00315714"/>
    <w:rsid w:val="003157AB"/>
    <w:rsid w:val="003159A9"/>
    <w:rsid w:val="00315AC4"/>
    <w:rsid w:val="003163A1"/>
    <w:rsid w:val="00316C3D"/>
    <w:rsid w:val="003174E0"/>
    <w:rsid w:val="0031763A"/>
    <w:rsid w:val="00317FAA"/>
    <w:rsid w:val="00320236"/>
    <w:rsid w:val="00320989"/>
    <w:rsid w:val="00321152"/>
    <w:rsid w:val="00321157"/>
    <w:rsid w:val="00321296"/>
    <w:rsid w:val="00321375"/>
    <w:rsid w:val="00321759"/>
    <w:rsid w:val="00321C21"/>
    <w:rsid w:val="00321CC7"/>
    <w:rsid w:val="003221DD"/>
    <w:rsid w:val="00322553"/>
    <w:rsid w:val="00322767"/>
    <w:rsid w:val="00322B0C"/>
    <w:rsid w:val="00322C6C"/>
    <w:rsid w:val="00322CEB"/>
    <w:rsid w:val="00322D1A"/>
    <w:rsid w:val="00322E77"/>
    <w:rsid w:val="003231B3"/>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F92"/>
    <w:rsid w:val="003260DA"/>
    <w:rsid w:val="00326120"/>
    <w:rsid w:val="0032671D"/>
    <w:rsid w:val="00326A39"/>
    <w:rsid w:val="00326AC7"/>
    <w:rsid w:val="00326F93"/>
    <w:rsid w:val="00326FE5"/>
    <w:rsid w:val="003272BD"/>
    <w:rsid w:val="0032757D"/>
    <w:rsid w:val="003275C8"/>
    <w:rsid w:val="003276FA"/>
    <w:rsid w:val="00327918"/>
    <w:rsid w:val="00327E13"/>
    <w:rsid w:val="00330246"/>
    <w:rsid w:val="003302A6"/>
    <w:rsid w:val="0033068D"/>
    <w:rsid w:val="003313D1"/>
    <w:rsid w:val="00331651"/>
    <w:rsid w:val="003321B2"/>
    <w:rsid w:val="00332223"/>
    <w:rsid w:val="0033241E"/>
    <w:rsid w:val="0033357A"/>
    <w:rsid w:val="003335F6"/>
    <w:rsid w:val="00333967"/>
    <w:rsid w:val="00333D0D"/>
    <w:rsid w:val="00334208"/>
    <w:rsid w:val="0033424F"/>
    <w:rsid w:val="00334550"/>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FB8"/>
    <w:rsid w:val="003426DC"/>
    <w:rsid w:val="003430E7"/>
    <w:rsid w:val="003434A4"/>
    <w:rsid w:val="003437D5"/>
    <w:rsid w:val="00343945"/>
    <w:rsid w:val="00343981"/>
    <w:rsid w:val="00343BBA"/>
    <w:rsid w:val="00344221"/>
    <w:rsid w:val="003442D1"/>
    <w:rsid w:val="003446A0"/>
    <w:rsid w:val="00344743"/>
    <w:rsid w:val="00344A8C"/>
    <w:rsid w:val="00345100"/>
    <w:rsid w:val="003456FF"/>
    <w:rsid w:val="003457BB"/>
    <w:rsid w:val="00346994"/>
    <w:rsid w:val="00346DB4"/>
    <w:rsid w:val="0034703A"/>
    <w:rsid w:val="003471F5"/>
    <w:rsid w:val="00347455"/>
    <w:rsid w:val="00350311"/>
    <w:rsid w:val="00351D08"/>
    <w:rsid w:val="00351EA9"/>
    <w:rsid w:val="00352440"/>
    <w:rsid w:val="00352444"/>
    <w:rsid w:val="003524BB"/>
    <w:rsid w:val="00352566"/>
    <w:rsid w:val="00352731"/>
    <w:rsid w:val="00352DA0"/>
    <w:rsid w:val="00352DB3"/>
    <w:rsid w:val="003530E3"/>
    <w:rsid w:val="00353AB1"/>
    <w:rsid w:val="00353AB4"/>
    <w:rsid w:val="003541A6"/>
    <w:rsid w:val="003541B5"/>
    <w:rsid w:val="0035423D"/>
    <w:rsid w:val="0035456B"/>
    <w:rsid w:val="0035507F"/>
    <w:rsid w:val="003552CB"/>
    <w:rsid w:val="00355373"/>
    <w:rsid w:val="003559DF"/>
    <w:rsid w:val="00355E61"/>
    <w:rsid w:val="00356210"/>
    <w:rsid w:val="003563DE"/>
    <w:rsid w:val="00356446"/>
    <w:rsid w:val="0035700F"/>
    <w:rsid w:val="003577BA"/>
    <w:rsid w:val="00357CE2"/>
    <w:rsid w:val="0036046D"/>
    <w:rsid w:val="00360501"/>
    <w:rsid w:val="00360522"/>
    <w:rsid w:val="003605F0"/>
    <w:rsid w:val="0036098D"/>
    <w:rsid w:val="00360C2D"/>
    <w:rsid w:val="00360D7A"/>
    <w:rsid w:val="0036180B"/>
    <w:rsid w:val="00361903"/>
    <w:rsid w:val="00361F81"/>
    <w:rsid w:val="00362333"/>
    <w:rsid w:val="00362675"/>
    <w:rsid w:val="00362680"/>
    <w:rsid w:val="00362745"/>
    <w:rsid w:val="00362849"/>
    <w:rsid w:val="0036296C"/>
    <w:rsid w:val="003629E5"/>
    <w:rsid w:val="00362D40"/>
    <w:rsid w:val="00362DB1"/>
    <w:rsid w:val="00362FF1"/>
    <w:rsid w:val="003632DB"/>
    <w:rsid w:val="00363673"/>
    <w:rsid w:val="00363725"/>
    <w:rsid w:val="003638BC"/>
    <w:rsid w:val="00363EE9"/>
    <w:rsid w:val="00363F2E"/>
    <w:rsid w:val="00363F5F"/>
    <w:rsid w:val="00364BAB"/>
    <w:rsid w:val="00364C6F"/>
    <w:rsid w:val="00364F2D"/>
    <w:rsid w:val="00365285"/>
    <w:rsid w:val="00365500"/>
    <w:rsid w:val="00365638"/>
    <w:rsid w:val="00365649"/>
    <w:rsid w:val="00366095"/>
    <w:rsid w:val="003661C4"/>
    <w:rsid w:val="003665B9"/>
    <w:rsid w:val="00366679"/>
    <w:rsid w:val="00366AC6"/>
    <w:rsid w:val="00366D37"/>
    <w:rsid w:val="00367172"/>
    <w:rsid w:val="0036730C"/>
    <w:rsid w:val="00367B60"/>
    <w:rsid w:val="00367C91"/>
    <w:rsid w:val="00367D5B"/>
    <w:rsid w:val="00367EF4"/>
    <w:rsid w:val="003701E5"/>
    <w:rsid w:val="00370E17"/>
    <w:rsid w:val="0037132B"/>
    <w:rsid w:val="00371D30"/>
    <w:rsid w:val="00371E12"/>
    <w:rsid w:val="00371FC2"/>
    <w:rsid w:val="00372013"/>
    <w:rsid w:val="003722AF"/>
    <w:rsid w:val="003723CA"/>
    <w:rsid w:val="00372918"/>
    <w:rsid w:val="00372975"/>
    <w:rsid w:val="00373215"/>
    <w:rsid w:val="003734A7"/>
    <w:rsid w:val="003739B2"/>
    <w:rsid w:val="00373AA1"/>
    <w:rsid w:val="00373AD3"/>
    <w:rsid w:val="00373C7F"/>
    <w:rsid w:val="00374073"/>
    <w:rsid w:val="00374C0E"/>
    <w:rsid w:val="003750E0"/>
    <w:rsid w:val="00375112"/>
    <w:rsid w:val="003752A3"/>
    <w:rsid w:val="003757EC"/>
    <w:rsid w:val="00375A4E"/>
    <w:rsid w:val="00376349"/>
    <w:rsid w:val="0037657C"/>
    <w:rsid w:val="003768DF"/>
    <w:rsid w:val="00376EB2"/>
    <w:rsid w:val="00376FDE"/>
    <w:rsid w:val="003776A0"/>
    <w:rsid w:val="00377745"/>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B83"/>
    <w:rsid w:val="0039047B"/>
    <w:rsid w:val="00390C95"/>
    <w:rsid w:val="00391492"/>
    <w:rsid w:val="00391B01"/>
    <w:rsid w:val="003924D6"/>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AD9"/>
    <w:rsid w:val="003A0B33"/>
    <w:rsid w:val="003A0E68"/>
    <w:rsid w:val="003A0EE4"/>
    <w:rsid w:val="003A12DF"/>
    <w:rsid w:val="003A2221"/>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5127"/>
    <w:rsid w:val="003A569D"/>
    <w:rsid w:val="003A5719"/>
    <w:rsid w:val="003A6546"/>
    <w:rsid w:val="003A65C5"/>
    <w:rsid w:val="003A6AE1"/>
    <w:rsid w:val="003A6B8A"/>
    <w:rsid w:val="003A6CF6"/>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D95"/>
    <w:rsid w:val="003B2F84"/>
    <w:rsid w:val="003B3384"/>
    <w:rsid w:val="003B34F3"/>
    <w:rsid w:val="003B3EBE"/>
    <w:rsid w:val="003B42B0"/>
    <w:rsid w:val="003B42BF"/>
    <w:rsid w:val="003B460D"/>
    <w:rsid w:val="003B46C4"/>
    <w:rsid w:val="003B4E22"/>
    <w:rsid w:val="003B50B5"/>
    <w:rsid w:val="003B5249"/>
    <w:rsid w:val="003B56C3"/>
    <w:rsid w:val="003B5958"/>
    <w:rsid w:val="003B5961"/>
    <w:rsid w:val="003B5C51"/>
    <w:rsid w:val="003B65A5"/>
    <w:rsid w:val="003B6988"/>
    <w:rsid w:val="003B6CF3"/>
    <w:rsid w:val="003B77C2"/>
    <w:rsid w:val="003C007E"/>
    <w:rsid w:val="003C023F"/>
    <w:rsid w:val="003C0243"/>
    <w:rsid w:val="003C0726"/>
    <w:rsid w:val="003C0923"/>
    <w:rsid w:val="003C14CC"/>
    <w:rsid w:val="003C1D2B"/>
    <w:rsid w:val="003C1DBB"/>
    <w:rsid w:val="003C1DCA"/>
    <w:rsid w:val="003C2516"/>
    <w:rsid w:val="003C2699"/>
    <w:rsid w:val="003C2806"/>
    <w:rsid w:val="003C2BE5"/>
    <w:rsid w:val="003C2E27"/>
    <w:rsid w:val="003C2F0B"/>
    <w:rsid w:val="003C3893"/>
    <w:rsid w:val="003C38DE"/>
    <w:rsid w:val="003C38EF"/>
    <w:rsid w:val="003C3DAE"/>
    <w:rsid w:val="003C4597"/>
    <w:rsid w:val="003C4EFF"/>
    <w:rsid w:val="003C4FE4"/>
    <w:rsid w:val="003C5236"/>
    <w:rsid w:val="003C5885"/>
    <w:rsid w:val="003C5B9B"/>
    <w:rsid w:val="003C5D29"/>
    <w:rsid w:val="003C5D68"/>
    <w:rsid w:val="003C6C48"/>
    <w:rsid w:val="003C6D1E"/>
    <w:rsid w:val="003C71FD"/>
    <w:rsid w:val="003C7326"/>
    <w:rsid w:val="003C7BA0"/>
    <w:rsid w:val="003C7BD2"/>
    <w:rsid w:val="003D0F6B"/>
    <w:rsid w:val="003D151E"/>
    <w:rsid w:val="003D1A72"/>
    <w:rsid w:val="003D1B13"/>
    <w:rsid w:val="003D1EBC"/>
    <w:rsid w:val="003D297D"/>
    <w:rsid w:val="003D30FC"/>
    <w:rsid w:val="003D3405"/>
    <w:rsid w:val="003D3513"/>
    <w:rsid w:val="003D3572"/>
    <w:rsid w:val="003D38ED"/>
    <w:rsid w:val="003D3B94"/>
    <w:rsid w:val="003D3BDA"/>
    <w:rsid w:val="003D41B4"/>
    <w:rsid w:val="003D4678"/>
    <w:rsid w:val="003D4686"/>
    <w:rsid w:val="003D4712"/>
    <w:rsid w:val="003D4D3B"/>
    <w:rsid w:val="003D4D53"/>
    <w:rsid w:val="003D4DB1"/>
    <w:rsid w:val="003D5B7B"/>
    <w:rsid w:val="003D691B"/>
    <w:rsid w:val="003D6ECC"/>
    <w:rsid w:val="003D6FCE"/>
    <w:rsid w:val="003D7677"/>
    <w:rsid w:val="003D7F6A"/>
    <w:rsid w:val="003E0133"/>
    <w:rsid w:val="003E0680"/>
    <w:rsid w:val="003E0921"/>
    <w:rsid w:val="003E0E22"/>
    <w:rsid w:val="003E124C"/>
    <w:rsid w:val="003E12E0"/>
    <w:rsid w:val="003E1343"/>
    <w:rsid w:val="003E1A09"/>
    <w:rsid w:val="003E1BB3"/>
    <w:rsid w:val="003E1D82"/>
    <w:rsid w:val="003E1F90"/>
    <w:rsid w:val="003E21D7"/>
    <w:rsid w:val="003E2312"/>
    <w:rsid w:val="003E23A1"/>
    <w:rsid w:val="003E25A9"/>
    <w:rsid w:val="003E2A1E"/>
    <w:rsid w:val="003E2B3C"/>
    <w:rsid w:val="003E2D51"/>
    <w:rsid w:val="003E3276"/>
    <w:rsid w:val="003E3777"/>
    <w:rsid w:val="003E39CC"/>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60A1"/>
    <w:rsid w:val="003E6248"/>
    <w:rsid w:val="003E62D4"/>
    <w:rsid w:val="003E642E"/>
    <w:rsid w:val="003E6620"/>
    <w:rsid w:val="003E6CA8"/>
    <w:rsid w:val="003E728F"/>
    <w:rsid w:val="003E7467"/>
    <w:rsid w:val="003E77D2"/>
    <w:rsid w:val="003E77D5"/>
    <w:rsid w:val="003F058A"/>
    <w:rsid w:val="003F05F3"/>
    <w:rsid w:val="003F0793"/>
    <w:rsid w:val="003F08FC"/>
    <w:rsid w:val="003F0BE7"/>
    <w:rsid w:val="003F0E6C"/>
    <w:rsid w:val="003F14D1"/>
    <w:rsid w:val="003F15D2"/>
    <w:rsid w:val="003F1F6D"/>
    <w:rsid w:val="003F26C0"/>
    <w:rsid w:val="003F29EA"/>
    <w:rsid w:val="003F35FA"/>
    <w:rsid w:val="003F43A2"/>
    <w:rsid w:val="003F4552"/>
    <w:rsid w:val="003F46BF"/>
    <w:rsid w:val="003F4A3F"/>
    <w:rsid w:val="003F4AA0"/>
    <w:rsid w:val="003F4DE2"/>
    <w:rsid w:val="003F550F"/>
    <w:rsid w:val="003F5688"/>
    <w:rsid w:val="003F6136"/>
    <w:rsid w:val="003F640C"/>
    <w:rsid w:val="003F6618"/>
    <w:rsid w:val="003F757D"/>
    <w:rsid w:val="003F7630"/>
    <w:rsid w:val="003F7AED"/>
    <w:rsid w:val="003F7B6E"/>
    <w:rsid w:val="003F7C7E"/>
    <w:rsid w:val="004000E1"/>
    <w:rsid w:val="0040052E"/>
    <w:rsid w:val="004010A1"/>
    <w:rsid w:val="004011BF"/>
    <w:rsid w:val="004012F1"/>
    <w:rsid w:val="004014FE"/>
    <w:rsid w:val="004015A8"/>
    <w:rsid w:val="0040193D"/>
    <w:rsid w:val="0040199A"/>
    <w:rsid w:val="00402158"/>
    <w:rsid w:val="0040215F"/>
    <w:rsid w:val="00402527"/>
    <w:rsid w:val="00402C65"/>
    <w:rsid w:val="0040337B"/>
    <w:rsid w:val="0040340C"/>
    <w:rsid w:val="0040360E"/>
    <w:rsid w:val="00403633"/>
    <w:rsid w:val="00403A7B"/>
    <w:rsid w:val="00403BC0"/>
    <w:rsid w:val="00403BC4"/>
    <w:rsid w:val="00403ED5"/>
    <w:rsid w:val="0040411A"/>
    <w:rsid w:val="004044E7"/>
    <w:rsid w:val="0040453A"/>
    <w:rsid w:val="00404735"/>
    <w:rsid w:val="00404949"/>
    <w:rsid w:val="004059D9"/>
    <w:rsid w:val="00405CE6"/>
    <w:rsid w:val="00406091"/>
    <w:rsid w:val="0040635A"/>
    <w:rsid w:val="004064A9"/>
    <w:rsid w:val="00406D67"/>
    <w:rsid w:val="0040703F"/>
    <w:rsid w:val="0040750A"/>
    <w:rsid w:val="004077D2"/>
    <w:rsid w:val="004079F4"/>
    <w:rsid w:val="00407D6A"/>
    <w:rsid w:val="00407F2D"/>
    <w:rsid w:val="004101D9"/>
    <w:rsid w:val="0041032D"/>
    <w:rsid w:val="004106D9"/>
    <w:rsid w:val="00410842"/>
    <w:rsid w:val="00410A04"/>
    <w:rsid w:val="004117B6"/>
    <w:rsid w:val="00412048"/>
    <w:rsid w:val="00412762"/>
    <w:rsid w:val="00412802"/>
    <w:rsid w:val="00412A9C"/>
    <w:rsid w:val="00412B61"/>
    <w:rsid w:val="00412F4A"/>
    <w:rsid w:val="00412F58"/>
    <w:rsid w:val="004134B0"/>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745"/>
    <w:rsid w:val="00417AB5"/>
    <w:rsid w:val="00417CC1"/>
    <w:rsid w:val="00417E09"/>
    <w:rsid w:val="00417FC3"/>
    <w:rsid w:val="0042043D"/>
    <w:rsid w:val="004209FC"/>
    <w:rsid w:val="0042191C"/>
    <w:rsid w:val="00421A90"/>
    <w:rsid w:val="00421E56"/>
    <w:rsid w:val="0042248A"/>
    <w:rsid w:val="0042282F"/>
    <w:rsid w:val="004229D1"/>
    <w:rsid w:val="00422AEA"/>
    <w:rsid w:val="00422D1E"/>
    <w:rsid w:val="004234A5"/>
    <w:rsid w:val="00423817"/>
    <w:rsid w:val="0042386C"/>
    <w:rsid w:val="00423BA9"/>
    <w:rsid w:val="00423BD8"/>
    <w:rsid w:val="00423C82"/>
    <w:rsid w:val="004242DF"/>
    <w:rsid w:val="00424384"/>
    <w:rsid w:val="0042452E"/>
    <w:rsid w:val="00424596"/>
    <w:rsid w:val="004249E0"/>
    <w:rsid w:val="00424B14"/>
    <w:rsid w:val="00424DB2"/>
    <w:rsid w:val="004255C8"/>
    <w:rsid w:val="0042569E"/>
    <w:rsid w:val="00425922"/>
    <w:rsid w:val="00425FF6"/>
    <w:rsid w:val="00426298"/>
    <w:rsid w:val="00426579"/>
    <w:rsid w:val="00426CC4"/>
    <w:rsid w:val="00426E43"/>
    <w:rsid w:val="00426E67"/>
    <w:rsid w:val="00426EBB"/>
    <w:rsid w:val="004278AB"/>
    <w:rsid w:val="00427CA6"/>
    <w:rsid w:val="00430039"/>
    <w:rsid w:val="00430644"/>
    <w:rsid w:val="004308B6"/>
    <w:rsid w:val="00430954"/>
    <w:rsid w:val="004309D2"/>
    <w:rsid w:val="00431088"/>
    <w:rsid w:val="004312A7"/>
    <w:rsid w:val="00431C27"/>
    <w:rsid w:val="00431CE2"/>
    <w:rsid w:val="00431F22"/>
    <w:rsid w:val="0043243B"/>
    <w:rsid w:val="00432631"/>
    <w:rsid w:val="00432CC8"/>
    <w:rsid w:val="00432CF4"/>
    <w:rsid w:val="00432FC8"/>
    <w:rsid w:val="00433284"/>
    <w:rsid w:val="00433891"/>
    <w:rsid w:val="004339B0"/>
    <w:rsid w:val="00433DE0"/>
    <w:rsid w:val="00433E12"/>
    <w:rsid w:val="0043471D"/>
    <w:rsid w:val="004349EF"/>
    <w:rsid w:val="004350D1"/>
    <w:rsid w:val="00435148"/>
    <w:rsid w:val="0043547D"/>
    <w:rsid w:val="00435616"/>
    <w:rsid w:val="0043580B"/>
    <w:rsid w:val="00435821"/>
    <w:rsid w:val="00435E70"/>
    <w:rsid w:val="00435F40"/>
    <w:rsid w:val="00436207"/>
    <w:rsid w:val="00436582"/>
    <w:rsid w:val="0043681D"/>
    <w:rsid w:val="00437031"/>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2430"/>
    <w:rsid w:val="0044277B"/>
    <w:rsid w:val="00442888"/>
    <w:rsid w:val="00442D49"/>
    <w:rsid w:val="00444600"/>
    <w:rsid w:val="0044497E"/>
    <w:rsid w:val="004449A9"/>
    <w:rsid w:val="00444B30"/>
    <w:rsid w:val="00444C60"/>
    <w:rsid w:val="00444D96"/>
    <w:rsid w:val="00444FEF"/>
    <w:rsid w:val="00445707"/>
    <w:rsid w:val="00445774"/>
    <w:rsid w:val="0044618D"/>
    <w:rsid w:val="004462F7"/>
    <w:rsid w:val="004465D2"/>
    <w:rsid w:val="004469CC"/>
    <w:rsid w:val="00446A8A"/>
    <w:rsid w:val="00446B94"/>
    <w:rsid w:val="00446FD7"/>
    <w:rsid w:val="00447234"/>
    <w:rsid w:val="0044758C"/>
    <w:rsid w:val="0044783B"/>
    <w:rsid w:val="00447B3A"/>
    <w:rsid w:val="00447C33"/>
    <w:rsid w:val="00447DC2"/>
    <w:rsid w:val="00447F07"/>
    <w:rsid w:val="00450331"/>
    <w:rsid w:val="0045054C"/>
    <w:rsid w:val="00450730"/>
    <w:rsid w:val="00450B13"/>
    <w:rsid w:val="00450BEE"/>
    <w:rsid w:val="00450C50"/>
    <w:rsid w:val="00450CBD"/>
    <w:rsid w:val="00450E1C"/>
    <w:rsid w:val="0045122D"/>
    <w:rsid w:val="004515D3"/>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ED"/>
    <w:rsid w:val="004559CE"/>
    <w:rsid w:val="00455A84"/>
    <w:rsid w:val="00455C32"/>
    <w:rsid w:val="00455C3C"/>
    <w:rsid w:val="00455CA7"/>
    <w:rsid w:val="00455CDE"/>
    <w:rsid w:val="00455E94"/>
    <w:rsid w:val="00456294"/>
    <w:rsid w:val="00456465"/>
    <w:rsid w:val="0045655E"/>
    <w:rsid w:val="0045682F"/>
    <w:rsid w:val="00456AA8"/>
    <w:rsid w:val="00456BB5"/>
    <w:rsid w:val="00456D46"/>
    <w:rsid w:val="00457441"/>
    <w:rsid w:val="004578CD"/>
    <w:rsid w:val="00457D8F"/>
    <w:rsid w:val="00457F24"/>
    <w:rsid w:val="004600E0"/>
    <w:rsid w:val="004600FA"/>
    <w:rsid w:val="00460F19"/>
    <w:rsid w:val="00460F41"/>
    <w:rsid w:val="004612BB"/>
    <w:rsid w:val="00461AB7"/>
    <w:rsid w:val="00461E19"/>
    <w:rsid w:val="00461F9C"/>
    <w:rsid w:val="004623E1"/>
    <w:rsid w:val="00462695"/>
    <w:rsid w:val="00462768"/>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51B9"/>
    <w:rsid w:val="004659FA"/>
    <w:rsid w:val="0046610C"/>
    <w:rsid w:val="00466476"/>
    <w:rsid w:val="00466996"/>
    <w:rsid w:val="00466EC2"/>
    <w:rsid w:val="00466FF7"/>
    <w:rsid w:val="0046702B"/>
    <w:rsid w:val="00467D05"/>
    <w:rsid w:val="00470024"/>
    <w:rsid w:val="00470520"/>
    <w:rsid w:val="0047075A"/>
    <w:rsid w:val="00470B72"/>
    <w:rsid w:val="004715DD"/>
    <w:rsid w:val="00471A24"/>
    <w:rsid w:val="00471AC5"/>
    <w:rsid w:val="0047294D"/>
    <w:rsid w:val="00472FCB"/>
    <w:rsid w:val="00472FEC"/>
    <w:rsid w:val="004732FA"/>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52C"/>
    <w:rsid w:val="00477E2E"/>
    <w:rsid w:val="00477E35"/>
    <w:rsid w:val="004805EF"/>
    <w:rsid w:val="004809F5"/>
    <w:rsid w:val="00480A48"/>
    <w:rsid w:val="00480F99"/>
    <w:rsid w:val="004813ED"/>
    <w:rsid w:val="00481418"/>
    <w:rsid w:val="00481471"/>
    <w:rsid w:val="004816DE"/>
    <w:rsid w:val="00481A91"/>
    <w:rsid w:val="00482626"/>
    <w:rsid w:val="00482AF4"/>
    <w:rsid w:val="00482BBF"/>
    <w:rsid w:val="0048370A"/>
    <w:rsid w:val="00483780"/>
    <w:rsid w:val="00483782"/>
    <w:rsid w:val="004839B1"/>
    <w:rsid w:val="004839B8"/>
    <w:rsid w:val="00483B22"/>
    <w:rsid w:val="004840BC"/>
    <w:rsid w:val="00484CFA"/>
    <w:rsid w:val="004853DC"/>
    <w:rsid w:val="004856DA"/>
    <w:rsid w:val="0048588C"/>
    <w:rsid w:val="00486406"/>
    <w:rsid w:val="004866C6"/>
    <w:rsid w:val="004866E9"/>
    <w:rsid w:val="0048698F"/>
    <w:rsid w:val="00486BE7"/>
    <w:rsid w:val="00486D2A"/>
    <w:rsid w:val="0048734D"/>
    <w:rsid w:val="004873ED"/>
    <w:rsid w:val="00487509"/>
    <w:rsid w:val="0048789F"/>
    <w:rsid w:val="00487EA5"/>
    <w:rsid w:val="00487F67"/>
    <w:rsid w:val="00490489"/>
    <w:rsid w:val="004904AD"/>
    <w:rsid w:val="00490E8B"/>
    <w:rsid w:val="00490F3E"/>
    <w:rsid w:val="004922EB"/>
    <w:rsid w:val="00492487"/>
    <w:rsid w:val="00492C9C"/>
    <w:rsid w:val="00492D0E"/>
    <w:rsid w:val="0049326F"/>
    <w:rsid w:val="00493974"/>
    <w:rsid w:val="00493AE8"/>
    <w:rsid w:val="00493D6C"/>
    <w:rsid w:val="00493EA3"/>
    <w:rsid w:val="004946ED"/>
    <w:rsid w:val="004949DC"/>
    <w:rsid w:val="004951D4"/>
    <w:rsid w:val="004953E9"/>
    <w:rsid w:val="00495790"/>
    <w:rsid w:val="00495B91"/>
    <w:rsid w:val="00495D31"/>
    <w:rsid w:val="004960A9"/>
    <w:rsid w:val="00496164"/>
    <w:rsid w:val="0049629C"/>
    <w:rsid w:val="004964C2"/>
    <w:rsid w:val="004965D3"/>
    <w:rsid w:val="004969FA"/>
    <w:rsid w:val="00496E36"/>
    <w:rsid w:val="00496FDB"/>
    <w:rsid w:val="004972A0"/>
    <w:rsid w:val="0049731A"/>
    <w:rsid w:val="004A0680"/>
    <w:rsid w:val="004A07AA"/>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871"/>
    <w:rsid w:val="004A39E8"/>
    <w:rsid w:val="004A42F6"/>
    <w:rsid w:val="004A49C3"/>
    <w:rsid w:val="004A4DB7"/>
    <w:rsid w:val="004A5228"/>
    <w:rsid w:val="004A535D"/>
    <w:rsid w:val="004A59C9"/>
    <w:rsid w:val="004A6189"/>
    <w:rsid w:val="004A6266"/>
    <w:rsid w:val="004A6585"/>
    <w:rsid w:val="004A746C"/>
    <w:rsid w:val="004A79E5"/>
    <w:rsid w:val="004A7B5D"/>
    <w:rsid w:val="004B03C4"/>
    <w:rsid w:val="004B0424"/>
    <w:rsid w:val="004B045C"/>
    <w:rsid w:val="004B05F0"/>
    <w:rsid w:val="004B0749"/>
    <w:rsid w:val="004B08CE"/>
    <w:rsid w:val="004B114D"/>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C"/>
    <w:rsid w:val="004B688E"/>
    <w:rsid w:val="004B6BBE"/>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2111"/>
    <w:rsid w:val="004C2C73"/>
    <w:rsid w:val="004C2C77"/>
    <w:rsid w:val="004C2CDF"/>
    <w:rsid w:val="004C32AD"/>
    <w:rsid w:val="004C44AF"/>
    <w:rsid w:val="004C46C4"/>
    <w:rsid w:val="004C4D63"/>
    <w:rsid w:val="004C4FE3"/>
    <w:rsid w:val="004C501B"/>
    <w:rsid w:val="004C5428"/>
    <w:rsid w:val="004C5973"/>
    <w:rsid w:val="004C5B17"/>
    <w:rsid w:val="004C5E6A"/>
    <w:rsid w:val="004C5EA1"/>
    <w:rsid w:val="004C6621"/>
    <w:rsid w:val="004C66AB"/>
    <w:rsid w:val="004C6AF2"/>
    <w:rsid w:val="004C79CD"/>
    <w:rsid w:val="004C7ECF"/>
    <w:rsid w:val="004D01F5"/>
    <w:rsid w:val="004D06AB"/>
    <w:rsid w:val="004D1752"/>
    <w:rsid w:val="004D2455"/>
    <w:rsid w:val="004D2718"/>
    <w:rsid w:val="004D28EA"/>
    <w:rsid w:val="004D33AC"/>
    <w:rsid w:val="004D34CD"/>
    <w:rsid w:val="004D36F6"/>
    <w:rsid w:val="004D3C21"/>
    <w:rsid w:val="004D3C2F"/>
    <w:rsid w:val="004D3DEF"/>
    <w:rsid w:val="004D3ED4"/>
    <w:rsid w:val="004D4187"/>
    <w:rsid w:val="004D4434"/>
    <w:rsid w:val="004D4492"/>
    <w:rsid w:val="004D484E"/>
    <w:rsid w:val="004D5490"/>
    <w:rsid w:val="004D556F"/>
    <w:rsid w:val="004D56A1"/>
    <w:rsid w:val="004D5857"/>
    <w:rsid w:val="004D5948"/>
    <w:rsid w:val="004D5A19"/>
    <w:rsid w:val="004D60B4"/>
    <w:rsid w:val="004D63A5"/>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20D4"/>
    <w:rsid w:val="004E2759"/>
    <w:rsid w:val="004E2A69"/>
    <w:rsid w:val="004E2ECD"/>
    <w:rsid w:val="004E2F29"/>
    <w:rsid w:val="004E304B"/>
    <w:rsid w:val="004E3121"/>
    <w:rsid w:val="004E360E"/>
    <w:rsid w:val="004E3C16"/>
    <w:rsid w:val="004E4009"/>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78A"/>
    <w:rsid w:val="004F0D54"/>
    <w:rsid w:val="004F16A8"/>
    <w:rsid w:val="004F1A36"/>
    <w:rsid w:val="004F1B58"/>
    <w:rsid w:val="004F1E62"/>
    <w:rsid w:val="004F2554"/>
    <w:rsid w:val="004F2B9B"/>
    <w:rsid w:val="004F3031"/>
    <w:rsid w:val="004F3269"/>
    <w:rsid w:val="004F35B5"/>
    <w:rsid w:val="004F3B89"/>
    <w:rsid w:val="004F4194"/>
    <w:rsid w:val="004F419C"/>
    <w:rsid w:val="004F441F"/>
    <w:rsid w:val="004F442E"/>
    <w:rsid w:val="004F487E"/>
    <w:rsid w:val="004F5620"/>
    <w:rsid w:val="004F5976"/>
    <w:rsid w:val="004F5C31"/>
    <w:rsid w:val="004F61B1"/>
    <w:rsid w:val="004F625B"/>
    <w:rsid w:val="004F77F8"/>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557"/>
    <w:rsid w:val="00503992"/>
    <w:rsid w:val="00503E44"/>
    <w:rsid w:val="0050415D"/>
    <w:rsid w:val="0050583D"/>
    <w:rsid w:val="005068A7"/>
    <w:rsid w:val="0050690C"/>
    <w:rsid w:val="00506B4C"/>
    <w:rsid w:val="00506E61"/>
    <w:rsid w:val="00507464"/>
    <w:rsid w:val="005074E0"/>
    <w:rsid w:val="0050789B"/>
    <w:rsid w:val="00507973"/>
    <w:rsid w:val="005079AE"/>
    <w:rsid w:val="0051031E"/>
    <w:rsid w:val="00510710"/>
    <w:rsid w:val="00511019"/>
    <w:rsid w:val="005111BD"/>
    <w:rsid w:val="005111E6"/>
    <w:rsid w:val="0051134F"/>
    <w:rsid w:val="0051245D"/>
    <w:rsid w:val="005133DB"/>
    <w:rsid w:val="00513607"/>
    <w:rsid w:val="00513789"/>
    <w:rsid w:val="00513EE5"/>
    <w:rsid w:val="00514419"/>
    <w:rsid w:val="005144D8"/>
    <w:rsid w:val="00514666"/>
    <w:rsid w:val="00514D06"/>
    <w:rsid w:val="00515447"/>
    <w:rsid w:val="0051562A"/>
    <w:rsid w:val="0051563B"/>
    <w:rsid w:val="00515ACF"/>
    <w:rsid w:val="00515F15"/>
    <w:rsid w:val="00516527"/>
    <w:rsid w:val="005165E6"/>
    <w:rsid w:val="005169EB"/>
    <w:rsid w:val="00516AFA"/>
    <w:rsid w:val="00516CCC"/>
    <w:rsid w:val="00516CCD"/>
    <w:rsid w:val="00516DC0"/>
    <w:rsid w:val="00516F81"/>
    <w:rsid w:val="00517204"/>
    <w:rsid w:val="0051733C"/>
    <w:rsid w:val="00517DC2"/>
    <w:rsid w:val="00517F19"/>
    <w:rsid w:val="005202B6"/>
    <w:rsid w:val="00520377"/>
    <w:rsid w:val="0052060A"/>
    <w:rsid w:val="005206AD"/>
    <w:rsid w:val="00520803"/>
    <w:rsid w:val="00520B7C"/>
    <w:rsid w:val="00520B7F"/>
    <w:rsid w:val="00520DE4"/>
    <w:rsid w:val="0052142F"/>
    <w:rsid w:val="00521477"/>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D0B"/>
    <w:rsid w:val="00523F92"/>
    <w:rsid w:val="00524471"/>
    <w:rsid w:val="00524843"/>
    <w:rsid w:val="00524AA7"/>
    <w:rsid w:val="00524C1D"/>
    <w:rsid w:val="00524CD2"/>
    <w:rsid w:val="005250D1"/>
    <w:rsid w:val="00525196"/>
    <w:rsid w:val="005256C1"/>
    <w:rsid w:val="00525734"/>
    <w:rsid w:val="00525D63"/>
    <w:rsid w:val="00526210"/>
    <w:rsid w:val="0052635B"/>
    <w:rsid w:val="00526CA6"/>
    <w:rsid w:val="00526D95"/>
    <w:rsid w:val="00527084"/>
    <w:rsid w:val="005273ED"/>
    <w:rsid w:val="00527B0B"/>
    <w:rsid w:val="00527B5F"/>
    <w:rsid w:val="00530217"/>
    <w:rsid w:val="00530C4F"/>
    <w:rsid w:val="005310F4"/>
    <w:rsid w:val="00531143"/>
    <w:rsid w:val="0053148D"/>
    <w:rsid w:val="00531528"/>
    <w:rsid w:val="0053183B"/>
    <w:rsid w:val="00531FCE"/>
    <w:rsid w:val="0053223D"/>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D60"/>
    <w:rsid w:val="00535DA7"/>
    <w:rsid w:val="00535F63"/>
    <w:rsid w:val="00536931"/>
    <w:rsid w:val="0053693F"/>
    <w:rsid w:val="00536C83"/>
    <w:rsid w:val="0053711A"/>
    <w:rsid w:val="00537394"/>
    <w:rsid w:val="0053798C"/>
    <w:rsid w:val="00540096"/>
    <w:rsid w:val="005401C4"/>
    <w:rsid w:val="005404DA"/>
    <w:rsid w:val="00540543"/>
    <w:rsid w:val="0054058F"/>
    <w:rsid w:val="0054079B"/>
    <w:rsid w:val="00540A11"/>
    <w:rsid w:val="00540A22"/>
    <w:rsid w:val="00540C1F"/>
    <w:rsid w:val="00540E25"/>
    <w:rsid w:val="00541266"/>
    <w:rsid w:val="0054165F"/>
    <w:rsid w:val="005422B9"/>
    <w:rsid w:val="005422C8"/>
    <w:rsid w:val="00542726"/>
    <w:rsid w:val="00542990"/>
    <w:rsid w:val="00542B4C"/>
    <w:rsid w:val="00542BFC"/>
    <w:rsid w:val="005431D9"/>
    <w:rsid w:val="0054361A"/>
    <w:rsid w:val="00544002"/>
    <w:rsid w:val="00544542"/>
    <w:rsid w:val="005449EC"/>
    <w:rsid w:val="00544E82"/>
    <w:rsid w:val="00545071"/>
    <w:rsid w:val="0054535D"/>
    <w:rsid w:val="0054569B"/>
    <w:rsid w:val="00545C89"/>
    <w:rsid w:val="00545D5F"/>
    <w:rsid w:val="005465B4"/>
    <w:rsid w:val="00546830"/>
    <w:rsid w:val="005468B4"/>
    <w:rsid w:val="00546A52"/>
    <w:rsid w:val="00546C2A"/>
    <w:rsid w:val="00546C6B"/>
    <w:rsid w:val="00546CEA"/>
    <w:rsid w:val="00546D47"/>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90D"/>
    <w:rsid w:val="00553F31"/>
    <w:rsid w:val="005540D3"/>
    <w:rsid w:val="00554616"/>
    <w:rsid w:val="0055485E"/>
    <w:rsid w:val="00554CC4"/>
    <w:rsid w:val="00554CE1"/>
    <w:rsid w:val="00554E61"/>
    <w:rsid w:val="00554F49"/>
    <w:rsid w:val="005550C9"/>
    <w:rsid w:val="00555E16"/>
    <w:rsid w:val="00555F67"/>
    <w:rsid w:val="00556030"/>
    <w:rsid w:val="00556712"/>
    <w:rsid w:val="00556A87"/>
    <w:rsid w:val="00556C1B"/>
    <w:rsid w:val="00556DAF"/>
    <w:rsid w:val="00556F05"/>
    <w:rsid w:val="00556F63"/>
    <w:rsid w:val="00557A68"/>
    <w:rsid w:val="00560406"/>
    <w:rsid w:val="00560508"/>
    <w:rsid w:val="0056053E"/>
    <w:rsid w:val="00560885"/>
    <w:rsid w:val="005609E4"/>
    <w:rsid w:val="00561590"/>
    <w:rsid w:val="00561A8C"/>
    <w:rsid w:val="0056215F"/>
    <w:rsid w:val="00562217"/>
    <w:rsid w:val="00562A62"/>
    <w:rsid w:val="00562B49"/>
    <w:rsid w:val="0056377D"/>
    <w:rsid w:val="00563EBF"/>
    <w:rsid w:val="00563F69"/>
    <w:rsid w:val="005643DC"/>
    <w:rsid w:val="00564422"/>
    <w:rsid w:val="00564725"/>
    <w:rsid w:val="00564A80"/>
    <w:rsid w:val="00564F12"/>
    <w:rsid w:val="00564F17"/>
    <w:rsid w:val="00564F43"/>
    <w:rsid w:val="0056516F"/>
    <w:rsid w:val="00565286"/>
    <w:rsid w:val="00565340"/>
    <w:rsid w:val="0056543F"/>
    <w:rsid w:val="0056573B"/>
    <w:rsid w:val="00565791"/>
    <w:rsid w:val="005659E8"/>
    <w:rsid w:val="00566525"/>
    <w:rsid w:val="00566894"/>
    <w:rsid w:val="005675F0"/>
    <w:rsid w:val="00567BFC"/>
    <w:rsid w:val="00567CEE"/>
    <w:rsid w:val="005701F6"/>
    <w:rsid w:val="0057034C"/>
    <w:rsid w:val="0057088B"/>
    <w:rsid w:val="00570BE1"/>
    <w:rsid w:val="005710C6"/>
    <w:rsid w:val="00571207"/>
    <w:rsid w:val="0057182A"/>
    <w:rsid w:val="005722D3"/>
    <w:rsid w:val="005723A5"/>
    <w:rsid w:val="005723F6"/>
    <w:rsid w:val="00572F28"/>
    <w:rsid w:val="00573088"/>
    <w:rsid w:val="005734CB"/>
    <w:rsid w:val="005735C4"/>
    <w:rsid w:val="005736F5"/>
    <w:rsid w:val="0057394E"/>
    <w:rsid w:val="00574206"/>
    <w:rsid w:val="00574488"/>
    <w:rsid w:val="00574498"/>
    <w:rsid w:val="00574788"/>
    <w:rsid w:val="00574AE5"/>
    <w:rsid w:val="00574CC6"/>
    <w:rsid w:val="005750D8"/>
    <w:rsid w:val="0057559B"/>
    <w:rsid w:val="005757D2"/>
    <w:rsid w:val="00575EAE"/>
    <w:rsid w:val="00576410"/>
    <w:rsid w:val="00576829"/>
    <w:rsid w:val="0057686D"/>
    <w:rsid w:val="00576A7C"/>
    <w:rsid w:val="00576E8D"/>
    <w:rsid w:val="005771F8"/>
    <w:rsid w:val="00577C20"/>
    <w:rsid w:val="005803F4"/>
    <w:rsid w:val="00580536"/>
    <w:rsid w:val="00580FD4"/>
    <w:rsid w:val="005813CA"/>
    <w:rsid w:val="0058169F"/>
    <w:rsid w:val="00582262"/>
    <w:rsid w:val="005822D3"/>
    <w:rsid w:val="005823D3"/>
    <w:rsid w:val="0058259B"/>
    <w:rsid w:val="00582797"/>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90000"/>
    <w:rsid w:val="00590517"/>
    <w:rsid w:val="005908C7"/>
    <w:rsid w:val="005913AD"/>
    <w:rsid w:val="005913AE"/>
    <w:rsid w:val="005917E6"/>
    <w:rsid w:val="00591CF0"/>
    <w:rsid w:val="00591E67"/>
    <w:rsid w:val="00591EE5"/>
    <w:rsid w:val="00592393"/>
    <w:rsid w:val="00592673"/>
    <w:rsid w:val="00592AEF"/>
    <w:rsid w:val="00592BA4"/>
    <w:rsid w:val="00594A6F"/>
    <w:rsid w:val="005950AB"/>
    <w:rsid w:val="00595149"/>
    <w:rsid w:val="005956F2"/>
    <w:rsid w:val="005957B4"/>
    <w:rsid w:val="005958CE"/>
    <w:rsid w:val="00595B34"/>
    <w:rsid w:val="00595DA8"/>
    <w:rsid w:val="005962F1"/>
    <w:rsid w:val="00596479"/>
    <w:rsid w:val="00596500"/>
    <w:rsid w:val="00596549"/>
    <w:rsid w:val="00596713"/>
    <w:rsid w:val="005968F6"/>
    <w:rsid w:val="00596C91"/>
    <w:rsid w:val="005971E5"/>
    <w:rsid w:val="005975AB"/>
    <w:rsid w:val="005A0019"/>
    <w:rsid w:val="005A01D7"/>
    <w:rsid w:val="005A01E6"/>
    <w:rsid w:val="005A02D2"/>
    <w:rsid w:val="005A11D2"/>
    <w:rsid w:val="005A11D5"/>
    <w:rsid w:val="005A120D"/>
    <w:rsid w:val="005A155F"/>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C64"/>
    <w:rsid w:val="005A442A"/>
    <w:rsid w:val="005A46FF"/>
    <w:rsid w:val="005A4A28"/>
    <w:rsid w:val="005A4BCC"/>
    <w:rsid w:val="005A4CC3"/>
    <w:rsid w:val="005A4E16"/>
    <w:rsid w:val="005A5608"/>
    <w:rsid w:val="005A5B37"/>
    <w:rsid w:val="005A6123"/>
    <w:rsid w:val="005A6301"/>
    <w:rsid w:val="005A652A"/>
    <w:rsid w:val="005A684B"/>
    <w:rsid w:val="005A69BD"/>
    <w:rsid w:val="005A7111"/>
    <w:rsid w:val="005A71D6"/>
    <w:rsid w:val="005B02E3"/>
    <w:rsid w:val="005B0C26"/>
    <w:rsid w:val="005B1128"/>
    <w:rsid w:val="005B1216"/>
    <w:rsid w:val="005B1956"/>
    <w:rsid w:val="005B21F4"/>
    <w:rsid w:val="005B2674"/>
    <w:rsid w:val="005B358E"/>
    <w:rsid w:val="005B36FD"/>
    <w:rsid w:val="005B38A3"/>
    <w:rsid w:val="005B3C7B"/>
    <w:rsid w:val="005B4B64"/>
    <w:rsid w:val="005B4F39"/>
    <w:rsid w:val="005B4F40"/>
    <w:rsid w:val="005B5175"/>
    <w:rsid w:val="005B519E"/>
    <w:rsid w:val="005B572D"/>
    <w:rsid w:val="005B574F"/>
    <w:rsid w:val="005B58D1"/>
    <w:rsid w:val="005B5C99"/>
    <w:rsid w:val="005B5D93"/>
    <w:rsid w:val="005B6256"/>
    <w:rsid w:val="005B62B3"/>
    <w:rsid w:val="005B66FE"/>
    <w:rsid w:val="005B6B2B"/>
    <w:rsid w:val="005B72AF"/>
    <w:rsid w:val="005B72B5"/>
    <w:rsid w:val="005B7658"/>
    <w:rsid w:val="005B77C8"/>
    <w:rsid w:val="005B77FF"/>
    <w:rsid w:val="005B7826"/>
    <w:rsid w:val="005B7B38"/>
    <w:rsid w:val="005C07A1"/>
    <w:rsid w:val="005C0B7B"/>
    <w:rsid w:val="005C0BD4"/>
    <w:rsid w:val="005C1ECD"/>
    <w:rsid w:val="005C2786"/>
    <w:rsid w:val="005C27B2"/>
    <w:rsid w:val="005C2E3C"/>
    <w:rsid w:val="005C3125"/>
    <w:rsid w:val="005C34AB"/>
    <w:rsid w:val="005C35F7"/>
    <w:rsid w:val="005C3EC1"/>
    <w:rsid w:val="005C3F38"/>
    <w:rsid w:val="005C428C"/>
    <w:rsid w:val="005C4621"/>
    <w:rsid w:val="005C4AC1"/>
    <w:rsid w:val="005C4ACE"/>
    <w:rsid w:val="005C5473"/>
    <w:rsid w:val="005C57FF"/>
    <w:rsid w:val="005C59CF"/>
    <w:rsid w:val="005C5BBB"/>
    <w:rsid w:val="005C5E53"/>
    <w:rsid w:val="005C647C"/>
    <w:rsid w:val="005C6491"/>
    <w:rsid w:val="005C64E3"/>
    <w:rsid w:val="005C6582"/>
    <w:rsid w:val="005C6664"/>
    <w:rsid w:val="005C6AA6"/>
    <w:rsid w:val="005C7F5E"/>
    <w:rsid w:val="005D029B"/>
    <w:rsid w:val="005D0508"/>
    <w:rsid w:val="005D077E"/>
    <w:rsid w:val="005D0F0E"/>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ED8"/>
    <w:rsid w:val="005D42A5"/>
    <w:rsid w:val="005D4988"/>
    <w:rsid w:val="005D4F97"/>
    <w:rsid w:val="005D5504"/>
    <w:rsid w:val="005D559D"/>
    <w:rsid w:val="005D584B"/>
    <w:rsid w:val="005D631E"/>
    <w:rsid w:val="005D6819"/>
    <w:rsid w:val="005D6974"/>
    <w:rsid w:val="005D6FD8"/>
    <w:rsid w:val="005D78F1"/>
    <w:rsid w:val="005D7AF5"/>
    <w:rsid w:val="005D7B23"/>
    <w:rsid w:val="005D7B89"/>
    <w:rsid w:val="005D7C5C"/>
    <w:rsid w:val="005E07EE"/>
    <w:rsid w:val="005E100C"/>
    <w:rsid w:val="005E12DA"/>
    <w:rsid w:val="005E17FE"/>
    <w:rsid w:val="005E1879"/>
    <w:rsid w:val="005E1A3C"/>
    <w:rsid w:val="005E1A5A"/>
    <w:rsid w:val="005E21F6"/>
    <w:rsid w:val="005E2721"/>
    <w:rsid w:val="005E360E"/>
    <w:rsid w:val="005E37C7"/>
    <w:rsid w:val="005E3B1F"/>
    <w:rsid w:val="005E3DBD"/>
    <w:rsid w:val="005E4394"/>
    <w:rsid w:val="005E459B"/>
    <w:rsid w:val="005E4AC7"/>
    <w:rsid w:val="005E5207"/>
    <w:rsid w:val="005E53F9"/>
    <w:rsid w:val="005E5F03"/>
    <w:rsid w:val="005E63A7"/>
    <w:rsid w:val="005E6773"/>
    <w:rsid w:val="005E7445"/>
    <w:rsid w:val="005E74DC"/>
    <w:rsid w:val="005E7E66"/>
    <w:rsid w:val="005E7FD8"/>
    <w:rsid w:val="005F003B"/>
    <w:rsid w:val="005F01E8"/>
    <w:rsid w:val="005F0BC7"/>
    <w:rsid w:val="005F0EB9"/>
    <w:rsid w:val="005F0EE7"/>
    <w:rsid w:val="005F1716"/>
    <w:rsid w:val="005F1AF9"/>
    <w:rsid w:val="005F1C45"/>
    <w:rsid w:val="005F20A7"/>
    <w:rsid w:val="005F235E"/>
    <w:rsid w:val="005F273C"/>
    <w:rsid w:val="005F2A6F"/>
    <w:rsid w:val="005F2D35"/>
    <w:rsid w:val="005F2FCC"/>
    <w:rsid w:val="005F37B6"/>
    <w:rsid w:val="005F4092"/>
    <w:rsid w:val="005F453E"/>
    <w:rsid w:val="005F4569"/>
    <w:rsid w:val="005F4633"/>
    <w:rsid w:val="005F4700"/>
    <w:rsid w:val="005F4798"/>
    <w:rsid w:val="005F5692"/>
    <w:rsid w:val="005F58C8"/>
    <w:rsid w:val="005F5904"/>
    <w:rsid w:val="005F595D"/>
    <w:rsid w:val="005F6481"/>
    <w:rsid w:val="005F65E9"/>
    <w:rsid w:val="005F68FE"/>
    <w:rsid w:val="005F6CF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D03"/>
    <w:rsid w:val="006026EE"/>
    <w:rsid w:val="00602882"/>
    <w:rsid w:val="00602B19"/>
    <w:rsid w:val="00602CBB"/>
    <w:rsid w:val="00602D5A"/>
    <w:rsid w:val="006036D0"/>
    <w:rsid w:val="0060386D"/>
    <w:rsid w:val="0060430A"/>
    <w:rsid w:val="00604376"/>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1095"/>
    <w:rsid w:val="006110E5"/>
    <w:rsid w:val="00611599"/>
    <w:rsid w:val="00611ACB"/>
    <w:rsid w:val="0061228C"/>
    <w:rsid w:val="00612908"/>
    <w:rsid w:val="0061293C"/>
    <w:rsid w:val="00612B8E"/>
    <w:rsid w:val="00612E1A"/>
    <w:rsid w:val="0061355F"/>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5ED"/>
    <w:rsid w:val="00617A9C"/>
    <w:rsid w:val="00617C22"/>
    <w:rsid w:val="00617FB9"/>
    <w:rsid w:val="00620013"/>
    <w:rsid w:val="00620F97"/>
    <w:rsid w:val="00621405"/>
    <w:rsid w:val="006214C8"/>
    <w:rsid w:val="00621972"/>
    <w:rsid w:val="00621D0F"/>
    <w:rsid w:val="00621D5A"/>
    <w:rsid w:val="0062223E"/>
    <w:rsid w:val="006224B4"/>
    <w:rsid w:val="00622596"/>
    <w:rsid w:val="00622D4D"/>
    <w:rsid w:val="00623580"/>
    <w:rsid w:val="00623B15"/>
    <w:rsid w:val="00624588"/>
    <w:rsid w:val="006246F7"/>
    <w:rsid w:val="006248AD"/>
    <w:rsid w:val="00624D03"/>
    <w:rsid w:val="00624D5E"/>
    <w:rsid w:val="00624D9E"/>
    <w:rsid w:val="00624E8F"/>
    <w:rsid w:val="00625230"/>
    <w:rsid w:val="006256DC"/>
    <w:rsid w:val="0062583E"/>
    <w:rsid w:val="00625A4F"/>
    <w:rsid w:val="00625B40"/>
    <w:rsid w:val="00626882"/>
    <w:rsid w:val="00626B86"/>
    <w:rsid w:val="00626BED"/>
    <w:rsid w:val="00626D17"/>
    <w:rsid w:val="00626E86"/>
    <w:rsid w:val="00627324"/>
    <w:rsid w:val="00627675"/>
    <w:rsid w:val="00627AC0"/>
    <w:rsid w:val="00630265"/>
    <w:rsid w:val="00630503"/>
    <w:rsid w:val="006305A6"/>
    <w:rsid w:val="00630CFA"/>
    <w:rsid w:val="00630DB6"/>
    <w:rsid w:val="006313C3"/>
    <w:rsid w:val="006315FC"/>
    <w:rsid w:val="006316E7"/>
    <w:rsid w:val="00631783"/>
    <w:rsid w:val="00631CED"/>
    <w:rsid w:val="00631D90"/>
    <w:rsid w:val="006325F2"/>
    <w:rsid w:val="00632670"/>
    <w:rsid w:val="006326B9"/>
    <w:rsid w:val="00632884"/>
    <w:rsid w:val="00632ADD"/>
    <w:rsid w:val="00633C0F"/>
    <w:rsid w:val="00633F0A"/>
    <w:rsid w:val="00634668"/>
    <w:rsid w:val="00634D30"/>
    <w:rsid w:val="00634F7F"/>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CE"/>
    <w:rsid w:val="006409D4"/>
    <w:rsid w:val="00640E63"/>
    <w:rsid w:val="006411DA"/>
    <w:rsid w:val="0064144E"/>
    <w:rsid w:val="00641492"/>
    <w:rsid w:val="00641957"/>
    <w:rsid w:val="00642159"/>
    <w:rsid w:val="0064247E"/>
    <w:rsid w:val="0064265F"/>
    <w:rsid w:val="006426B9"/>
    <w:rsid w:val="00642C23"/>
    <w:rsid w:val="00642EC2"/>
    <w:rsid w:val="00643601"/>
    <w:rsid w:val="00643A59"/>
    <w:rsid w:val="00643B57"/>
    <w:rsid w:val="00643C70"/>
    <w:rsid w:val="00643E7E"/>
    <w:rsid w:val="00644636"/>
    <w:rsid w:val="00644BF9"/>
    <w:rsid w:val="00644C83"/>
    <w:rsid w:val="00644CC7"/>
    <w:rsid w:val="00644D41"/>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473"/>
    <w:rsid w:val="00650670"/>
    <w:rsid w:val="00650B48"/>
    <w:rsid w:val="006513A3"/>
    <w:rsid w:val="00651550"/>
    <w:rsid w:val="00651BEB"/>
    <w:rsid w:val="00651D1A"/>
    <w:rsid w:val="00651F3A"/>
    <w:rsid w:val="006520C6"/>
    <w:rsid w:val="00652204"/>
    <w:rsid w:val="00652367"/>
    <w:rsid w:val="006528A9"/>
    <w:rsid w:val="00653391"/>
    <w:rsid w:val="00653482"/>
    <w:rsid w:val="00653591"/>
    <w:rsid w:val="006535D7"/>
    <w:rsid w:val="006538D9"/>
    <w:rsid w:val="00653C3A"/>
    <w:rsid w:val="006544A9"/>
    <w:rsid w:val="0065453E"/>
    <w:rsid w:val="00654572"/>
    <w:rsid w:val="006545D5"/>
    <w:rsid w:val="00654D02"/>
    <w:rsid w:val="00655048"/>
    <w:rsid w:val="0065509B"/>
    <w:rsid w:val="00655874"/>
    <w:rsid w:val="00655AE8"/>
    <w:rsid w:val="00655F90"/>
    <w:rsid w:val="00656039"/>
    <w:rsid w:val="00656E75"/>
    <w:rsid w:val="00656F08"/>
    <w:rsid w:val="0065720E"/>
    <w:rsid w:val="006572AA"/>
    <w:rsid w:val="00657B73"/>
    <w:rsid w:val="00657B99"/>
    <w:rsid w:val="00657F24"/>
    <w:rsid w:val="00660246"/>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6EEB"/>
    <w:rsid w:val="00667018"/>
    <w:rsid w:val="00667212"/>
    <w:rsid w:val="00667364"/>
    <w:rsid w:val="006674D9"/>
    <w:rsid w:val="00667A5C"/>
    <w:rsid w:val="00667DC7"/>
    <w:rsid w:val="00667FFA"/>
    <w:rsid w:val="0067003C"/>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62"/>
    <w:rsid w:val="006757FC"/>
    <w:rsid w:val="00675908"/>
    <w:rsid w:val="00675B04"/>
    <w:rsid w:val="00676687"/>
    <w:rsid w:val="006766A3"/>
    <w:rsid w:val="0067671B"/>
    <w:rsid w:val="00676BFF"/>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CA6"/>
    <w:rsid w:val="00682D98"/>
    <w:rsid w:val="00682DBD"/>
    <w:rsid w:val="006831EE"/>
    <w:rsid w:val="006831F3"/>
    <w:rsid w:val="00683296"/>
    <w:rsid w:val="006839A8"/>
    <w:rsid w:val="00683A36"/>
    <w:rsid w:val="00683F4C"/>
    <w:rsid w:val="006842E1"/>
    <w:rsid w:val="0068450E"/>
    <w:rsid w:val="00684E49"/>
    <w:rsid w:val="00684EE7"/>
    <w:rsid w:val="006859A2"/>
    <w:rsid w:val="00685A7C"/>
    <w:rsid w:val="00685D41"/>
    <w:rsid w:val="00685E2A"/>
    <w:rsid w:val="00685F4C"/>
    <w:rsid w:val="0068622A"/>
    <w:rsid w:val="00690A46"/>
    <w:rsid w:val="00690FC8"/>
    <w:rsid w:val="00691446"/>
    <w:rsid w:val="00691725"/>
    <w:rsid w:val="006925AB"/>
    <w:rsid w:val="00692805"/>
    <w:rsid w:val="00692D7C"/>
    <w:rsid w:val="00693643"/>
    <w:rsid w:val="006937BF"/>
    <w:rsid w:val="0069388C"/>
    <w:rsid w:val="006938CE"/>
    <w:rsid w:val="006939E0"/>
    <w:rsid w:val="00694830"/>
    <w:rsid w:val="00694938"/>
    <w:rsid w:val="00695433"/>
    <w:rsid w:val="00695AC4"/>
    <w:rsid w:val="00695F13"/>
    <w:rsid w:val="00696DBA"/>
    <w:rsid w:val="00697159"/>
    <w:rsid w:val="00697438"/>
    <w:rsid w:val="00697466"/>
    <w:rsid w:val="006974AB"/>
    <w:rsid w:val="006974F9"/>
    <w:rsid w:val="00697948"/>
    <w:rsid w:val="00697BF1"/>
    <w:rsid w:val="00697D66"/>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005"/>
    <w:rsid w:val="006A217F"/>
    <w:rsid w:val="006A21E2"/>
    <w:rsid w:val="006A24FD"/>
    <w:rsid w:val="006A254F"/>
    <w:rsid w:val="006A2B6E"/>
    <w:rsid w:val="006A2C09"/>
    <w:rsid w:val="006A2C26"/>
    <w:rsid w:val="006A2D7C"/>
    <w:rsid w:val="006A32A4"/>
    <w:rsid w:val="006A32B3"/>
    <w:rsid w:val="006A34D2"/>
    <w:rsid w:val="006A3609"/>
    <w:rsid w:val="006A38DC"/>
    <w:rsid w:val="006A3CD4"/>
    <w:rsid w:val="006A44F7"/>
    <w:rsid w:val="006A46C2"/>
    <w:rsid w:val="006A4BA1"/>
    <w:rsid w:val="006A5509"/>
    <w:rsid w:val="006A584B"/>
    <w:rsid w:val="006A5C0A"/>
    <w:rsid w:val="006A5DE9"/>
    <w:rsid w:val="006A63BD"/>
    <w:rsid w:val="006A6766"/>
    <w:rsid w:val="006A6D3C"/>
    <w:rsid w:val="006A7390"/>
    <w:rsid w:val="006A76BD"/>
    <w:rsid w:val="006A77D5"/>
    <w:rsid w:val="006A7AC0"/>
    <w:rsid w:val="006A7AD1"/>
    <w:rsid w:val="006A7BCA"/>
    <w:rsid w:val="006A7E15"/>
    <w:rsid w:val="006A7E8A"/>
    <w:rsid w:val="006B011F"/>
    <w:rsid w:val="006B107A"/>
    <w:rsid w:val="006B12D1"/>
    <w:rsid w:val="006B12DD"/>
    <w:rsid w:val="006B1681"/>
    <w:rsid w:val="006B1A27"/>
    <w:rsid w:val="006B1AA3"/>
    <w:rsid w:val="006B1CC8"/>
    <w:rsid w:val="006B23B2"/>
    <w:rsid w:val="006B2448"/>
    <w:rsid w:val="006B2EDA"/>
    <w:rsid w:val="006B332D"/>
    <w:rsid w:val="006B342D"/>
    <w:rsid w:val="006B4465"/>
    <w:rsid w:val="006B45E5"/>
    <w:rsid w:val="006B4C0A"/>
    <w:rsid w:val="006B507B"/>
    <w:rsid w:val="006B52AB"/>
    <w:rsid w:val="006B543D"/>
    <w:rsid w:val="006B5603"/>
    <w:rsid w:val="006B58CF"/>
    <w:rsid w:val="006B58EB"/>
    <w:rsid w:val="006B6324"/>
    <w:rsid w:val="006B694A"/>
    <w:rsid w:val="006B6A2F"/>
    <w:rsid w:val="006B6ABC"/>
    <w:rsid w:val="006C071B"/>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4331"/>
    <w:rsid w:val="006C464C"/>
    <w:rsid w:val="006C46B3"/>
    <w:rsid w:val="006C4754"/>
    <w:rsid w:val="006C4F9A"/>
    <w:rsid w:val="006C583E"/>
    <w:rsid w:val="006C6289"/>
    <w:rsid w:val="006C6390"/>
    <w:rsid w:val="006C6E9B"/>
    <w:rsid w:val="006C70AB"/>
    <w:rsid w:val="006C73E8"/>
    <w:rsid w:val="006C765E"/>
    <w:rsid w:val="006C7E79"/>
    <w:rsid w:val="006C7E7E"/>
    <w:rsid w:val="006D0AA2"/>
    <w:rsid w:val="006D0B20"/>
    <w:rsid w:val="006D1134"/>
    <w:rsid w:val="006D11A8"/>
    <w:rsid w:val="006D11C3"/>
    <w:rsid w:val="006D12E0"/>
    <w:rsid w:val="006D166C"/>
    <w:rsid w:val="006D1CF3"/>
    <w:rsid w:val="006D1D64"/>
    <w:rsid w:val="006D22F8"/>
    <w:rsid w:val="006D26D2"/>
    <w:rsid w:val="006D29DD"/>
    <w:rsid w:val="006D2C94"/>
    <w:rsid w:val="006D30A1"/>
    <w:rsid w:val="006D36A6"/>
    <w:rsid w:val="006D3C83"/>
    <w:rsid w:val="006D3F7D"/>
    <w:rsid w:val="006D413A"/>
    <w:rsid w:val="006D46FF"/>
    <w:rsid w:val="006D4898"/>
    <w:rsid w:val="006D4C52"/>
    <w:rsid w:val="006D4D52"/>
    <w:rsid w:val="006D51FD"/>
    <w:rsid w:val="006D54BA"/>
    <w:rsid w:val="006D54FB"/>
    <w:rsid w:val="006D56A3"/>
    <w:rsid w:val="006D575F"/>
    <w:rsid w:val="006D5A4B"/>
    <w:rsid w:val="006D5FA2"/>
    <w:rsid w:val="006D6A8D"/>
    <w:rsid w:val="006D70F5"/>
    <w:rsid w:val="006D7449"/>
    <w:rsid w:val="006D757E"/>
    <w:rsid w:val="006D7E2B"/>
    <w:rsid w:val="006E079A"/>
    <w:rsid w:val="006E0C4A"/>
    <w:rsid w:val="006E0E7B"/>
    <w:rsid w:val="006E0F98"/>
    <w:rsid w:val="006E0FF9"/>
    <w:rsid w:val="006E1038"/>
    <w:rsid w:val="006E17E8"/>
    <w:rsid w:val="006E1AA2"/>
    <w:rsid w:val="006E26CF"/>
    <w:rsid w:val="006E3141"/>
    <w:rsid w:val="006E3771"/>
    <w:rsid w:val="006E3C20"/>
    <w:rsid w:val="006E3E48"/>
    <w:rsid w:val="006E407C"/>
    <w:rsid w:val="006E4201"/>
    <w:rsid w:val="006E4395"/>
    <w:rsid w:val="006E4917"/>
    <w:rsid w:val="006E4A3B"/>
    <w:rsid w:val="006E4DCE"/>
    <w:rsid w:val="006E5CBF"/>
    <w:rsid w:val="006E5E3A"/>
    <w:rsid w:val="006E5F52"/>
    <w:rsid w:val="006E6313"/>
    <w:rsid w:val="006E6344"/>
    <w:rsid w:val="006E6BE5"/>
    <w:rsid w:val="006E6E8C"/>
    <w:rsid w:val="006E7953"/>
    <w:rsid w:val="006F051F"/>
    <w:rsid w:val="006F0E99"/>
    <w:rsid w:val="006F127B"/>
    <w:rsid w:val="006F1362"/>
    <w:rsid w:val="006F1DC1"/>
    <w:rsid w:val="006F2210"/>
    <w:rsid w:val="006F2230"/>
    <w:rsid w:val="006F23E9"/>
    <w:rsid w:val="006F2F4A"/>
    <w:rsid w:val="006F3E90"/>
    <w:rsid w:val="006F4156"/>
    <w:rsid w:val="006F42DD"/>
    <w:rsid w:val="006F43E7"/>
    <w:rsid w:val="006F495A"/>
    <w:rsid w:val="006F4E1A"/>
    <w:rsid w:val="006F4F85"/>
    <w:rsid w:val="006F50EC"/>
    <w:rsid w:val="006F515A"/>
    <w:rsid w:val="006F570F"/>
    <w:rsid w:val="006F5A13"/>
    <w:rsid w:val="006F5A44"/>
    <w:rsid w:val="006F6FDE"/>
    <w:rsid w:val="006F71AE"/>
    <w:rsid w:val="006F7250"/>
    <w:rsid w:val="006F73D5"/>
    <w:rsid w:val="006F76BB"/>
    <w:rsid w:val="006F7E37"/>
    <w:rsid w:val="00700A02"/>
    <w:rsid w:val="00701602"/>
    <w:rsid w:val="0070176E"/>
    <w:rsid w:val="00701985"/>
    <w:rsid w:val="00701BFE"/>
    <w:rsid w:val="00701F33"/>
    <w:rsid w:val="00702063"/>
    <w:rsid w:val="0070227D"/>
    <w:rsid w:val="007026FF"/>
    <w:rsid w:val="00702FB2"/>
    <w:rsid w:val="0070302B"/>
    <w:rsid w:val="00703581"/>
    <w:rsid w:val="007036BB"/>
    <w:rsid w:val="00703A88"/>
    <w:rsid w:val="00703E48"/>
    <w:rsid w:val="0070417C"/>
    <w:rsid w:val="00704356"/>
    <w:rsid w:val="007044FE"/>
    <w:rsid w:val="00704656"/>
    <w:rsid w:val="00704AD6"/>
    <w:rsid w:val="00704F7D"/>
    <w:rsid w:val="00705168"/>
    <w:rsid w:val="0070560D"/>
    <w:rsid w:val="007056CD"/>
    <w:rsid w:val="00705903"/>
    <w:rsid w:val="00705A4A"/>
    <w:rsid w:val="00705D51"/>
    <w:rsid w:val="00705E1A"/>
    <w:rsid w:val="00705FED"/>
    <w:rsid w:val="007063E9"/>
    <w:rsid w:val="00706487"/>
    <w:rsid w:val="00706936"/>
    <w:rsid w:val="00706A3F"/>
    <w:rsid w:val="00706BC8"/>
    <w:rsid w:val="00707069"/>
    <w:rsid w:val="0070739F"/>
    <w:rsid w:val="00707D6B"/>
    <w:rsid w:val="0071054F"/>
    <w:rsid w:val="00710989"/>
    <w:rsid w:val="00710B04"/>
    <w:rsid w:val="00711053"/>
    <w:rsid w:val="00711226"/>
    <w:rsid w:val="007112F4"/>
    <w:rsid w:val="0071162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AD0"/>
    <w:rsid w:val="00716BD9"/>
    <w:rsid w:val="00716CD9"/>
    <w:rsid w:val="00717313"/>
    <w:rsid w:val="0071778E"/>
    <w:rsid w:val="00717A89"/>
    <w:rsid w:val="00717B69"/>
    <w:rsid w:val="00717E42"/>
    <w:rsid w:val="00720968"/>
    <w:rsid w:val="00720FA5"/>
    <w:rsid w:val="00721373"/>
    <w:rsid w:val="007219B1"/>
    <w:rsid w:val="0072288B"/>
    <w:rsid w:val="00722A69"/>
    <w:rsid w:val="00722D02"/>
    <w:rsid w:val="00722E9C"/>
    <w:rsid w:val="00722EB6"/>
    <w:rsid w:val="00723258"/>
    <w:rsid w:val="007232B4"/>
    <w:rsid w:val="007236A4"/>
    <w:rsid w:val="007236F6"/>
    <w:rsid w:val="00723B5A"/>
    <w:rsid w:val="00723E5F"/>
    <w:rsid w:val="00723F2F"/>
    <w:rsid w:val="00724B76"/>
    <w:rsid w:val="00724E2F"/>
    <w:rsid w:val="007250E8"/>
    <w:rsid w:val="007254CB"/>
    <w:rsid w:val="00725A24"/>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3D3"/>
    <w:rsid w:val="0073083F"/>
    <w:rsid w:val="007310B9"/>
    <w:rsid w:val="007312F7"/>
    <w:rsid w:val="00731969"/>
    <w:rsid w:val="007322A2"/>
    <w:rsid w:val="007323F5"/>
    <w:rsid w:val="00732CBA"/>
    <w:rsid w:val="00732CD4"/>
    <w:rsid w:val="00732F01"/>
    <w:rsid w:val="00733576"/>
    <w:rsid w:val="007336B5"/>
    <w:rsid w:val="00733887"/>
    <w:rsid w:val="00733B1F"/>
    <w:rsid w:val="00733BAC"/>
    <w:rsid w:val="00733EDA"/>
    <w:rsid w:val="007346E3"/>
    <w:rsid w:val="00734A4D"/>
    <w:rsid w:val="00734A94"/>
    <w:rsid w:val="00734ED4"/>
    <w:rsid w:val="00734FE5"/>
    <w:rsid w:val="00735438"/>
    <w:rsid w:val="0073573F"/>
    <w:rsid w:val="007359F6"/>
    <w:rsid w:val="00735BE4"/>
    <w:rsid w:val="00735D2C"/>
    <w:rsid w:val="0073624E"/>
    <w:rsid w:val="00736801"/>
    <w:rsid w:val="00737055"/>
    <w:rsid w:val="0073745F"/>
    <w:rsid w:val="007379E7"/>
    <w:rsid w:val="00737C47"/>
    <w:rsid w:val="007401F6"/>
    <w:rsid w:val="0074024D"/>
    <w:rsid w:val="007403D6"/>
    <w:rsid w:val="007405EE"/>
    <w:rsid w:val="007406F9"/>
    <w:rsid w:val="0074078E"/>
    <w:rsid w:val="007409B3"/>
    <w:rsid w:val="00740CE0"/>
    <w:rsid w:val="00741079"/>
    <w:rsid w:val="00741E15"/>
    <w:rsid w:val="00741FA3"/>
    <w:rsid w:val="00742011"/>
    <w:rsid w:val="007420E0"/>
    <w:rsid w:val="007424F7"/>
    <w:rsid w:val="00742592"/>
    <w:rsid w:val="007425D1"/>
    <w:rsid w:val="00742992"/>
    <w:rsid w:val="00742A3A"/>
    <w:rsid w:val="00743508"/>
    <w:rsid w:val="00743890"/>
    <w:rsid w:val="007438E2"/>
    <w:rsid w:val="00743AB2"/>
    <w:rsid w:val="0074400D"/>
    <w:rsid w:val="007440EA"/>
    <w:rsid w:val="00744310"/>
    <w:rsid w:val="00744831"/>
    <w:rsid w:val="0074486E"/>
    <w:rsid w:val="00745141"/>
    <w:rsid w:val="00745697"/>
    <w:rsid w:val="007458D6"/>
    <w:rsid w:val="00745AB3"/>
    <w:rsid w:val="00745B5E"/>
    <w:rsid w:val="00745E33"/>
    <w:rsid w:val="007471BC"/>
    <w:rsid w:val="007476F2"/>
    <w:rsid w:val="00747A3D"/>
    <w:rsid w:val="00747CA2"/>
    <w:rsid w:val="0075013F"/>
    <w:rsid w:val="00750476"/>
    <w:rsid w:val="00750732"/>
    <w:rsid w:val="007509A5"/>
    <w:rsid w:val="00751225"/>
    <w:rsid w:val="007516DE"/>
    <w:rsid w:val="00751A4C"/>
    <w:rsid w:val="00751B4F"/>
    <w:rsid w:val="00751CF0"/>
    <w:rsid w:val="00752122"/>
    <w:rsid w:val="007521EB"/>
    <w:rsid w:val="00752395"/>
    <w:rsid w:val="0075291D"/>
    <w:rsid w:val="00752B46"/>
    <w:rsid w:val="00752FA1"/>
    <w:rsid w:val="007530CA"/>
    <w:rsid w:val="0075349A"/>
    <w:rsid w:val="00753951"/>
    <w:rsid w:val="007539C6"/>
    <w:rsid w:val="00753C1B"/>
    <w:rsid w:val="00753C9F"/>
    <w:rsid w:val="00753D0D"/>
    <w:rsid w:val="00753F55"/>
    <w:rsid w:val="00754122"/>
    <w:rsid w:val="00754B47"/>
    <w:rsid w:val="00754D36"/>
    <w:rsid w:val="0075520F"/>
    <w:rsid w:val="00755A72"/>
    <w:rsid w:val="00755AB1"/>
    <w:rsid w:val="00756046"/>
    <w:rsid w:val="0075682E"/>
    <w:rsid w:val="00756B9F"/>
    <w:rsid w:val="00756C27"/>
    <w:rsid w:val="00756D3B"/>
    <w:rsid w:val="00756E25"/>
    <w:rsid w:val="0075715E"/>
    <w:rsid w:val="00757552"/>
    <w:rsid w:val="00757671"/>
    <w:rsid w:val="0075776F"/>
    <w:rsid w:val="00757B2B"/>
    <w:rsid w:val="00757D13"/>
    <w:rsid w:val="007604B1"/>
    <w:rsid w:val="007606CE"/>
    <w:rsid w:val="00760BF0"/>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A2"/>
    <w:rsid w:val="00765198"/>
    <w:rsid w:val="00765507"/>
    <w:rsid w:val="00765940"/>
    <w:rsid w:val="00765A9D"/>
    <w:rsid w:val="00765C5E"/>
    <w:rsid w:val="00765F35"/>
    <w:rsid w:val="00766052"/>
    <w:rsid w:val="00766132"/>
    <w:rsid w:val="007661B4"/>
    <w:rsid w:val="0076659C"/>
    <w:rsid w:val="00766A10"/>
    <w:rsid w:val="00766A46"/>
    <w:rsid w:val="00767B3A"/>
    <w:rsid w:val="00770989"/>
    <w:rsid w:val="007709A6"/>
    <w:rsid w:val="00770DD3"/>
    <w:rsid w:val="0077165D"/>
    <w:rsid w:val="00771983"/>
    <w:rsid w:val="007719FA"/>
    <w:rsid w:val="0077227A"/>
    <w:rsid w:val="00772518"/>
    <w:rsid w:val="00772768"/>
    <w:rsid w:val="0077278D"/>
    <w:rsid w:val="0077289D"/>
    <w:rsid w:val="00772BEE"/>
    <w:rsid w:val="00772F4F"/>
    <w:rsid w:val="007730C0"/>
    <w:rsid w:val="007733B3"/>
    <w:rsid w:val="00773664"/>
    <w:rsid w:val="00773874"/>
    <w:rsid w:val="00773D30"/>
    <w:rsid w:val="00774A7F"/>
    <w:rsid w:val="00774C93"/>
    <w:rsid w:val="00774DBF"/>
    <w:rsid w:val="0077502F"/>
    <w:rsid w:val="007751CA"/>
    <w:rsid w:val="007751D3"/>
    <w:rsid w:val="007758A7"/>
    <w:rsid w:val="00775B1A"/>
    <w:rsid w:val="00775B7F"/>
    <w:rsid w:val="00775EA9"/>
    <w:rsid w:val="0077606B"/>
    <w:rsid w:val="00776A85"/>
    <w:rsid w:val="007776CC"/>
    <w:rsid w:val="00777912"/>
    <w:rsid w:val="00777A94"/>
    <w:rsid w:val="00777C73"/>
    <w:rsid w:val="00777EF2"/>
    <w:rsid w:val="00780410"/>
    <w:rsid w:val="00780451"/>
    <w:rsid w:val="00780579"/>
    <w:rsid w:val="0078067A"/>
    <w:rsid w:val="00780CF4"/>
    <w:rsid w:val="00780D52"/>
    <w:rsid w:val="007810B8"/>
    <w:rsid w:val="007811F3"/>
    <w:rsid w:val="00781297"/>
    <w:rsid w:val="007813E8"/>
    <w:rsid w:val="00781401"/>
    <w:rsid w:val="00781941"/>
    <w:rsid w:val="00781AE6"/>
    <w:rsid w:val="007821C3"/>
    <w:rsid w:val="00782885"/>
    <w:rsid w:val="007828D8"/>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B26"/>
    <w:rsid w:val="00785E33"/>
    <w:rsid w:val="007862D3"/>
    <w:rsid w:val="00786716"/>
    <w:rsid w:val="00787107"/>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75"/>
    <w:rsid w:val="007943D5"/>
    <w:rsid w:val="0079452C"/>
    <w:rsid w:val="00794797"/>
    <w:rsid w:val="0079486F"/>
    <w:rsid w:val="007949D4"/>
    <w:rsid w:val="00794C36"/>
    <w:rsid w:val="00794F43"/>
    <w:rsid w:val="00795069"/>
    <w:rsid w:val="007951CD"/>
    <w:rsid w:val="007956EC"/>
    <w:rsid w:val="00795958"/>
    <w:rsid w:val="00795B42"/>
    <w:rsid w:val="0079637B"/>
    <w:rsid w:val="0079693B"/>
    <w:rsid w:val="00796C24"/>
    <w:rsid w:val="00796E70"/>
    <w:rsid w:val="00796EAE"/>
    <w:rsid w:val="00797098"/>
    <w:rsid w:val="0079731D"/>
    <w:rsid w:val="0079755B"/>
    <w:rsid w:val="00797C4D"/>
    <w:rsid w:val="00797C8E"/>
    <w:rsid w:val="007A0434"/>
    <w:rsid w:val="007A0783"/>
    <w:rsid w:val="007A109A"/>
    <w:rsid w:val="007A1571"/>
    <w:rsid w:val="007A171A"/>
    <w:rsid w:val="007A1E35"/>
    <w:rsid w:val="007A2810"/>
    <w:rsid w:val="007A2960"/>
    <w:rsid w:val="007A2A78"/>
    <w:rsid w:val="007A2B2F"/>
    <w:rsid w:val="007A2D40"/>
    <w:rsid w:val="007A3385"/>
    <w:rsid w:val="007A34F4"/>
    <w:rsid w:val="007A363A"/>
    <w:rsid w:val="007A370F"/>
    <w:rsid w:val="007A380A"/>
    <w:rsid w:val="007A3933"/>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DA6"/>
    <w:rsid w:val="007B353D"/>
    <w:rsid w:val="007B37D9"/>
    <w:rsid w:val="007B4040"/>
    <w:rsid w:val="007B42E3"/>
    <w:rsid w:val="007B45CB"/>
    <w:rsid w:val="007B4773"/>
    <w:rsid w:val="007B5296"/>
    <w:rsid w:val="007B5818"/>
    <w:rsid w:val="007B6088"/>
    <w:rsid w:val="007B60A6"/>
    <w:rsid w:val="007B625A"/>
    <w:rsid w:val="007B63B8"/>
    <w:rsid w:val="007B6930"/>
    <w:rsid w:val="007B75B7"/>
    <w:rsid w:val="007B7964"/>
    <w:rsid w:val="007B7B1F"/>
    <w:rsid w:val="007C083D"/>
    <w:rsid w:val="007C0B97"/>
    <w:rsid w:val="007C18F4"/>
    <w:rsid w:val="007C1972"/>
    <w:rsid w:val="007C1DCB"/>
    <w:rsid w:val="007C30B6"/>
    <w:rsid w:val="007C34FD"/>
    <w:rsid w:val="007C35BE"/>
    <w:rsid w:val="007C38C7"/>
    <w:rsid w:val="007C3AAB"/>
    <w:rsid w:val="007C3C8E"/>
    <w:rsid w:val="007C3EF3"/>
    <w:rsid w:val="007C4CAD"/>
    <w:rsid w:val="007C4E58"/>
    <w:rsid w:val="007C51BE"/>
    <w:rsid w:val="007C5420"/>
    <w:rsid w:val="007C5456"/>
    <w:rsid w:val="007C5776"/>
    <w:rsid w:val="007C5A47"/>
    <w:rsid w:val="007C5B69"/>
    <w:rsid w:val="007C6341"/>
    <w:rsid w:val="007C645E"/>
    <w:rsid w:val="007C66D1"/>
    <w:rsid w:val="007C6B85"/>
    <w:rsid w:val="007C6D8A"/>
    <w:rsid w:val="007C72E5"/>
    <w:rsid w:val="007C7A1F"/>
    <w:rsid w:val="007C7FD1"/>
    <w:rsid w:val="007D0006"/>
    <w:rsid w:val="007D0623"/>
    <w:rsid w:val="007D0B86"/>
    <w:rsid w:val="007D0F51"/>
    <w:rsid w:val="007D1223"/>
    <w:rsid w:val="007D146B"/>
    <w:rsid w:val="007D1C52"/>
    <w:rsid w:val="007D2763"/>
    <w:rsid w:val="007D285E"/>
    <w:rsid w:val="007D2BFD"/>
    <w:rsid w:val="007D312B"/>
    <w:rsid w:val="007D3137"/>
    <w:rsid w:val="007D3484"/>
    <w:rsid w:val="007D3995"/>
    <w:rsid w:val="007D3E49"/>
    <w:rsid w:val="007D4298"/>
    <w:rsid w:val="007D4C35"/>
    <w:rsid w:val="007D5386"/>
    <w:rsid w:val="007D53A3"/>
    <w:rsid w:val="007D6370"/>
    <w:rsid w:val="007D65F5"/>
    <w:rsid w:val="007D71D9"/>
    <w:rsid w:val="007D727B"/>
    <w:rsid w:val="007D771E"/>
    <w:rsid w:val="007D7760"/>
    <w:rsid w:val="007D78DB"/>
    <w:rsid w:val="007D7A0D"/>
    <w:rsid w:val="007D7C3A"/>
    <w:rsid w:val="007E0000"/>
    <w:rsid w:val="007E088A"/>
    <w:rsid w:val="007E0A41"/>
    <w:rsid w:val="007E130A"/>
    <w:rsid w:val="007E13DD"/>
    <w:rsid w:val="007E1544"/>
    <w:rsid w:val="007E1636"/>
    <w:rsid w:val="007E1BA9"/>
    <w:rsid w:val="007E1E40"/>
    <w:rsid w:val="007E2460"/>
    <w:rsid w:val="007E25EE"/>
    <w:rsid w:val="007E3A5D"/>
    <w:rsid w:val="007E3D94"/>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1006"/>
    <w:rsid w:val="007F1122"/>
    <w:rsid w:val="007F1573"/>
    <w:rsid w:val="007F1C2F"/>
    <w:rsid w:val="007F2110"/>
    <w:rsid w:val="007F26F5"/>
    <w:rsid w:val="007F2E01"/>
    <w:rsid w:val="007F30A7"/>
    <w:rsid w:val="007F30B8"/>
    <w:rsid w:val="007F3374"/>
    <w:rsid w:val="007F36BC"/>
    <w:rsid w:val="007F3CA3"/>
    <w:rsid w:val="007F4449"/>
    <w:rsid w:val="007F4496"/>
    <w:rsid w:val="007F499B"/>
    <w:rsid w:val="007F4B5A"/>
    <w:rsid w:val="007F5308"/>
    <w:rsid w:val="007F5C04"/>
    <w:rsid w:val="007F649B"/>
    <w:rsid w:val="007F64EA"/>
    <w:rsid w:val="007F6675"/>
    <w:rsid w:val="007F6682"/>
    <w:rsid w:val="007F6751"/>
    <w:rsid w:val="007F6840"/>
    <w:rsid w:val="007F6AC0"/>
    <w:rsid w:val="007F6C8F"/>
    <w:rsid w:val="007F7212"/>
    <w:rsid w:val="007F7702"/>
    <w:rsid w:val="007F79B6"/>
    <w:rsid w:val="007F7C9B"/>
    <w:rsid w:val="007F7FA0"/>
    <w:rsid w:val="00800266"/>
    <w:rsid w:val="00800693"/>
    <w:rsid w:val="00800818"/>
    <w:rsid w:val="008009EB"/>
    <w:rsid w:val="00800D8F"/>
    <w:rsid w:val="00800F4A"/>
    <w:rsid w:val="00801089"/>
    <w:rsid w:val="0080116D"/>
    <w:rsid w:val="00801516"/>
    <w:rsid w:val="00802468"/>
    <w:rsid w:val="00802695"/>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64BC"/>
    <w:rsid w:val="008064E4"/>
    <w:rsid w:val="00806D97"/>
    <w:rsid w:val="00806E56"/>
    <w:rsid w:val="008070A8"/>
    <w:rsid w:val="008072A0"/>
    <w:rsid w:val="0080748C"/>
    <w:rsid w:val="0080756D"/>
    <w:rsid w:val="008076A0"/>
    <w:rsid w:val="008077C9"/>
    <w:rsid w:val="00807DCB"/>
    <w:rsid w:val="00807E1F"/>
    <w:rsid w:val="00807FAE"/>
    <w:rsid w:val="00807FCB"/>
    <w:rsid w:val="0081061A"/>
    <w:rsid w:val="00810782"/>
    <w:rsid w:val="00810C72"/>
    <w:rsid w:val="008115B0"/>
    <w:rsid w:val="008115D3"/>
    <w:rsid w:val="00811C6A"/>
    <w:rsid w:val="00811C79"/>
    <w:rsid w:val="008120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A6E"/>
    <w:rsid w:val="00815DF4"/>
    <w:rsid w:val="00815F7D"/>
    <w:rsid w:val="00815F8B"/>
    <w:rsid w:val="00816297"/>
    <w:rsid w:val="00816370"/>
    <w:rsid w:val="008164FC"/>
    <w:rsid w:val="008166D4"/>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91D"/>
    <w:rsid w:val="00822AAA"/>
    <w:rsid w:val="00822BEB"/>
    <w:rsid w:val="00822D70"/>
    <w:rsid w:val="00822EC6"/>
    <w:rsid w:val="0082302F"/>
    <w:rsid w:val="008235B7"/>
    <w:rsid w:val="00823886"/>
    <w:rsid w:val="00823D3F"/>
    <w:rsid w:val="00824053"/>
    <w:rsid w:val="00824114"/>
    <w:rsid w:val="00824173"/>
    <w:rsid w:val="0082468C"/>
    <w:rsid w:val="00824E3D"/>
    <w:rsid w:val="00824E97"/>
    <w:rsid w:val="0082524F"/>
    <w:rsid w:val="00825419"/>
    <w:rsid w:val="008255BE"/>
    <w:rsid w:val="00825A13"/>
    <w:rsid w:val="00825EE7"/>
    <w:rsid w:val="00825F4E"/>
    <w:rsid w:val="00826EC8"/>
    <w:rsid w:val="00826FB1"/>
    <w:rsid w:val="008270CB"/>
    <w:rsid w:val="00827B10"/>
    <w:rsid w:val="00827D7C"/>
    <w:rsid w:val="00827D94"/>
    <w:rsid w:val="0083013C"/>
    <w:rsid w:val="008301BE"/>
    <w:rsid w:val="00830492"/>
    <w:rsid w:val="008309F1"/>
    <w:rsid w:val="00830B74"/>
    <w:rsid w:val="00830D1D"/>
    <w:rsid w:val="00830D8C"/>
    <w:rsid w:val="00830DBB"/>
    <w:rsid w:val="00831446"/>
    <w:rsid w:val="00831AA6"/>
    <w:rsid w:val="00831BDD"/>
    <w:rsid w:val="00831BEE"/>
    <w:rsid w:val="00832A1F"/>
    <w:rsid w:val="00832A4C"/>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5C9"/>
    <w:rsid w:val="00836983"/>
    <w:rsid w:val="00836A90"/>
    <w:rsid w:val="00836F17"/>
    <w:rsid w:val="008373CC"/>
    <w:rsid w:val="00837442"/>
    <w:rsid w:val="00837FF5"/>
    <w:rsid w:val="0084048A"/>
    <w:rsid w:val="00840FD3"/>
    <w:rsid w:val="008411CD"/>
    <w:rsid w:val="0084121E"/>
    <w:rsid w:val="00841457"/>
    <w:rsid w:val="0084199E"/>
    <w:rsid w:val="00841A59"/>
    <w:rsid w:val="00841D25"/>
    <w:rsid w:val="0084229D"/>
    <w:rsid w:val="00842534"/>
    <w:rsid w:val="0084253E"/>
    <w:rsid w:val="00842913"/>
    <w:rsid w:val="00842CE9"/>
    <w:rsid w:val="00842DD3"/>
    <w:rsid w:val="00842F86"/>
    <w:rsid w:val="008439AA"/>
    <w:rsid w:val="00843A49"/>
    <w:rsid w:val="00843CA1"/>
    <w:rsid w:val="00843E69"/>
    <w:rsid w:val="00843E90"/>
    <w:rsid w:val="0084421C"/>
    <w:rsid w:val="0084433C"/>
    <w:rsid w:val="008445FC"/>
    <w:rsid w:val="008446F4"/>
    <w:rsid w:val="00844814"/>
    <w:rsid w:val="00844907"/>
    <w:rsid w:val="00844AC7"/>
    <w:rsid w:val="00844DE3"/>
    <w:rsid w:val="008452A2"/>
    <w:rsid w:val="0084556B"/>
    <w:rsid w:val="008456B9"/>
    <w:rsid w:val="0084583E"/>
    <w:rsid w:val="0084631B"/>
    <w:rsid w:val="00846552"/>
    <w:rsid w:val="00846686"/>
    <w:rsid w:val="008467EE"/>
    <w:rsid w:val="00846F92"/>
    <w:rsid w:val="0084751A"/>
    <w:rsid w:val="00847683"/>
    <w:rsid w:val="00847D32"/>
    <w:rsid w:val="00847E3D"/>
    <w:rsid w:val="0085012B"/>
    <w:rsid w:val="008501FA"/>
    <w:rsid w:val="008506BA"/>
    <w:rsid w:val="00850FD5"/>
    <w:rsid w:val="008510D3"/>
    <w:rsid w:val="008515DF"/>
    <w:rsid w:val="00851A57"/>
    <w:rsid w:val="00851E68"/>
    <w:rsid w:val="008525F5"/>
    <w:rsid w:val="00852718"/>
    <w:rsid w:val="00852785"/>
    <w:rsid w:val="00853396"/>
    <w:rsid w:val="008535B3"/>
    <w:rsid w:val="008538BE"/>
    <w:rsid w:val="008539F8"/>
    <w:rsid w:val="00853F05"/>
    <w:rsid w:val="00853F6E"/>
    <w:rsid w:val="008541B4"/>
    <w:rsid w:val="00854626"/>
    <w:rsid w:val="008547C8"/>
    <w:rsid w:val="00854A35"/>
    <w:rsid w:val="00854F62"/>
    <w:rsid w:val="0085535A"/>
    <w:rsid w:val="00855443"/>
    <w:rsid w:val="0085560F"/>
    <w:rsid w:val="008559BD"/>
    <w:rsid w:val="00855B24"/>
    <w:rsid w:val="008560F2"/>
    <w:rsid w:val="008564F4"/>
    <w:rsid w:val="008567F1"/>
    <w:rsid w:val="008569B5"/>
    <w:rsid w:val="00857283"/>
    <w:rsid w:val="00857933"/>
    <w:rsid w:val="00857F4E"/>
    <w:rsid w:val="00860059"/>
    <w:rsid w:val="008603CD"/>
    <w:rsid w:val="00860585"/>
    <w:rsid w:val="008608C9"/>
    <w:rsid w:val="00860956"/>
    <w:rsid w:val="00861124"/>
    <w:rsid w:val="008612BE"/>
    <w:rsid w:val="0086152F"/>
    <w:rsid w:val="00861CBC"/>
    <w:rsid w:val="00862616"/>
    <w:rsid w:val="0086272D"/>
    <w:rsid w:val="00862A0A"/>
    <w:rsid w:val="00862FA9"/>
    <w:rsid w:val="00864076"/>
    <w:rsid w:val="008642B5"/>
    <w:rsid w:val="008649D2"/>
    <w:rsid w:val="00864C64"/>
    <w:rsid w:val="008651BA"/>
    <w:rsid w:val="008651FB"/>
    <w:rsid w:val="008659EF"/>
    <w:rsid w:val="00865C24"/>
    <w:rsid w:val="00865DFA"/>
    <w:rsid w:val="00866736"/>
    <w:rsid w:val="00866D0C"/>
    <w:rsid w:val="008675C4"/>
    <w:rsid w:val="0086780A"/>
    <w:rsid w:val="008678DA"/>
    <w:rsid w:val="00867D42"/>
    <w:rsid w:val="008701B1"/>
    <w:rsid w:val="00870686"/>
    <w:rsid w:val="008707DB"/>
    <w:rsid w:val="00870B82"/>
    <w:rsid w:val="00870C82"/>
    <w:rsid w:val="00870D4C"/>
    <w:rsid w:val="00870E12"/>
    <w:rsid w:val="0087114B"/>
    <w:rsid w:val="00871C4E"/>
    <w:rsid w:val="008727B2"/>
    <w:rsid w:val="00872FC2"/>
    <w:rsid w:val="0087309F"/>
    <w:rsid w:val="00873B0A"/>
    <w:rsid w:val="008741C8"/>
    <w:rsid w:val="00874390"/>
    <w:rsid w:val="00874494"/>
    <w:rsid w:val="008744FF"/>
    <w:rsid w:val="00874674"/>
    <w:rsid w:val="008746FD"/>
    <w:rsid w:val="0087470F"/>
    <w:rsid w:val="00874DE4"/>
    <w:rsid w:val="00875876"/>
    <w:rsid w:val="00875DE9"/>
    <w:rsid w:val="0087663D"/>
    <w:rsid w:val="008767C6"/>
    <w:rsid w:val="0087691E"/>
    <w:rsid w:val="008769FF"/>
    <w:rsid w:val="00876C13"/>
    <w:rsid w:val="0087724C"/>
    <w:rsid w:val="00877F46"/>
    <w:rsid w:val="008804E7"/>
    <w:rsid w:val="008805A0"/>
    <w:rsid w:val="008808D2"/>
    <w:rsid w:val="00880F6F"/>
    <w:rsid w:val="00881146"/>
    <w:rsid w:val="0088138F"/>
    <w:rsid w:val="00881582"/>
    <w:rsid w:val="00881750"/>
    <w:rsid w:val="00881AF3"/>
    <w:rsid w:val="00881C1F"/>
    <w:rsid w:val="00881D40"/>
    <w:rsid w:val="00882155"/>
    <w:rsid w:val="00882EF1"/>
    <w:rsid w:val="00883E52"/>
    <w:rsid w:val="00884B2E"/>
    <w:rsid w:val="00884DA8"/>
    <w:rsid w:val="00884DB8"/>
    <w:rsid w:val="008850A6"/>
    <w:rsid w:val="0088576E"/>
    <w:rsid w:val="00885CDE"/>
    <w:rsid w:val="008861B9"/>
    <w:rsid w:val="008861F8"/>
    <w:rsid w:val="008862D5"/>
    <w:rsid w:val="00886447"/>
    <w:rsid w:val="00886C9B"/>
    <w:rsid w:val="008872D7"/>
    <w:rsid w:val="0088752B"/>
    <w:rsid w:val="00887AA1"/>
    <w:rsid w:val="00887AE0"/>
    <w:rsid w:val="00887C10"/>
    <w:rsid w:val="0089010F"/>
    <w:rsid w:val="00890432"/>
    <w:rsid w:val="00890A9D"/>
    <w:rsid w:val="008914BD"/>
    <w:rsid w:val="00891C7C"/>
    <w:rsid w:val="00891EFC"/>
    <w:rsid w:val="00892336"/>
    <w:rsid w:val="00892A4B"/>
    <w:rsid w:val="00893241"/>
    <w:rsid w:val="008933B1"/>
    <w:rsid w:val="008936A1"/>
    <w:rsid w:val="00893710"/>
    <w:rsid w:val="00893A9D"/>
    <w:rsid w:val="0089417D"/>
    <w:rsid w:val="0089484C"/>
    <w:rsid w:val="00894C70"/>
    <w:rsid w:val="00895726"/>
    <w:rsid w:val="0089591F"/>
    <w:rsid w:val="00895ACC"/>
    <w:rsid w:val="00895B08"/>
    <w:rsid w:val="00895E1D"/>
    <w:rsid w:val="00895F97"/>
    <w:rsid w:val="0089679F"/>
    <w:rsid w:val="008968AA"/>
    <w:rsid w:val="00897A80"/>
    <w:rsid w:val="00897D5E"/>
    <w:rsid w:val="008A0319"/>
    <w:rsid w:val="008A08D9"/>
    <w:rsid w:val="008A12F4"/>
    <w:rsid w:val="008A1575"/>
    <w:rsid w:val="008A1B89"/>
    <w:rsid w:val="008A1F50"/>
    <w:rsid w:val="008A211A"/>
    <w:rsid w:val="008A21EF"/>
    <w:rsid w:val="008A230B"/>
    <w:rsid w:val="008A23B9"/>
    <w:rsid w:val="008A23D1"/>
    <w:rsid w:val="008A2785"/>
    <w:rsid w:val="008A29DE"/>
    <w:rsid w:val="008A29F3"/>
    <w:rsid w:val="008A2F72"/>
    <w:rsid w:val="008A30FE"/>
    <w:rsid w:val="008A3473"/>
    <w:rsid w:val="008A36BD"/>
    <w:rsid w:val="008A3D8B"/>
    <w:rsid w:val="008A4438"/>
    <w:rsid w:val="008A4ABB"/>
    <w:rsid w:val="008A4D6A"/>
    <w:rsid w:val="008A4FC7"/>
    <w:rsid w:val="008A550D"/>
    <w:rsid w:val="008A59F2"/>
    <w:rsid w:val="008A5B28"/>
    <w:rsid w:val="008A5CED"/>
    <w:rsid w:val="008A602E"/>
    <w:rsid w:val="008A631D"/>
    <w:rsid w:val="008A6974"/>
    <w:rsid w:val="008A6D41"/>
    <w:rsid w:val="008A6EBA"/>
    <w:rsid w:val="008A7A50"/>
    <w:rsid w:val="008A7C3B"/>
    <w:rsid w:val="008B0110"/>
    <w:rsid w:val="008B03E0"/>
    <w:rsid w:val="008B06F0"/>
    <w:rsid w:val="008B0EF4"/>
    <w:rsid w:val="008B11B7"/>
    <w:rsid w:val="008B14EB"/>
    <w:rsid w:val="008B1B55"/>
    <w:rsid w:val="008B2216"/>
    <w:rsid w:val="008B27D6"/>
    <w:rsid w:val="008B29F8"/>
    <w:rsid w:val="008B2D44"/>
    <w:rsid w:val="008B31AE"/>
    <w:rsid w:val="008B3204"/>
    <w:rsid w:val="008B357F"/>
    <w:rsid w:val="008B3704"/>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1A7"/>
    <w:rsid w:val="008C01D4"/>
    <w:rsid w:val="008C0288"/>
    <w:rsid w:val="008C0695"/>
    <w:rsid w:val="008C078D"/>
    <w:rsid w:val="008C07AB"/>
    <w:rsid w:val="008C184F"/>
    <w:rsid w:val="008C1ED4"/>
    <w:rsid w:val="008C2663"/>
    <w:rsid w:val="008C2685"/>
    <w:rsid w:val="008C29BA"/>
    <w:rsid w:val="008C37E9"/>
    <w:rsid w:val="008C3ADF"/>
    <w:rsid w:val="008C3C6B"/>
    <w:rsid w:val="008C3D29"/>
    <w:rsid w:val="008C3DBB"/>
    <w:rsid w:val="008C41C3"/>
    <w:rsid w:val="008C41C5"/>
    <w:rsid w:val="008C4438"/>
    <w:rsid w:val="008C58CE"/>
    <w:rsid w:val="008C5946"/>
    <w:rsid w:val="008C5DF4"/>
    <w:rsid w:val="008C68E7"/>
    <w:rsid w:val="008C6B67"/>
    <w:rsid w:val="008C6CA5"/>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1E1B"/>
    <w:rsid w:val="008D213C"/>
    <w:rsid w:val="008D2BB3"/>
    <w:rsid w:val="008D35EA"/>
    <w:rsid w:val="008D424A"/>
    <w:rsid w:val="008D4761"/>
    <w:rsid w:val="008D515A"/>
    <w:rsid w:val="008D51CF"/>
    <w:rsid w:val="008D54CC"/>
    <w:rsid w:val="008D55FC"/>
    <w:rsid w:val="008D5793"/>
    <w:rsid w:val="008D57F4"/>
    <w:rsid w:val="008D5B82"/>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6FB"/>
    <w:rsid w:val="008E2878"/>
    <w:rsid w:val="008E2D52"/>
    <w:rsid w:val="008E2E99"/>
    <w:rsid w:val="008E2ECD"/>
    <w:rsid w:val="008E317C"/>
    <w:rsid w:val="008E3186"/>
    <w:rsid w:val="008E38B5"/>
    <w:rsid w:val="008E3AFF"/>
    <w:rsid w:val="008E3BB3"/>
    <w:rsid w:val="008E4160"/>
    <w:rsid w:val="008E43A8"/>
    <w:rsid w:val="008E4C27"/>
    <w:rsid w:val="008E50A4"/>
    <w:rsid w:val="008E55C9"/>
    <w:rsid w:val="008E5D0D"/>
    <w:rsid w:val="008E60BC"/>
    <w:rsid w:val="008E6207"/>
    <w:rsid w:val="008E6386"/>
    <w:rsid w:val="008E6D04"/>
    <w:rsid w:val="008E7371"/>
    <w:rsid w:val="008E740D"/>
    <w:rsid w:val="008E7473"/>
    <w:rsid w:val="008E7856"/>
    <w:rsid w:val="008E78B1"/>
    <w:rsid w:val="008E7946"/>
    <w:rsid w:val="008F0009"/>
    <w:rsid w:val="008F03C4"/>
    <w:rsid w:val="008F08F7"/>
    <w:rsid w:val="008F124E"/>
    <w:rsid w:val="008F17E3"/>
    <w:rsid w:val="008F1D09"/>
    <w:rsid w:val="008F2134"/>
    <w:rsid w:val="008F21BD"/>
    <w:rsid w:val="008F26C5"/>
    <w:rsid w:val="008F2710"/>
    <w:rsid w:val="008F296A"/>
    <w:rsid w:val="008F328A"/>
    <w:rsid w:val="008F34B7"/>
    <w:rsid w:val="008F35ED"/>
    <w:rsid w:val="008F3C75"/>
    <w:rsid w:val="008F3E28"/>
    <w:rsid w:val="008F424F"/>
    <w:rsid w:val="008F4886"/>
    <w:rsid w:val="008F49E4"/>
    <w:rsid w:val="008F4AE4"/>
    <w:rsid w:val="008F4E94"/>
    <w:rsid w:val="008F562B"/>
    <w:rsid w:val="008F57BC"/>
    <w:rsid w:val="008F59CD"/>
    <w:rsid w:val="008F5FC7"/>
    <w:rsid w:val="008F66EE"/>
    <w:rsid w:val="008F703B"/>
    <w:rsid w:val="008F70B0"/>
    <w:rsid w:val="008F74AC"/>
    <w:rsid w:val="008F7514"/>
    <w:rsid w:val="00900114"/>
    <w:rsid w:val="009009AA"/>
    <w:rsid w:val="00900ED2"/>
    <w:rsid w:val="00900F15"/>
    <w:rsid w:val="00901014"/>
    <w:rsid w:val="009015CE"/>
    <w:rsid w:val="0090207B"/>
    <w:rsid w:val="00902260"/>
    <w:rsid w:val="009022DA"/>
    <w:rsid w:val="0090252B"/>
    <w:rsid w:val="00902760"/>
    <w:rsid w:val="00902962"/>
    <w:rsid w:val="00902A38"/>
    <w:rsid w:val="009030F5"/>
    <w:rsid w:val="009033A0"/>
    <w:rsid w:val="0090389F"/>
    <w:rsid w:val="00903BE7"/>
    <w:rsid w:val="00903F0D"/>
    <w:rsid w:val="00903F9C"/>
    <w:rsid w:val="00903FAD"/>
    <w:rsid w:val="0090418B"/>
    <w:rsid w:val="0090486D"/>
    <w:rsid w:val="00904F50"/>
    <w:rsid w:val="00905F24"/>
    <w:rsid w:val="009061A6"/>
    <w:rsid w:val="00906514"/>
    <w:rsid w:val="0090661A"/>
    <w:rsid w:val="0090741B"/>
    <w:rsid w:val="00907447"/>
    <w:rsid w:val="009075E6"/>
    <w:rsid w:val="009076A6"/>
    <w:rsid w:val="00907AB2"/>
    <w:rsid w:val="00910128"/>
    <w:rsid w:val="009101A9"/>
    <w:rsid w:val="00910389"/>
    <w:rsid w:val="00910887"/>
    <w:rsid w:val="00911704"/>
    <w:rsid w:val="009117C3"/>
    <w:rsid w:val="0091196C"/>
    <w:rsid w:val="0091242A"/>
    <w:rsid w:val="009124DA"/>
    <w:rsid w:val="00912AF4"/>
    <w:rsid w:val="00912C5A"/>
    <w:rsid w:val="00912DBA"/>
    <w:rsid w:val="0091303C"/>
    <w:rsid w:val="009130A2"/>
    <w:rsid w:val="0091329F"/>
    <w:rsid w:val="00913379"/>
    <w:rsid w:val="009134B2"/>
    <w:rsid w:val="009134D3"/>
    <w:rsid w:val="00913668"/>
    <w:rsid w:val="00913802"/>
    <w:rsid w:val="00913842"/>
    <w:rsid w:val="0091386C"/>
    <w:rsid w:val="009139F1"/>
    <w:rsid w:val="0091430F"/>
    <w:rsid w:val="00914670"/>
    <w:rsid w:val="00914AC5"/>
    <w:rsid w:val="00914CF7"/>
    <w:rsid w:val="00914D04"/>
    <w:rsid w:val="009156B5"/>
    <w:rsid w:val="009159F7"/>
    <w:rsid w:val="0091601F"/>
    <w:rsid w:val="009163CB"/>
    <w:rsid w:val="00916784"/>
    <w:rsid w:val="009167C5"/>
    <w:rsid w:val="009167FC"/>
    <w:rsid w:val="009173D3"/>
    <w:rsid w:val="009179B7"/>
    <w:rsid w:val="00917B02"/>
    <w:rsid w:val="00920B0C"/>
    <w:rsid w:val="00920E61"/>
    <w:rsid w:val="0092122A"/>
    <w:rsid w:val="009212EE"/>
    <w:rsid w:val="00921466"/>
    <w:rsid w:val="00921604"/>
    <w:rsid w:val="009219DD"/>
    <w:rsid w:val="00921A09"/>
    <w:rsid w:val="00921EA4"/>
    <w:rsid w:val="009225B4"/>
    <w:rsid w:val="009226D1"/>
    <w:rsid w:val="00922C33"/>
    <w:rsid w:val="00923905"/>
    <w:rsid w:val="00924274"/>
    <w:rsid w:val="009247E3"/>
    <w:rsid w:val="00924A1D"/>
    <w:rsid w:val="00924F79"/>
    <w:rsid w:val="0092513C"/>
    <w:rsid w:val="00925305"/>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EBE"/>
    <w:rsid w:val="00937042"/>
    <w:rsid w:val="0093707B"/>
    <w:rsid w:val="00937CB1"/>
    <w:rsid w:val="00940267"/>
    <w:rsid w:val="00940B6D"/>
    <w:rsid w:val="009410FF"/>
    <w:rsid w:val="00941A24"/>
    <w:rsid w:val="00941AC8"/>
    <w:rsid w:val="00942383"/>
    <w:rsid w:val="00942635"/>
    <w:rsid w:val="00942824"/>
    <w:rsid w:val="00942D36"/>
    <w:rsid w:val="00942DBA"/>
    <w:rsid w:val="00943370"/>
    <w:rsid w:val="00943839"/>
    <w:rsid w:val="00943C25"/>
    <w:rsid w:val="00943E0C"/>
    <w:rsid w:val="009441C5"/>
    <w:rsid w:val="00944849"/>
    <w:rsid w:val="00944A04"/>
    <w:rsid w:val="00944D43"/>
    <w:rsid w:val="00944E0F"/>
    <w:rsid w:val="00944F3E"/>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8C8"/>
    <w:rsid w:val="009518D3"/>
    <w:rsid w:val="00951E15"/>
    <w:rsid w:val="00953529"/>
    <w:rsid w:val="00953652"/>
    <w:rsid w:val="0095373F"/>
    <w:rsid w:val="00953F59"/>
    <w:rsid w:val="009542C8"/>
    <w:rsid w:val="0095458B"/>
    <w:rsid w:val="009549AF"/>
    <w:rsid w:val="00954B40"/>
    <w:rsid w:val="00954E7A"/>
    <w:rsid w:val="00954F5C"/>
    <w:rsid w:val="00955496"/>
    <w:rsid w:val="00955A09"/>
    <w:rsid w:val="00955E25"/>
    <w:rsid w:val="00955EF6"/>
    <w:rsid w:val="00956143"/>
    <w:rsid w:val="0095643E"/>
    <w:rsid w:val="00956B3D"/>
    <w:rsid w:val="00956F90"/>
    <w:rsid w:val="00957113"/>
    <w:rsid w:val="009572BC"/>
    <w:rsid w:val="00957C1B"/>
    <w:rsid w:val="00957EF8"/>
    <w:rsid w:val="00957EFF"/>
    <w:rsid w:val="00960255"/>
    <w:rsid w:val="00960288"/>
    <w:rsid w:val="0096084E"/>
    <w:rsid w:val="00960ADE"/>
    <w:rsid w:val="00960C7B"/>
    <w:rsid w:val="0096103D"/>
    <w:rsid w:val="0096168D"/>
    <w:rsid w:val="009626BD"/>
    <w:rsid w:val="00962A70"/>
    <w:rsid w:val="00963436"/>
    <w:rsid w:val="0096364B"/>
    <w:rsid w:val="009638B0"/>
    <w:rsid w:val="00963E39"/>
    <w:rsid w:val="00963E52"/>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A4"/>
    <w:rsid w:val="009714F9"/>
    <w:rsid w:val="00971827"/>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A06"/>
    <w:rsid w:val="00974B24"/>
    <w:rsid w:val="00974C7A"/>
    <w:rsid w:val="00975007"/>
    <w:rsid w:val="009753AF"/>
    <w:rsid w:val="009753FC"/>
    <w:rsid w:val="00975499"/>
    <w:rsid w:val="00975574"/>
    <w:rsid w:val="00975A3A"/>
    <w:rsid w:val="00975ADA"/>
    <w:rsid w:val="00975B6C"/>
    <w:rsid w:val="00975C5C"/>
    <w:rsid w:val="009763EA"/>
    <w:rsid w:val="009764C3"/>
    <w:rsid w:val="0097667A"/>
    <w:rsid w:val="0097696E"/>
    <w:rsid w:val="009771E2"/>
    <w:rsid w:val="00977664"/>
    <w:rsid w:val="00977A4B"/>
    <w:rsid w:val="00977E62"/>
    <w:rsid w:val="00977F25"/>
    <w:rsid w:val="0098085A"/>
    <w:rsid w:val="009809D7"/>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876"/>
    <w:rsid w:val="00984B3F"/>
    <w:rsid w:val="00985406"/>
    <w:rsid w:val="009854A4"/>
    <w:rsid w:val="009857F4"/>
    <w:rsid w:val="009858EB"/>
    <w:rsid w:val="00985942"/>
    <w:rsid w:val="0098596A"/>
    <w:rsid w:val="00985DF8"/>
    <w:rsid w:val="00985E5E"/>
    <w:rsid w:val="009860EE"/>
    <w:rsid w:val="00986113"/>
    <w:rsid w:val="0098681F"/>
    <w:rsid w:val="009868DD"/>
    <w:rsid w:val="009872C9"/>
    <w:rsid w:val="009879FE"/>
    <w:rsid w:val="00987E23"/>
    <w:rsid w:val="00990F38"/>
    <w:rsid w:val="009911E5"/>
    <w:rsid w:val="0099137D"/>
    <w:rsid w:val="00991546"/>
    <w:rsid w:val="00991B0A"/>
    <w:rsid w:val="00991FCD"/>
    <w:rsid w:val="00992375"/>
    <w:rsid w:val="00992537"/>
    <w:rsid w:val="009925C3"/>
    <w:rsid w:val="00992878"/>
    <w:rsid w:val="0099304D"/>
    <w:rsid w:val="009930D5"/>
    <w:rsid w:val="0099360D"/>
    <w:rsid w:val="00993D8E"/>
    <w:rsid w:val="00994546"/>
    <w:rsid w:val="00994608"/>
    <w:rsid w:val="00994FE6"/>
    <w:rsid w:val="00995172"/>
    <w:rsid w:val="009953AF"/>
    <w:rsid w:val="00995570"/>
    <w:rsid w:val="009955AC"/>
    <w:rsid w:val="0099562F"/>
    <w:rsid w:val="0099584A"/>
    <w:rsid w:val="00995996"/>
    <w:rsid w:val="00995B3F"/>
    <w:rsid w:val="00995C90"/>
    <w:rsid w:val="00996294"/>
    <w:rsid w:val="0099644A"/>
    <w:rsid w:val="00996623"/>
    <w:rsid w:val="0099678C"/>
    <w:rsid w:val="0099681A"/>
    <w:rsid w:val="009971D5"/>
    <w:rsid w:val="009972B0"/>
    <w:rsid w:val="009974E2"/>
    <w:rsid w:val="009975F4"/>
    <w:rsid w:val="0099775D"/>
    <w:rsid w:val="00997BEB"/>
    <w:rsid w:val="009A0036"/>
    <w:rsid w:val="009A0395"/>
    <w:rsid w:val="009A07CD"/>
    <w:rsid w:val="009A0F3C"/>
    <w:rsid w:val="009A0FD2"/>
    <w:rsid w:val="009A11AA"/>
    <w:rsid w:val="009A1610"/>
    <w:rsid w:val="009A16F9"/>
    <w:rsid w:val="009A1F13"/>
    <w:rsid w:val="009A1F7A"/>
    <w:rsid w:val="009A1FF8"/>
    <w:rsid w:val="009A2D45"/>
    <w:rsid w:val="009A2DE6"/>
    <w:rsid w:val="009A2FE2"/>
    <w:rsid w:val="009A3050"/>
    <w:rsid w:val="009A3B1C"/>
    <w:rsid w:val="009A3C70"/>
    <w:rsid w:val="009A3C99"/>
    <w:rsid w:val="009A4037"/>
    <w:rsid w:val="009A40A7"/>
    <w:rsid w:val="009A4318"/>
    <w:rsid w:val="009A4835"/>
    <w:rsid w:val="009A49B2"/>
    <w:rsid w:val="009A5312"/>
    <w:rsid w:val="009A532D"/>
    <w:rsid w:val="009A5702"/>
    <w:rsid w:val="009A5AB4"/>
    <w:rsid w:val="009A5ABD"/>
    <w:rsid w:val="009A5C46"/>
    <w:rsid w:val="009A6110"/>
    <w:rsid w:val="009A6332"/>
    <w:rsid w:val="009A652E"/>
    <w:rsid w:val="009A6663"/>
    <w:rsid w:val="009A67CC"/>
    <w:rsid w:val="009A6A3D"/>
    <w:rsid w:val="009A6E64"/>
    <w:rsid w:val="009A759A"/>
    <w:rsid w:val="009A7787"/>
    <w:rsid w:val="009A7ACC"/>
    <w:rsid w:val="009B007A"/>
    <w:rsid w:val="009B072F"/>
    <w:rsid w:val="009B106B"/>
    <w:rsid w:val="009B1330"/>
    <w:rsid w:val="009B1685"/>
    <w:rsid w:val="009B16F4"/>
    <w:rsid w:val="009B1F86"/>
    <w:rsid w:val="009B205B"/>
    <w:rsid w:val="009B2300"/>
    <w:rsid w:val="009B2423"/>
    <w:rsid w:val="009B2934"/>
    <w:rsid w:val="009B318C"/>
    <w:rsid w:val="009B33BD"/>
    <w:rsid w:val="009B3505"/>
    <w:rsid w:val="009B35A5"/>
    <w:rsid w:val="009B36FB"/>
    <w:rsid w:val="009B394B"/>
    <w:rsid w:val="009B3BE8"/>
    <w:rsid w:val="009B417C"/>
    <w:rsid w:val="009B4219"/>
    <w:rsid w:val="009B4499"/>
    <w:rsid w:val="009B4B52"/>
    <w:rsid w:val="009B4EB8"/>
    <w:rsid w:val="009B517D"/>
    <w:rsid w:val="009B5184"/>
    <w:rsid w:val="009B5973"/>
    <w:rsid w:val="009B598B"/>
    <w:rsid w:val="009B5CDA"/>
    <w:rsid w:val="009B5E3E"/>
    <w:rsid w:val="009B6828"/>
    <w:rsid w:val="009B699D"/>
    <w:rsid w:val="009B6E2D"/>
    <w:rsid w:val="009B73F3"/>
    <w:rsid w:val="009B74F0"/>
    <w:rsid w:val="009B76D2"/>
    <w:rsid w:val="009B7C6F"/>
    <w:rsid w:val="009B7F7A"/>
    <w:rsid w:val="009C045F"/>
    <w:rsid w:val="009C05AD"/>
    <w:rsid w:val="009C07BB"/>
    <w:rsid w:val="009C0A81"/>
    <w:rsid w:val="009C0BF5"/>
    <w:rsid w:val="009C188E"/>
    <w:rsid w:val="009C1970"/>
    <w:rsid w:val="009C1EEF"/>
    <w:rsid w:val="009C2056"/>
    <w:rsid w:val="009C34C2"/>
    <w:rsid w:val="009C37C9"/>
    <w:rsid w:val="009C38C0"/>
    <w:rsid w:val="009C488E"/>
    <w:rsid w:val="009C4BA9"/>
    <w:rsid w:val="009C4D06"/>
    <w:rsid w:val="009C4D8E"/>
    <w:rsid w:val="009C4F88"/>
    <w:rsid w:val="009C52BC"/>
    <w:rsid w:val="009C541D"/>
    <w:rsid w:val="009C6085"/>
    <w:rsid w:val="009C6168"/>
    <w:rsid w:val="009C61F4"/>
    <w:rsid w:val="009C6A69"/>
    <w:rsid w:val="009C6DC3"/>
    <w:rsid w:val="009C7885"/>
    <w:rsid w:val="009C7EAD"/>
    <w:rsid w:val="009D0098"/>
    <w:rsid w:val="009D0153"/>
    <w:rsid w:val="009D01BF"/>
    <w:rsid w:val="009D0659"/>
    <w:rsid w:val="009D0A9D"/>
    <w:rsid w:val="009D0D02"/>
    <w:rsid w:val="009D0D19"/>
    <w:rsid w:val="009D0FC1"/>
    <w:rsid w:val="009D1006"/>
    <w:rsid w:val="009D10F0"/>
    <w:rsid w:val="009D161B"/>
    <w:rsid w:val="009D1697"/>
    <w:rsid w:val="009D1A9D"/>
    <w:rsid w:val="009D1D1B"/>
    <w:rsid w:val="009D23B5"/>
    <w:rsid w:val="009D24E2"/>
    <w:rsid w:val="009D26CF"/>
    <w:rsid w:val="009D2711"/>
    <w:rsid w:val="009D2E07"/>
    <w:rsid w:val="009D3181"/>
    <w:rsid w:val="009D32B5"/>
    <w:rsid w:val="009D3588"/>
    <w:rsid w:val="009D37A9"/>
    <w:rsid w:val="009D3959"/>
    <w:rsid w:val="009D40E4"/>
    <w:rsid w:val="009D485E"/>
    <w:rsid w:val="009D4AB6"/>
    <w:rsid w:val="009D4EF6"/>
    <w:rsid w:val="009D55B4"/>
    <w:rsid w:val="009D57EF"/>
    <w:rsid w:val="009D5B3B"/>
    <w:rsid w:val="009D5BA2"/>
    <w:rsid w:val="009D607A"/>
    <w:rsid w:val="009D641B"/>
    <w:rsid w:val="009D690E"/>
    <w:rsid w:val="009D6A2C"/>
    <w:rsid w:val="009D6DF8"/>
    <w:rsid w:val="009D6E33"/>
    <w:rsid w:val="009D7177"/>
    <w:rsid w:val="009D76DF"/>
    <w:rsid w:val="009D7DA8"/>
    <w:rsid w:val="009E03C5"/>
    <w:rsid w:val="009E044B"/>
    <w:rsid w:val="009E0566"/>
    <w:rsid w:val="009E066B"/>
    <w:rsid w:val="009E1082"/>
    <w:rsid w:val="009E14B3"/>
    <w:rsid w:val="009E1630"/>
    <w:rsid w:val="009E1D95"/>
    <w:rsid w:val="009E2450"/>
    <w:rsid w:val="009E259A"/>
    <w:rsid w:val="009E264A"/>
    <w:rsid w:val="009E27EE"/>
    <w:rsid w:val="009E2E1A"/>
    <w:rsid w:val="009E3003"/>
    <w:rsid w:val="009E3279"/>
    <w:rsid w:val="009E34F1"/>
    <w:rsid w:val="009E3673"/>
    <w:rsid w:val="009E37C5"/>
    <w:rsid w:val="009E3AFC"/>
    <w:rsid w:val="009E3CB8"/>
    <w:rsid w:val="009E3CC0"/>
    <w:rsid w:val="009E42BC"/>
    <w:rsid w:val="009E4577"/>
    <w:rsid w:val="009E4D70"/>
    <w:rsid w:val="009E4E7F"/>
    <w:rsid w:val="009E50CB"/>
    <w:rsid w:val="009E595D"/>
    <w:rsid w:val="009E5CFB"/>
    <w:rsid w:val="009E61C1"/>
    <w:rsid w:val="009E6395"/>
    <w:rsid w:val="009E641B"/>
    <w:rsid w:val="009E6724"/>
    <w:rsid w:val="009E73EC"/>
    <w:rsid w:val="009E756A"/>
    <w:rsid w:val="009F016C"/>
    <w:rsid w:val="009F0745"/>
    <w:rsid w:val="009F0C6D"/>
    <w:rsid w:val="009F10AB"/>
    <w:rsid w:val="009F10B8"/>
    <w:rsid w:val="009F15CD"/>
    <w:rsid w:val="009F16DF"/>
    <w:rsid w:val="009F16ED"/>
    <w:rsid w:val="009F171B"/>
    <w:rsid w:val="009F1861"/>
    <w:rsid w:val="009F1AB5"/>
    <w:rsid w:val="009F1BE9"/>
    <w:rsid w:val="009F20AF"/>
    <w:rsid w:val="009F2A8D"/>
    <w:rsid w:val="009F2B2E"/>
    <w:rsid w:val="009F2D8E"/>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705"/>
    <w:rsid w:val="009F6BE3"/>
    <w:rsid w:val="009F6C4A"/>
    <w:rsid w:val="009F6E70"/>
    <w:rsid w:val="009F6FD5"/>
    <w:rsid w:val="009F7148"/>
    <w:rsid w:val="009F7343"/>
    <w:rsid w:val="009F7645"/>
    <w:rsid w:val="009F7673"/>
    <w:rsid w:val="009F77F2"/>
    <w:rsid w:val="009F7C99"/>
    <w:rsid w:val="00A0034B"/>
    <w:rsid w:val="00A004F6"/>
    <w:rsid w:val="00A00B26"/>
    <w:rsid w:val="00A00C8A"/>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6CA"/>
    <w:rsid w:val="00A07C98"/>
    <w:rsid w:val="00A101AB"/>
    <w:rsid w:val="00A102E0"/>
    <w:rsid w:val="00A104EF"/>
    <w:rsid w:val="00A10EA7"/>
    <w:rsid w:val="00A1122A"/>
    <w:rsid w:val="00A11769"/>
    <w:rsid w:val="00A11A6D"/>
    <w:rsid w:val="00A11FD6"/>
    <w:rsid w:val="00A129C6"/>
    <w:rsid w:val="00A12A5F"/>
    <w:rsid w:val="00A12FE9"/>
    <w:rsid w:val="00A13597"/>
    <w:rsid w:val="00A137B0"/>
    <w:rsid w:val="00A13947"/>
    <w:rsid w:val="00A13C85"/>
    <w:rsid w:val="00A13E60"/>
    <w:rsid w:val="00A1433F"/>
    <w:rsid w:val="00A14537"/>
    <w:rsid w:val="00A1474A"/>
    <w:rsid w:val="00A14788"/>
    <w:rsid w:val="00A148D0"/>
    <w:rsid w:val="00A14C83"/>
    <w:rsid w:val="00A14F74"/>
    <w:rsid w:val="00A14FA0"/>
    <w:rsid w:val="00A1531E"/>
    <w:rsid w:val="00A1544A"/>
    <w:rsid w:val="00A15EAF"/>
    <w:rsid w:val="00A15FEE"/>
    <w:rsid w:val="00A160EA"/>
    <w:rsid w:val="00A166CB"/>
    <w:rsid w:val="00A169A2"/>
    <w:rsid w:val="00A16F18"/>
    <w:rsid w:val="00A1704A"/>
    <w:rsid w:val="00A17087"/>
    <w:rsid w:val="00A174DC"/>
    <w:rsid w:val="00A17C10"/>
    <w:rsid w:val="00A206AD"/>
    <w:rsid w:val="00A208EE"/>
    <w:rsid w:val="00A20AC9"/>
    <w:rsid w:val="00A20C1C"/>
    <w:rsid w:val="00A21D66"/>
    <w:rsid w:val="00A21FBA"/>
    <w:rsid w:val="00A222A0"/>
    <w:rsid w:val="00A226EA"/>
    <w:rsid w:val="00A22D33"/>
    <w:rsid w:val="00A22D68"/>
    <w:rsid w:val="00A22EEA"/>
    <w:rsid w:val="00A230C8"/>
    <w:rsid w:val="00A238B0"/>
    <w:rsid w:val="00A2397B"/>
    <w:rsid w:val="00A239E8"/>
    <w:rsid w:val="00A23A49"/>
    <w:rsid w:val="00A23BA1"/>
    <w:rsid w:val="00A23C39"/>
    <w:rsid w:val="00A23CB1"/>
    <w:rsid w:val="00A23CEA"/>
    <w:rsid w:val="00A23D7E"/>
    <w:rsid w:val="00A242A1"/>
    <w:rsid w:val="00A25137"/>
    <w:rsid w:val="00A25E8E"/>
    <w:rsid w:val="00A26323"/>
    <w:rsid w:val="00A26738"/>
    <w:rsid w:val="00A26789"/>
    <w:rsid w:val="00A26B83"/>
    <w:rsid w:val="00A26D21"/>
    <w:rsid w:val="00A27BA7"/>
    <w:rsid w:val="00A27CDE"/>
    <w:rsid w:val="00A30637"/>
    <w:rsid w:val="00A30644"/>
    <w:rsid w:val="00A307D2"/>
    <w:rsid w:val="00A30BA4"/>
    <w:rsid w:val="00A311AF"/>
    <w:rsid w:val="00A311E9"/>
    <w:rsid w:val="00A315FC"/>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D33"/>
    <w:rsid w:val="00A32F6B"/>
    <w:rsid w:val="00A333CF"/>
    <w:rsid w:val="00A333DD"/>
    <w:rsid w:val="00A33733"/>
    <w:rsid w:val="00A33C95"/>
    <w:rsid w:val="00A33FF8"/>
    <w:rsid w:val="00A34B55"/>
    <w:rsid w:val="00A351A1"/>
    <w:rsid w:val="00A3557B"/>
    <w:rsid w:val="00A355D6"/>
    <w:rsid w:val="00A358E6"/>
    <w:rsid w:val="00A35C2F"/>
    <w:rsid w:val="00A35C41"/>
    <w:rsid w:val="00A36586"/>
    <w:rsid w:val="00A3684F"/>
    <w:rsid w:val="00A36AF6"/>
    <w:rsid w:val="00A37558"/>
    <w:rsid w:val="00A37930"/>
    <w:rsid w:val="00A37A34"/>
    <w:rsid w:val="00A37B25"/>
    <w:rsid w:val="00A37BE4"/>
    <w:rsid w:val="00A37C06"/>
    <w:rsid w:val="00A37D26"/>
    <w:rsid w:val="00A37E81"/>
    <w:rsid w:val="00A37EEF"/>
    <w:rsid w:val="00A37FC3"/>
    <w:rsid w:val="00A4002C"/>
    <w:rsid w:val="00A40566"/>
    <w:rsid w:val="00A405C5"/>
    <w:rsid w:val="00A405EA"/>
    <w:rsid w:val="00A408FF"/>
    <w:rsid w:val="00A40E08"/>
    <w:rsid w:val="00A40F7F"/>
    <w:rsid w:val="00A40FA5"/>
    <w:rsid w:val="00A4200F"/>
    <w:rsid w:val="00A43CF4"/>
    <w:rsid w:val="00A443BB"/>
    <w:rsid w:val="00A4457F"/>
    <w:rsid w:val="00A44C80"/>
    <w:rsid w:val="00A4513B"/>
    <w:rsid w:val="00A451C6"/>
    <w:rsid w:val="00A452B3"/>
    <w:rsid w:val="00A4540E"/>
    <w:rsid w:val="00A45980"/>
    <w:rsid w:val="00A45A42"/>
    <w:rsid w:val="00A45C85"/>
    <w:rsid w:val="00A45F9D"/>
    <w:rsid w:val="00A465D0"/>
    <w:rsid w:val="00A46B6C"/>
    <w:rsid w:val="00A46EAA"/>
    <w:rsid w:val="00A470A8"/>
    <w:rsid w:val="00A47141"/>
    <w:rsid w:val="00A473F2"/>
    <w:rsid w:val="00A477FA"/>
    <w:rsid w:val="00A47DEF"/>
    <w:rsid w:val="00A47FEE"/>
    <w:rsid w:val="00A50632"/>
    <w:rsid w:val="00A50989"/>
    <w:rsid w:val="00A50A20"/>
    <w:rsid w:val="00A51641"/>
    <w:rsid w:val="00A5187C"/>
    <w:rsid w:val="00A526EF"/>
    <w:rsid w:val="00A5352E"/>
    <w:rsid w:val="00A5392C"/>
    <w:rsid w:val="00A54339"/>
    <w:rsid w:val="00A54E07"/>
    <w:rsid w:val="00A55873"/>
    <w:rsid w:val="00A56254"/>
    <w:rsid w:val="00A56CC3"/>
    <w:rsid w:val="00A57AA7"/>
    <w:rsid w:val="00A57E13"/>
    <w:rsid w:val="00A603A4"/>
    <w:rsid w:val="00A60759"/>
    <w:rsid w:val="00A608D9"/>
    <w:rsid w:val="00A60913"/>
    <w:rsid w:val="00A60DB6"/>
    <w:rsid w:val="00A61550"/>
    <w:rsid w:val="00A619D7"/>
    <w:rsid w:val="00A6266F"/>
    <w:rsid w:val="00A626C1"/>
    <w:rsid w:val="00A6275E"/>
    <w:rsid w:val="00A63514"/>
    <w:rsid w:val="00A63C6A"/>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E9"/>
    <w:rsid w:val="00A66D1C"/>
    <w:rsid w:val="00A670C0"/>
    <w:rsid w:val="00A67F6B"/>
    <w:rsid w:val="00A70291"/>
    <w:rsid w:val="00A70338"/>
    <w:rsid w:val="00A70748"/>
    <w:rsid w:val="00A70877"/>
    <w:rsid w:val="00A71795"/>
    <w:rsid w:val="00A71B9A"/>
    <w:rsid w:val="00A71C7A"/>
    <w:rsid w:val="00A71CDE"/>
    <w:rsid w:val="00A727D1"/>
    <w:rsid w:val="00A72ACD"/>
    <w:rsid w:val="00A72ACE"/>
    <w:rsid w:val="00A732CD"/>
    <w:rsid w:val="00A733B1"/>
    <w:rsid w:val="00A7370F"/>
    <w:rsid w:val="00A73792"/>
    <w:rsid w:val="00A738F4"/>
    <w:rsid w:val="00A73C17"/>
    <w:rsid w:val="00A741AF"/>
    <w:rsid w:val="00A7425B"/>
    <w:rsid w:val="00A7480B"/>
    <w:rsid w:val="00A74832"/>
    <w:rsid w:val="00A74A53"/>
    <w:rsid w:val="00A74D78"/>
    <w:rsid w:val="00A74E68"/>
    <w:rsid w:val="00A74E74"/>
    <w:rsid w:val="00A75066"/>
    <w:rsid w:val="00A7534D"/>
    <w:rsid w:val="00A759AE"/>
    <w:rsid w:val="00A75BE9"/>
    <w:rsid w:val="00A76043"/>
    <w:rsid w:val="00A7654B"/>
    <w:rsid w:val="00A76607"/>
    <w:rsid w:val="00A766DB"/>
    <w:rsid w:val="00A76AD8"/>
    <w:rsid w:val="00A76FC2"/>
    <w:rsid w:val="00A7734C"/>
    <w:rsid w:val="00A777D2"/>
    <w:rsid w:val="00A80097"/>
    <w:rsid w:val="00A8047B"/>
    <w:rsid w:val="00A80BA4"/>
    <w:rsid w:val="00A80D68"/>
    <w:rsid w:val="00A81065"/>
    <w:rsid w:val="00A812CD"/>
    <w:rsid w:val="00A81562"/>
    <w:rsid w:val="00A817D0"/>
    <w:rsid w:val="00A81902"/>
    <w:rsid w:val="00A81BEC"/>
    <w:rsid w:val="00A81D27"/>
    <w:rsid w:val="00A822FE"/>
    <w:rsid w:val="00A8331C"/>
    <w:rsid w:val="00A8332A"/>
    <w:rsid w:val="00A8345E"/>
    <w:rsid w:val="00A834A3"/>
    <w:rsid w:val="00A8357D"/>
    <w:rsid w:val="00A835A4"/>
    <w:rsid w:val="00A83A92"/>
    <w:rsid w:val="00A83FBF"/>
    <w:rsid w:val="00A8403D"/>
    <w:rsid w:val="00A841CC"/>
    <w:rsid w:val="00A84243"/>
    <w:rsid w:val="00A84D8B"/>
    <w:rsid w:val="00A850D8"/>
    <w:rsid w:val="00A859BE"/>
    <w:rsid w:val="00A85D98"/>
    <w:rsid w:val="00A85FCD"/>
    <w:rsid w:val="00A8610E"/>
    <w:rsid w:val="00A86352"/>
    <w:rsid w:val="00A86372"/>
    <w:rsid w:val="00A8642A"/>
    <w:rsid w:val="00A864F7"/>
    <w:rsid w:val="00A868DE"/>
    <w:rsid w:val="00A86DA2"/>
    <w:rsid w:val="00A86FAC"/>
    <w:rsid w:val="00A87C2C"/>
    <w:rsid w:val="00A87D21"/>
    <w:rsid w:val="00A87E11"/>
    <w:rsid w:val="00A90100"/>
    <w:rsid w:val="00A9035E"/>
    <w:rsid w:val="00A90A01"/>
    <w:rsid w:val="00A90E38"/>
    <w:rsid w:val="00A918DE"/>
    <w:rsid w:val="00A91BA1"/>
    <w:rsid w:val="00A9302A"/>
    <w:rsid w:val="00A932CA"/>
    <w:rsid w:val="00A93574"/>
    <w:rsid w:val="00A93A7F"/>
    <w:rsid w:val="00A93B04"/>
    <w:rsid w:val="00A93F3A"/>
    <w:rsid w:val="00A940DC"/>
    <w:rsid w:val="00A94A74"/>
    <w:rsid w:val="00A95066"/>
    <w:rsid w:val="00A955F2"/>
    <w:rsid w:val="00A9580B"/>
    <w:rsid w:val="00A959FE"/>
    <w:rsid w:val="00A95AE5"/>
    <w:rsid w:val="00A95DDD"/>
    <w:rsid w:val="00A9627C"/>
    <w:rsid w:val="00A965BD"/>
    <w:rsid w:val="00A966DC"/>
    <w:rsid w:val="00A96E27"/>
    <w:rsid w:val="00AA02E3"/>
    <w:rsid w:val="00AA031A"/>
    <w:rsid w:val="00AA067E"/>
    <w:rsid w:val="00AA1253"/>
    <w:rsid w:val="00AA1D57"/>
    <w:rsid w:val="00AA206F"/>
    <w:rsid w:val="00AA2369"/>
    <w:rsid w:val="00AA23F9"/>
    <w:rsid w:val="00AA27FA"/>
    <w:rsid w:val="00AA3099"/>
    <w:rsid w:val="00AA3243"/>
    <w:rsid w:val="00AA3444"/>
    <w:rsid w:val="00AA356E"/>
    <w:rsid w:val="00AA38B0"/>
    <w:rsid w:val="00AA38EC"/>
    <w:rsid w:val="00AA3C71"/>
    <w:rsid w:val="00AA3D66"/>
    <w:rsid w:val="00AA45F3"/>
    <w:rsid w:val="00AA4F3D"/>
    <w:rsid w:val="00AA52A4"/>
    <w:rsid w:val="00AA52D4"/>
    <w:rsid w:val="00AA5692"/>
    <w:rsid w:val="00AA5783"/>
    <w:rsid w:val="00AA58BB"/>
    <w:rsid w:val="00AA5993"/>
    <w:rsid w:val="00AA639E"/>
    <w:rsid w:val="00AA63CF"/>
    <w:rsid w:val="00AA65B2"/>
    <w:rsid w:val="00AA67C1"/>
    <w:rsid w:val="00AA69BF"/>
    <w:rsid w:val="00AA7134"/>
    <w:rsid w:val="00AA76F6"/>
    <w:rsid w:val="00AA79F2"/>
    <w:rsid w:val="00AA7AD2"/>
    <w:rsid w:val="00AA7B33"/>
    <w:rsid w:val="00AA7D72"/>
    <w:rsid w:val="00AB00D1"/>
    <w:rsid w:val="00AB0109"/>
    <w:rsid w:val="00AB0239"/>
    <w:rsid w:val="00AB0487"/>
    <w:rsid w:val="00AB0B84"/>
    <w:rsid w:val="00AB1A8A"/>
    <w:rsid w:val="00AB25C9"/>
    <w:rsid w:val="00AB2601"/>
    <w:rsid w:val="00AB2968"/>
    <w:rsid w:val="00AB2AF3"/>
    <w:rsid w:val="00AB2F01"/>
    <w:rsid w:val="00AB323B"/>
    <w:rsid w:val="00AB3571"/>
    <w:rsid w:val="00AB3BE8"/>
    <w:rsid w:val="00AB4567"/>
    <w:rsid w:val="00AB45B9"/>
    <w:rsid w:val="00AB4703"/>
    <w:rsid w:val="00AB4E68"/>
    <w:rsid w:val="00AB5A0E"/>
    <w:rsid w:val="00AB5D0D"/>
    <w:rsid w:val="00AB659E"/>
    <w:rsid w:val="00AB6838"/>
    <w:rsid w:val="00AB68F3"/>
    <w:rsid w:val="00AB6C07"/>
    <w:rsid w:val="00AB70A5"/>
    <w:rsid w:val="00AB74A1"/>
    <w:rsid w:val="00AB74D2"/>
    <w:rsid w:val="00AB7640"/>
    <w:rsid w:val="00AB765A"/>
    <w:rsid w:val="00AB76AB"/>
    <w:rsid w:val="00AB7B23"/>
    <w:rsid w:val="00AB7D3F"/>
    <w:rsid w:val="00AB7E3D"/>
    <w:rsid w:val="00AB7E8F"/>
    <w:rsid w:val="00AC01BF"/>
    <w:rsid w:val="00AC0D44"/>
    <w:rsid w:val="00AC0EDF"/>
    <w:rsid w:val="00AC1D7E"/>
    <w:rsid w:val="00AC211F"/>
    <w:rsid w:val="00AC2626"/>
    <w:rsid w:val="00AC2BA2"/>
    <w:rsid w:val="00AC2F88"/>
    <w:rsid w:val="00AC31CC"/>
    <w:rsid w:val="00AC3276"/>
    <w:rsid w:val="00AC35A9"/>
    <w:rsid w:val="00AC36F5"/>
    <w:rsid w:val="00AC423E"/>
    <w:rsid w:val="00AC4359"/>
    <w:rsid w:val="00AC446A"/>
    <w:rsid w:val="00AC4561"/>
    <w:rsid w:val="00AC4AF7"/>
    <w:rsid w:val="00AC4B33"/>
    <w:rsid w:val="00AC4D0E"/>
    <w:rsid w:val="00AC4DD7"/>
    <w:rsid w:val="00AC5EAE"/>
    <w:rsid w:val="00AC5EC2"/>
    <w:rsid w:val="00AC6215"/>
    <w:rsid w:val="00AC63D4"/>
    <w:rsid w:val="00AC688E"/>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5E2"/>
    <w:rsid w:val="00AD690C"/>
    <w:rsid w:val="00AD6961"/>
    <w:rsid w:val="00AD6C20"/>
    <w:rsid w:val="00AD6C37"/>
    <w:rsid w:val="00AD6DFD"/>
    <w:rsid w:val="00AD72BE"/>
    <w:rsid w:val="00AD7360"/>
    <w:rsid w:val="00AD756B"/>
    <w:rsid w:val="00AD7C7F"/>
    <w:rsid w:val="00AD7E36"/>
    <w:rsid w:val="00AE0144"/>
    <w:rsid w:val="00AE04C3"/>
    <w:rsid w:val="00AE04E6"/>
    <w:rsid w:val="00AE0535"/>
    <w:rsid w:val="00AE06F0"/>
    <w:rsid w:val="00AE0C1A"/>
    <w:rsid w:val="00AE0D0B"/>
    <w:rsid w:val="00AE1F45"/>
    <w:rsid w:val="00AE2850"/>
    <w:rsid w:val="00AE29AF"/>
    <w:rsid w:val="00AE29E2"/>
    <w:rsid w:val="00AE3690"/>
    <w:rsid w:val="00AE394B"/>
    <w:rsid w:val="00AE3A59"/>
    <w:rsid w:val="00AE3B06"/>
    <w:rsid w:val="00AE3F5C"/>
    <w:rsid w:val="00AE46E1"/>
    <w:rsid w:val="00AE48EF"/>
    <w:rsid w:val="00AE4E24"/>
    <w:rsid w:val="00AE5112"/>
    <w:rsid w:val="00AE51A9"/>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E7"/>
    <w:rsid w:val="00AF269E"/>
    <w:rsid w:val="00AF31C1"/>
    <w:rsid w:val="00AF360B"/>
    <w:rsid w:val="00AF3F3F"/>
    <w:rsid w:val="00AF42E9"/>
    <w:rsid w:val="00AF4715"/>
    <w:rsid w:val="00AF47CB"/>
    <w:rsid w:val="00AF4AC8"/>
    <w:rsid w:val="00AF4C8C"/>
    <w:rsid w:val="00AF4ED7"/>
    <w:rsid w:val="00AF5335"/>
    <w:rsid w:val="00AF5844"/>
    <w:rsid w:val="00AF5A9B"/>
    <w:rsid w:val="00AF5D66"/>
    <w:rsid w:val="00AF619C"/>
    <w:rsid w:val="00AF6245"/>
    <w:rsid w:val="00AF62FF"/>
    <w:rsid w:val="00AF6A03"/>
    <w:rsid w:val="00AF7021"/>
    <w:rsid w:val="00AF7668"/>
    <w:rsid w:val="00AF7713"/>
    <w:rsid w:val="00AF7926"/>
    <w:rsid w:val="00AF7A7A"/>
    <w:rsid w:val="00AF7ABD"/>
    <w:rsid w:val="00AF7EC6"/>
    <w:rsid w:val="00B0006F"/>
    <w:rsid w:val="00B002E1"/>
    <w:rsid w:val="00B004AD"/>
    <w:rsid w:val="00B00875"/>
    <w:rsid w:val="00B00AF8"/>
    <w:rsid w:val="00B00FD3"/>
    <w:rsid w:val="00B0109E"/>
    <w:rsid w:val="00B01451"/>
    <w:rsid w:val="00B01566"/>
    <w:rsid w:val="00B01BB2"/>
    <w:rsid w:val="00B01E56"/>
    <w:rsid w:val="00B02EAD"/>
    <w:rsid w:val="00B03646"/>
    <w:rsid w:val="00B03E92"/>
    <w:rsid w:val="00B04230"/>
    <w:rsid w:val="00B04316"/>
    <w:rsid w:val="00B044C6"/>
    <w:rsid w:val="00B047AA"/>
    <w:rsid w:val="00B04E3C"/>
    <w:rsid w:val="00B04EA4"/>
    <w:rsid w:val="00B04F6A"/>
    <w:rsid w:val="00B0500C"/>
    <w:rsid w:val="00B05049"/>
    <w:rsid w:val="00B0531F"/>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A74"/>
    <w:rsid w:val="00B10C27"/>
    <w:rsid w:val="00B10E52"/>
    <w:rsid w:val="00B10F63"/>
    <w:rsid w:val="00B10FB7"/>
    <w:rsid w:val="00B1106B"/>
    <w:rsid w:val="00B1131F"/>
    <w:rsid w:val="00B113F3"/>
    <w:rsid w:val="00B11E36"/>
    <w:rsid w:val="00B121CB"/>
    <w:rsid w:val="00B121DF"/>
    <w:rsid w:val="00B12733"/>
    <w:rsid w:val="00B12B6F"/>
    <w:rsid w:val="00B12D64"/>
    <w:rsid w:val="00B12DA3"/>
    <w:rsid w:val="00B12DD4"/>
    <w:rsid w:val="00B12F1F"/>
    <w:rsid w:val="00B12F29"/>
    <w:rsid w:val="00B13068"/>
    <w:rsid w:val="00B13E56"/>
    <w:rsid w:val="00B13EF0"/>
    <w:rsid w:val="00B13FB3"/>
    <w:rsid w:val="00B142D0"/>
    <w:rsid w:val="00B145E0"/>
    <w:rsid w:val="00B1474E"/>
    <w:rsid w:val="00B14910"/>
    <w:rsid w:val="00B14D72"/>
    <w:rsid w:val="00B15399"/>
    <w:rsid w:val="00B15DF2"/>
    <w:rsid w:val="00B15FEF"/>
    <w:rsid w:val="00B163FC"/>
    <w:rsid w:val="00B16A0A"/>
    <w:rsid w:val="00B16EBD"/>
    <w:rsid w:val="00B16FC0"/>
    <w:rsid w:val="00B1719B"/>
    <w:rsid w:val="00B1760C"/>
    <w:rsid w:val="00B17791"/>
    <w:rsid w:val="00B17847"/>
    <w:rsid w:val="00B17A08"/>
    <w:rsid w:val="00B17A7B"/>
    <w:rsid w:val="00B17C10"/>
    <w:rsid w:val="00B20552"/>
    <w:rsid w:val="00B2058F"/>
    <w:rsid w:val="00B206B9"/>
    <w:rsid w:val="00B20780"/>
    <w:rsid w:val="00B20937"/>
    <w:rsid w:val="00B20967"/>
    <w:rsid w:val="00B20DB4"/>
    <w:rsid w:val="00B20F5D"/>
    <w:rsid w:val="00B2154A"/>
    <w:rsid w:val="00B21ADD"/>
    <w:rsid w:val="00B21E3D"/>
    <w:rsid w:val="00B22103"/>
    <w:rsid w:val="00B22315"/>
    <w:rsid w:val="00B227D8"/>
    <w:rsid w:val="00B22F6E"/>
    <w:rsid w:val="00B22FC0"/>
    <w:rsid w:val="00B22FF9"/>
    <w:rsid w:val="00B23319"/>
    <w:rsid w:val="00B2362B"/>
    <w:rsid w:val="00B23798"/>
    <w:rsid w:val="00B239A1"/>
    <w:rsid w:val="00B23D73"/>
    <w:rsid w:val="00B24039"/>
    <w:rsid w:val="00B24592"/>
    <w:rsid w:val="00B2463F"/>
    <w:rsid w:val="00B24722"/>
    <w:rsid w:val="00B24A49"/>
    <w:rsid w:val="00B24D95"/>
    <w:rsid w:val="00B25012"/>
    <w:rsid w:val="00B2524D"/>
    <w:rsid w:val="00B25518"/>
    <w:rsid w:val="00B25ACE"/>
    <w:rsid w:val="00B260DA"/>
    <w:rsid w:val="00B26499"/>
    <w:rsid w:val="00B26A1A"/>
    <w:rsid w:val="00B270D2"/>
    <w:rsid w:val="00B27F8E"/>
    <w:rsid w:val="00B301E3"/>
    <w:rsid w:val="00B3068A"/>
    <w:rsid w:val="00B30ED9"/>
    <w:rsid w:val="00B313E5"/>
    <w:rsid w:val="00B3164B"/>
    <w:rsid w:val="00B3168C"/>
    <w:rsid w:val="00B317F0"/>
    <w:rsid w:val="00B31B40"/>
    <w:rsid w:val="00B31E0D"/>
    <w:rsid w:val="00B31E71"/>
    <w:rsid w:val="00B31F81"/>
    <w:rsid w:val="00B32514"/>
    <w:rsid w:val="00B32D28"/>
    <w:rsid w:val="00B32D9C"/>
    <w:rsid w:val="00B330BA"/>
    <w:rsid w:val="00B33176"/>
    <w:rsid w:val="00B33DA5"/>
    <w:rsid w:val="00B34264"/>
    <w:rsid w:val="00B343C1"/>
    <w:rsid w:val="00B3451E"/>
    <w:rsid w:val="00B34B04"/>
    <w:rsid w:val="00B34B8D"/>
    <w:rsid w:val="00B34DDF"/>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DE9"/>
    <w:rsid w:val="00B42E73"/>
    <w:rsid w:val="00B42FB4"/>
    <w:rsid w:val="00B433FC"/>
    <w:rsid w:val="00B43D11"/>
    <w:rsid w:val="00B43F4C"/>
    <w:rsid w:val="00B4409D"/>
    <w:rsid w:val="00B441EE"/>
    <w:rsid w:val="00B4429B"/>
    <w:rsid w:val="00B44308"/>
    <w:rsid w:val="00B44EC6"/>
    <w:rsid w:val="00B45187"/>
    <w:rsid w:val="00B4521E"/>
    <w:rsid w:val="00B457AF"/>
    <w:rsid w:val="00B4591A"/>
    <w:rsid w:val="00B45A04"/>
    <w:rsid w:val="00B45A66"/>
    <w:rsid w:val="00B45CE6"/>
    <w:rsid w:val="00B462B4"/>
    <w:rsid w:val="00B464A7"/>
    <w:rsid w:val="00B46CAD"/>
    <w:rsid w:val="00B46CF9"/>
    <w:rsid w:val="00B47AE2"/>
    <w:rsid w:val="00B501FA"/>
    <w:rsid w:val="00B508D5"/>
    <w:rsid w:val="00B508DD"/>
    <w:rsid w:val="00B50970"/>
    <w:rsid w:val="00B50AAC"/>
    <w:rsid w:val="00B50F32"/>
    <w:rsid w:val="00B511CB"/>
    <w:rsid w:val="00B5128A"/>
    <w:rsid w:val="00B5179B"/>
    <w:rsid w:val="00B51986"/>
    <w:rsid w:val="00B51AAB"/>
    <w:rsid w:val="00B51C27"/>
    <w:rsid w:val="00B51DE1"/>
    <w:rsid w:val="00B5258A"/>
    <w:rsid w:val="00B525D9"/>
    <w:rsid w:val="00B52BB5"/>
    <w:rsid w:val="00B52C79"/>
    <w:rsid w:val="00B52F8B"/>
    <w:rsid w:val="00B53601"/>
    <w:rsid w:val="00B53637"/>
    <w:rsid w:val="00B53F3C"/>
    <w:rsid w:val="00B53F3F"/>
    <w:rsid w:val="00B547D1"/>
    <w:rsid w:val="00B54843"/>
    <w:rsid w:val="00B54FEA"/>
    <w:rsid w:val="00B552D2"/>
    <w:rsid w:val="00B55333"/>
    <w:rsid w:val="00B557C0"/>
    <w:rsid w:val="00B55A77"/>
    <w:rsid w:val="00B55B71"/>
    <w:rsid w:val="00B55E91"/>
    <w:rsid w:val="00B57036"/>
    <w:rsid w:val="00B57D96"/>
    <w:rsid w:val="00B57F36"/>
    <w:rsid w:val="00B57FBA"/>
    <w:rsid w:val="00B60037"/>
    <w:rsid w:val="00B60B79"/>
    <w:rsid w:val="00B60E91"/>
    <w:rsid w:val="00B610B4"/>
    <w:rsid w:val="00B61213"/>
    <w:rsid w:val="00B614A4"/>
    <w:rsid w:val="00B61724"/>
    <w:rsid w:val="00B61D81"/>
    <w:rsid w:val="00B61E74"/>
    <w:rsid w:val="00B622EE"/>
    <w:rsid w:val="00B626E9"/>
    <w:rsid w:val="00B6317C"/>
    <w:rsid w:val="00B63B44"/>
    <w:rsid w:val="00B63E21"/>
    <w:rsid w:val="00B63F88"/>
    <w:rsid w:val="00B64402"/>
    <w:rsid w:val="00B64CD2"/>
    <w:rsid w:val="00B64E3F"/>
    <w:rsid w:val="00B65449"/>
    <w:rsid w:val="00B65608"/>
    <w:rsid w:val="00B65B96"/>
    <w:rsid w:val="00B66077"/>
    <w:rsid w:val="00B66311"/>
    <w:rsid w:val="00B663DB"/>
    <w:rsid w:val="00B66469"/>
    <w:rsid w:val="00B666F2"/>
    <w:rsid w:val="00B67217"/>
    <w:rsid w:val="00B67AF1"/>
    <w:rsid w:val="00B67B7B"/>
    <w:rsid w:val="00B67D16"/>
    <w:rsid w:val="00B700B4"/>
    <w:rsid w:val="00B7037E"/>
    <w:rsid w:val="00B70B26"/>
    <w:rsid w:val="00B70EAD"/>
    <w:rsid w:val="00B70EB1"/>
    <w:rsid w:val="00B71072"/>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651"/>
    <w:rsid w:val="00B7793D"/>
    <w:rsid w:val="00B77AAA"/>
    <w:rsid w:val="00B77C47"/>
    <w:rsid w:val="00B77E86"/>
    <w:rsid w:val="00B77FB0"/>
    <w:rsid w:val="00B8004C"/>
    <w:rsid w:val="00B801C2"/>
    <w:rsid w:val="00B8032D"/>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544"/>
    <w:rsid w:val="00B84860"/>
    <w:rsid w:val="00B84BC2"/>
    <w:rsid w:val="00B8569E"/>
    <w:rsid w:val="00B85A69"/>
    <w:rsid w:val="00B85CE6"/>
    <w:rsid w:val="00B864A3"/>
    <w:rsid w:val="00B8706D"/>
    <w:rsid w:val="00B871A5"/>
    <w:rsid w:val="00B87B34"/>
    <w:rsid w:val="00B87C5A"/>
    <w:rsid w:val="00B87CEA"/>
    <w:rsid w:val="00B90185"/>
    <w:rsid w:val="00B9052A"/>
    <w:rsid w:val="00B90655"/>
    <w:rsid w:val="00B90985"/>
    <w:rsid w:val="00B90A39"/>
    <w:rsid w:val="00B90D6C"/>
    <w:rsid w:val="00B91177"/>
    <w:rsid w:val="00B9147B"/>
    <w:rsid w:val="00B9182E"/>
    <w:rsid w:val="00B91E97"/>
    <w:rsid w:val="00B9237D"/>
    <w:rsid w:val="00B9254D"/>
    <w:rsid w:val="00B92EB2"/>
    <w:rsid w:val="00B93F36"/>
    <w:rsid w:val="00B93F8E"/>
    <w:rsid w:val="00B94479"/>
    <w:rsid w:val="00B94B60"/>
    <w:rsid w:val="00B95393"/>
    <w:rsid w:val="00B95A49"/>
    <w:rsid w:val="00B95C03"/>
    <w:rsid w:val="00B95EFA"/>
    <w:rsid w:val="00B95FB1"/>
    <w:rsid w:val="00B966DC"/>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B58"/>
    <w:rsid w:val="00BA2284"/>
    <w:rsid w:val="00BA240B"/>
    <w:rsid w:val="00BA25A9"/>
    <w:rsid w:val="00BA2BB1"/>
    <w:rsid w:val="00BA2D09"/>
    <w:rsid w:val="00BA2EAA"/>
    <w:rsid w:val="00BA2F99"/>
    <w:rsid w:val="00BA30BB"/>
    <w:rsid w:val="00BA393C"/>
    <w:rsid w:val="00BA3AF5"/>
    <w:rsid w:val="00BA3D08"/>
    <w:rsid w:val="00BA3F35"/>
    <w:rsid w:val="00BA436E"/>
    <w:rsid w:val="00BA438A"/>
    <w:rsid w:val="00BA441B"/>
    <w:rsid w:val="00BA45F1"/>
    <w:rsid w:val="00BA46BE"/>
    <w:rsid w:val="00BA487F"/>
    <w:rsid w:val="00BA4A23"/>
    <w:rsid w:val="00BA4DDE"/>
    <w:rsid w:val="00BA5FA5"/>
    <w:rsid w:val="00BA6595"/>
    <w:rsid w:val="00BA6699"/>
    <w:rsid w:val="00BA6FA2"/>
    <w:rsid w:val="00BA77B2"/>
    <w:rsid w:val="00BB0270"/>
    <w:rsid w:val="00BB06EC"/>
    <w:rsid w:val="00BB0C5E"/>
    <w:rsid w:val="00BB0D50"/>
    <w:rsid w:val="00BB1510"/>
    <w:rsid w:val="00BB15C2"/>
    <w:rsid w:val="00BB18C6"/>
    <w:rsid w:val="00BB1943"/>
    <w:rsid w:val="00BB1EA1"/>
    <w:rsid w:val="00BB205B"/>
    <w:rsid w:val="00BB2090"/>
    <w:rsid w:val="00BB2689"/>
    <w:rsid w:val="00BB2E16"/>
    <w:rsid w:val="00BB2F66"/>
    <w:rsid w:val="00BB3513"/>
    <w:rsid w:val="00BB3579"/>
    <w:rsid w:val="00BB377F"/>
    <w:rsid w:val="00BB3849"/>
    <w:rsid w:val="00BB38A4"/>
    <w:rsid w:val="00BB4077"/>
    <w:rsid w:val="00BB409E"/>
    <w:rsid w:val="00BB40B2"/>
    <w:rsid w:val="00BB427D"/>
    <w:rsid w:val="00BB46A6"/>
    <w:rsid w:val="00BB4894"/>
    <w:rsid w:val="00BB4D74"/>
    <w:rsid w:val="00BB51C6"/>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4BF"/>
    <w:rsid w:val="00BC0A03"/>
    <w:rsid w:val="00BC0BCF"/>
    <w:rsid w:val="00BC0C6B"/>
    <w:rsid w:val="00BC0D6B"/>
    <w:rsid w:val="00BC0E40"/>
    <w:rsid w:val="00BC167A"/>
    <w:rsid w:val="00BC178F"/>
    <w:rsid w:val="00BC1962"/>
    <w:rsid w:val="00BC2189"/>
    <w:rsid w:val="00BC362A"/>
    <w:rsid w:val="00BC38E9"/>
    <w:rsid w:val="00BC3987"/>
    <w:rsid w:val="00BC3ED8"/>
    <w:rsid w:val="00BC3F67"/>
    <w:rsid w:val="00BC42F5"/>
    <w:rsid w:val="00BC4473"/>
    <w:rsid w:val="00BC4749"/>
    <w:rsid w:val="00BC4830"/>
    <w:rsid w:val="00BC4970"/>
    <w:rsid w:val="00BC4A5B"/>
    <w:rsid w:val="00BC53DD"/>
    <w:rsid w:val="00BC5713"/>
    <w:rsid w:val="00BC59DE"/>
    <w:rsid w:val="00BC5AB0"/>
    <w:rsid w:val="00BC5D66"/>
    <w:rsid w:val="00BC5E40"/>
    <w:rsid w:val="00BC5F4C"/>
    <w:rsid w:val="00BC630A"/>
    <w:rsid w:val="00BC70C3"/>
    <w:rsid w:val="00BC7310"/>
    <w:rsid w:val="00BC73D1"/>
    <w:rsid w:val="00BC75F5"/>
    <w:rsid w:val="00BC7A12"/>
    <w:rsid w:val="00BD025E"/>
    <w:rsid w:val="00BD0B98"/>
    <w:rsid w:val="00BD0C05"/>
    <w:rsid w:val="00BD0C88"/>
    <w:rsid w:val="00BD0D54"/>
    <w:rsid w:val="00BD0ED5"/>
    <w:rsid w:val="00BD1308"/>
    <w:rsid w:val="00BD1CB7"/>
    <w:rsid w:val="00BD1F3F"/>
    <w:rsid w:val="00BD292A"/>
    <w:rsid w:val="00BD2A18"/>
    <w:rsid w:val="00BD2BBF"/>
    <w:rsid w:val="00BD2E2A"/>
    <w:rsid w:val="00BD2E3D"/>
    <w:rsid w:val="00BD3578"/>
    <w:rsid w:val="00BD3607"/>
    <w:rsid w:val="00BD3BC4"/>
    <w:rsid w:val="00BD3C04"/>
    <w:rsid w:val="00BD3CEE"/>
    <w:rsid w:val="00BD3D40"/>
    <w:rsid w:val="00BD3DF9"/>
    <w:rsid w:val="00BD3FA0"/>
    <w:rsid w:val="00BD3FC4"/>
    <w:rsid w:val="00BD4711"/>
    <w:rsid w:val="00BD4EEE"/>
    <w:rsid w:val="00BD4EFA"/>
    <w:rsid w:val="00BD516E"/>
    <w:rsid w:val="00BD5176"/>
    <w:rsid w:val="00BD534F"/>
    <w:rsid w:val="00BD58B0"/>
    <w:rsid w:val="00BD5D06"/>
    <w:rsid w:val="00BD5E10"/>
    <w:rsid w:val="00BD614E"/>
    <w:rsid w:val="00BD6331"/>
    <w:rsid w:val="00BD6582"/>
    <w:rsid w:val="00BD6824"/>
    <w:rsid w:val="00BD6A2C"/>
    <w:rsid w:val="00BD6A52"/>
    <w:rsid w:val="00BD6ADD"/>
    <w:rsid w:val="00BD6CC5"/>
    <w:rsid w:val="00BD7483"/>
    <w:rsid w:val="00BD7A25"/>
    <w:rsid w:val="00BD7CC0"/>
    <w:rsid w:val="00BD7CF7"/>
    <w:rsid w:val="00BD7F14"/>
    <w:rsid w:val="00BE005C"/>
    <w:rsid w:val="00BE0D7D"/>
    <w:rsid w:val="00BE0F6D"/>
    <w:rsid w:val="00BE0FFF"/>
    <w:rsid w:val="00BE1107"/>
    <w:rsid w:val="00BE1767"/>
    <w:rsid w:val="00BE1CC2"/>
    <w:rsid w:val="00BE1E05"/>
    <w:rsid w:val="00BE2353"/>
    <w:rsid w:val="00BE2786"/>
    <w:rsid w:val="00BE34A7"/>
    <w:rsid w:val="00BE394B"/>
    <w:rsid w:val="00BE3BC4"/>
    <w:rsid w:val="00BE4E34"/>
    <w:rsid w:val="00BE4E3C"/>
    <w:rsid w:val="00BE53C9"/>
    <w:rsid w:val="00BE585C"/>
    <w:rsid w:val="00BE5AAC"/>
    <w:rsid w:val="00BE6452"/>
    <w:rsid w:val="00BE78CE"/>
    <w:rsid w:val="00BE7A78"/>
    <w:rsid w:val="00BF0060"/>
    <w:rsid w:val="00BF029B"/>
    <w:rsid w:val="00BF036F"/>
    <w:rsid w:val="00BF0BDA"/>
    <w:rsid w:val="00BF0C92"/>
    <w:rsid w:val="00BF0E36"/>
    <w:rsid w:val="00BF118C"/>
    <w:rsid w:val="00BF15AD"/>
    <w:rsid w:val="00BF16A0"/>
    <w:rsid w:val="00BF170C"/>
    <w:rsid w:val="00BF1A57"/>
    <w:rsid w:val="00BF1E78"/>
    <w:rsid w:val="00BF1FEC"/>
    <w:rsid w:val="00BF22B9"/>
    <w:rsid w:val="00BF2750"/>
    <w:rsid w:val="00BF2969"/>
    <w:rsid w:val="00BF2F83"/>
    <w:rsid w:val="00BF306B"/>
    <w:rsid w:val="00BF30AA"/>
    <w:rsid w:val="00BF3545"/>
    <w:rsid w:val="00BF3755"/>
    <w:rsid w:val="00BF3CCB"/>
    <w:rsid w:val="00BF4309"/>
    <w:rsid w:val="00BF454E"/>
    <w:rsid w:val="00BF4CED"/>
    <w:rsid w:val="00BF519F"/>
    <w:rsid w:val="00BF55F8"/>
    <w:rsid w:val="00BF5DE4"/>
    <w:rsid w:val="00BF625A"/>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C82"/>
    <w:rsid w:val="00C13ADF"/>
    <w:rsid w:val="00C14266"/>
    <w:rsid w:val="00C144FB"/>
    <w:rsid w:val="00C15037"/>
    <w:rsid w:val="00C1533C"/>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996"/>
    <w:rsid w:val="00C21F9B"/>
    <w:rsid w:val="00C21FA6"/>
    <w:rsid w:val="00C22324"/>
    <w:rsid w:val="00C22380"/>
    <w:rsid w:val="00C22441"/>
    <w:rsid w:val="00C231B0"/>
    <w:rsid w:val="00C231B2"/>
    <w:rsid w:val="00C231FD"/>
    <w:rsid w:val="00C23343"/>
    <w:rsid w:val="00C235A9"/>
    <w:rsid w:val="00C23953"/>
    <w:rsid w:val="00C24868"/>
    <w:rsid w:val="00C24992"/>
    <w:rsid w:val="00C24C76"/>
    <w:rsid w:val="00C258C6"/>
    <w:rsid w:val="00C25BF4"/>
    <w:rsid w:val="00C25F2A"/>
    <w:rsid w:val="00C26474"/>
    <w:rsid w:val="00C26D72"/>
    <w:rsid w:val="00C26E41"/>
    <w:rsid w:val="00C2774F"/>
    <w:rsid w:val="00C279A5"/>
    <w:rsid w:val="00C27E23"/>
    <w:rsid w:val="00C27EB4"/>
    <w:rsid w:val="00C27EC5"/>
    <w:rsid w:val="00C30277"/>
    <w:rsid w:val="00C303C4"/>
    <w:rsid w:val="00C30C19"/>
    <w:rsid w:val="00C30CEC"/>
    <w:rsid w:val="00C30EA5"/>
    <w:rsid w:val="00C30FDC"/>
    <w:rsid w:val="00C3147F"/>
    <w:rsid w:val="00C314BB"/>
    <w:rsid w:val="00C3158E"/>
    <w:rsid w:val="00C316E8"/>
    <w:rsid w:val="00C31901"/>
    <w:rsid w:val="00C31AB4"/>
    <w:rsid w:val="00C32106"/>
    <w:rsid w:val="00C3221F"/>
    <w:rsid w:val="00C3239F"/>
    <w:rsid w:val="00C3255C"/>
    <w:rsid w:val="00C329D6"/>
    <w:rsid w:val="00C32AB9"/>
    <w:rsid w:val="00C32E76"/>
    <w:rsid w:val="00C3378A"/>
    <w:rsid w:val="00C33F3B"/>
    <w:rsid w:val="00C33F4B"/>
    <w:rsid w:val="00C3405B"/>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A5"/>
    <w:rsid w:val="00C41D82"/>
    <w:rsid w:val="00C42053"/>
    <w:rsid w:val="00C420E8"/>
    <w:rsid w:val="00C422E0"/>
    <w:rsid w:val="00C42D9E"/>
    <w:rsid w:val="00C43008"/>
    <w:rsid w:val="00C43176"/>
    <w:rsid w:val="00C433B8"/>
    <w:rsid w:val="00C43480"/>
    <w:rsid w:val="00C43F03"/>
    <w:rsid w:val="00C43FCB"/>
    <w:rsid w:val="00C44242"/>
    <w:rsid w:val="00C4435E"/>
    <w:rsid w:val="00C44652"/>
    <w:rsid w:val="00C4527F"/>
    <w:rsid w:val="00C4544C"/>
    <w:rsid w:val="00C455FE"/>
    <w:rsid w:val="00C457B2"/>
    <w:rsid w:val="00C45DAE"/>
    <w:rsid w:val="00C45EDD"/>
    <w:rsid w:val="00C45FC0"/>
    <w:rsid w:val="00C46449"/>
    <w:rsid w:val="00C464F8"/>
    <w:rsid w:val="00C46569"/>
    <w:rsid w:val="00C465AE"/>
    <w:rsid w:val="00C467B3"/>
    <w:rsid w:val="00C46DFE"/>
    <w:rsid w:val="00C47CC0"/>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40CF"/>
    <w:rsid w:val="00C542BD"/>
    <w:rsid w:val="00C543E9"/>
    <w:rsid w:val="00C54A7E"/>
    <w:rsid w:val="00C551FA"/>
    <w:rsid w:val="00C5580E"/>
    <w:rsid w:val="00C55D9E"/>
    <w:rsid w:val="00C55EA7"/>
    <w:rsid w:val="00C55F94"/>
    <w:rsid w:val="00C55F99"/>
    <w:rsid w:val="00C55FCF"/>
    <w:rsid w:val="00C56407"/>
    <w:rsid w:val="00C56503"/>
    <w:rsid w:val="00C5667E"/>
    <w:rsid w:val="00C56DCE"/>
    <w:rsid w:val="00C570A0"/>
    <w:rsid w:val="00C5716C"/>
    <w:rsid w:val="00C571E3"/>
    <w:rsid w:val="00C572A8"/>
    <w:rsid w:val="00C57D42"/>
    <w:rsid w:val="00C60467"/>
    <w:rsid w:val="00C6063C"/>
    <w:rsid w:val="00C60A33"/>
    <w:rsid w:val="00C60B00"/>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D2C"/>
    <w:rsid w:val="00C63F94"/>
    <w:rsid w:val="00C64035"/>
    <w:rsid w:val="00C643DA"/>
    <w:rsid w:val="00C64FBB"/>
    <w:rsid w:val="00C65238"/>
    <w:rsid w:val="00C65447"/>
    <w:rsid w:val="00C656AF"/>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22B"/>
    <w:rsid w:val="00C726C8"/>
    <w:rsid w:val="00C729B3"/>
    <w:rsid w:val="00C72B2E"/>
    <w:rsid w:val="00C73214"/>
    <w:rsid w:val="00C735F9"/>
    <w:rsid w:val="00C737AF"/>
    <w:rsid w:val="00C73931"/>
    <w:rsid w:val="00C73B1C"/>
    <w:rsid w:val="00C73C14"/>
    <w:rsid w:val="00C73CA8"/>
    <w:rsid w:val="00C74047"/>
    <w:rsid w:val="00C740C7"/>
    <w:rsid w:val="00C743AB"/>
    <w:rsid w:val="00C745B8"/>
    <w:rsid w:val="00C74ECB"/>
    <w:rsid w:val="00C751F0"/>
    <w:rsid w:val="00C752EB"/>
    <w:rsid w:val="00C754DF"/>
    <w:rsid w:val="00C7594F"/>
    <w:rsid w:val="00C759DE"/>
    <w:rsid w:val="00C75BDC"/>
    <w:rsid w:val="00C75E28"/>
    <w:rsid w:val="00C760C2"/>
    <w:rsid w:val="00C7611B"/>
    <w:rsid w:val="00C76181"/>
    <w:rsid w:val="00C763CA"/>
    <w:rsid w:val="00C76791"/>
    <w:rsid w:val="00C769BF"/>
    <w:rsid w:val="00C769E1"/>
    <w:rsid w:val="00C76AD6"/>
    <w:rsid w:val="00C77B32"/>
    <w:rsid w:val="00C77C2F"/>
    <w:rsid w:val="00C77CDB"/>
    <w:rsid w:val="00C77FA8"/>
    <w:rsid w:val="00C8047F"/>
    <w:rsid w:val="00C806AC"/>
    <w:rsid w:val="00C80744"/>
    <w:rsid w:val="00C80826"/>
    <w:rsid w:val="00C8089C"/>
    <w:rsid w:val="00C80A4B"/>
    <w:rsid w:val="00C80E06"/>
    <w:rsid w:val="00C80F02"/>
    <w:rsid w:val="00C81770"/>
    <w:rsid w:val="00C82F57"/>
    <w:rsid w:val="00C830CA"/>
    <w:rsid w:val="00C833DF"/>
    <w:rsid w:val="00C835EB"/>
    <w:rsid w:val="00C83789"/>
    <w:rsid w:val="00C83CF3"/>
    <w:rsid w:val="00C83FB9"/>
    <w:rsid w:val="00C84119"/>
    <w:rsid w:val="00C844C2"/>
    <w:rsid w:val="00C8492A"/>
    <w:rsid w:val="00C84D99"/>
    <w:rsid w:val="00C852D9"/>
    <w:rsid w:val="00C853B4"/>
    <w:rsid w:val="00C85A28"/>
    <w:rsid w:val="00C85AAD"/>
    <w:rsid w:val="00C85C53"/>
    <w:rsid w:val="00C85F05"/>
    <w:rsid w:val="00C8636C"/>
    <w:rsid w:val="00C8654F"/>
    <w:rsid w:val="00C8678F"/>
    <w:rsid w:val="00C87307"/>
    <w:rsid w:val="00C873ED"/>
    <w:rsid w:val="00C873FB"/>
    <w:rsid w:val="00C876EE"/>
    <w:rsid w:val="00C87827"/>
    <w:rsid w:val="00C87DC6"/>
    <w:rsid w:val="00C90106"/>
    <w:rsid w:val="00C90984"/>
    <w:rsid w:val="00C90B36"/>
    <w:rsid w:val="00C90D9C"/>
    <w:rsid w:val="00C9175A"/>
    <w:rsid w:val="00C919EF"/>
    <w:rsid w:val="00C92916"/>
    <w:rsid w:val="00C92942"/>
    <w:rsid w:val="00C92D7C"/>
    <w:rsid w:val="00C92DE8"/>
    <w:rsid w:val="00C93660"/>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316A"/>
    <w:rsid w:val="00CA328D"/>
    <w:rsid w:val="00CA36EC"/>
    <w:rsid w:val="00CA37CD"/>
    <w:rsid w:val="00CA37D1"/>
    <w:rsid w:val="00CA3D50"/>
    <w:rsid w:val="00CA43C0"/>
    <w:rsid w:val="00CA468B"/>
    <w:rsid w:val="00CA47EE"/>
    <w:rsid w:val="00CA47EF"/>
    <w:rsid w:val="00CA4806"/>
    <w:rsid w:val="00CA4866"/>
    <w:rsid w:val="00CA4A84"/>
    <w:rsid w:val="00CA511B"/>
    <w:rsid w:val="00CA5DA6"/>
    <w:rsid w:val="00CA623F"/>
    <w:rsid w:val="00CA699B"/>
    <w:rsid w:val="00CA6D08"/>
    <w:rsid w:val="00CA6E78"/>
    <w:rsid w:val="00CA706A"/>
    <w:rsid w:val="00CA76A0"/>
    <w:rsid w:val="00CB0318"/>
    <w:rsid w:val="00CB0708"/>
    <w:rsid w:val="00CB0729"/>
    <w:rsid w:val="00CB0823"/>
    <w:rsid w:val="00CB10AF"/>
    <w:rsid w:val="00CB10CC"/>
    <w:rsid w:val="00CB11F2"/>
    <w:rsid w:val="00CB1E18"/>
    <w:rsid w:val="00CB1E95"/>
    <w:rsid w:val="00CB1FCE"/>
    <w:rsid w:val="00CB21F4"/>
    <w:rsid w:val="00CB2233"/>
    <w:rsid w:val="00CB239B"/>
    <w:rsid w:val="00CB2A8D"/>
    <w:rsid w:val="00CB2CC3"/>
    <w:rsid w:val="00CB3059"/>
    <w:rsid w:val="00CB326A"/>
    <w:rsid w:val="00CB387D"/>
    <w:rsid w:val="00CB3C8E"/>
    <w:rsid w:val="00CB3E8F"/>
    <w:rsid w:val="00CB3FBD"/>
    <w:rsid w:val="00CB4861"/>
    <w:rsid w:val="00CB5326"/>
    <w:rsid w:val="00CB5567"/>
    <w:rsid w:val="00CB563E"/>
    <w:rsid w:val="00CB56EE"/>
    <w:rsid w:val="00CB585C"/>
    <w:rsid w:val="00CB59E8"/>
    <w:rsid w:val="00CB602B"/>
    <w:rsid w:val="00CB65DA"/>
    <w:rsid w:val="00CB696F"/>
    <w:rsid w:val="00CB6B02"/>
    <w:rsid w:val="00CB6D3D"/>
    <w:rsid w:val="00CB705E"/>
    <w:rsid w:val="00CB7215"/>
    <w:rsid w:val="00CB787C"/>
    <w:rsid w:val="00CB7C9F"/>
    <w:rsid w:val="00CC059C"/>
    <w:rsid w:val="00CC0AD5"/>
    <w:rsid w:val="00CC117F"/>
    <w:rsid w:val="00CC11FA"/>
    <w:rsid w:val="00CC157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820"/>
    <w:rsid w:val="00CC5B0E"/>
    <w:rsid w:val="00CC6451"/>
    <w:rsid w:val="00CC6796"/>
    <w:rsid w:val="00CC6C57"/>
    <w:rsid w:val="00CC6C82"/>
    <w:rsid w:val="00CC6E9C"/>
    <w:rsid w:val="00CC7430"/>
    <w:rsid w:val="00CC76B0"/>
    <w:rsid w:val="00CC7703"/>
    <w:rsid w:val="00CC7C5C"/>
    <w:rsid w:val="00CC7F0E"/>
    <w:rsid w:val="00CD03AC"/>
    <w:rsid w:val="00CD03D4"/>
    <w:rsid w:val="00CD0A2F"/>
    <w:rsid w:val="00CD0E58"/>
    <w:rsid w:val="00CD0F9D"/>
    <w:rsid w:val="00CD116B"/>
    <w:rsid w:val="00CD1A31"/>
    <w:rsid w:val="00CD1D72"/>
    <w:rsid w:val="00CD205F"/>
    <w:rsid w:val="00CD222B"/>
    <w:rsid w:val="00CD27C1"/>
    <w:rsid w:val="00CD2821"/>
    <w:rsid w:val="00CD2C79"/>
    <w:rsid w:val="00CD3CA2"/>
    <w:rsid w:val="00CD3DAF"/>
    <w:rsid w:val="00CD3EAF"/>
    <w:rsid w:val="00CD3EFB"/>
    <w:rsid w:val="00CD41CA"/>
    <w:rsid w:val="00CD44A1"/>
    <w:rsid w:val="00CD480C"/>
    <w:rsid w:val="00CD4824"/>
    <w:rsid w:val="00CD4886"/>
    <w:rsid w:val="00CD5240"/>
    <w:rsid w:val="00CD53A2"/>
    <w:rsid w:val="00CD544B"/>
    <w:rsid w:val="00CD57FF"/>
    <w:rsid w:val="00CD61CD"/>
    <w:rsid w:val="00CD631E"/>
    <w:rsid w:val="00CD65E2"/>
    <w:rsid w:val="00CD6612"/>
    <w:rsid w:val="00CD6625"/>
    <w:rsid w:val="00CD729C"/>
    <w:rsid w:val="00CD751E"/>
    <w:rsid w:val="00CD785E"/>
    <w:rsid w:val="00CD79A2"/>
    <w:rsid w:val="00CD7AB2"/>
    <w:rsid w:val="00CD7D63"/>
    <w:rsid w:val="00CD7F52"/>
    <w:rsid w:val="00CD7FDB"/>
    <w:rsid w:val="00CE01D6"/>
    <w:rsid w:val="00CE0F9C"/>
    <w:rsid w:val="00CE0FFB"/>
    <w:rsid w:val="00CE15A0"/>
    <w:rsid w:val="00CE1905"/>
    <w:rsid w:val="00CE1FCC"/>
    <w:rsid w:val="00CE20EC"/>
    <w:rsid w:val="00CE2D7E"/>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8E3"/>
    <w:rsid w:val="00CE693C"/>
    <w:rsid w:val="00CE69AC"/>
    <w:rsid w:val="00CE6AC3"/>
    <w:rsid w:val="00CE6D27"/>
    <w:rsid w:val="00CE74B5"/>
    <w:rsid w:val="00CE7573"/>
    <w:rsid w:val="00CE7C29"/>
    <w:rsid w:val="00CF0134"/>
    <w:rsid w:val="00CF0900"/>
    <w:rsid w:val="00CF1D7F"/>
    <w:rsid w:val="00CF1FE4"/>
    <w:rsid w:val="00CF2105"/>
    <w:rsid w:val="00CF2311"/>
    <w:rsid w:val="00CF257F"/>
    <w:rsid w:val="00CF2A2A"/>
    <w:rsid w:val="00CF2C42"/>
    <w:rsid w:val="00CF2CD3"/>
    <w:rsid w:val="00CF2DED"/>
    <w:rsid w:val="00CF31A6"/>
    <w:rsid w:val="00CF3361"/>
    <w:rsid w:val="00CF368B"/>
    <w:rsid w:val="00CF390C"/>
    <w:rsid w:val="00CF3B71"/>
    <w:rsid w:val="00CF3D4C"/>
    <w:rsid w:val="00CF3E88"/>
    <w:rsid w:val="00CF43A9"/>
    <w:rsid w:val="00CF4CBF"/>
    <w:rsid w:val="00CF4ECA"/>
    <w:rsid w:val="00CF57C2"/>
    <w:rsid w:val="00CF5E85"/>
    <w:rsid w:val="00CF60D3"/>
    <w:rsid w:val="00CF60EA"/>
    <w:rsid w:val="00CF6197"/>
    <w:rsid w:val="00CF6777"/>
    <w:rsid w:val="00CF6CF6"/>
    <w:rsid w:val="00CF6E2A"/>
    <w:rsid w:val="00CF716D"/>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7AD"/>
    <w:rsid w:val="00D029F1"/>
    <w:rsid w:val="00D02A21"/>
    <w:rsid w:val="00D02A84"/>
    <w:rsid w:val="00D02ECD"/>
    <w:rsid w:val="00D02F2B"/>
    <w:rsid w:val="00D02F87"/>
    <w:rsid w:val="00D0303A"/>
    <w:rsid w:val="00D033F9"/>
    <w:rsid w:val="00D0340D"/>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FCD"/>
    <w:rsid w:val="00D0727D"/>
    <w:rsid w:val="00D074AA"/>
    <w:rsid w:val="00D07822"/>
    <w:rsid w:val="00D07B7F"/>
    <w:rsid w:val="00D07C39"/>
    <w:rsid w:val="00D100C3"/>
    <w:rsid w:val="00D1080B"/>
    <w:rsid w:val="00D10869"/>
    <w:rsid w:val="00D1118F"/>
    <w:rsid w:val="00D116BF"/>
    <w:rsid w:val="00D116F6"/>
    <w:rsid w:val="00D120F1"/>
    <w:rsid w:val="00D12AA0"/>
    <w:rsid w:val="00D138DB"/>
    <w:rsid w:val="00D13988"/>
    <w:rsid w:val="00D13C2D"/>
    <w:rsid w:val="00D13CCD"/>
    <w:rsid w:val="00D14891"/>
    <w:rsid w:val="00D153E5"/>
    <w:rsid w:val="00D157B2"/>
    <w:rsid w:val="00D15A3A"/>
    <w:rsid w:val="00D15BB3"/>
    <w:rsid w:val="00D16838"/>
    <w:rsid w:val="00D168E8"/>
    <w:rsid w:val="00D171CC"/>
    <w:rsid w:val="00D17389"/>
    <w:rsid w:val="00D17B50"/>
    <w:rsid w:val="00D17B98"/>
    <w:rsid w:val="00D17DEC"/>
    <w:rsid w:val="00D17F64"/>
    <w:rsid w:val="00D207F4"/>
    <w:rsid w:val="00D207F7"/>
    <w:rsid w:val="00D207F8"/>
    <w:rsid w:val="00D2099C"/>
    <w:rsid w:val="00D20CE6"/>
    <w:rsid w:val="00D21411"/>
    <w:rsid w:val="00D21675"/>
    <w:rsid w:val="00D21756"/>
    <w:rsid w:val="00D219BC"/>
    <w:rsid w:val="00D21A89"/>
    <w:rsid w:val="00D21EE3"/>
    <w:rsid w:val="00D21EE7"/>
    <w:rsid w:val="00D223FD"/>
    <w:rsid w:val="00D22D19"/>
    <w:rsid w:val="00D233F6"/>
    <w:rsid w:val="00D236EA"/>
    <w:rsid w:val="00D23AF7"/>
    <w:rsid w:val="00D23B99"/>
    <w:rsid w:val="00D247C7"/>
    <w:rsid w:val="00D24A98"/>
    <w:rsid w:val="00D251C6"/>
    <w:rsid w:val="00D2532E"/>
    <w:rsid w:val="00D25435"/>
    <w:rsid w:val="00D255F9"/>
    <w:rsid w:val="00D25A2B"/>
    <w:rsid w:val="00D25B49"/>
    <w:rsid w:val="00D26083"/>
    <w:rsid w:val="00D26323"/>
    <w:rsid w:val="00D2636A"/>
    <w:rsid w:val="00D26F42"/>
    <w:rsid w:val="00D27304"/>
    <w:rsid w:val="00D27410"/>
    <w:rsid w:val="00D274CE"/>
    <w:rsid w:val="00D2783F"/>
    <w:rsid w:val="00D2793E"/>
    <w:rsid w:val="00D27BA9"/>
    <w:rsid w:val="00D3018A"/>
    <w:rsid w:val="00D301AA"/>
    <w:rsid w:val="00D30EA8"/>
    <w:rsid w:val="00D31080"/>
    <w:rsid w:val="00D31321"/>
    <w:rsid w:val="00D31500"/>
    <w:rsid w:val="00D3242A"/>
    <w:rsid w:val="00D324B9"/>
    <w:rsid w:val="00D3291E"/>
    <w:rsid w:val="00D32A14"/>
    <w:rsid w:val="00D32A32"/>
    <w:rsid w:val="00D33131"/>
    <w:rsid w:val="00D33A35"/>
    <w:rsid w:val="00D340AA"/>
    <w:rsid w:val="00D342F1"/>
    <w:rsid w:val="00D34768"/>
    <w:rsid w:val="00D34BB3"/>
    <w:rsid w:val="00D34E71"/>
    <w:rsid w:val="00D352C4"/>
    <w:rsid w:val="00D35BCB"/>
    <w:rsid w:val="00D35CC2"/>
    <w:rsid w:val="00D35D03"/>
    <w:rsid w:val="00D35E6C"/>
    <w:rsid w:val="00D3636F"/>
    <w:rsid w:val="00D36556"/>
    <w:rsid w:val="00D36698"/>
    <w:rsid w:val="00D369CB"/>
    <w:rsid w:val="00D36BDE"/>
    <w:rsid w:val="00D36C94"/>
    <w:rsid w:val="00D36CA5"/>
    <w:rsid w:val="00D36D10"/>
    <w:rsid w:val="00D37076"/>
    <w:rsid w:val="00D37B88"/>
    <w:rsid w:val="00D40608"/>
    <w:rsid w:val="00D406C9"/>
    <w:rsid w:val="00D40795"/>
    <w:rsid w:val="00D407FA"/>
    <w:rsid w:val="00D40A86"/>
    <w:rsid w:val="00D41350"/>
    <w:rsid w:val="00D4194F"/>
    <w:rsid w:val="00D42A9A"/>
    <w:rsid w:val="00D4304F"/>
    <w:rsid w:val="00D4345E"/>
    <w:rsid w:val="00D44860"/>
    <w:rsid w:val="00D44A1B"/>
    <w:rsid w:val="00D44A3F"/>
    <w:rsid w:val="00D44BEE"/>
    <w:rsid w:val="00D45877"/>
    <w:rsid w:val="00D46294"/>
    <w:rsid w:val="00D463B7"/>
    <w:rsid w:val="00D46551"/>
    <w:rsid w:val="00D46B51"/>
    <w:rsid w:val="00D46D4F"/>
    <w:rsid w:val="00D46D8A"/>
    <w:rsid w:val="00D46E6A"/>
    <w:rsid w:val="00D474F5"/>
    <w:rsid w:val="00D4774E"/>
    <w:rsid w:val="00D47F01"/>
    <w:rsid w:val="00D501AC"/>
    <w:rsid w:val="00D50496"/>
    <w:rsid w:val="00D5067A"/>
    <w:rsid w:val="00D5077E"/>
    <w:rsid w:val="00D50AEF"/>
    <w:rsid w:val="00D50E76"/>
    <w:rsid w:val="00D51ADA"/>
    <w:rsid w:val="00D5239A"/>
    <w:rsid w:val="00D5253D"/>
    <w:rsid w:val="00D52557"/>
    <w:rsid w:val="00D52919"/>
    <w:rsid w:val="00D5344C"/>
    <w:rsid w:val="00D538EA"/>
    <w:rsid w:val="00D53ACC"/>
    <w:rsid w:val="00D53C4F"/>
    <w:rsid w:val="00D53DF8"/>
    <w:rsid w:val="00D5408C"/>
    <w:rsid w:val="00D54091"/>
    <w:rsid w:val="00D54203"/>
    <w:rsid w:val="00D5423A"/>
    <w:rsid w:val="00D54472"/>
    <w:rsid w:val="00D546F5"/>
    <w:rsid w:val="00D56485"/>
    <w:rsid w:val="00D56542"/>
    <w:rsid w:val="00D565FA"/>
    <w:rsid w:val="00D56695"/>
    <w:rsid w:val="00D566BC"/>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AD4"/>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A41"/>
    <w:rsid w:val="00D65BB5"/>
    <w:rsid w:val="00D66A88"/>
    <w:rsid w:val="00D66C78"/>
    <w:rsid w:val="00D66D11"/>
    <w:rsid w:val="00D66D19"/>
    <w:rsid w:val="00D67057"/>
    <w:rsid w:val="00D676FB"/>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E8D"/>
    <w:rsid w:val="00D71ED7"/>
    <w:rsid w:val="00D71FCB"/>
    <w:rsid w:val="00D72854"/>
    <w:rsid w:val="00D72C04"/>
    <w:rsid w:val="00D72FA5"/>
    <w:rsid w:val="00D72FC1"/>
    <w:rsid w:val="00D731CC"/>
    <w:rsid w:val="00D7398C"/>
    <w:rsid w:val="00D73B71"/>
    <w:rsid w:val="00D73CB1"/>
    <w:rsid w:val="00D74986"/>
    <w:rsid w:val="00D74A02"/>
    <w:rsid w:val="00D74CFF"/>
    <w:rsid w:val="00D74D47"/>
    <w:rsid w:val="00D751F6"/>
    <w:rsid w:val="00D752A7"/>
    <w:rsid w:val="00D754A8"/>
    <w:rsid w:val="00D75AC3"/>
    <w:rsid w:val="00D76825"/>
    <w:rsid w:val="00D768F0"/>
    <w:rsid w:val="00D76DAD"/>
    <w:rsid w:val="00D76F14"/>
    <w:rsid w:val="00D76FEE"/>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A35"/>
    <w:rsid w:val="00D86C65"/>
    <w:rsid w:val="00D86D81"/>
    <w:rsid w:val="00D86F87"/>
    <w:rsid w:val="00D8759C"/>
    <w:rsid w:val="00D87762"/>
    <w:rsid w:val="00D87BEE"/>
    <w:rsid w:val="00D900FA"/>
    <w:rsid w:val="00D90A2D"/>
    <w:rsid w:val="00D90BEB"/>
    <w:rsid w:val="00D91204"/>
    <w:rsid w:val="00D918F9"/>
    <w:rsid w:val="00D91B98"/>
    <w:rsid w:val="00D91CF7"/>
    <w:rsid w:val="00D91FC4"/>
    <w:rsid w:val="00D923B5"/>
    <w:rsid w:val="00D92CEF"/>
    <w:rsid w:val="00D92DA0"/>
    <w:rsid w:val="00D93061"/>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FA2"/>
    <w:rsid w:val="00D95304"/>
    <w:rsid w:val="00D957B0"/>
    <w:rsid w:val="00D960AD"/>
    <w:rsid w:val="00D960D5"/>
    <w:rsid w:val="00D96286"/>
    <w:rsid w:val="00D967B7"/>
    <w:rsid w:val="00D9686E"/>
    <w:rsid w:val="00D96BD0"/>
    <w:rsid w:val="00D96E31"/>
    <w:rsid w:val="00D971BB"/>
    <w:rsid w:val="00D9740C"/>
    <w:rsid w:val="00D97691"/>
    <w:rsid w:val="00D97C74"/>
    <w:rsid w:val="00D97F82"/>
    <w:rsid w:val="00DA03F9"/>
    <w:rsid w:val="00DA07A7"/>
    <w:rsid w:val="00DA09DC"/>
    <w:rsid w:val="00DA0AF9"/>
    <w:rsid w:val="00DA0FAD"/>
    <w:rsid w:val="00DA0FC6"/>
    <w:rsid w:val="00DA14CA"/>
    <w:rsid w:val="00DA15C0"/>
    <w:rsid w:val="00DA1654"/>
    <w:rsid w:val="00DA1781"/>
    <w:rsid w:val="00DA179D"/>
    <w:rsid w:val="00DA1858"/>
    <w:rsid w:val="00DA1916"/>
    <w:rsid w:val="00DA2208"/>
    <w:rsid w:val="00DA2C9A"/>
    <w:rsid w:val="00DA2DDB"/>
    <w:rsid w:val="00DA32D3"/>
    <w:rsid w:val="00DA3491"/>
    <w:rsid w:val="00DA3AC6"/>
    <w:rsid w:val="00DA3B3E"/>
    <w:rsid w:val="00DA3C57"/>
    <w:rsid w:val="00DA4354"/>
    <w:rsid w:val="00DA47C0"/>
    <w:rsid w:val="00DA47EC"/>
    <w:rsid w:val="00DA489B"/>
    <w:rsid w:val="00DA4A4F"/>
    <w:rsid w:val="00DA4CD0"/>
    <w:rsid w:val="00DA5610"/>
    <w:rsid w:val="00DA573B"/>
    <w:rsid w:val="00DA5A67"/>
    <w:rsid w:val="00DA5FFF"/>
    <w:rsid w:val="00DA6250"/>
    <w:rsid w:val="00DA66A0"/>
    <w:rsid w:val="00DA675D"/>
    <w:rsid w:val="00DA68AC"/>
    <w:rsid w:val="00DA724A"/>
    <w:rsid w:val="00DA78B0"/>
    <w:rsid w:val="00DA7A21"/>
    <w:rsid w:val="00DA7A52"/>
    <w:rsid w:val="00DA7EB2"/>
    <w:rsid w:val="00DB0133"/>
    <w:rsid w:val="00DB014C"/>
    <w:rsid w:val="00DB02F4"/>
    <w:rsid w:val="00DB036F"/>
    <w:rsid w:val="00DB0437"/>
    <w:rsid w:val="00DB0E28"/>
    <w:rsid w:val="00DB158E"/>
    <w:rsid w:val="00DB15B3"/>
    <w:rsid w:val="00DB1CE5"/>
    <w:rsid w:val="00DB260E"/>
    <w:rsid w:val="00DB2DF5"/>
    <w:rsid w:val="00DB3772"/>
    <w:rsid w:val="00DB37E7"/>
    <w:rsid w:val="00DB3976"/>
    <w:rsid w:val="00DB3E99"/>
    <w:rsid w:val="00DB4147"/>
    <w:rsid w:val="00DB46E0"/>
    <w:rsid w:val="00DB4809"/>
    <w:rsid w:val="00DB4C97"/>
    <w:rsid w:val="00DB4DFB"/>
    <w:rsid w:val="00DB4F21"/>
    <w:rsid w:val="00DB510C"/>
    <w:rsid w:val="00DB5842"/>
    <w:rsid w:val="00DB5953"/>
    <w:rsid w:val="00DB5CBC"/>
    <w:rsid w:val="00DB60BF"/>
    <w:rsid w:val="00DB6160"/>
    <w:rsid w:val="00DB62FC"/>
    <w:rsid w:val="00DB6E25"/>
    <w:rsid w:val="00DB6FD2"/>
    <w:rsid w:val="00DB7046"/>
    <w:rsid w:val="00DB7058"/>
    <w:rsid w:val="00DB7F3B"/>
    <w:rsid w:val="00DC01E9"/>
    <w:rsid w:val="00DC0438"/>
    <w:rsid w:val="00DC0460"/>
    <w:rsid w:val="00DC0723"/>
    <w:rsid w:val="00DC07B1"/>
    <w:rsid w:val="00DC0AC4"/>
    <w:rsid w:val="00DC0BD2"/>
    <w:rsid w:val="00DC0D18"/>
    <w:rsid w:val="00DC0E41"/>
    <w:rsid w:val="00DC14CA"/>
    <w:rsid w:val="00DC17FE"/>
    <w:rsid w:val="00DC1BB0"/>
    <w:rsid w:val="00DC1FC4"/>
    <w:rsid w:val="00DC2084"/>
    <w:rsid w:val="00DC2334"/>
    <w:rsid w:val="00DC29BA"/>
    <w:rsid w:val="00DC2FDB"/>
    <w:rsid w:val="00DC3224"/>
    <w:rsid w:val="00DC341E"/>
    <w:rsid w:val="00DC35B7"/>
    <w:rsid w:val="00DC3A3E"/>
    <w:rsid w:val="00DC3ADE"/>
    <w:rsid w:val="00DC3CF3"/>
    <w:rsid w:val="00DC3D6E"/>
    <w:rsid w:val="00DC3DBC"/>
    <w:rsid w:val="00DC406A"/>
    <w:rsid w:val="00DC4525"/>
    <w:rsid w:val="00DC4B7C"/>
    <w:rsid w:val="00DC4D27"/>
    <w:rsid w:val="00DC4E4C"/>
    <w:rsid w:val="00DC5065"/>
    <w:rsid w:val="00DC53ED"/>
    <w:rsid w:val="00DC5A77"/>
    <w:rsid w:val="00DC6245"/>
    <w:rsid w:val="00DC62BB"/>
    <w:rsid w:val="00DC68B5"/>
    <w:rsid w:val="00DC70B4"/>
    <w:rsid w:val="00DC71A4"/>
    <w:rsid w:val="00DC74E5"/>
    <w:rsid w:val="00DC7C51"/>
    <w:rsid w:val="00DC7D87"/>
    <w:rsid w:val="00DC7DA5"/>
    <w:rsid w:val="00DC7E48"/>
    <w:rsid w:val="00DD000E"/>
    <w:rsid w:val="00DD04B3"/>
    <w:rsid w:val="00DD08D5"/>
    <w:rsid w:val="00DD0DB6"/>
    <w:rsid w:val="00DD0F86"/>
    <w:rsid w:val="00DD13D6"/>
    <w:rsid w:val="00DD144A"/>
    <w:rsid w:val="00DD1870"/>
    <w:rsid w:val="00DD18E7"/>
    <w:rsid w:val="00DD19A8"/>
    <w:rsid w:val="00DD1B44"/>
    <w:rsid w:val="00DD1B8E"/>
    <w:rsid w:val="00DD1FCD"/>
    <w:rsid w:val="00DD24AB"/>
    <w:rsid w:val="00DD2699"/>
    <w:rsid w:val="00DD26B5"/>
    <w:rsid w:val="00DD2BED"/>
    <w:rsid w:val="00DD3281"/>
    <w:rsid w:val="00DD33D9"/>
    <w:rsid w:val="00DD3F5B"/>
    <w:rsid w:val="00DD3FA5"/>
    <w:rsid w:val="00DD4263"/>
    <w:rsid w:val="00DD45A4"/>
    <w:rsid w:val="00DD4DC8"/>
    <w:rsid w:val="00DD4EE0"/>
    <w:rsid w:val="00DD5131"/>
    <w:rsid w:val="00DD518E"/>
    <w:rsid w:val="00DD5255"/>
    <w:rsid w:val="00DD5549"/>
    <w:rsid w:val="00DD58E3"/>
    <w:rsid w:val="00DD6777"/>
    <w:rsid w:val="00DD681C"/>
    <w:rsid w:val="00DD6D1C"/>
    <w:rsid w:val="00DD721C"/>
    <w:rsid w:val="00DD728C"/>
    <w:rsid w:val="00DD7535"/>
    <w:rsid w:val="00DD77E5"/>
    <w:rsid w:val="00DD7862"/>
    <w:rsid w:val="00DD7B2D"/>
    <w:rsid w:val="00DD7DCB"/>
    <w:rsid w:val="00DD7FF9"/>
    <w:rsid w:val="00DE017B"/>
    <w:rsid w:val="00DE01D6"/>
    <w:rsid w:val="00DE0368"/>
    <w:rsid w:val="00DE06ED"/>
    <w:rsid w:val="00DE0CB5"/>
    <w:rsid w:val="00DE0DC6"/>
    <w:rsid w:val="00DE1146"/>
    <w:rsid w:val="00DE148C"/>
    <w:rsid w:val="00DE1F92"/>
    <w:rsid w:val="00DE24D8"/>
    <w:rsid w:val="00DE280F"/>
    <w:rsid w:val="00DE2864"/>
    <w:rsid w:val="00DE2C8D"/>
    <w:rsid w:val="00DE2FA2"/>
    <w:rsid w:val="00DE2FBA"/>
    <w:rsid w:val="00DE306A"/>
    <w:rsid w:val="00DE3112"/>
    <w:rsid w:val="00DE312E"/>
    <w:rsid w:val="00DE3A87"/>
    <w:rsid w:val="00DE3C6D"/>
    <w:rsid w:val="00DE3E19"/>
    <w:rsid w:val="00DE3FA3"/>
    <w:rsid w:val="00DE400D"/>
    <w:rsid w:val="00DE44EA"/>
    <w:rsid w:val="00DE4809"/>
    <w:rsid w:val="00DE4DDD"/>
    <w:rsid w:val="00DE4F69"/>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0C4A"/>
    <w:rsid w:val="00DF14DA"/>
    <w:rsid w:val="00DF1C91"/>
    <w:rsid w:val="00DF1DAC"/>
    <w:rsid w:val="00DF1F6A"/>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765"/>
    <w:rsid w:val="00DF5837"/>
    <w:rsid w:val="00DF58BA"/>
    <w:rsid w:val="00DF6101"/>
    <w:rsid w:val="00DF6150"/>
    <w:rsid w:val="00DF6175"/>
    <w:rsid w:val="00DF64D3"/>
    <w:rsid w:val="00DF6836"/>
    <w:rsid w:val="00DF683C"/>
    <w:rsid w:val="00DF6B9B"/>
    <w:rsid w:val="00DF6CDB"/>
    <w:rsid w:val="00DF7069"/>
    <w:rsid w:val="00DF7137"/>
    <w:rsid w:val="00DF7255"/>
    <w:rsid w:val="00E000FB"/>
    <w:rsid w:val="00E0012F"/>
    <w:rsid w:val="00E0033B"/>
    <w:rsid w:val="00E004C7"/>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32AB"/>
    <w:rsid w:val="00E032E3"/>
    <w:rsid w:val="00E03301"/>
    <w:rsid w:val="00E034F6"/>
    <w:rsid w:val="00E04137"/>
    <w:rsid w:val="00E042D5"/>
    <w:rsid w:val="00E04B74"/>
    <w:rsid w:val="00E04BDE"/>
    <w:rsid w:val="00E052E0"/>
    <w:rsid w:val="00E05309"/>
    <w:rsid w:val="00E05757"/>
    <w:rsid w:val="00E05DE1"/>
    <w:rsid w:val="00E06496"/>
    <w:rsid w:val="00E06A19"/>
    <w:rsid w:val="00E06B45"/>
    <w:rsid w:val="00E06C27"/>
    <w:rsid w:val="00E06E5F"/>
    <w:rsid w:val="00E0787E"/>
    <w:rsid w:val="00E07E9A"/>
    <w:rsid w:val="00E10035"/>
    <w:rsid w:val="00E10580"/>
    <w:rsid w:val="00E111CB"/>
    <w:rsid w:val="00E114B4"/>
    <w:rsid w:val="00E11B94"/>
    <w:rsid w:val="00E11C0D"/>
    <w:rsid w:val="00E11DD1"/>
    <w:rsid w:val="00E12191"/>
    <w:rsid w:val="00E1236C"/>
    <w:rsid w:val="00E1257D"/>
    <w:rsid w:val="00E12A74"/>
    <w:rsid w:val="00E12B78"/>
    <w:rsid w:val="00E13258"/>
    <w:rsid w:val="00E1327A"/>
    <w:rsid w:val="00E13E6C"/>
    <w:rsid w:val="00E13E79"/>
    <w:rsid w:val="00E1404D"/>
    <w:rsid w:val="00E14BB1"/>
    <w:rsid w:val="00E1536C"/>
    <w:rsid w:val="00E156B7"/>
    <w:rsid w:val="00E156F5"/>
    <w:rsid w:val="00E15AEF"/>
    <w:rsid w:val="00E16965"/>
    <w:rsid w:val="00E169DD"/>
    <w:rsid w:val="00E16ADC"/>
    <w:rsid w:val="00E1714A"/>
    <w:rsid w:val="00E172CE"/>
    <w:rsid w:val="00E173D7"/>
    <w:rsid w:val="00E17902"/>
    <w:rsid w:val="00E201E0"/>
    <w:rsid w:val="00E20C97"/>
    <w:rsid w:val="00E20F51"/>
    <w:rsid w:val="00E20FCB"/>
    <w:rsid w:val="00E2105C"/>
    <w:rsid w:val="00E213D4"/>
    <w:rsid w:val="00E216F9"/>
    <w:rsid w:val="00E21992"/>
    <w:rsid w:val="00E21A03"/>
    <w:rsid w:val="00E21ECA"/>
    <w:rsid w:val="00E2228E"/>
    <w:rsid w:val="00E222CF"/>
    <w:rsid w:val="00E224E7"/>
    <w:rsid w:val="00E22A31"/>
    <w:rsid w:val="00E22BBA"/>
    <w:rsid w:val="00E22D94"/>
    <w:rsid w:val="00E23497"/>
    <w:rsid w:val="00E23560"/>
    <w:rsid w:val="00E23AD6"/>
    <w:rsid w:val="00E23C3B"/>
    <w:rsid w:val="00E240AF"/>
    <w:rsid w:val="00E24324"/>
    <w:rsid w:val="00E24673"/>
    <w:rsid w:val="00E24D90"/>
    <w:rsid w:val="00E24D99"/>
    <w:rsid w:val="00E24EBA"/>
    <w:rsid w:val="00E251D7"/>
    <w:rsid w:val="00E25372"/>
    <w:rsid w:val="00E2539F"/>
    <w:rsid w:val="00E2599A"/>
    <w:rsid w:val="00E25C1B"/>
    <w:rsid w:val="00E25E19"/>
    <w:rsid w:val="00E26848"/>
    <w:rsid w:val="00E26E89"/>
    <w:rsid w:val="00E270B2"/>
    <w:rsid w:val="00E2733B"/>
    <w:rsid w:val="00E2784B"/>
    <w:rsid w:val="00E27A94"/>
    <w:rsid w:val="00E303F6"/>
    <w:rsid w:val="00E3062F"/>
    <w:rsid w:val="00E306CD"/>
    <w:rsid w:val="00E308B5"/>
    <w:rsid w:val="00E30E83"/>
    <w:rsid w:val="00E3101E"/>
    <w:rsid w:val="00E31FDD"/>
    <w:rsid w:val="00E320A1"/>
    <w:rsid w:val="00E3267A"/>
    <w:rsid w:val="00E330A5"/>
    <w:rsid w:val="00E331E0"/>
    <w:rsid w:val="00E3433B"/>
    <w:rsid w:val="00E34CFF"/>
    <w:rsid w:val="00E34D73"/>
    <w:rsid w:val="00E34EB4"/>
    <w:rsid w:val="00E3565F"/>
    <w:rsid w:val="00E356E4"/>
    <w:rsid w:val="00E35F0D"/>
    <w:rsid w:val="00E364D3"/>
    <w:rsid w:val="00E369EB"/>
    <w:rsid w:val="00E36AF2"/>
    <w:rsid w:val="00E36B53"/>
    <w:rsid w:val="00E36B97"/>
    <w:rsid w:val="00E36CDD"/>
    <w:rsid w:val="00E36D29"/>
    <w:rsid w:val="00E36FFA"/>
    <w:rsid w:val="00E370B9"/>
    <w:rsid w:val="00E3713D"/>
    <w:rsid w:val="00E371C5"/>
    <w:rsid w:val="00E3730E"/>
    <w:rsid w:val="00E374E9"/>
    <w:rsid w:val="00E376A2"/>
    <w:rsid w:val="00E37FD5"/>
    <w:rsid w:val="00E40E78"/>
    <w:rsid w:val="00E4191A"/>
    <w:rsid w:val="00E42AE5"/>
    <w:rsid w:val="00E4338A"/>
    <w:rsid w:val="00E43448"/>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6128"/>
    <w:rsid w:val="00E46DF2"/>
    <w:rsid w:val="00E46F93"/>
    <w:rsid w:val="00E47386"/>
    <w:rsid w:val="00E47434"/>
    <w:rsid w:val="00E47983"/>
    <w:rsid w:val="00E5007F"/>
    <w:rsid w:val="00E500BC"/>
    <w:rsid w:val="00E508A4"/>
    <w:rsid w:val="00E518E6"/>
    <w:rsid w:val="00E51A58"/>
    <w:rsid w:val="00E5270E"/>
    <w:rsid w:val="00E52722"/>
    <w:rsid w:val="00E52A81"/>
    <w:rsid w:val="00E53D1C"/>
    <w:rsid w:val="00E53FF2"/>
    <w:rsid w:val="00E541B9"/>
    <w:rsid w:val="00E54394"/>
    <w:rsid w:val="00E548A1"/>
    <w:rsid w:val="00E549B1"/>
    <w:rsid w:val="00E54DC9"/>
    <w:rsid w:val="00E55019"/>
    <w:rsid w:val="00E5608A"/>
    <w:rsid w:val="00E562E2"/>
    <w:rsid w:val="00E56404"/>
    <w:rsid w:val="00E56A1D"/>
    <w:rsid w:val="00E56CEE"/>
    <w:rsid w:val="00E56ED3"/>
    <w:rsid w:val="00E57021"/>
    <w:rsid w:val="00E57CB4"/>
    <w:rsid w:val="00E57FFB"/>
    <w:rsid w:val="00E60294"/>
    <w:rsid w:val="00E606D3"/>
    <w:rsid w:val="00E60A94"/>
    <w:rsid w:val="00E616D8"/>
    <w:rsid w:val="00E61731"/>
    <w:rsid w:val="00E61D98"/>
    <w:rsid w:val="00E61FEA"/>
    <w:rsid w:val="00E6212A"/>
    <w:rsid w:val="00E6244F"/>
    <w:rsid w:val="00E627BA"/>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D2E"/>
    <w:rsid w:val="00E70745"/>
    <w:rsid w:val="00E7106F"/>
    <w:rsid w:val="00E714E7"/>
    <w:rsid w:val="00E715AE"/>
    <w:rsid w:val="00E71C7E"/>
    <w:rsid w:val="00E71CC3"/>
    <w:rsid w:val="00E71F2B"/>
    <w:rsid w:val="00E7249E"/>
    <w:rsid w:val="00E72C67"/>
    <w:rsid w:val="00E72F25"/>
    <w:rsid w:val="00E731C2"/>
    <w:rsid w:val="00E737F9"/>
    <w:rsid w:val="00E73A16"/>
    <w:rsid w:val="00E73A2C"/>
    <w:rsid w:val="00E73D86"/>
    <w:rsid w:val="00E7444C"/>
    <w:rsid w:val="00E7446F"/>
    <w:rsid w:val="00E745D2"/>
    <w:rsid w:val="00E748B2"/>
    <w:rsid w:val="00E749C6"/>
    <w:rsid w:val="00E74B79"/>
    <w:rsid w:val="00E74E06"/>
    <w:rsid w:val="00E7567C"/>
    <w:rsid w:val="00E75B81"/>
    <w:rsid w:val="00E75E5F"/>
    <w:rsid w:val="00E75F57"/>
    <w:rsid w:val="00E7616B"/>
    <w:rsid w:val="00E76211"/>
    <w:rsid w:val="00E7632D"/>
    <w:rsid w:val="00E76BB5"/>
    <w:rsid w:val="00E77640"/>
    <w:rsid w:val="00E77F1E"/>
    <w:rsid w:val="00E80111"/>
    <w:rsid w:val="00E805C2"/>
    <w:rsid w:val="00E809FF"/>
    <w:rsid w:val="00E80AFF"/>
    <w:rsid w:val="00E80CE8"/>
    <w:rsid w:val="00E8155B"/>
    <w:rsid w:val="00E81B10"/>
    <w:rsid w:val="00E81B25"/>
    <w:rsid w:val="00E81C66"/>
    <w:rsid w:val="00E8209F"/>
    <w:rsid w:val="00E8212D"/>
    <w:rsid w:val="00E8290D"/>
    <w:rsid w:val="00E82AB8"/>
    <w:rsid w:val="00E8327B"/>
    <w:rsid w:val="00E83A7D"/>
    <w:rsid w:val="00E83B15"/>
    <w:rsid w:val="00E8402C"/>
    <w:rsid w:val="00E8499F"/>
    <w:rsid w:val="00E85441"/>
    <w:rsid w:val="00E85738"/>
    <w:rsid w:val="00E85CAE"/>
    <w:rsid w:val="00E86065"/>
    <w:rsid w:val="00E8630E"/>
    <w:rsid w:val="00E863FA"/>
    <w:rsid w:val="00E86C48"/>
    <w:rsid w:val="00E8711A"/>
    <w:rsid w:val="00E8729F"/>
    <w:rsid w:val="00E8744E"/>
    <w:rsid w:val="00E874A2"/>
    <w:rsid w:val="00E87A9D"/>
    <w:rsid w:val="00E87DCE"/>
    <w:rsid w:val="00E90246"/>
    <w:rsid w:val="00E90276"/>
    <w:rsid w:val="00E9037E"/>
    <w:rsid w:val="00E90790"/>
    <w:rsid w:val="00E90830"/>
    <w:rsid w:val="00E91302"/>
    <w:rsid w:val="00E91A3B"/>
    <w:rsid w:val="00E91C48"/>
    <w:rsid w:val="00E91C94"/>
    <w:rsid w:val="00E9204B"/>
    <w:rsid w:val="00E921FD"/>
    <w:rsid w:val="00E9225D"/>
    <w:rsid w:val="00E9241D"/>
    <w:rsid w:val="00E925BC"/>
    <w:rsid w:val="00E93082"/>
    <w:rsid w:val="00E93468"/>
    <w:rsid w:val="00E93BA4"/>
    <w:rsid w:val="00E94215"/>
    <w:rsid w:val="00E944D6"/>
    <w:rsid w:val="00E950DD"/>
    <w:rsid w:val="00E95368"/>
    <w:rsid w:val="00E95545"/>
    <w:rsid w:val="00E965A4"/>
    <w:rsid w:val="00E96B89"/>
    <w:rsid w:val="00E974F3"/>
    <w:rsid w:val="00E97C45"/>
    <w:rsid w:val="00EA0125"/>
    <w:rsid w:val="00EA01AA"/>
    <w:rsid w:val="00EA05AA"/>
    <w:rsid w:val="00EA08FB"/>
    <w:rsid w:val="00EA0C67"/>
    <w:rsid w:val="00EA0D46"/>
    <w:rsid w:val="00EA158D"/>
    <w:rsid w:val="00EA1EAD"/>
    <w:rsid w:val="00EA2946"/>
    <w:rsid w:val="00EA2EEC"/>
    <w:rsid w:val="00EA3066"/>
    <w:rsid w:val="00EA31FB"/>
    <w:rsid w:val="00EA3567"/>
    <w:rsid w:val="00EA3AC7"/>
    <w:rsid w:val="00EA3E08"/>
    <w:rsid w:val="00EA4140"/>
    <w:rsid w:val="00EA47BF"/>
    <w:rsid w:val="00EA497C"/>
    <w:rsid w:val="00EA4A5F"/>
    <w:rsid w:val="00EA4CB0"/>
    <w:rsid w:val="00EA5994"/>
    <w:rsid w:val="00EA5A27"/>
    <w:rsid w:val="00EA5B17"/>
    <w:rsid w:val="00EA7177"/>
    <w:rsid w:val="00EA77F0"/>
    <w:rsid w:val="00EB019B"/>
    <w:rsid w:val="00EB01E0"/>
    <w:rsid w:val="00EB02EF"/>
    <w:rsid w:val="00EB0357"/>
    <w:rsid w:val="00EB0766"/>
    <w:rsid w:val="00EB20A7"/>
    <w:rsid w:val="00EB2105"/>
    <w:rsid w:val="00EB2289"/>
    <w:rsid w:val="00EB255B"/>
    <w:rsid w:val="00EB26FB"/>
    <w:rsid w:val="00EB2B8F"/>
    <w:rsid w:val="00EB2BCC"/>
    <w:rsid w:val="00EB2D93"/>
    <w:rsid w:val="00EB2F3B"/>
    <w:rsid w:val="00EB2F65"/>
    <w:rsid w:val="00EB336E"/>
    <w:rsid w:val="00EB3971"/>
    <w:rsid w:val="00EB3C90"/>
    <w:rsid w:val="00EB3F33"/>
    <w:rsid w:val="00EB4055"/>
    <w:rsid w:val="00EB42F0"/>
    <w:rsid w:val="00EB4B62"/>
    <w:rsid w:val="00EB5BF4"/>
    <w:rsid w:val="00EB5DC4"/>
    <w:rsid w:val="00EB62A0"/>
    <w:rsid w:val="00EB6C54"/>
    <w:rsid w:val="00EB6FC2"/>
    <w:rsid w:val="00EB722B"/>
    <w:rsid w:val="00EB74C2"/>
    <w:rsid w:val="00EB74F7"/>
    <w:rsid w:val="00EB7D3C"/>
    <w:rsid w:val="00EB7EEF"/>
    <w:rsid w:val="00EC0068"/>
    <w:rsid w:val="00EC06DD"/>
    <w:rsid w:val="00EC09CC"/>
    <w:rsid w:val="00EC13CC"/>
    <w:rsid w:val="00EC1464"/>
    <w:rsid w:val="00EC165D"/>
    <w:rsid w:val="00EC16CB"/>
    <w:rsid w:val="00EC19A7"/>
    <w:rsid w:val="00EC19E4"/>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9A5"/>
    <w:rsid w:val="00EC72F7"/>
    <w:rsid w:val="00EC7511"/>
    <w:rsid w:val="00EC7624"/>
    <w:rsid w:val="00EC7986"/>
    <w:rsid w:val="00EC7AE8"/>
    <w:rsid w:val="00EC7C0C"/>
    <w:rsid w:val="00ED00F2"/>
    <w:rsid w:val="00ED048C"/>
    <w:rsid w:val="00ED04F6"/>
    <w:rsid w:val="00ED0A67"/>
    <w:rsid w:val="00ED0BB7"/>
    <w:rsid w:val="00ED119C"/>
    <w:rsid w:val="00ED180E"/>
    <w:rsid w:val="00ED2373"/>
    <w:rsid w:val="00ED2AD9"/>
    <w:rsid w:val="00ED364D"/>
    <w:rsid w:val="00ED3654"/>
    <w:rsid w:val="00ED3840"/>
    <w:rsid w:val="00ED38B6"/>
    <w:rsid w:val="00ED3D2D"/>
    <w:rsid w:val="00ED4142"/>
    <w:rsid w:val="00ED5890"/>
    <w:rsid w:val="00ED60A0"/>
    <w:rsid w:val="00ED61F1"/>
    <w:rsid w:val="00ED6226"/>
    <w:rsid w:val="00ED6744"/>
    <w:rsid w:val="00ED6AAE"/>
    <w:rsid w:val="00ED7B63"/>
    <w:rsid w:val="00EE00ED"/>
    <w:rsid w:val="00EE043C"/>
    <w:rsid w:val="00EE07B9"/>
    <w:rsid w:val="00EE098E"/>
    <w:rsid w:val="00EE0A98"/>
    <w:rsid w:val="00EE0E9F"/>
    <w:rsid w:val="00EE124C"/>
    <w:rsid w:val="00EE188B"/>
    <w:rsid w:val="00EE1CE5"/>
    <w:rsid w:val="00EE2286"/>
    <w:rsid w:val="00EE278B"/>
    <w:rsid w:val="00EE29AE"/>
    <w:rsid w:val="00EE2DF4"/>
    <w:rsid w:val="00EE2F4D"/>
    <w:rsid w:val="00EE2FD3"/>
    <w:rsid w:val="00EE3306"/>
    <w:rsid w:val="00EE348B"/>
    <w:rsid w:val="00EE3621"/>
    <w:rsid w:val="00EE36B1"/>
    <w:rsid w:val="00EE3808"/>
    <w:rsid w:val="00EE3E7A"/>
    <w:rsid w:val="00EE4294"/>
    <w:rsid w:val="00EE42A9"/>
    <w:rsid w:val="00EE4593"/>
    <w:rsid w:val="00EE460A"/>
    <w:rsid w:val="00EE4957"/>
    <w:rsid w:val="00EE4DCB"/>
    <w:rsid w:val="00EE5346"/>
    <w:rsid w:val="00EE5756"/>
    <w:rsid w:val="00EE5831"/>
    <w:rsid w:val="00EE5BE6"/>
    <w:rsid w:val="00EE63DD"/>
    <w:rsid w:val="00EE672B"/>
    <w:rsid w:val="00EE6D90"/>
    <w:rsid w:val="00EE6DA8"/>
    <w:rsid w:val="00EE7B84"/>
    <w:rsid w:val="00EF0147"/>
    <w:rsid w:val="00EF04D9"/>
    <w:rsid w:val="00EF05E6"/>
    <w:rsid w:val="00EF0FFE"/>
    <w:rsid w:val="00EF109B"/>
    <w:rsid w:val="00EF11D7"/>
    <w:rsid w:val="00EF138A"/>
    <w:rsid w:val="00EF16D3"/>
    <w:rsid w:val="00EF1735"/>
    <w:rsid w:val="00EF1779"/>
    <w:rsid w:val="00EF1B00"/>
    <w:rsid w:val="00EF1CFB"/>
    <w:rsid w:val="00EF221D"/>
    <w:rsid w:val="00EF2816"/>
    <w:rsid w:val="00EF361B"/>
    <w:rsid w:val="00EF3806"/>
    <w:rsid w:val="00EF3B1E"/>
    <w:rsid w:val="00EF3ECA"/>
    <w:rsid w:val="00EF3F4E"/>
    <w:rsid w:val="00EF40D2"/>
    <w:rsid w:val="00EF4273"/>
    <w:rsid w:val="00EF4598"/>
    <w:rsid w:val="00EF4AFB"/>
    <w:rsid w:val="00EF4C39"/>
    <w:rsid w:val="00EF5521"/>
    <w:rsid w:val="00EF5544"/>
    <w:rsid w:val="00EF5849"/>
    <w:rsid w:val="00EF5963"/>
    <w:rsid w:val="00EF596E"/>
    <w:rsid w:val="00EF5D32"/>
    <w:rsid w:val="00EF5FA5"/>
    <w:rsid w:val="00EF60D9"/>
    <w:rsid w:val="00EF6531"/>
    <w:rsid w:val="00EF6591"/>
    <w:rsid w:val="00EF688A"/>
    <w:rsid w:val="00EF69B8"/>
    <w:rsid w:val="00EF71BC"/>
    <w:rsid w:val="00F000F6"/>
    <w:rsid w:val="00F002A8"/>
    <w:rsid w:val="00F00AD4"/>
    <w:rsid w:val="00F01231"/>
    <w:rsid w:val="00F017E5"/>
    <w:rsid w:val="00F01A9D"/>
    <w:rsid w:val="00F01E0A"/>
    <w:rsid w:val="00F0215F"/>
    <w:rsid w:val="00F029CE"/>
    <w:rsid w:val="00F02E0A"/>
    <w:rsid w:val="00F03309"/>
    <w:rsid w:val="00F03B4E"/>
    <w:rsid w:val="00F0456B"/>
    <w:rsid w:val="00F05023"/>
    <w:rsid w:val="00F06030"/>
    <w:rsid w:val="00F061DE"/>
    <w:rsid w:val="00F06356"/>
    <w:rsid w:val="00F07155"/>
    <w:rsid w:val="00F0731B"/>
    <w:rsid w:val="00F07342"/>
    <w:rsid w:val="00F07711"/>
    <w:rsid w:val="00F07786"/>
    <w:rsid w:val="00F07A9D"/>
    <w:rsid w:val="00F07B41"/>
    <w:rsid w:val="00F1051A"/>
    <w:rsid w:val="00F10AC8"/>
    <w:rsid w:val="00F10EBB"/>
    <w:rsid w:val="00F1131E"/>
    <w:rsid w:val="00F117D0"/>
    <w:rsid w:val="00F12028"/>
    <w:rsid w:val="00F12073"/>
    <w:rsid w:val="00F12232"/>
    <w:rsid w:val="00F12311"/>
    <w:rsid w:val="00F12A92"/>
    <w:rsid w:val="00F12F71"/>
    <w:rsid w:val="00F13360"/>
    <w:rsid w:val="00F1344F"/>
    <w:rsid w:val="00F1368C"/>
    <w:rsid w:val="00F13BDC"/>
    <w:rsid w:val="00F1428A"/>
    <w:rsid w:val="00F1453F"/>
    <w:rsid w:val="00F14768"/>
    <w:rsid w:val="00F14DC6"/>
    <w:rsid w:val="00F1523A"/>
    <w:rsid w:val="00F152AA"/>
    <w:rsid w:val="00F1540B"/>
    <w:rsid w:val="00F160B3"/>
    <w:rsid w:val="00F16139"/>
    <w:rsid w:val="00F16653"/>
    <w:rsid w:val="00F16882"/>
    <w:rsid w:val="00F16D5F"/>
    <w:rsid w:val="00F17B55"/>
    <w:rsid w:val="00F17DCF"/>
    <w:rsid w:val="00F20160"/>
    <w:rsid w:val="00F20466"/>
    <w:rsid w:val="00F20820"/>
    <w:rsid w:val="00F213A2"/>
    <w:rsid w:val="00F216D2"/>
    <w:rsid w:val="00F21FDE"/>
    <w:rsid w:val="00F221AF"/>
    <w:rsid w:val="00F221D3"/>
    <w:rsid w:val="00F227C2"/>
    <w:rsid w:val="00F2303A"/>
    <w:rsid w:val="00F23539"/>
    <w:rsid w:val="00F239D1"/>
    <w:rsid w:val="00F23C09"/>
    <w:rsid w:val="00F23CC0"/>
    <w:rsid w:val="00F23E9C"/>
    <w:rsid w:val="00F23F6F"/>
    <w:rsid w:val="00F23F75"/>
    <w:rsid w:val="00F249D5"/>
    <w:rsid w:val="00F24CCF"/>
    <w:rsid w:val="00F24D5A"/>
    <w:rsid w:val="00F259B5"/>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840"/>
    <w:rsid w:val="00F351AD"/>
    <w:rsid w:val="00F35C7A"/>
    <w:rsid w:val="00F35D78"/>
    <w:rsid w:val="00F36064"/>
    <w:rsid w:val="00F36B37"/>
    <w:rsid w:val="00F3726F"/>
    <w:rsid w:val="00F374C3"/>
    <w:rsid w:val="00F374C5"/>
    <w:rsid w:val="00F375AF"/>
    <w:rsid w:val="00F37C4E"/>
    <w:rsid w:val="00F4042E"/>
    <w:rsid w:val="00F40B35"/>
    <w:rsid w:val="00F40DEA"/>
    <w:rsid w:val="00F4112D"/>
    <w:rsid w:val="00F41373"/>
    <w:rsid w:val="00F414EC"/>
    <w:rsid w:val="00F418B2"/>
    <w:rsid w:val="00F41BBC"/>
    <w:rsid w:val="00F41C8E"/>
    <w:rsid w:val="00F42246"/>
    <w:rsid w:val="00F4245D"/>
    <w:rsid w:val="00F42908"/>
    <w:rsid w:val="00F42D9B"/>
    <w:rsid w:val="00F431F9"/>
    <w:rsid w:val="00F4341C"/>
    <w:rsid w:val="00F43948"/>
    <w:rsid w:val="00F43A57"/>
    <w:rsid w:val="00F43ABA"/>
    <w:rsid w:val="00F43C71"/>
    <w:rsid w:val="00F43FE1"/>
    <w:rsid w:val="00F44277"/>
    <w:rsid w:val="00F444B2"/>
    <w:rsid w:val="00F44F26"/>
    <w:rsid w:val="00F44F77"/>
    <w:rsid w:val="00F45239"/>
    <w:rsid w:val="00F458A3"/>
    <w:rsid w:val="00F45927"/>
    <w:rsid w:val="00F46113"/>
    <w:rsid w:val="00F465CB"/>
    <w:rsid w:val="00F46874"/>
    <w:rsid w:val="00F46C84"/>
    <w:rsid w:val="00F46F3F"/>
    <w:rsid w:val="00F46F4D"/>
    <w:rsid w:val="00F47189"/>
    <w:rsid w:val="00F473C7"/>
    <w:rsid w:val="00F47941"/>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5F9"/>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4C87"/>
    <w:rsid w:val="00F64C9D"/>
    <w:rsid w:val="00F65021"/>
    <w:rsid w:val="00F65174"/>
    <w:rsid w:val="00F6537F"/>
    <w:rsid w:val="00F654B2"/>
    <w:rsid w:val="00F65695"/>
    <w:rsid w:val="00F656C1"/>
    <w:rsid w:val="00F658A8"/>
    <w:rsid w:val="00F65C4F"/>
    <w:rsid w:val="00F65CC2"/>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F9"/>
    <w:rsid w:val="00F7119D"/>
    <w:rsid w:val="00F71470"/>
    <w:rsid w:val="00F714AF"/>
    <w:rsid w:val="00F71588"/>
    <w:rsid w:val="00F715A3"/>
    <w:rsid w:val="00F722B5"/>
    <w:rsid w:val="00F72434"/>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704A"/>
    <w:rsid w:val="00F7715D"/>
    <w:rsid w:val="00F77DAB"/>
    <w:rsid w:val="00F77E4A"/>
    <w:rsid w:val="00F802D2"/>
    <w:rsid w:val="00F8053E"/>
    <w:rsid w:val="00F80923"/>
    <w:rsid w:val="00F80AAB"/>
    <w:rsid w:val="00F81814"/>
    <w:rsid w:val="00F81ADA"/>
    <w:rsid w:val="00F822D6"/>
    <w:rsid w:val="00F82634"/>
    <w:rsid w:val="00F82B63"/>
    <w:rsid w:val="00F82CBD"/>
    <w:rsid w:val="00F82D33"/>
    <w:rsid w:val="00F82E68"/>
    <w:rsid w:val="00F830F3"/>
    <w:rsid w:val="00F8330B"/>
    <w:rsid w:val="00F83C11"/>
    <w:rsid w:val="00F8428B"/>
    <w:rsid w:val="00F84395"/>
    <w:rsid w:val="00F84A7E"/>
    <w:rsid w:val="00F851AC"/>
    <w:rsid w:val="00F859F5"/>
    <w:rsid w:val="00F85EF9"/>
    <w:rsid w:val="00F85FAF"/>
    <w:rsid w:val="00F8694C"/>
    <w:rsid w:val="00F8783C"/>
    <w:rsid w:val="00F87B24"/>
    <w:rsid w:val="00F87DE2"/>
    <w:rsid w:val="00F90873"/>
    <w:rsid w:val="00F90A3D"/>
    <w:rsid w:val="00F90D69"/>
    <w:rsid w:val="00F91284"/>
    <w:rsid w:val="00F912CC"/>
    <w:rsid w:val="00F9187E"/>
    <w:rsid w:val="00F919C6"/>
    <w:rsid w:val="00F91A09"/>
    <w:rsid w:val="00F91B0C"/>
    <w:rsid w:val="00F91F5C"/>
    <w:rsid w:val="00F92B77"/>
    <w:rsid w:val="00F92B7A"/>
    <w:rsid w:val="00F92DAE"/>
    <w:rsid w:val="00F92E14"/>
    <w:rsid w:val="00F92EDA"/>
    <w:rsid w:val="00F9346E"/>
    <w:rsid w:val="00F9393A"/>
    <w:rsid w:val="00F93C6E"/>
    <w:rsid w:val="00F93DC6"/>
    <w:rsid w:val="00F9402E"/>
    <w:rsid w:val="00F94293"/>
    <w:rsid w:val="00F94600"/>
    <w:rsid w:val="00F94614"/>
    <w:rsid w:val="00F9478E"/>
    <w:rsid w:val="00F9515E"/>
    <w:rsid w:val="00F951F5"/>
    <w:rsid w:val="00F958E5"/>
    <w:rsid w:val="00F95C82"/>
    <w:rsid w:val="00F95D28"/>
    <w:rsid w:val="00F95E32"/>
    <w:rsid w:val="00F96263"/>
    <w:rsid w:val="00F96CC0"/>
    <w:rsid w:val="00F96D3D"/>
    <w:rsid w:val="00F979E7"/>
    <w:rsid w:val="00FA003A"/>
    <w:rsid w:val="00FA017E"/>
    <w:rsid w:val="00FA0ED3"/>
    <w:rsid w:val="00FA12E1"/>
    <w:rsid w:val="00FA13E4"/>
    <w:rsid w:val="00FA15D8"/>
    <w:rsid w:val="00FA1648"/>
    <w:rsid w:val="00FA1E84"/>
    <w:rsid w:val="00FA1F61"/>
    <w:rsid w:val="00FA2086"/>
    <w:rsid w:val="00FA2201"/>
    <w:rsid w:val="00FA225D"/>
    <w:rsid w:val="00FA2292"/>
    <w:rsid w:val="00FA2835"/>
    <w:rsid w:val="00FA369B"/>
    <w:rsid w:val="00FA39D9"/>
    <w:rsid w:val="00FA4689"/>
    <w:rsid w:val="00FA486D"/>
    <w:rsid w:val="00FA490F"/>
    <w:rsid w:val="00FA49DF"/>
    <w:rsid w:val="00FA56A7"/>
    <w:rsid w:val="00FA56B0"/>
    <w:rsid w:val="00FA5996"/>
    <w:rsid w:val="00FA5DA8"/>
    <w:rsid w:val="00FA6065"/>
    <w:rsid w:val="00FA62C8"/>
    <w:rsid w:val="00FA65B8"/>
    <w:rsid w:val="00FA675F"/>
    <w:rsid w:val="00FA6B30"/>
    <w:rsid w:val="00FA6B8F"/>
    <w:rsid w:val="00FA6DBB"/>
    <w:rsid w:val="00FA7A51"/>
    <w:rsid w:val="00FB0020"/>
    <w:rsid w:val="00FB008A"/>
    <w:rsid w:val="00FB009C"/>
    <w:rsid w:val="00FB027E"/>
    <w:rsid w:val="00FB03E6"/>
    <w:rsid w:val="00FB0449"/>
    <w:rsid w:val="00FB07E9"/>
    <w:rsid w:val="00FB088D"/>
    <w:rsid w:val="00FB0A4B"/>
    <w:rsid w:val="00FB0D1F"/>
    <w:rsid w:val="00FB11CD"/>
    <w:rsid w:val="00FB162B"/>
    <w:rsid w:val="00FB16CC"/>
    <w:rsid w:val="00FB1993"/>
    <w:rsid w:val="00FB1A28"/>
    <w:rsid w:val="00FB23CF"/>
    <w:rsid w:val="00FB24FA"/>
    <w:rsid w:val="00FB28C3"/>
    <w:rsid w:val="00FB29C0"/>
    <w:rsid w:val="00FB2AD9"/>
    <w:rsid w:val="00FB2DB1"/>
    <w:rsid w:val="00FB3154"/>
    <w:rsid w:val="00FB322F"/>
    <w:rsid w:val="00FB3733"/>
    <w:rsid w:val="00FB4095"/>
    <w:rsid w:val="00FB4103"/>
    <w:rsid w:val="00FB54B4"/>
    <w:rsid w:val="00FB54F6"/>
    <w:rsid w:val="00FB5705"/>
    <w:rsid w:val="00FB5B3D"/>
    <w:rsid w:val="00FB5BAC"/>
    <w:rsid w:val="00FB5BF9"/>
    <w:rsid w:val="00FB5E66"/>
    <w:rsid w:val="00FB6012"/>
    <w:rsid w:val="00FB68F6"/>
    <w:rsid w:val="00FB6B8E"/>
    <w:rsid w:val="00FB6D3F"/>
    <w:rsid w:val="00FB7466"/>
    <w:rsid w:val="00FB7602"/>
    <w:rsid w:val="00FB7A60"/>
    <w:rsid w:val="00FC0591"/>
    <w:rsid w:val="00FC06DD"/>
    <w:rsid w:val="00FC0CD6"/>
    <w:rsid w:val="00FC1238"/>
    <w:rsid w:val="00FC1D6E"/>
    <w:rsid w:val="00FC249E"/>
    <w:rsid w:val="00FC2A53"/>
    <w:rsid w:val="00FC3548"/>
    <w:rsid w:val="00FC3796"/>
    <w:rsid w:val="00FC3A1A"/>
    <w:rsid w:val="00FC3AB8"/>
    <w:rsid w:val="00FC3AFE"/>
    <w:rsid w:val="00FC3D09"/>
    <w:rsid w:val="00FC4485"/>
    <w:rsid w:val="00FC492C"/>
    <w:rsid w:val="00FC50B3"/>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0B12"/>
    <w:rsid w:val="00FD0E68"/>
    <w:rsid w:val="00FD10EE"/>
    <w:rsid w:val="00FD13B6"/>
    <w:rsid w:val="00FD1A13"/>
    <w:rsid w:val="00FD1F0B"/>
    <w:rsid w:val="00FD212D"/>
    <w:rsid w:val="00FD2538"/>
    <w:rsid w:val="00FD2A46"/>
    <w:rsid w:val="00FD2D5B"/>
    <w:rsid w:val="00FD2EF2"/>
    <w:rsid w:val="00FD2EF8"/>
    <w:rsid w:val="00FD337E"/>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D60"/>
    <w:rsid w:val="00FD73D0"/>
    <w:rsid w:val="00FD74FB"/>
    <w:rsid w:val="00FD7797"/>
    <w:rsid w:val="00FD7BA7"/>
    <w:rsid w:val="00FD7E3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1A3"/>
    <w:rsid w:val="00FE3313"/>
    <w:rsid w:val="00FE393A"/>
    <w:rsid w:val="00FE3C54"/>
    <w:rsid w:val="00FE3C87"/>
    <w:rsid w:val="00FE47C3"/>
    <w:rsid w:val="00FE4A9A"/>
    <w:rsid w:val="00FE4B7F"/>
    <w:rsid w:val="00FE4DB1"/>
    <w:rsid w:val="00FE4E4F"/>
    <w:rsid w:val="00FE4F20"/>
    <w:rsid w:val="00FE5170"/>
    <w:rsid w:val="00FE51CD"/>
    <w:rsid w:val="00FE589F"/>
    <w:rsid w:val="00FE5E53"/>
    <w:rsid w:val="00FE64B0"/>
    <w:rsid w:val="00FE6567"/>
    <w:rsid w:val="00FE6853"/>
    <w:rsid w:val="00FE6AD5"/>
    <w:rsid w:val="00FE6E22"/>
    <w:rsid w:val="00FE6F51"/>
    <w:rsid w:val="00FE723F"/>
    <w:rsid w:val="00FE7897"/>
    <w:rsid w:val="00FE7962"/>
    <w:rsid w:val="00FE7CC3"/>
    <w:rsid w:val="00FE7D6D"/>
    <w:rsid w:val="00FF0138"/>
    <w:rsid w:val="00FF0518"/>
    <w:rsid w:val="00FF0C21"/>
    <w:rsid w:val="00FF0F77"/>
    <w:rsid w:val="00FF1249"/>
    <w:rsid w:val="00FF127C"/>
    <w:rsid w:val="00FF1408"/>
    <w:rsid w:val="00FF1A0B"/>
    <w:rsid w:val="00FF1BA0"/>
    <w:rsid w:val="00FF202F"/>
    <w:rsid w:val="00FF2876"/>
    <w:rsid w:val="00FF3006"/>
    <w:rsid w:val="00FF3502"/>
    <w:rsid w:val="00FF3EE4"/>
    <w:rsid w:val="00FF3F02"/>
    <w:rsid w:val="00FF4061"/>
    <w:rsid w:val="00FF44F4"/>
    <w:rsid w:val="00FF539E"/>
    <w:rsid w:val="00FF5543"/>
    <w:rsid w:val="00FF5EAD"/>
    <w:rsid w:val="00FF65FE"/>
    <w:rsid w:val="00FF696A"/>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C53C4FFC-E890-4A17-B536-B92860C8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0133514">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45212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3930310">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7395791">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0981325">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0701667">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561149">
      <w:bodyDiv w:val="1"/>
      <w:marLeft w:val="0"/>
      <w:marRight w:val="0"/>
      <w:marTop w:val="0"/>
      <w:marBottom w:val="0"/>
      <w:divBdr>
        <w:top w:val="none" w:sz="0" w:space="0" w:color="auto"/>
        <w:left w:val="none" w:sz="0" w:space="0" w:color="auto"/>
        <w:bottom w:val="none" w:sz="0" w:space="0" w:color="auto"/>
        <w:right w:val="none" w:sz="0" w:space="0" w:color="auto"/>
      </w:divBdr>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4877619">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041715">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46809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593363">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0546471">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1973123">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4983435">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922416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6246">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1825428">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6936491">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100976">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0.xml"/><Relationship Id="rId63" Type="http://schemas.openxmlformats.org/officeDocument/2006/relationships/header" Target="header45.xml"/><Relationship Id="rId68" Type="http://schemas.openxmlformats.org/officeDocument/2006/relationships/header" Target="header50.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oter" Target="footer5.xml"/><Relationship Id="rId53" Type="http://schemas.openxmlformats.org/officeDocument/2006/relationships/header" Target="header36.xml"/><Relationship Id="rId58" Type="http://schemas.openxmlformats.org/officeDocument/2006/relationships/header" Target="header41.xml"/><Relationship Id="rId66" Type="http://schemas.openxmlformats.org/officeDocument/2006/relationships/header" Target="header48.xml"/><Relationship Id="rId74" Type="http://schemas.openxmlformats.org/officeDocument/2006/relationships/header" Target="header56.xml"/><Relationship Id="rId5" Type="http://schemas.openxmlformats.org/officeDocument/2006/relationships/customXml" Target="../customXml/item5.xml"/><Relationship Id="rId61" Type="http://schemas.openxmlformats.org/officeDocument/2006/relationships/header" Target="header43.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1.xml"/><Relationship Id="rId56" Type="http://schemas.openxmlformats.org/officeDocument/2006/relationships/header" Target="header39.xml"/><Relationship Id="rId64" Type="http://schemas.openxmlformats.org/officeDocument/2006/relationships/header" Target="header46.xml"/><Relationship Id="rId69" Type="http://schemas.openxmlformats.org/officeDocument/2006/relationships/header" Target="header51.xm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34.xml"/><Relationship Id="rId72" Type="http://schemas.openxmlformats.org/officeDocument/2006/relationships/header" Target="header5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29.xml"/><Relationship Id="rId59" Type="http://schemas.openxmlformats.org/officeDocument/2006/relationships/header" Target="header42.xml"/><Relationship Id="rId67" Type="http://schemas.openxmlformats.org/officeDocument/2006/relationships/header" Target="header49.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7.xml"/><Relationship Id="rId62" Type="http://schemas.openxmlformats.org/officeDocument/2006/relationships/header" Target="header44.xml"/><Relationship Id="rId70" Type="http://schemas.openxmlformats.org/officeDocument/2006/relationships/header" Target="header52.xml"/><Relationship Id="rId75" Type="http://schemas.openxmlformats.org/officeDocument/2006/relationships/header" Target="header5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2.xml"/><Relationship Id="rId57" Type="http://schemas.openxmlformats.org/officeDocument/2006/relationships/header" Target="header40.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5.xml"/><Relationship Id="rId60" Type="http://schemas.openxmlformats.org/officeDocument/2006/relationships/footer" Target="footer6.xml"/><Relationship Id="rId65" Type="http://schemas.openxmlformats.org/officeDocument/2006/relationships/header" Target="header47.xml"/><Relationship Id="rId73" Type="http://schemas.openxmlformats.org/officeDocument/2006/relationships/header" Target="header55.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3.xml"/><Relationship Id="rId55" Type="http://schemas.openxmlformats.org/officeDocument/2006/relationships/header" Target="header38.xml"/><Relationship Id="rId76" Type="http://schemas.openxmlformats.org/officeDocument/2006/relationships/header" Target="header58.xml"/><Relationship Id="rId7" Type="http://schemas.openxmlformats.org/officeDocument/2006/relationships/styles" Target="styles.xml"/><Relationship Id="rId71" Type="http://schemas.openxmlformats.org/officeDocument/2006/relationships/header" Target="header53.xml"/><Relationship Id="rId2" Type="http://schemas.openxmlformats.org/officeDocument/2006/relationships/customXml" Target="../customXml/item2.xml"/><Relationship Id="rId29"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8.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4.png"/></Relationships>
</file>

<file path=word/_rels/header33.xml.rels><?xml version="1.0" encoding="UTF-8" standalone="yes"?>
<Relationships xmlns="http://schemas.openxmlformats.org/package/2006/relationships"><Relationship Id="rId1" Type="http://schemas.openxmlformats.org/officeDocument/2006/relationships/image" Target="media/image4.png"/></Relationships>
</file>

<file path=word/_rels/header36.xml.rels><?xml version="1.0" encoding="UTF-8" standalone="yes"?>
<Relationships xmlns="http://schemas.openxmlformats.org/package/2006/relationships"><Relationship Id="rId1" Type="http://schemas.openxmlformats.org/officeDocument/2006/relationships/image" Target="media/image4.png"/></Relationships>
</file>

<file path=word/_rels/header39.xml.rels><?xml version="1.0" encoding="UTF-8" standalone="yes"?>
<Relationships xmlns="http://schemas.openxmlformats.org/package/2006/relationships"><Relationship Id="rId1" Type="http://schemas.openxmlformats.org/officeDocument/2006/relationships/image" Target="media/image4.png"/></Relationships>
</file>

<file path=word/_rels/header42.xml.rels><?xml version="1.0" encoding="UTF-8" standalone="yes"?>
<Relationships xmlns="http://schemas.openxmlformats.org/package/2006/relationships"><Relationship Id="rId1" Type="http://schemas.openxmlformats.org/officeDocument/2006/relationships/image" Target="media/image4.png"/></Relationships>
</file>

<file path=word/_rels/header45.xml.rels><?xml version="1.0" encoding="UTF-8" standalone="yes"?>
<Relationships xmlns="http://schemas.openxmlformats.org/package/2006/relationships"><Relationship Id="rId1" Type="http://schemas.openxmlformats.org/officeDocument/2006/relationships/image" Target="media/image4.png"/></Relationships>
</file>

<file path=word/_rels/header48.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1.xml.rels><?xml version="1.0" encoding="UTF-8" standalone="yes"?>
<Relationships xmlns="http://schemas.openxmlformats.org/package/2006/relationships"><Relationship Id="rId1" Type="http://schemas.openxmlformats.org/officeDocument/2006/relationships/image" Target="media/image4.png"/></Relationships>
</file>

<file path=word/_rels/header54.xml.rels><?xml version="1.0" encoding="UTF-8" standalone="yes"?>
<Relationships xmlns="http://schemas.openxmlformats.org/package/2006/relationships"><Relationship Id="rId1" Type="http://schemas.openxmlformats.org/officeDocument/2006/relationships/image" Target="media/image4.png"/></Relationships>
</file>

<file path=word/_rels/header5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6D0DC6F43CE84AA5DC3138E63FD937" ma:contentTypeVersion="18" ma:contentTypeDescription="Crie um novo documento." ma:contentTypeScope="" ma:versionID="1a9d6eb141c9ab4817f1f18ac6a81cce">
  <xsd:schema xmlns:xsd="http://www.w3.org/2001/XMLSchema" xmlns:xs="http://www.w3.org/2001/XMLSchema" xmlns:p="http://schemas.microsoft.com/office/2006/metadata/properties" xmlns:ns1="http://schemas.microsoft.com/sharepoint/v3" xmlns:ns2="1ff478c4-03a0-41af-9481-b4dc5f51e79d" xmlns:ns3="d8336b50-ca4e-455e-8c60-09fa432958da" targetNamespace="http://schemas.microsoft.com/office/2006/metadata/properties" ma:root="true" ma:fieldsID="973c15b882b1526330c5f4ef9787aa3e" ns1:_="" ns2:_="" ns3:_="">
    <xsd:import namespace="http://schemas.microsoft.com/sharepoint/v3"/>
    <xsd:import namespace="1ff478c4-03a0-41af-9481-b4dc5f51e79d"/>
    <xsd:import namespace="d8336b50-ca4e-455e-8c60-09fa432958d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LengthInSeconds" minOccurs="0"/>
                <xsd:element ref="ns2:MediaServiceLocation" minOccurs="0"/>
                <xsd:element ref="ns3:SharedWithUsers" minOccurs="0"/>
                <xsd:element ref="ns3:SharedWithDetails" minOccurs="0"/>
                <xsd:element ref="ns2:Anexo_principa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f478c4-03a0-41af-9481-b4dc5f51e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nexo_principal" ma:index="23" nillable="true" ma:displayName="Anexo_principal" ma:format="Dropdown" ma:internalName="Anexo_principal">
      <xsd:simpleType>
        <xsd:restriction base="dms:Choice">
          <xsd:enumeration value="Anexo_principal"/>
          <xsd:enumeration value="Anexo_pesq_preco"/>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336b50-ca4e-455e-8c60-09fa432958d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143972-4910-4096-82f7-943a2a402f8e}" ma:internalName="TaxCatchAll" ma:showField="CatchAllData" ma:web="d8336b50-ca4e-455e-8c60-09fa432958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8336b50-ca4e-455e-8c60-09fa432958da" xsi:nil="true"/>
    <lcf76f155ced4ddcb4097134ff3c332f xmlns="1ff478c4-03a0-41af-9481-b4dc5f51e79d">
      <Terms xmlns="http://schemas.microsoft.com/office/infopath/2007/PartnerControls"/>
    </lcf76f155ced4ddcb4097134ff3c332f>
    <Anexo_principal xmlns="1ff478c4-03a0-41af-9481-b4dc5f51e79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F33108-7AEC-47DE-A7A0-4BD44E949431}"/>
</file>

<file path=customXml/itemProps2.xml><?xml version="1.0" encoding="utf-8"?>
<ds:datastoreItem xmlns:ds="http://schemas.openxmlformats.org/officeDocument/2006/customXml" ds:itemID="{23A9B47C-25B9-417A-8EE8-145BA7CC60EB}">
  <ds:schemaRefs>
    <ds:schemaRef ds:uri="http://schemas.microsoft.com/office/2006/metadata/properties"/>
    <ds:schemaRef ds:uri="http://www.w3.org/XML/1998/namespace"/>
    <ds:schemaRef ds:uri="http://purl.org/dc/dcmitype/"/>
    <ds:schemaRef ds:uri="http://schemas.microsoft.com/office/infopath/2007/PartnerControls"/>
    <ds:schemaRef ds:uri="http://schemas.microsoft.com/office/2006/documentManagement/types"/>
    <ds:schemaRef ds:uri="c95f12e3-0b8b-4235-8afb-24baa147e2d6"/>
    <ds:schemaRef ds:uri="http://purl.org/dc/terms/"/>
    <ds:schemaRef ds:uri="http://purl.org/dc/elements/1.1/"/>
    <ds:schemaRef ds:uri="http://schemas.openxmlformats.org/package/2006/metadata/core-properties"/>
    <ds:schemaRef ds:uri="b11ead47-cc4b-491a-8399-fdd2b3b917e3"/>
    <ds:schemaRef ds:uri="http://schemas.microsoft.com/sharepoint/v3"/>
  </ds:schemaRefs>
</ds:datastoreItem>
</file>

<file path=customXml/itemProps3.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4.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5.xml><?xml version="1.0" encoding="utf-8"?>
<ds:datastoreItem xmlns:ds="http://schemas.openxmlformats.org/officeDocument/2006/customXml" ds:itemID="{F8E4EFD0-FAD4-499E-8DA4-453450D3A2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82</Pages>
  <Words>32560</Words>
  <Characters>175828</Characters>
  <Application>Microsoft Office Word</Application>
  <DocSecurity>0</DocSecurity>
  <Lines>1465</Lines>
  <Paragraphs>415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207973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166</cp:revision>
  <cp:lastPrinted>2024-02-22T14:02:00Z</cp:lastPrinted>
  <dcterms:created xsi:type="dcterms:W3CDTF">2023-11-07T18:05:00Z</dcterms:created>
  <dcterms:modified xsi:type="dcterms:W3CDTF">2024-02-22T14:03:00Z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2024-02-22T14:03:03Z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6ae34412-964e-4753-b10d-c70d6aa976de</vt:lpwstr>
  </property>
  <property fmtid="{D5CDD505-2E9C-101B-9397-08002B2CF9AE}" pid="15" name="MSIP_Label_fde7aacd-7cc4-4c31-9e6f-7ef306428f09_ContentBits">
    <vt:lpwstr>1</vt:lpwstr>
  </property>
</Properties>
</file>